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47429B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635E27" w:rsidRDefault="00635E27" w:rsidP="0047429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47429B"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411EFE" w:rsidRDefault="00DB7C0D" w:rsidP="008C7463">
      <w:pPr>
        <w:pStyle w:val="a3"/>
        <w:ind w:firstLine="709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9E47F2"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 w:rsidR="009E47F2">
        <w:rPr>
          <w:bCs/>
          <w:sz w:val="28"/>
          <w:szCs w:val="28"/>
        </w:rPr>
        <w:t xml:space="preserve"> (далее - комиссия)</w:t>
      </w:r>
      <w:r>
        <w:rPr>
          <w:rFonts w:eastAsia="Calibri"/>
          <w:sz w:val="28"/>
          <w:szCs w:val="28"/>
        </w:rPr>
        <w:t xml:space="preserve"> в связи </w:t>
      </w:r>
      <w:r w:rsidR="00625E20">
        <w:rPr>
          <w:rFonts w:eastAsia="Calibri"/>
          <w:sz w:val="28"/>
          <w:szCs w:val="28"/>
        </w:rPr>
        <w:t xml:space="preserve">с </w:t>
      </w:r>
      <w:r w:rsidR="008C7463">
        <w:rPr>
          <w:rFonts w:eastAsia="Calibri"/>
          <w:sz w:val="28"/>
          <w:szCs w:val="28"/>
        </w:rPr>
        <w:t xml:space="preserve">обращением Полищука В.А. и </w:t>
      </w:r>
      <w:r w:rsidR="001C05C4">
        <w:rPr>
          <w:rFonts w:eastAsia="Calibri"/>
          <w:sz w:val="28"/>
          <w:szCs w:val="28"/>
        </w:rPr>
        <w:t>решени</w:t>
      </w:r>
      <w:r w:rsidR="008C7463">
        <w:rPr>
          <w:rFonts w:eastAsia="Calibri"/>
          <w:sz w:val="28"/>
          <w:szCs w:val="28"/>
        </w:rPr>
        <w:t xml:space="preserve">ем заместителя Губернатора Новосибирской области – председателя </w:t>
      </w:r>
      <w:r w:rsidR="008C7463" w:rsidRPr="008C7463">
        <w:rPr>
          <w:rFonts w:eastAsia="Calibri"/>
          <w:sz w:val="28"/>
          <w:szCs w:val="28"/>
        </w:rPr>
        <w:t>комиссии по вопросам совершенствования системы обращения с отходами производства и потребления в Новосибирской области</w:t>
      </w:r>
      <w:r w:rsidR="001C05C4">
        <w:rPr>
          <w:rFonts w:eastAsia="Calibri"/>
          <w:sz w:val="28"/>
          <w:szCs w:val="28"/>
        </w:rPr>
        <w:t xml:space="preserve"> </w:t>
      </w:r>
      <w:r w:rsidR="008C7463">
        <w:rPr>
          <w:rFonts w:eastAsia="Calibri"/>
          <w:sz w:val="28"/>
          <w:szCs w:val="28"/>
        </w:rPr>
        <w:t>Сёмки С.Н. в</w:t>
      </w:r>
      <w:r w:rsidR="00C36F30">
        <w:rPr>
          <w:rFonts w:eastAsia="Calibri"/>
          <w:sz w:val="28"/>
          <w:szCs w:val="28"/>
        </w:rPr>
        <w:t xml:space="preserve"> состав комиссии </w:t>
      </w:r>
      <w:r w:rsidR="008C7463">
        <w:rPr>
          <w:rFonts w:eastAsia="Calibri"/>
          <w:sz w:val="28"/>
          <w:szCs w:val="28"/>
        </w:rPr>
        <w:t>включается Полищук В.А. администратор сообщества «АСТ-54».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625E20" w:rsidRDefault="00625E2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Pr="004968D8" w:rsidRDefault="00743D5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37312E">
        <w:rPr>
          <w:color w:val="000000"/>
          <w:sz w:val="28"/>
          <w:szCs w:val="28"/>
        </w:rPr>
        <w:t xml:space="preserve">инистр                                                                                                         </w:t>
      </w:r>
      <w:r>
        <w:rPr>
          <w:sz w:val="28"/>
          <w:szCs w:val="28"/>
        </w:rPr>
        <w:t>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05C4" w:rsidRDefault="001C05C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05C4" w:rsidRDefault="001C05C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2F27" w:rsidRDefault="00962F2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C7463" w:rsidRDefault="008C746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536B71" w:rsidRDefault="00625E2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907BBD" w:rsidRPr="004F5E4D" w:rsidRDefault="00C6519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625E20">
        <w:rPr>
          <w:sz w:val="20"/>
          <w:szCs w:val="20"/>
        </w:rPr>
        <w:t>76 27</w:t>
      </w:r>
    </w:p>
    <w:sectPr w:rsidR="00907BBD" w:rsidRPr="004F5E4D" w:rsidSect="004D06F4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5C" w:rsidRDefault="0034355C">
      <w:pPr>
        <w:spacing w:line="240" w:lineRule="auto"/>
      </w:pPr>
      <w:r>
        <w:separator/>
      </w:r>
    </w:p>
  </w:endnote>
  <w:endnote w:type="continuationSeparator" w:id="0">
    <w:p w:rsidR="0034355C" w:rsidRDefault="00343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5C" w:rsidRDefault="0034355C">
      <w:pPr>
        <w:spacing w:line="240" w:lineRule="auto"/>
      </w:pPr>
      <w:r>
        <w:separator/>
      </w:r>
    </w:p>
  </w:footnote>
  <w:footnote w:type="continuationSeparator" w:id="0">
    <w:p w:rsidR="0034355C" w:rsidRDefault="003435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0F74F0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C05C4"/>
    <w:rsid w:val="001D39E7"/>
    <w:rsid w:val="001D3AE0"/>
    <w:rsid w:val="001D4AEC"/>
    <w:rsid w:val="001E058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68C4"/>
    <w:rsid w:val="002F7CE2"/>
    <w:rsid w:val="00315302"/>
    <w:rsid w:val="0031586F"/>
    <w:rsid w:val="00320BF0"/>
    <w:rsid w:val="00325228"/>
    <w:rsid w:val="003321FC"/>
    <w:rsid w:val="0034148C"/>
    <w:rsid w:val="00342937"/>
    <w:rsid w:val="0034355C"/>
    <w:rsid w:val="00361F1A"/>
    <w:rsid w:val="00366A97"/>
    <w:rsid w:val="0037312E"/>
    <w:rsid w:val="00381DD4"/>
    <w:rsid w:val="00383AC1"/>
    <w:rsid w:val="00385240"/>
    <w:rsid w:val="003A0C63"/>
    <w:rsid w:val="003B2B9B"/>
    <w:rsid w:val="003C0A7B"/>
    <w:rsid w:val="003C480D"/>
    <w:rsid w:val="003F1577"/>
    <w:rsid w:val="003F26B1"/>
    <w:rsid w:val="003F28B6"/>
    <w:rsid w:val="003F311F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29B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45E9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4C76"/>
    <w:rsid w:val="005E6057"/>
    <w:rsid w:val="005F3993"/>
    <w:rsid w:val="005F54FF"/>
    <w:rsid w:val="00600C97"/>
    <w:rsid w:val="00604406"/>
    <w:rsid w:val="00607319"/>
    <w:rsid w:val="00610393"/>
    <w:rsid w:val="00612700"/>
    <w:rsid w:val="00625E2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17D90"/>
    <w:rsid w:val="00721736"/>
    <w:rsid w:val="00722888"/>
    <w:rsid w:val="007305AC"/>
    <w:rsid w:val="00736C83"/>
    <w:rsid w:val="00736CF1"/>
    <w:rsid w:val="00736E0E"/>
    <w:rsid w:val="00743D50"/>
    <w:rsid w:val="007473CD"/>
    <w:rsid w:val="00764906"/>
    <w:rsid w:val="007661A3"/>
    <w:rsid w:val="00771529"/>
    <w:rsid w:val="007726B3"/>
    <w:rsid w:val="00776563"/>
    <w:rsid w:val="00797A08"/>
    <w:rsid w:val="00797A28"/>
    <w:rsid w:val="007A387A"/>
    <w:rsid w:val="007A695F"/>
    <w:rsid w:val="007A781D"/>
    <w:rsid w:val="007B1D48"/>
    <w:rsid w:val="007B5369"/>
    <w:rsid w:val="007B6698"/>
    <w:rsid w:val="007B6A8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91240"/>
    <w:rsid w:val="00892B02"/>
    <w:rsid w:val="0089319B"/>
    <w:rsid w:val="008A6B53"/>
    <w:rsid w:val="008C2723"/>
    <w:rsid w:val="008C4596"/>
    <w:rsid w:val="008C7463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62F2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02B1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36F30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26F1"/>
    <w:rsid w:val="00C77D47"/>
    <w:rsid w:val="00C873A3"/>
    <w:rsid w:val="00C93861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071"/>
    <w:rsid w:val="00D311AB"/>
    <w:rsid w:val="00D31902"/>
    <w:rsid w:val="00D34369"/>
    <w:rsid w:val="00D534AC"/>
    <w:rsid w:val="00D538E7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0661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40F7A"/>
    <w:rsid w:val="00E429EF"/>
    <w:rsid w:val="00E469D6"/>
    <w:rsid w:val="00E54671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0F1A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11</cp:revision>
  <cp:lastPrinted>2020-11-30T04:22:00Z</cp:lastPrinted>
  <dcterms:created xsi:type="dcterms:W3CDTF">2020-11-26T03:28:00Z</dcterms:created>
  <dcterms:modified xsi:type="dcterms:W3CDTF">2021-10-19T04:50:00Z</dcterms:modified>
</cp:coreProperties>
</file>