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21" w:rsidRDefault="00272921" w:rsidP="0027292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 w:rsidR="00272921" w:rsidRDefault="00272921" w:rsidP="0027292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272921" w:rsidRDefault="00272921" w:rsidP="00272921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7B4801" w:rsidRDefault="007B4801" w:rsidP="00C00681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272921" w:rsidRDefault="00272921" w:rsidP="00C00681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7B4801" w:rsidRDefault="007B4801" w:rsidP="007B4801">
      <w:pPr>
        <w:tabs>
          <w:tab w:val="left" w:pos="5685"/>
        </w:tabs>
        <w:jc w:val="center"/>
        <w:rPr>
          <w:b/>
          <w:sz w:val="28"/>
          <w:szCs w:val="28"/>
        </w:rPr>
      </w:pPr>
      <w:r w:rsidRPr="00B91E12">
        <w:rPr>
          <w:b/>
          <w:sz w:val="28"/>
          <w:szCs w:val="28"/>
        </w:rPr>
        <w:t xml:space="preserve">Границы </w:t>
      </w:r>
      <w:r>
        <w:rPr>
          <w:b/>
          <w:sz w:val="28"/>
          <w:szCs w:val="28"/>
        </w:rPr>
        <w:t>территории</w:t>
      </w:r>
      <w:r w:rsidRPr="003E55A6">
        <w:rPr>
          <w:b/>
          <w:sz w:val="28"/>
          <w:szCs w:val="28"/>
        </w:rPr>
        <w:t xml:space="preserve"> </w:t>
      </w:r>
      <w:r w:rsidRPr="00274C1F">
        <w:rPr>
          <w:b/>
          <w:sz w:val="28"/>
          <w:szCs w:val="28"/>
        </w:rPr>
        <w:t xml:space="preserve">объекта культурного наследия </w:t>
      </w:r>
      <w:r>
        <w:rPr>
          <w:b/>
          <w:sz w:val="28"/>
          <w:szCs w:val="28"/>
        </w:rPr>
        <w:t xml:space="preserve">регионального значения – памятника «Памятник на братской могиле партизан, расстрелянных колчаковцами», расположенного по адресу: Новосибирская область, Куйбышевский район, г. Куйбышев, сквер «Городская площадь» </w:t>
      </w:r>
    </w:p>
    <w:p w:rsidR="007B4801" w:rsidRPr="007B4801" w:rsidRDefault="007B4801" w:rsidP="007B4801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7B4801">
        <w:rPr>
          <w:b/>
          <w:sz w:val="28"/>
          <w:szCs w:val="28"/>
        </w:rPr>
        <w:t>по решению исполнительного комитета Новосибирского областного Совета депутатов трудящихся от</w:t>
      </w:r>
      <w:r>
        <w:rPr>
          <w:b/>
          <w:sz w:val="28"/>
          <w:szCs w:val="28"/>
        </w:rPr>
        <w:t> </w:t>
      </w:r>
      <w:r w:rsidRPr="007B4801">
        <w:rPr>
          <w:b/>
          <w:sz w:val="28"/>
          <w:szCs w:val="28"/>
        </w:rPr>
        <w:t>22.11.1960</w:t>
      </w:r>
      <w:r>
        <w:rPr>
          <w:b/>
          <w:sz w:val="28"/>
          <w:szCs w:val="28"/>
        </w:rPr>
        <w:t xml:space="preserve"> </w:t>
      </w:r>
      <w:r w:rsidRPr="007B480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7B4801">
        <w:rPr>
          <w:b/>
          <w:sz w:val="28"/>
          <w:szCs w:val="28"/>
        </w:rPr>
        <w:t>868 «О состоянии и мерах улучшения работы по охране памятников культуры в области» площадь «Борцов революции»)</w:t>
      </w:r>
    </w:p>
    <w:p w:rsidR="007B4801" w:rsidRDefault="007B4801" w:rsidP="007B4801">
      <w:pPr>
        <w:tabs>
          <w:tab w:val="left" w:pos="5685"/>
        </w:tabs>
        <w:jc w:val="center"/>
        <w:rPr>
          <w:sz w:val="28"/>
          <w:szCs w:val="28"/>
        </w:rPr>
      </w:pPr>
      <w:r w:rsidRPr="00C625E5">
        <w:rPr>
          <w:sz w:val="28"/>
          <w:szCs w:val="28"/>
        </w:rPr>
        <w:t>(</w:t>
      </w:r>
      <w:r>
        <w:rPr>
          <w:sz w:val="28"/>
          <w:szCs w:val="28"/>
        </w:rPr>
        <w:t>далее – объект культурного наследия)</w:t>
      </w:r>
    </w:p>
    <w:p w:rsidR="0014370C" w:rsidRDefault="0014370C" w:rsidP="00C00681">
      <w:pPr>
        <w:tabs>
          <w:tab w:val="left" w:pos="5685"/>
        </w:tabs>
        <w:jc w:val="center"/>
        <w:rPr>
          <w:sz w:val="28"/>
          <w:szCs w:val="28"/>
        </w:rPr>
      </w:pPr>
    </w:p>
    <w:p w:rsidR="00C70D33" w:rsidRPr="0014370C" w:rsidRDefault="0014370C" w:rsidP="0014370C">
      <w:pPr>
        <w:tabs>
          <w:tab w:val="left" w:pos="56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Карта (схема) границ территории </w:t>
      </w:r>
      <w:r w:rsidRPr="00F63022">
        <w:rPr>
          <w:sz w:val="28"/>
          <w:szCs w:val="28"/>
        </w:rPr>
        <w:t>объекта культурного наследия:</w:t>
      </w:r>
      <w:r w:rsidR="00BA65E9">
        <w:rPr>
          <w:sz w:val="28"/>
          <w:szCs w:val="28"/>
        </w:rPr>
        <w:t xml:space="preserve"> </w:t>
      </w:r>
    </w:p>
    <w:p w:rsidR="00586CE8" w:rsidRDefault="007C65AA" w:rsidP="0014370C">
      <w:pPr>
        <w:tabs>
          <w:tab w:val="left" w:pos="568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61577" cy="4430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345" t="29871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162" cy="443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921" w:rsidRDefault="00272921" w:rsidP="00586CE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272921" w:rsidRDefault="00272921" w:rsidP="00586CE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272921" w:rsidRDefault="00272921" w:rsidP="00586CE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272921" w:rsidRDefault="00272921" w:rsidP="00586CE8">
      <w:pPr>
        <w:tabs>
          <w:tab w:val="left" w:pos="5685"/>
        </w:tabs>
        <w:ind w:firstLine="709"/>
        <w:jc w:val="both"/>
        <w:rPr>
          <w:sz w:val="28"/>
          <w:szCs w:val="28"/>
        </w:rPr>
      </w:pPr>
    </w:p>
    <w:p w:rsidR="00942540" w:rsidRPr="003A6DC0" w:rsidRDefault="007B4801" w:rsidP="00586CE8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42540">
        <w:rPr>
          <w:sz w:val="28"/>
          <w:szCs w:val="28"/>
        </w:rPr>
        <w:t>. Текстовое описание границ территории объекта культурного наследия</w:t>
      </w:r>
      <w:r w:rsidR="00CE1326" w:rsidRPr="003A6DC0">
        <w:rPr>
          <w:sz w:val="28"/>
          <w:szCs w:val="28"/>
        </w:rPr>
        <w:t>:</w:t>
      </w:r>
    </w:p>
    <w:p w:rsidR="00942540" w:rsidRDefault="00942540" w:rsidP="002729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Границ</w:t>
      </w:r>
      <w:r w:rsidR="004B3119">
        <w:rPr>
          <w:sz w:val="28"/>
          <w:szCs w:val="28"/>
        </w:rPr>
        <w:t>ы</w:t>
      </w:r>
      <w:r>
        <w:rPr>
          <w:sz w:val="28"/>
          <w:szCs w:val="28"/>
        </w:rPr>
        <w:t xml:space="preserve"> территории объе</w:t>
      </w:r>
      <w:r w:rsidR="004C6E69">
        <w:rPr>
          <w:sz w:val="28"/>
          <w:szCs w:val="28"/>
        </w:rPr>
        <w:t>кта культурного наследия проходя</w:t>
      </w:r>
      <w:r>
        <w:rPr>
          <w:sz w:val="28"/>
          <w:szCs w:val="28"/>
        </w:rPr>
        <w:t xml:space="preserve">т: </w:t>
      </w:r>
      <w:r w:rsidR="002A55E1" w:rsidRPr="00923FEF">
        <w:rPr>
          <w:sz w:val="28"/>
          <w:szCs w:val="28"/>
        </w:rPr>
        <w:t>точка 1-точка 2</w:t>
      </w:r>
      <w:r w:rsidR="007621EF">
        <w:rPr>
          <w:sz w:val="28"/>
          <w:szCs w:val="28"/>
        </w:rPr>
        <w:t xml:space="preserve"> от точки, расположенной на расстоянии </w:t>
      </w:r>
      <w:r w:rsidR="00000157">
        <w:rPr>
          <w:sz w:val="28"/>
          <w:szCs w:val="28"/>
        </w:rPr>
        <w:t>13</w:t>
      </w:r>
      <w:r w:rsidR="007621EF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7621EF">
        <w:rPr>
          <w:sz w:val="28"/>
          <w:szCs w:val="28"/>
        </w:rPr>
        <w:t xml:space="preserve"> на северо-запад от северо-западного угла объекта культурного наследия</w:t>
      </w:r>
      <w:r w:rsidR="00000157">
        <w:rPr>
          <w:sz w:val="28"/>
          <w:szCs w:val="28"/>
        </w:rPr>
        <w:t xml:space="preserve"> вдоль дорожного полотна ул. Коммунистическая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до точки, расположенной на расстоянии 1</w:t>
      </w:r>
      <w:r w:rsidR="00000157">
        <w:rPr>
          <w:sz w:val="28"/>
          <w:szCs w:val="28"/>
        </w:rPr>
        <w:t>1</w:t>
      </w:r>
      <w:r w:rsidR="001F18D0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082F3D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северо-восток от северо-восточного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>точка 2-точка 3</w:t>
      </w:r>
      <w:r w:rsidR="006C4182">
        <w:rPr>
          <w:sz w:val="28"/>
          <w:szCs w:val="28"/>
        </w:rPr>
        <w:t xml:space="preserve"> </w:t>
      </w:r>
      <w:r w:rsidR="002A55E1">
        <w:rPr>
          <w:sz w:val="28"/>
          <w:szCs w:val="28"/>
        </w:rPr>
        <w:t>о</w:t>
      </w:r>
      <w:r w:rsidR="002A55E1" w:rsidRPr="00923FEF">
        <w:rPr>
          <w:sz w:val="28"/>
          <w:szCs w:val="28"/>
        </w:rPr>
        <w:t>т точки, расположенной на расстоянии 1</w:t>
      </w:r>
      <w:r w:rsidR="00000157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2A55E1" w:rsidRPr="00923FEF">
        <w:rPr>
          <w:sz w:val="28"/>
          <w:szCs w:val="28"/>
        </w:rPr>
        <w:t xml:space="preserve"> на северо-восток от северо-восточного угла </w:t>
      </w:r>
      <w:r w:rsidR="002A55E1">
        <w:rPr>
          <w:sz w:val="28"/>
          <w:szCs w:val="28"/>
        </w:rPr>
        <w:t>объекта культурного наследия</w:t>
      </w:r>
      <w:r w:rsidR="002A55E1" w:rsidRPr="00923FEF">
        <w:rPr>
          <w:sz w:val="28"/>
          <w:szCs w:val="28"/>
        </w:rPr>
        <w:t xml:space="preserve"> до </w:t>
      </w:r>
      <w:r w:rsidR="007621EF">
        <w:rPr>
          <w:sz w:val="28"/>
          <w:szCs w:val="28"/>
        </w:rPr>
        <w:t>точки, расположенной на расстоянии 1</w:t>
      </w:r>
      <w:r w:rsidR="00000157">
        <w:rPr>
          <w:sz w:val="28"/>
          <w:szCs w:val="28"/>
        </w:rPr>
        <w:t>0 метров</w:t>
      </w:r>
      <w:r w:rsidR="004264D5">
        <w:rPr>
          <w:sz w:val="28"/>
          <w:szCs w:val="28"/>
        </w:rPr>
        <w:t xml:space="preserve"> на</w:t>
      </w:r>
      <w:r w:rsidR="007621EF">
        <w:rPr>
          <w:sz w:val="28"/>
          <w:szCs w:val="28"/>
        </w:rPr>
        <w:t xml:space="preserve"> юго-</w:t>
      </w:r>
      <w:r w:rsidR="00000157">
        <w:rPr>
          <w:sz w:val="28"/>
          <w:szCs w:val="28"/>
        </w:rPr>
        <w:t>восток</w:t>
      </w:r>
      <w:r w:rsidR="007621EF">
        <w:rPr>
          <w:sz w:val="28"/>
          <w:szCs w:val="28"/>
        </w:rPr>
        <w:t xml:space="preserve"> от юго-восточного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3-точка 4 </w:t>
      </w:r>
      <w:r w:rsidR="001F18D0">
        <w:rPr>
          <w:sz w:val="28"/>
          <w:szCs w:val="28"/>
        </w:rPr>
        <w:t>от точки, расположенной на расстоянии 1</w:t>
      </w:r>
      <w:r w:rsidR="00000157">
        <w:rPr>
          <w:sz w:val="28"/>
          <w:szCs w:val="28"/>
        </w:rPr>
        <w:t>0</w:t>
      </w:r>
      <w:r w:rsidR="001F18D0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1F18D0">
        <w:rPr>
          <w:sz w:val="28"/>
          <w:szCs w:val="28"/>
        </w:rPr>
        <w:t xml:space="preserve"> юго-</w:t>
      </w:r>
      <w:r w:rsidR="00000157">
        <w:rPr>
          <w:sz w:val="28"/>
          <w:szCs w:val="28"/>
        </w:rPr>
        <w:t>восток</w:t>
      </w:r>
      <w:r w:rsidR="001F18D0">
        <w:rPr>
          <w:sz w:val="28"/>
          <w:szCs w:val="28"/>
        </w:rPr>
        <w:t xml:space="preserve"> от юго-восточного угла объекта культурного наследия до точки, расположенной на расстоянии 1</w:t>
      </w:r>
      <w:r w:rsidR="00000157">
        <w:rPr>
          <w:sz w:val="28"/>
          <w:szCs w:val="28"/>
        </w:rPr>
        <w:t>2</w:t>
      </w:r>
      <w:r w:rsidR="001F18D0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1F18D0">
        <w:rPr>
          <w:sz w:val="28"/>
          <w:szCs w:val="28"/>
        </w:rPr>
        <w:t xml:space="preserve"> на </w:t>
      </w:r>
      <w:r w:rsidR="00EA3909">
        <w:rPr>
          <w:sz w:val="28"/>
          <w:szCs w:val="28"/>
        </w:rPr>
        <w:t>юго</w:t>
      </w:r>
      <w:r w:rsidR="001F18D0">
        <w:rPr>
          <w:sz w:val="28"/>
          <w:szCs w:val="28"/>
        </w:rPr>
        <w:t>-запад от юго-западного угла объекта культурного наследия</w:t>
      </w:r>
      <w:r w:rsidR="002A55E1" w:rsidRPr="00923FEF">
        <w:rPr>
          <w:sz w:val="28"/>
          <w:szCs w:val="28"/>
        </w:rPr>
        <w:t>;</w:t>
      </w:r>
      <w:r w:rsidR="002A55E1">
        <w:rPr>
          <w:sz w:val="28"/>
          <w:szCs w:val="28"/>
        </w:rPr>
        <w:t xml:space="preserve"> </w:t>
      </w:r>
      <w:r w:rsidR="002A55E1" w:rsidRPr="00923FEF">
        <w:rPr>
          <w:sz w:val="28"/>
          <w:szCs w:val="28"/>
        </w:rPr>
        <w:t xml:space="preserve">точка 4-точка </w:t>
      </w:r>
      <w:r w:rsidR="007621EF">
        <w:rPr>
          <w:sz w:val="28"/>
          <w:szCs w:val="28"/>
        </w:rPr>
        <w:t>1</w:t>
      </w:r>
      <w:r w:rsidR="002A55E1" w:rsidRPr="00923FEF">
        <w:rPr>
          <w:sz w:val="28"/>
          <w:szCs w:val="28"/>
        </w:rPr>
        <w:t xml:space="preserve"> </w:t>
      </w:r>
      <w:r w:rsidR="001F18D0">
        <w:rPr>
          <w:sz w:val="28"/>
          <w:szCs w:val="28"/>
        </w:rPr>
        <w:t>от точки, расположенной на расстоянии 1</w:t>
      </w:r>
      <w:r w:rsidR="00000157">
        <w:rPr>
          <w:sz w:val="28"/>
          <w:szCs w:val="28"/>
        </w:rPr>
        <w:t>2</w:t>
      </w:r>
      <w:r w:rsidR="001F18D0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4264D5">
        <w:rPr>
          <w:sz w:val="28"/>
          <w:szCs w:val="28"/>
        </w:rPr>
        <w:t xml:space="preserve"> на</w:t>
      </w:r>
      <w:r w:rsidR="001F18D0">
        <w:rPr>
          <w:sz w:val="28"/>
          <w:szCs w:val="28"/>
        </w:rPr>
        <w:t xml:space="preserve"> юго-запад от юго-</w:t>
      </w:r>
      <w:r w:rsidR="00FC5B5D">
        <w:rPr>
          <w:sz w:val="28"/>
          <w:szCs w:val="28"/>
        </w:rPr>
        <w:t>западного</w:t>
      </w:r>
      <w:r w:rsidR="001F18D0">
        <w:rPr>
          <w:sz w:val="28"/>
          <w:szCs w:val="28"/>
        </w:rPr>
        <w:t xml:space="preserve"> угла объекта культурного наследия до точки, расположенной на расстоянии 1</w:t>
      </w:r>
      <w:r w:rsidR="00000157">
        <w:rPr>
          <w:sz w:val="28"/>
          <w:szCs w:val="28"/>
        </w:rPr>
        <w:t>3</w:t>
      </w:r>
      <w:r w:rsidR="001F18D0">
        <w:rPr>
          <w:sz w:val="28"/>
          <w:szCs w:val="28"/>
        </w:rPr>
        <w:t xml:space="preserve"> метр</w:t>
      </w:r>
      <w:r w:rsidR="00000157">
        <w:rPr>
          <w:sz w:val="28"/>
          <w:szCs w:val="28"/>
        </w:rPr>
        <w:t>ов</w:t>
      </w:r>
      <w:r w:rsidR="001F18D0">
        <w:rPr>
          <w:sz w:val="28"/>
          <w:szCs w:val="28"/>
        </w:rPr>
        <w:t xml:space="preserve"> на северо-запад от северо-западного угла объекта культурного наследия</w:t>
      </w:r>
      <w:r w:rsidR="002A55E1">
        <w:rPr>
          <w:sz w:val="28"/>
          <w:szCs w:val="28"/>
        </w:rPr>
        <w:t>.</w:t>
      </w:r>
    </w:p>
    <w:p w:rsidR="00942540" w:rsidRDefault="00E2601A" w:rsidP="00942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540">
        <w:rPr>
          <w:sz w:val="28"/>
          <w:szCs w:val="28"/>
        </w:rPr>
        <w:t>. </w:t>
      </w:r>
      <w:r>
        <w:rPr>
          <w:sz w:val="28"/>
          <w:szCs w:val="28"/>
        </w:rPr>
        <w:t>Перечень к</w:t>
      </w:r>
      <w:r w:rsidR="00942540">
        <w:rPr>
          <w:sz w:val="28"/>
          <w:szCs w:val="28"/>
        </w:rPr>
        <w:t>оординат характерных (поворотных) точек границ территории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759"/>
        <w:gridCol w:w="3008"/>
      </w:tblGrid>
      <w:tr w:rsidR="0014370C" w:rsidTr="0014370C">
        <w:trPr>
          <w:trHeight w:val="906"/>
        </w:trPr>
        <w:tc>
          <w:tcPr>
            <w:tcW w:w="3339" w:type="dxa"/>
            <w:vMerge w:val="restart"/>
            <w:vAlign w:val="center"/>
          </w:tcPr>
          <w:p w:rsidR="0014370C" w:rsidRPr="00F63022" w:rsidRDefault="0014370C" w:rsidP="0014370C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14370C" w:rsidRPr="00F63022" w:rsidRDefault="0014370C" w:rsidP="0014370C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14370C" w:rsidRPr="00F63022" w:rsidRDefault="0014370C" w:rsidP="0014370C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14370C" w:rsidRDefault="0014370C" w:rsidP="0014370C">
            <w:pPr>
              <w:jc w:val="center"/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67" w:type="dxa"/>
            <w:gridSpan w:val="2"/>
            <w:vAlign w:val="center"/>
          </w:tcPr>
          <w:p w:rsidR="0014370C" w:rsidRDefault="0014370C">
            <w:pPr>
              <w:jc w:val="center"/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(МСК НСО)</w:t>
            </w:r>
          </w:p>
        </w:tc>
      </w:tr>
      <w:tr w:rsidR="0014370C" w:rsidTr="00F02ED5">
        <w:trPr>
          <w:trHeight w:val="603"/>
        </w:trPr>
        <w:tc>
          <w:tcPr>
            <w:tcW w:w="3339" w:type="dxa"/>
            <w:vMerge/>
            <w:vAlign w:val="center"/>
          </w:tcPr>
          <w:p w:rsidR="0014370C" w:rsidRDefault="0014370C"/>
        </w:tc>
        <w:tc>
          <w:tcPr>
            <w:tcW w:w="3759" w:type="dxa"/>
          </w:tcPr>
          <w:p w:rsidR="0014370C" w:rsidRPr="00F63022" w:rsidRDefault="0014370C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3008" w:type="dxa"/>
          </w:tcPr>
          <w:p w:rsidR="0014370C" w:rsidRPr="00F63022" w:rsidRDefault="0014370C" w:rsidP="00574FC1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14370C" w:rsidTr="00F02ED5">
        <w:trPr>
          <w:trHeight w:val="273"/>
        </w:trPr>
        <w:tc>
          <w:tcPr>
            <w:tcW w:w="3339" w:type="dxa"/>
          </w:tcPr>
          <w:p w:rsidR="0014370C" w:rsidRDefault="0014370C">
            <w:pPr>
              <w:jc w:val="center"/>
            </w:pPr>
            <w:r>
              <w:t>1</w:t>
            </w:r>
          </w:p>
        </w:tc>
        <w:tc>
          <w:tcPr>
            <w:tcW w:w="3759" w:type="dxa"/>
          </w:tcPr>
          <w:p w:rsidR="0014370C" w:rsidRPr="00F63022" w:rsidRDefault="0014370C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8" w:type="dxa"/>
          </w:tcPr>
          <w:p w:rsidR="0014370C" w:rsidRPr="00F63022" w:rsidRDefault="0014370C" w:rsidP="00574F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4370C" w:rsidTr="0014370C">
        <w:trPr>
          <w:trHeight w:val="225"/>
        </w:trPr>
        <w:tc>
          <w:tcPr>
            <w:tcW w:w="3339" w:type="dxa"/>
          </w:tcPr>
          <w:p w:rsidR="0014370C" w:rsidRPr="0014370C" w:rsidRDefault="0014370C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1</w:t>
            </w:r>
          </w:p>
        </w:tc>
        <w:tc>
          <w:tcPr>
            <w:tcW w:w="3759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534226.90</w:t>
            </w:r>
          </w:p>
        </w:tc>
        <w:tc>
          <w:tcPr>
            <w:tcW w:w="3008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2286640.87</w:t>
            </w:r>
          </w:p>
        </w:tc>
      </w:tr>
      <w:tr w:rsidR="0014370C" w:rsidTr="0014370C">
        <w:trPr>
          <w:trHeight w:val="273"/>
        </w:trPr>
        <w:tc>
          <w:tcPr>
            <w:tcW w:w="3339" w:type="dxa"/>
          </w:tcPr>
          <w:p w:rsidR="0014370C" w:rsidRPr="0014370C" w:rsidRDefault="0014370C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2</w:t>
            </w:r>
          </w:p>
        </w:tc>
        <w:tc>
          <w:tcPr>
            <w:tcW w:w="3759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534216.70</w:t>
            </w:r>
          </w:p>
        </w:tc>
        <w:tc>
          <w:tcPr>
            <w:tcW w:w="3008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2286659.67</w:t>
            </w:r>
          </w:p>
        </w:tc>
      </w:tr>
      <w:tr w:rsidR="0014370C" w:rsidTr="0014370C">
        <w:trPr>
          <w:trHeight w:val="273"/>
        </w:trPr>
        <w:tc>
          <w:tcPr>
            <w:tcW w:w="3339" w:type="dxa"/>
          </w:tcPr>
          <w:p w:rsidR="0014370C" w:rsidRPr="0014370C" w:rsidRDefault="0014370C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3</w:t>
            </w:r>
          </w:p>
        </w:tc>
        <w:tc>
          <w:tcPr>
            <w:tcW w:w="3759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534199.25</w:t>
            </w:r>
          </w:p>
        </w:tc>
        <w:tc>
          <w:tcPr>
            <w:tcW w:w="3008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2286652.27</w:t>
            </w:r>
          </w:p>
        </w:tc>
      </w:tr>
      <w:tr w:rsidR="0014370C" w:rsidTr="0014370C">
        <w:trPr>
          <w:trHeight w:val="288"/>
        </w:trPr>
        <w:tc>
          <w:tcPr>
            <w:tcW w:w="3339" w:type="dxa"/>
          </w:tcPr>
          <w:p w:rsidR="0014370C" w:rsidRPr="0014370C" w:rsidRDefault="0014370C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4</w:t>
            </w:r>
          </w:p>
        </w:tc>
        <w:tc>
          <w:tcPr>
            <w:tcW w:w="3759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534207.45</w:t>
            </w:r>
          </w:p>
        </w:tc>
        <w:tc>
          <w:tcPr>
            <w:tcW w:w="3008" w:type="dxa"/>
          </w:tcPr>
          <w:p w:rsidR="0014370C" w:rsidRPr="0014370C" w:rsidRDefault="0014370C" w:rsidP="008D0DFD">
            <w:pPr>
              <w:jc w:val="center"/>
              <w:rPr>
                <w:sz w:val="28"/>
                <w:szCs w:val="28"/>
              </w:rPr>
            </w:pPr>
            <w:r w:rsidRPr="0014370C">
              <w:rPr>
                <w:sz w:val="28"/>
                <w:szCs w:val="28"/>
              </w:rPr>
              <w:t>2286632.55</w:t>
            </w:r>
          </w:p>
        </w:tc>
      </w:tr>
    </w:tbl>
    <w:p w:rsidR="00BE6736" w:rsidRDefault="00BE6736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BE6736" w:rsidRDefault="00BE6736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E2601A" w:rsidRDefault="00E2601A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942540" w:rsidRPr="00053746" w:rsidRDefault="00942540" w:rsidP="0094254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 w:rsidRPr="00053746">
        <w:rPr>
          <w:sz w:val="28"/>
          <w:szCs w:val="28"/>
        </w:rPr>
        <w:t>_________</w:t>
      </w:r>
      <w:bookmarkStart w:id="0" w:name="_GoBack"/>
      <w:bookmarkEnd w:id="0"/>
    </w:p>
    <w:sectPr w:rsidR="00942540" w:rsidRPr="00053746" w:rsidSect="004C278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01" w:rsidRDefault="007B4801">
      <w:r>
        <w:separator/>
      </w:r>
    </w:p>
  </w:endnote>
  <w:endnote w:type="continuationSeparator" w:id="0">
    <w:p w:rsidR="007B4801" w:rsidRDefault="007B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01" w:rsidRDefault="007B4801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4801" w:rsidRDefault="007B48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01" w:rsidRDefault="007B4801" w:rsidP="00243316">
    <w:pPr>
      <w:pStyle w:val="a4"/>
      <w:framePr w:wrap="around" w:vAnchor="text" w:hAnchor="margin" w:xAlign="center" w:y="1"/>
      <w:rPr>
        <w:rStyle w:val="a6"/>
      </w:rPr>
    </w:pPr>
  </w:p>
  <w:p w:rsidR="007B4801" w:rsidRDefault="007B4801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01" w:rsidRDefault="007B4801">
      <w:r>
        <w:separator/>
      </w:r>
    </w:p>
  </w:footnote>
  <w:footnote w:type="continuationSeparator" w:id="0">
    <w:p w:rsidR="007B4801" w:rsidRDefault="007B4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01" w:rsidRDefault="007B4801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4801" w:rsidRDefault="007B48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01" w:rsidRPr="004C278F" w:rsidRDefault="007B4801">
    <w:pPr>
      <w:pStyle w:val="a7"/>
      <w:jc w:val="center"/>
      <w:rPr>
        <w:sz w:val="20"/>
      </w:rPr>
    </w:pPr>
    <w:r w:rsidRPr="004C278F">
      <w:rPr>
        <w:sz w:val="20"/>
      </w:rPr>
      <w:fldChar w:fldCharType="begin"/>
    </w:r>
    <w:r w:rsidRPr="004C278F">
      <w:rPr>
        <w:sz w:val="20"/>
      </w:rPr>
      <w:instrText>PAGE   \* MERGEFORMAT</w:instrText>
    </w:r>
    <w:r w:rsidRPr="004C278F">
      <w:rPr>
        <w:sz w:val="20"/>
      </w:rPr>
      <w:fldChar w:fldCharType="separate"/>
    </w:r>
    <w:r w:rsidR="00272921">
      <w:rPr>
        <w:noProof/>
        <w:sz w:val="20"/>
      </w:rPr>
      <w:t>2</w:t>
    </w:r>
    <w:r w:rsidRPr="004C278F">
      <w:rPr>
        <w:sz w:val="20"/>
      </w:rPr>
      <w:fldChar w:fldCharType="end"/>
    </w:r>
  </w:p>
  <w:p w:rsidR="007B4801" w:rsidRDefault="007B4801" w:rsidP="00942540">
    <w:pPr>
      <w:pStyle w:val="a7"/>
      <w:tabs>
        <w:tab w:val="clear" w:pos="4677"/>
        <w:tab w:val="clear" w:pos="9355"/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0157"/>
    <w:rsid w:val="000063D5"/>
    <w:rsid w:val="00012E7A"/>
    <w:rsid w:val="0002100C"/>
    <w:rsid w:val="00053746"/>
    <w:rsid w:val="0005428F"/>
    <w:rsid w:val="000570BA"/>
    <w:rsid w:val="00060BF2"/>
    <w:rsid w:val="0007473A"/>
    <w:rsid w:val="00082F3D"/>
    <w:rsid w:val="0008631D"/>
    <w:rsid w:val="00087347"/>
    <w:rsid w:val="00090E6E"/>
    <w:rsid w:val="00092492"/>
    <w:rsid w:val="00093551"/>
    <w:rsid w:val="000A06A8"/>
    <w:rsid w:val="000A5732"/>
    <w:rsid w:val="000A5C7C"/>
    <w:rsid w:val="000B0400"/>
    <w:rsid w:val="000B55AF"/>
    <w:rsid w:val="000D7CE0"/>
    <w:rsid w:val="000E2272"/>
    <w:rsid w:val="000E5291"/>
    <w:rsid w:val="00107D51"/>
    <w:rsid w:val="00120D37"/>
    <w:rsid w:val="00125720"/>
    <w:rsid w:val="0013525C"/>
    <w:rsid w:val="00140073"/>
    <w:rsid w:val="00142729"/>
    <w:rsid w:val="0014370C"/>
    <w:rsid w:val="00147834"/>
    <w:rsid w:val="00163916"/>
    <w:rsid w:val="00180C9A"/>
    <w:rsid w:val="001878E6"/>
    <w:rsid w:val="001A6F79"/>
    <w:rsid w:val="001A7B39"/>
    <w:rsid w:val="001C44EE"/>
    <w:rsid w:val="001D170E"/>
    <w:rsid w:val="001F18D0"/>
    <w:rsid w:val="0020030C"/>
    <w:rsid w:val="00205233"/>
    <w:rsid w:val="00207C39"/>
    <w:rsid w:val="00211AA8"/>
    <w:rsid w:val="00213311"/>
    <w:rsid w:val="00222F54"/>
    <w:rsid w:val="00236D55"/>
    <w:rsid w:val="00243316"/>
    <w:rsid w:val="0026310E"/>
    <w:rsid w:val="00263EA5"/>
    <w:rsid w:val="00272849"/>
    <w:rsid w:val="00272921"/>
    <w:rsid w:val="00274C1F"/>
    <w:rsid w:val="00284A8F"/>
    <w:rsid w:val="002A55E1"/>
    <w:rsid w:val="002A7715"/>
    <w:rsid w:val="002B03A2"/>
    <w:rsid w:val="002C0987"/>
    <w:rsid w:val="002C341A"/>
    <w:rsid w:val="002D48E3"/>
    <w:rsid w:val="002D6B7A"/>
    <w:rsid w:val="002E0770"/>
    <w:rsid w:val="0030659C"/>
    <w:rsid w:val="0031011F"/>
    <w:rsid w:val="003114F0"/>
    <w:rsid w:val="00317D6A"/>
    <w:rsid w:val="003374A5"/>
    <w:rsid w:val="00355880"/>
    <w:rsid w:val="003636AF"/>
    <w:rsid w:val="00377D80"/>
    <w:rsid w:val="003A1B0C"/>
    <w:rsid w:val="003A6DC0"/>
    <w:rsid w:val="003E6560"/>
    <w:rsid w:val="004050F9"/>
    <w:rsid w:val="004063A8"/>
    <w:rsid w:val="004264D5"/>
    <w:rsid w:val="004344CE"/>
    <w:rsid w:val="00437183"/>
    <w:rsid w:val="00440A87"/>
    <w:rsid w:val="00455566"/>
    <w:rsid w:val="00463A6C"/>
    <w:rsid w:val="0049286F"/>
    <w:rsid w:val="0049420F"/>
    <w:rsid w:val="004B3119"/>
    <w:rsid w:val="004C278F"/>
    <w:rsid w:val="004C6E69"/>
    <w:rsid w:val="004C797B"/>
    <w:rsid w:val="004E1304"/>
    <w:rsid w:val="00527304"/>
    <w:rsid w:val="00527FCC"/>
    <w:rsid w:val="0054453C"/>
    <w:rsid w:val="0054650A"/>
    <w:rsid w:val="0055305A"/>
    <w:rsid w:val="0056043B"/>
    <w:rsid w:val="00565F8C"/>
    <w:rsid w:val="00567C43"/>
    <w:rsid w:val="00574FC1"/>
    <w:rsid w:val="0058065A"/>
    <w:rsid w:val="0058617F"/>
    <w:rsid w:val="00586CE8"/>
    <w:rsid w:val="00590BD0"/>
    <w:rsid w:val="00591B9C"/>
    <w:rsid w:val="005E2937"/>
    <w:rsid w:val="005F7310"/>
    <w:rsid w:val="005F7EBE"/>
    <w:rsid w:val="0060140D"/>
    <w:rsid w:val="00602B7A"/>
    <w:rsid w:val="00607E72"/>
    <w:rsid w:val="006143FB"/>
    <w:rsid w:val="00616A37"/>
    <w:rsid w:val="006260C7"/>
    <w:rsid w:val="006350F2"/>
    <w:rsid w:val="00640976"/>
    <w:rsid w:val="006439F0"/>
    <w:rsid w:val="00646A8A"/>
    <w:rsid w:val="00652049"/>
    <w:rsid w:val="006653B5"/>
    <w:rsid w:val="006750B7"/>
    <w:rsid w:val="006755D7"/>
    <w:rsid w:val="00676125"/>
    <w:rsid w:val="006874C9"/>
    <w:rsid w:val="006B2BDF"/>
    <w:rsid w:val="006B59E4"/>
    <w:rsid w:val="006C0484"/>
    <w:rsid w:val="006C4182"/>
    <w:rsid w:val="006C501F"/>
    <w:rsid w:val="006D32CB"/>
    <w:rsid w:val="006F2213"/>
    <w:rsid w:val="007007D8"/>
    <w:rsid w:val="00700A99"/>
    <w:rsid w:val="00701707"/>
    <w:rsid w:val="007045FF"/>
    <w:rsid w:val="007159FD"/>
    <w:rsid w:val="007200EB"/>
    <w:rsid w:val="007419B7"/>
    <w:rsid w:val="0074362B"/>
    <w:rsid w:val="007621EF"/>
    <w:rsid w:val="0077448B"/>
    <w:rsid w:val="007B4801"/>
    <w:rsid w:val="007B7968"/>
    <w:rsid w:val="007C0C92"/>
    <w:rsid w:val="007C3610"/>
    <w:rsid w:val="007C65AA"/>
    <w:rsid w:val="007C65DD"/>
    <w:rsid w:val="007D779C"/>
    <w:rsid w:val="007F48E8"/>
    <w:rsid w:val="00810CD3"/>
    <w:rsid w:val="00814D50"/>
    <w:rsid w:val="0082283A"/>
    <w:rsid w:val="008567B6"/>
    <w:rsid w:val="00860425"/>
    <w:rsid w:val="00862AE9"/>
    <w:rsid w:val="00867E1B"/>
    <w:rsid w:val="0088250B"/>
    <w:rsid w:val="0088585B"/>
    <w:rsid w:val="008A120C"/>
    <w:rsid w:val="008D0DFD"/>
    <w:rsid w:val="008F3653"/>
    <w:rsid w:val="008F4F2B"/>
    <w:rsid w:val="008F534E"/>
    <w:rsid w:val="008F790C"/>
    <w:rsid w:val="0090244A"/>
    <w:rsid w:val="0091700B"/>
    <w:rsid w:val="00923FEF"/>
    <w:rsid w:val="00936C23"/>
    <w:rsid w:val="00942540"/>
    <w:rsid w:val="009444E8"/>
    <w:rsid w:val="009554D6"/>
    <w:rsid w:val="0097617C"/>
    <w:rsid w:val="00976366"/>
    <w:rsid w:val="00977B5B"/>
    <w:rsid w:val="00984D60"/>
    <w:rsid w:val="00994933"/>
    <w:rsid w:val="009A04EC"/>
    <w:rsid w:val="009A0B32"/>
    <w:rsid w:val="009B147A"/>
    <w:rsid w:val="009D4152"/>
    <w:rsid w:val="009E437F"/>
    <w:rsid w:val="009F22A3"/>
    <w:rsid w:val="009F2FDE"/>
    <w:rsid w:val="009F5F16"/>
    <w:rsid w:val="00A02B9C"/>
    <w:rsid w:val="00A24FD2"/>
    <w:rsid w:val="00A37618"/>
    <w:rsid w:val="00A47216"/>
    <w:rsid w:val="00A60D52"/>
    <w:rsid w:val="00A811E3"/>
    <w:rsid w:val="00A907A0"/>
    <w:rsid w:val="00AB0FFE"/>
    <w:rsid w:val="00AB248B"/>
    <w:rsid w:val="00AC051C"/>
    <w:rsid w:val="00AC570B"/>
    <w:rsid w:val="00AC6889"/>
    <w:rsid w:val="00AD2437"/>
    <w:rsid w:val="00AD5AC1"/>
    <w:rsid w:val="00AE21D0"/>
    <w:rsid w:val="00B14158"/>
    <w:rsid w:val="00B309AC"/>
    <w:rsid w:val="00B60B47"/>
    <w:rsid w:val="00B848BC"/>
    <w:rsid w:val="00B84E81"/>
    <w:rsid w:val="00B94108"/>
    <w:rsid w:val="00BA47A3"/>
    <w:rsid w:val="00BA65E9"/>
    <w:rsid w:val="00BB1B79"/>
    <w:rsid w:val="00BC4C81"/>
    <w:rsid w:val="00BE6736"/>
    <w:rsid w:val="00BF1536"/>
    <w:rsid w:val="00BF16B0"/>
    <w:rsid w:val="00C00681"/>
    <w:rsid w:val="00C0454C"/>
    <w:rsid w:val="00C0760F"/>
    <w:rsid w:val="00C302E7"/>
    <w:rsid w:val="00C31EED"/>
    <w:rsid w:val="00C33850"/>
    <w:rsid w:val="00C40B06"/>
    <w:rsid w:val="00C625E5"/>
    <w:rsid w:val="00C70D33"/>
    <w:rsid w:val="00C73706"/>
    <w:rsid w:val="00C81165"/>
    <w:rsid w:val="00C911AC"/>
    <w:rsid w:val="00CA0DD1"/>
    <w:rsid w:val="00CE1326"/>
    <w:rsid w:val="00D31CD2"/>
    <w:rsid w:val="00D41736"/>
    <w:rsid w:val="00D43DED"/>
    <w:rsid w:val="00D47556"/>
    <w:rsid w:val="00D62C9B"/>
    <w:rsid w:val="00D70117"/>
    <w:rsid w:val="00D705DB"/>
    <w:rsid w:val="00D74694"/>
    <w:rsid w:val="00DB24EE"/>
    <w:rsid w:val="00DB27DA"/>
    <w:rsid w:val="00DB329D"/>
    <w:rsid w:val="00DB5E39"/>
    <w:rsid w:val="00DF75EE"/>
    <w:rsid w:val="00E0210F"/>
    <w:rsid w:val="00E24672"/>
    <w:rsid w:val="00E2601A"/>
    <w:rsid w:val="00E30337"/>
    <w:rsid w:val="00E53096"/>
    <w:rsid w:val="00E566CD"/>
    <w:rsid w:val="00E7387E"/>
    <w:rsid w:val="00E74ED0"/>
    <w:rsid w:val="00E95F84"/>
    <w:rsid w:val="00EA2B0C"/>
    <w:rsid w:val="00EA2B4B"/>
    <w:rsid w:val="00EA3909"/>
    <w:rsid w:val="00EE40E6"/>
    <w:rsid w:val="00EE5C2F"/>
    <w:rsid w:val="00F02ED5"/>
    <w:rsid w:val="00F06C27"/>
    <w:rsid w:val="00F14778"/>
    <w:rsid w:val="00F22E74"/>
    <w:rsid w:val="00F36D52"/>
    <w:rsid w:val="00F43F09"/>
    <w:rsid w:val="00F4788E"/>
    <w:rsid w:val="00F63022"/>
    <w:rsid w:val="00FC52D9"/>
    <w:rsid w:val="00FC5B26"/>
    <w:rsid w:val="00FC5B5D"/>
    <w:rsid w:val="00FD22C8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>АГНОиПНО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5</cp:revision>
  <cp:lastPrinted>2012-11-01T10:22:00Z</cp:lastPrinted>
  <dcterms:created xsi:type="dcterms:W3CDTF">2018-12-19T05:03:00Z</dcterms:created>
  <dcterms:modified xsi:type="dcterms:W3CDTF">2019-12-10T10:08:00Z</dcterms:modified>
</cp:coreProperties>
</file>