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83C" w:rsidRDefault="00B2120D">
      <w:pPr>
        <w:jc w:val="center"/>
        <w:rPr>
          <w:sz w:val="28"/>
          <w:szCs w:val="28"/>
        </w:rPr>
      </w:pPr>
      <w:r>
        <w:rPr>
          <w:noProof/>
        </w:rPr>
        <mc:AlternateContent>
          <mc:Choice Requires="wpg">
            <w:drawing>
              <wp:inline distT="0" distB="0" distL="0" distR="0">
                <wp:extent cx="554990" cy="652145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554990" cy="6521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3.7pt;height:51.3pt;mso-wrap-distance-left:0.0pt;mso-wrap-distance-top:0.0pt;mso-wrap-distance-right:0.0pt;mso-wrap-distance-bottom:0.0pt;" stroked="false">
                <v:path textboxrect="0,0,0,0"/>
                <v:imagedata r:id="rId12" o:title=""/>
              </v:shape>
            </w:pict>
          </mc:Fallback>
        </mc:AlternateContent>
      </w:r>
    </w:p>
    <w:p w:rsidR="00BD283C" w:rsidRDefault="00BD283C">
      <w:pPr>
        <w:jc w:val="center"/>
        <w:rPr>
          <w:b/>
          <w:sz w:val="28"/>
          <w:szCs w:val="28"/>
        </w:rPr>
      </w:pPr>
    </w:p>
    <w:p w:rsidR="00BD283C" w:rsidRDefault="00B212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МИНИСТЕРСТВО СЕЛЬСКОГО ХОЗЯЙСТВА</w:t>
      </w:r>
    </w:p>
    <w:p w:rsidR="00BD283C" w:rsidRDefault="00B212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НОВОСИБИРСКОЙ ОБЛАСТИ</w:t>
      </w:r>
    </w:p>
    <w:p w:rsidR="00BD283C" w:rsidRDefault="00BD283C">
      <w:pPr>
        <w:jc w:val="center"/>
        <w:rPr>
          <w:sz w:val="20"/>
          <w:szCs w:val="20"/>
        </w:rPr>
      </w:pPr>
    </w:p>
    <w:p w:rsidR="00BD283C" w:rsidRDefault="00B2120D">
      <w:pPr>
        <w:keepNext/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BD283C" w:rsidRDefault="00BD283C">
      <w:pPr>
        <w:widowControl w:val="0"/>
        <w:jc w:val="center"/>
        <w:outlineLvl w:val="0"/>
        <w:rPr>
          <w:sz w:val="20"/>
          <w:szCs w:val="20"/>
        </w:rPr>
      </w:pPr>
    </w:p>
    <w:tbl>
      <w:tblPr>
        <w:tblStyle w:val="afa"/>
        <w:tblW w:w="0" w:type="auto"/>
        <w:tblInd w:w="137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6663"/>
        <w:gridCol w:w="1417"/>
      </w:tblGrid>
      <w:tr w:rsidR="00BD283C">
        <w:tc>
          <w:tcPr>
            <w:tcW w:w="1559" w:type="dxa"/>
          </w:tcPr>
          <w:p w:rsidR="00BD283C" w:rsidRDefault="00B212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</w:p>
        </w:tc>
        <w:tc>
          <w:tcPr>
            <w:tcW w:w="6663" w:type="dxa"/>
            <w:tcBorders>
              <w:bottom w:val="none" w:sz="4" w:space="0" w:color="000000"/>
            </w:tcBorders>
          </w:tcPr>
          <w:p w:rsidR="00BD283C" w:rsidRDefault="00B2120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417" w:type="dxa"/>
          </w:tcPr>
          <w:p w:rsidR="00BD283C" w:rsidRDefault="00BD283C">
            <w:pPr>
              <w:jc w:val="center"/>
              <w:rPr>
                <w:sz w:val="28"/>
                <w:szCs w:val="28"/>
              </w:rPr>
            </w:pPr>
          </w:p>
        </w:tc>
      </w:tr>
    </w:tbl>
    <w:p w:rsidR="00BD283C" w:rsidRDefault="00BD283C">
      <w:pPr>
        <w:jc w:val="center"/>
        <w:rPr>
          <w:sz w:val="20"/>
          <w:szCs w:val="20"/>
        </w:rPr>
      </w:pPr>
    </w:p>
    <w:p w:rsidR="00BD283C" w:rsidRDefault="00B2120D">
      <w:pPr>
        <w:jc w:val="center"/>
        <w:rPr>
          <w:sz w:val="28"/>
          <w:szCs w:val="28"/>
        </w:rPr>
      </w:pPr>
      <w:r>
        <w:rPr>
          <w:sz w:val="28"/>
          <w:szCs w:val="28"/>
        </w:rPr>
        <w:t>г. Новосибирск</w:t>
      </w:r>
    </w:p>
    <w:p w:rsidR="00BD283C" w:rsidRDefault="00BD283C">
      <w:pPr>
        <w:jc w:val="center"/>
        <w:rPr>
          <w:bCs/>
          <w:sz w:val="20"/>
          <w:szCs w:val="20"/>
          <w:highlight w:val="green"/>
        </w:rPr>
      </w:pPr>
    </w:p>
    <w:p w:rsidR="00BD283C" w:rsidRDefault="00B2120D">
      <w:pPr>
        <w:pStyle w:val="43"/>
        <w:shd w:val="clear" w:color="auto" w:fill="auto"/>
        <w:spacing w:after="0" w:line="322" w:lineRule="exact"/>
        <w:ind w:left="20"/>
        <w:rPr>
          <w:color w:val="000000"/>
        </w:rPr>
      </w:pPr>
      <w:r>
        <w:t xml:space="preserve">О внесении изменений в приказ </w:t>
      </w:r>
      <w:r>
        <w:rPr>
          <w:color w:val="000000"/>
        </w:rPr>
        <w:t>министерства сельского хозяйства Новосибирской области от 21.12.2022 № 376-нпа</w:t>
      </w:r>
    </w:p>
    <w:p w:rsidR="00BD283C" w:rsidRDefault="00BD283C">
      <w:pPr>
        <w:jc w:val="center"/>
        <w:outlineLvl w:val="0"/>
        <w:rPr>
          <w:color w:val="000000"/>
        </w:rPr>
      </w:pPr>
    </w:p>
    <w:p w:rsidR="00BD283C" w:rsidRDefault="00BD283C">
      <w:pPr>
        <w:jc w:val="center"/>
        <w:outlineLvl w:val="0"/>
        <w:rPr>
          <w:color w:val="000000"/>
        </w:rPr>
      </w:pPr>
    </w:p>
    <w:p w:rsidR="00BD283C" w:rsidRDefault="00B2120D">
      <w:pPr>
        <w:widowControl w:val="0"/>
        <w:spacing w:line="317" w:lineRule="exact"/>
        <w:ind w:left="40" w:right="40" w:firstLine="6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 частью 3 статьи 22 Феде</w:t>
      </w:r>
      <w:r>
        <w:rPr>
          <w:color w:val="000000"/>
          <w:sz w:val="28"/>
          <w:szCs w:val="28"/>
        </w:rPr>
        <w:t>рального закона от 27.07.2004 № 79-ФЗ «О государственной гражданской службе Российской Федерации»,</w:t>
      </w:r>
    </w:p>
    <w:p w:rsidR="00BD283C" w:rsidRDefault="00B2120D">
      <w:pPr>
        <w:widowControl w:val="0"/>
        <w:spacing w:line="280" w:lineRule="exact"/>
        <w:rPr>
          <w:color w:val="000000"/>
          <w:sz w:val="28"/>
          <w:szCs w:val="28"/>
        </w:rPr>
      </w:pPr>
      <w:r>
        <w:rPr>
          <w:color w:val="000000"/>
          <w:spacing w:val="60"/>
          <w:sz w:val="28"/>
          <w:szCs w:val="28"/>
        </w:rPr>
        <w:t>ПРИКАЗЫВАЮ:</w:t>
      </w:r>
    </w:p>
    <w:p w:rsidR="00BD283C" w:rsidRDefault="00B2120D">
      <w:pPr>
        <w:widowControl w:val="0"/>
        <w:spacing w:line="317" w:lineRule="exact"/>
        <w:ind w:right="4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Внести в приказ министерства сельского хозяйства Новосибирской области от 21.12.2022 № 376-нпа «Об утверждении перечня должностей государственной</w:t>
      </w:r>
      <w:r>
        <w:rPr>
          <w:color w:val="000000"/>
          <w:sz w:val="28"/>
          <w:szCs w:val="28"/>
        </w:rPr>
        <w:t xml:space="preserve"> гражданской службы в министерстве сельского хозяйства Новосибирской области, исполнение должностных обязанностей по которым связано с использованием сведений, составляющих государственную тайну, при назначении на которые конкурс может не проводиться» след</w:t>
      </w:r>
      <w:r>
        <w:rPr>
          <w:color w:val="000000"/>
          <w:sz w:val="28"/>
          <w:szCs w:val="28"/>
        </w:rPr>
        <w:t>ующие изменения:</w:t>
      </w:r>
    </w:p>
    <w:p w:rsidR="00666B64" w:rsidRPr="00666B64" w:rsidRDefault="00666B64" w:rsidP="00666B64">
      <w:pPr>
        <w:widowControl w:val="0"/>
        <w:tabs>
          <w:tab w:val="left" w:pos="992"/>
        </w:tabs>
        <w:spacing w:line="317" w:lineRule="exact"/>
        <w:ind w:right="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2F3F12">
        <w:rPr>
          <w:color w:val="000000"/>
          <w:sz w:val="28"/>
          <w:szCs w:val="28"/>
        </w:rPr>
        <w:t>В</w:t>
      </w:r>
      <w:r w:rsidR="00B2120D" w:rsidRPr="00666B64">
        <w:rPr>
          <w:color w:val="000000"/>
          <w:sz w:val="28"/>
          <w:szCs w:val="28"/>
        </w:rPr>
        <w:t xml:space="preserve"> </w:t>
      </w:r>
      <w:r w:rsidRPr="00666B64">
        <w:rPr>
          <w:color w:val="000000"/>
          <w:sz w:val="28"/>
          <w:szCs w:val="28"/>
        </w:rPr>
        <w:t>переч</w:t>
      </w:r>
      <w:r w:rsidR="00B2120D" w:rsidRPr="00666B64">
        <w:rPr>
          <w:color w:val="000000"/>
          <w:sz w:val="28"/>
          <w:szCs w:val="28"/>
        </w:rPr>
        <w:t>н</w:t>
      </w:r>
      <w:r w:rsidRPr="00666B64">
        <w:rPr>
          <w:color w:val="000000"/>
          <w:sz w:val="28"/>
          <w:szCs w:val="28"/>
        </w:rPr>
        <w:t>е</w:t>
      </w:r>
      <w:r w:rsidR="00B2120D" w:rsidRPr="00666B64">
        <w:rPr>
          <w:color w:val="000000"/>
          <w:sz w:val="28"/>
          <w:szCs w:val="28"/>
        </w:rPr>
        <w:t xml:space="preserve"> должностей государственной гражданской службы в министерстве сельского хозяйства Новосибирской области, исполнение должностных обязанностей по которым связано </w:t>
      </w:r>
      <w:r w:rsidR="00B2120D" w:rsidRPr="00666B64">
        <w:rPr>
          <w:color w:val="000000"/>
          <w:sz w:val="28"/>
          <w:szCs w:val="28"/>
        </w:rPr>
        <w:t xml:space="preserve">с использованием </w:t>
      </w:r>
      <w:r w:rsidR="00B2120D" w:rsidRPr="00666B64">
        <w:rPr>
          <w:color w:val="000000"/>
          <w:sz w:val="28"/>
          <w:szCs w:val="28"/>
        </w:rPr>
        <w:br/>
        <w:t xml:space="preserve">сведений, составляющих государственную тайну, при назначении </w:t>
      </w:r>
      <w:r w:rsidR="00B2120D" w:rsidRPr="00666B64">
        <w:rPr>
          <w:color w:val="000000"/>
          <w:sz w:val="28"/>
          <w:szCs w:val="28"/>
        </w:rPr>
        <w:br/>
        <w:t>на которые конкурс может не проводиться</w:t>
      </w:r>
      <w:r w:rsidRPr="00666B64">
        <w:rPr>
          <w:color w:val="000000"/>
          <w:sz w:val="28"/>
          <w:szCs w:val="28"/>
        </w:rPr>
        <w:t xml:space="preserve">: </w:t>
      </w:r>
    </w:p>
    <w:p w:rsidR="00BD283C" w:rsidRDefault="00666B64" w:rsidP="00666B64">
      <w:pPr>
        <w:pStyle w:val="af4"/>
        <w:widowControl w:val="0"/>
        <w:tabs>
          <w:tab w:val="left" w:pos="992"/>
        </w:tabs>
        <w:spacing w:line="317" w:lineRule="exact"/>
        <w:ind w:left="0" w:right="4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В пункте 19 слова «Заместитель начальника» заменить словами «Консультант»</w:t>
      </w:r>
      <w:r w:rsidR="002F3F12">
        <w:rPr>
          <w:color w:val="000000"/>
          <w:sz w:val="28"/>
          <w:szCs w:val="28"/>
        </w:rPr>
        <w:t xml:space="preserve">. </w:t>
      </w:r>
    </w:p>
    <w:p w:rsidR="00666B64" w:rsidRDefault="00666B64" w:rsidP="00666B64">
      <w:pPr>
        <w:pStyle w:val="af4"/>
        <w:widowControl w:val="0"/>
        <w:tabs>
          <w:tab w:val="left" w:pos="992"/>
        </w:tabs>
        <w:spacing w:line="317" w:lineRule="exact"/>
        <w:ind w:left="0" w:right="4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Дополнить пунктом 21 следующего содержания: </w:t>
      </w:r>
    </w:p>
    <w:p w:rsidR="00666B64" w:rsidRDefault="00666B64" w:rsidP="00666B64">
      <w:pPr>
        <w:pStyle w:val="af4"/>
        <w:widowControl w:val="0"/>
        <w:tabs>
          <w:tab w:val="left" w:pos="992"/>
        </w:tabs>
        <w:spacing w:line="317" w:lineRule="exact"/>
        <w:ind w:left="0" w:right="4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«21. Главный специалист отдела финансирования и бюджетного учета управления экономики, анализа деятельности и государственной поддержки АПК</w:t>
      </w:r>
      <w:r w:rsidR="004E209A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». </w:t>
      </w:r>
    </w:p>
    <w:p w:rsidR="00BD283C" w:rsidRDefault="00BD283C">
      <w:pPr>
        <w:widowControl w:val="0"/>
        <w:spacing w:after="930" w:line="317" w:lineRule="exact"/>
        <w:ind w:right="40" w:firstLine="709"/>
        <w:contextualSpacing/>
        <w:jc w:val="both"/>
        <w:rPr>
          <w:color w:val="000000"/>
          <w:sz w:val="28"/>
          <w:szCs w:val="28"/>
        </w:rPr>
      </w:pPr>
    </w:p>
    <w:p w:rsidR="00BD283C" w:rsidRDefault="00BD283C">
      <w:pPr>
        <w:widowControl w:val="0"/>
        <w:spacing w:after="930" w:line="317" w:lineRule="exact"/>
        <w:ind w:right="40" w:firstLine="709"/>
        <w:contextualSpacing/>
        <w:jc w:val="both"/>
        <w:rPr>
          <w:color w:val="000000"/>
          <w:sz w:val="28"/>
          <w:szCs w:val="28"/>
        </w:rPr>
      </w:pPr>
    </w:p>
    <w:p w:rsidR="00BD283C" w:rsidRDefault="00BD283C">
      <w:pPr>
        <w:widowControl w:val="0"/>
        <w:spacing w:after="930" w:line="317" w:lineRule="exact"/>
        <w:ind w:right="40" w:firstLine="709"/>
        <w:contextualSpacing/>
        <w:jc w:val="both"/>
        <w:rPr>
          <w:color w:val="000000"/>
          <w:sz w:val="28"/>
          <w:szCs w:val="28"/>
        </w:rPr>
      </w:pPr>
    </w:p>
    <w:p w:rsidR="00666B64" w:rsidRDefault="00666B64">
      <w:pPr>
        <w:widowControl w:val="0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Заместитель Председателя Правительства </w:t>
      </w:r>
    </w:p>
    <w:p w:rsidR="00BD283C" w:rsidRDefault="00666B64">
      <w:pPr>
        <w:widowControl w:val="0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Новосибирской области-</w:t>
      </w:r>
      <w:r w:rsidR="00B2120D">
        <w:rPr>
          <w:spacing w:val="-4"/>
          <w:sz w:val="28"/>
          <w:szCs w:val="28"/>
        </w:rPr>
        <w:t>министр</w:t>
      </w:r>
      <w:r w:rsidR="00B2120D">
        <w:rPr>
          <w:spacing w:val="-4"/>
          <w:sz w:val="28"/>
          <w:szCs w:val="28"/>
        </w:rPr>
        <w:t xml:space="preserve">                                                                      </w:t>
      </w:r>
      <w:r>
        <w:rPr>
          <w:spacing w:val="-4"/>
          <w:sz w:val="28"/>
          <w:szCs w:val="28"/>
        </w:rPr>
        <w:t>Е.М. Лещенко</w:t>
      </w:r>
    </w:p>
    <w:p w:rsidR="00BD283C" w:rsidRDefault="00BD283C">
      <w:pPr>
        <w:widowControl w:val="0"/>
        <w:jc w:val="both"/>
        <w:rPr>
          <w:spacing w:val="-4"/>
          <w:sz w:val="28"/>
          <w:szCs w:val="28"/>
        </w:rPr>
      </w:pPr>
    </w:p>
    <w:p w:rsidR="00BD283C" w:rsidRDefault="00BD283C">
      <w:pPr>
        <w:widowControl w:val="0"/>
        <w:jc w:val="both"/>
        <w:rPr>
          <w:spacing w:val="-4"/>
          <w:sz w:val="28"/>
          <w:szCs w:val="28"/>
        </w:rPr>
      </w:pPr>
    </w:p>
    <w:p w:rsidR="00666B64" w:rsidRDefault="00666B64">
      <w:pPr>
        <w:widowControl w:val="0"/>
        <w:jc w:val="both"/>
        <w:rPr>
          <w:spacing w:val="-4"/>
          <w:sz w:val="28"/>
          <w:szCs w:val="28"/>
        </w:rPr>
      </w:pPr>
    </w:p>
    <w:p w:rsidR="00BD283C" w:rsidRDefault="00BD283C">
      <w:pPr>
        <w:widowControl w:val="0"/>
        <w:jc w:val="both"/>
        <w:rPr>
          <w:sz w:val="28"/>
          <w:szCs w:val="28"/>
        </w:rPr>
        <w:sectPr w:rsidR="00BD283C">
          <w:headerReference w:type="default" r:id="rId13"/>
          <w:pgSz w:w="11906" w:h="16838"/>
          <w:pgMar w:top="993" w:right="567" w:bottom="1134" w:left="1418" w:header="709" w:footer="709" w:gutter="0"/>
          <w:cols w:space="708"/>
          <w:titlePg/>
          <w:docGrid w:linePitch="360"/>
        </w:sectPr>
      </w:pPr>
    </w:p>
    <w:p w:rsidR="00BD283C" w:rsidRDefault="00BD283C">
      <w:pPr>
        <w:widowControl w:val="0"/>
        <w:jc w:val="both"/>
        <w:rPr>
          <w:spacing w:val="-4"/>
          <w:sz w:val="28"/>
          <w:szCs w:val="28"/>
        </w:rPr>
      </w:pPr>
    </w:p>
    <w:p w:rsidR="00BD283C" w:rsidRDefault="00BD283C">
      <w:pPr>
        <w:widowControl w:val="0"/>
        <w:jc w:val="both"/>
        <w:rPr>
          <w:spacing w:val="-4"/>
          <w:sz w:val="28"/>
          <w:szCs w:val="28"/>
        </w:rPr>
      </w:pPr>
    </w:p>
    <w:p w:rsidR="00BD283C" w:rsidRDefault="00BD283C">
      <w:pPr>
        <w:widowControl w:val="0"/>
        <w:jc w:val="both"/>
        <w:rPr>
          <w:spacing w:val="-4"/>
          <w:sz w:val="28"/>
          <w:szCs w:val="28"/>
        </w:rPr>
      </w:pPr>
    </w:p>
    <w:p w:rsidR="00BD283C" w:rsidRDefault="00BD283C">
      <w:pPr>
        <w:widowControl w:val="0"/>
        <w:jc w:val="both"/>
        <w:rPr>
          <w:spacing w:val="-4"/>
          <w:sz w:val="28"/>
          <w:szCs w:val="28"/>
        </w:rPr>
      </w:pPr>
    </w:p>
    <w:p w:rsidR="00BD283C" w:rsidRDefault="00BD283C">
      <w:pPr>
        <w:widowControl w:val="0"/>
        <w:jc w:val="both"/>
        <w:rPr>
          <w:spacing w:val="-4"/>
          <w:sz w:val="28"/>
          <w:szCs w:val="28"/>
        </w:rPr>
      </w:pPr>
    </w:p>
    <w:p w:rsidR="00BD283C" w:rsidRDefault="00BD283C">
      <w:pPr>
        <w:widowControl w:val="0"/>
        <w:jc w:val="both"/>
        <w:rPr>
          <w:spacing w:val="-4"/>
          <w:sz w:val="28"/>
          <w:szCs w:val="28"/>
        </w:rPr>
      </w:pPr>
    </w:p>
    <w:p w:rsidR="00BD283C" w:rsidRDefault="00BD283C">
      <w:pPr>
        <w:widowControl w:val="0"/>
        <w:jc w:val="both"/>
        <w:rPr>
          <w:spacing w:val="-4"/>
          <w:sz w:val="28"/>
          <w:szCs w:val="28"/>
        </w:rPr>
      </w:pPr>
    </w:p>
    <w:p w:rsidR="00BD283C" w:rsidRDefault="00BD283C">
      <w:pPr>
        <w:widowControl w:val="0"/>
        <w:jc w:val="both"/>
        <w:rPr>
          <w:spacing w:val="-4"/>
          <w:sz w:val="28"/>
          <w:szCs w:val="28"/>
        </w:rPr>
      </w:pPr>
    </w:p>
    <w:p w:rsidR="00BD283C" w:rsidRDefault="00BD283C">
      <w:pPr>
        <w:widowControl w:val="0"/>
        <w:jc w:val="both"/>
        <w:rPr>
          <w:spacing w:val="-4"/>
          <w:sz w:val="28"/>
          <w:szCs w:val="28"/>
        </w:rPr>
      </w:pPr>
    </w:p>
    <w:p w:rsidR="00BD283C" w:rsidRDefault="00BD283C">
      <w:pPr>
        <w:widowControl w:val="0"/>
        <w:jc w:val="both"/>
        <w:rPr>
          <w:spacing w:val="-4"/>
          <w:sz w:val="28"/>
          <w:szCs w:val="28"/>
        </w:rPr>
      </w:pPr>
    </w:p>
    <w:p w:rsidR="00BD283C" w:rsidRDefault="00BD283C">
      <w:pPr>
        <w:widowControl w:val="0"/>
        <w:jc w:val="both"/>
        <w:rPr>
          <w:spacing w:val="-4"/>
          <w:sz w:val="28"/>
          <w:szCs w:val="28"/>
        </w:rPr>
      </w:pPr>
    </w:p>
    <w:p w:rsidR="00BD283C" w:rsidRDefault="00BD283C">
      <w:pPr>
        <w:widowControl w:val="0"/>
        <w:jc w:val="both"/>
        <w:rPr>
          <w:spacing w:val="-4"/>
          <w:sz w:val="28"/>
          <w:szCs w:val="28"/>
        </w:rPr>
      </w:pPr>
    </w:p>
    <w:p w:rsidR="00BD283C" w:rsidRDefault="00BD283C">
      <w:pPr>
        <w:widowControl w:val="0"/>
        <w:jc w:val="both"/>
        <w:rPr>
          <w:spacing w:val="-4"/>
          <w:sz w:val="28"/>
          <w:szCs w:val="28"/>
        </w:rPr>
      </w:pPr>
    </w:p>
    <w:p w:rsidR="00BD283C" w:rsidRDefault="00BD283C">
      <w:pPr>
        <w:widowControl w:val="0"/>
        <w:jc w:val="both"/>
        <w:rPr>
          <w:spacing w:val="-4"/>
          <w:sz w:val="28"/>
          <w:szCs w:val="28"/>
        </w:rPr>
      </w:pPr>
    </w:p>
    <w:p w:rsidR="00BD283C" w:rsidRDefault="00BD283C">
      <w:pPr>
        <w:widowControl w:val="0"/>
        <w:jc w:val="both"/>
        <w:rPr>
          <w:spacing w:val="-4"/>
          <w:sz w:val="28"/>
          <w:szCs w:val="28"/>
        </w:rPr>
      </w:pPr>
      <w:bookmarkStart w:id="0" w:name="_GoBack"/>
      <w:bookmarkEnd w:id="0"/>
    </w:p>
    <w:p w:rsidR="00BD283C" w:rsidRDefault="00BD283C">
      <w:pPr>
        <w:widowControl w:val="0"/>
        <w:jc w:val="both"/>
        <w:rPr>
          <w:spacing w:val="-4"/>
          <w:sz w:val="28"/>
          <w:szCs w:val="28"/>
        </w:rPr>
      </w:pPr>
    </w:p>
    <w:p w:rsidR="00BD283C" w:rsidRDefault="00BD283C">
      <w:pPr>
        <w:widowControl w:val="0"/>
        <w:jc w:val="both"/>
        <w:rPr>
          <w:spacing w:val="-4"/>
          <w:sz w:val="28"/>
          <w:szCs w:val="28"/>
        </w:rPr>
      </w:pPr>
    </w:p>
    <w:p w:rsidR="00BD283C" w:rsidRDefault="00BD283C">
      <w:pPr>
        <w:shd w:val="clear" w:color="auto" w:fill="FFFFFF"/>
        <w:contextualSpacing/>
        <w:jc w:val="both"/>
        <w:rPr>
          <w:sz w:val="28"/>
          <w:szCs w:val="28"/>
        </w:rPr>
      </w:pPr>
    </w:p>
    <w:p w:rsidR="00BD283C" w:rsidRDefault="00BD283C">
      <w:pPr>
        <w:spacing w:after="200"/>
        <w:rPr>
          <w:sz w:val="20"/>
          <w:szCs w:val="20"/>
        </w:rPr>
      </w:pPr>
    </w:p>
    <w:p w:rsidR="00BD283C" w:rsidRDefault="00BD283C" w:rsidP="00666B64">
      <w:pPr>
        <w:shd w:val="clear" w:color="auto" w:fill="FFFFFF"/>
        <w:contextualSpacing/>
        <w:rPr>
          <w:rFonts w:eastAsiaTheme="minorHAnsi"/>
          <w:sz w:val="28"/>
          <w:szCs w:val="28"/>
          <w:lang w:eastAsia="en-US"/>
        </w:rPr>
      </w:pPr>
    </w:p>
    <w:sectPr w:rsidR="00BD283C">
      <w:headerReference w:type="default" r:id="rId14"/>
      <w:pgSz w:w="11909" w:h="16838"/>
      <w:pgMar w:top="1134" w:right="567" w:bottom="1134" w:left="1418" w:header="397" w:footer="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120D" w:rsidRDefault="00B2120D">
      <w:r>
        <w:separator/>
      </w:r>
    </w:p>
  </w:endnote>
  <w:endnote w:type="continuationSeparator" w:id="0">
    <w:p w:rsidR="00B2120D" w:rsidRDefault="00B21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120D" w:rsidRDefault="00B2120D">
      <w:r>
        <w:separator/>
      </w:r>
    </w:p>
  </w:footnote>
  <w:footnote w:type="continuationSeparator" w:id="0">
    <w:p w:rsidR="00B2120D" w:rsidRDefault="00B212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2752810"/>
      <w:docPartObj>
        <w:docPartGallery w:val="Page Numbers (Top of Page)"/>
        <w:docPartUnique/>
      </w:docPartObj>
    </w:sdtPr>
    <w:sdtEndPr/>
    <w:sdtContent>
      <w:p w:rsidR="00BD283C" w:rsidRDefault="00B2120D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6B64">
          <w:rPr>
            <w:noProof/>
          </w:rPr>
          <w:t>2</w:t>
        </w:r>
        <w:r>
          <w:fldChar w:fldCharType="end"/>
        </w:r>
      </w:p>
    </w:sdtContent>
  </w:sdt>
  <w:p w:rsidR="00BD283C" w:rsidRDefault="00BD283C">
    <w:pPr>
      <w:pStyle w:val="af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03630207"/>
      <w:docPartObj>
        <w:docPartGallery w:val="Page Numbers (Top of Page)"/>
        <w:docPartUnique/>
      </w:docPartObj>
    </w:sdtPr>
    <w:sdtEndPr/>
    <w:sdtContent>
      <w:p w:rsidR="00BD283C" w:rsidRDefault="00B2120D">
        <w:pPr>
          <w:pStyle w:val="af5"/>
          <w:jc w:val="center"/>
        </w:pPr>
        <w:r>
          <w:t>2</w:t>
        </w:r>
      </w:p>
    </w:sdtContent>
  </w:sdt>
  <w:p w:rsidR="00BD283C" w:rsidRDefault="00BD283C">
    <w:pPr>
      <w:pStyle w:val="a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FF0ED7"/>
    <w:multiLevelType w:val="hybridMultilevel"/>
    <w:tmpl w:val="F3D00DAE"/>
    <w:lvl w:ilvl="0" w:tplc="2A66E4F2">
      <w:start w:val="1"/>
      <w:numFmt w:val="decimal"/>
      <w:lvlText w:val="%1."/>
      <w:lvlJc w:val="left"/>
    </w:lvl>
    <w:lvl w:ilvl="1" w:tplc="D2663A54">
      <w:start w:val="1"/>
      <w:numFmt w:val="lowerLetter"/>
      <w:lvlText w:val="%2."/>
      <w:lvlJc w:val="left"/>
      <w:pPr>
        <w:ind w:left="1440" w:hanging="360"/>
      </w:pPr>
    </w:lvl>
    <w:lvl w:ilvl="2" w:tplc="1E088242">
      <w:start w:val="1"/>
      <w:numFmt w:val="lowerRoman"/>
      <w:lvlText w:val="%3."/>
      <w:lvlJc w:val="right"/>
      <w:pPr>
        <w:ind w:left="2160" w:hanging="180"/>
      </w:pPr>
    </w:lvl>
    <w:lvl w:ilvl="3" w:tplc="C1D82D6A">
      <w:start w:val="1"/>
      <w:numFmt w:val="decimal"/>
      <w:lvlText w:val="%4."/>
      <w:lvlJc w:val="left"/>
      <w:pPr>
        <w:ind w:left="2880" w:hanging="360"/>
      </w:pPr>
    </w:lvl>
    <w:lvl w:ilvl="4" w:tplc="8250943C">
      <w:start w:val="1"/>
      <w:numFmt w:val="lowerLetter"/>
      <w:lvlText w:val="%5."/>
      <w:lvlJc w:val="left"/>
      <w:pPr>
        <w:ind w:left="3600" w:hanging="360"/>
      </w:pPr>
    </w:lvl>
    <w:lvl w:ilvl="5" w:tplc="3F5053D2">
      <w:start w:val="1"/>
      <w:numFmt w:val="lowerRoman"/>
      <w:lvlText w:val="%6."/>
      <w:lvlJc w:val="right"/>
      <w:pPr>
        <w:ind w:left="4320" w:hanging="180"/>
      </w:pPr>
    </w:lvl>
    <w:lvl w:ilvl="6" w:tplc="243A242A">
      <w:start w:val="1"/>
      <w:numFmt w:val="decimal"/>
      <w:lvlText w:val="%7."/>
      <w:lvlJc w:val="left"/>
      <w:pPr>
        <w:ind w:left="5040" w:hanging="360"/>
      </w:pPr>
    </w:lvl>
    <w:lvl w:ilvl="7" w:tplc="BF50FF62">
      <w:start w:val="1"/>
      <w:numFmt w:val="lowerLetter"/>
      <w:lvlText w:val="%8."/>
      <w:lvlJc w:val="left"/>
      <w:pPr>
        <w:ind w:left="5760" w:hanging="360"/>
      </w:pPr>
    </w:lvl>
    <w:lvl w:ilvl="8" w:tplc="EA96224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E55F9A"/>
    <w:multiLevelType w:val="hybridMultilevel"/>
    <w:tmpl w:val="D43EF804"/>
    <w:lvl w:ilvl="0" w:tplc="6762A9CC">
      <w:start w:val="1"/>
      <w:numFmt w:val="decimal"/>
      <w:lvlText w:val="%1."/>
      <w:lvlJc w:val="left"/>
    </w:lvl>
    <w:lvl w:ilvl="1" w:tplc="96942DF6">
      <w:start w:val="1"/>
      <w:numFmt w:val="lowerLetter"/>
      <w:lvlText w:val="%2."/>
      <w:lvlJc w:val="left"/>
      <w:pPr>
        <w:ind w:left="1440" w:hanging="360"/>
      </w:pPr>
    </w:lvl>
    <w:lvl w:ilvl="2" w:tplc="BB44C0E2">
      <w:start w:val="1"/>
      <w:numFmt w:val="lowerRoman"/>
      <w:lvlText w:val="%3."/>
      <w:lvlJc w:val="right"/>
      <w:pPr>
        <w:ind w:left="2160" w:hanging="180"/>
      </w:pPr>
    </w:lvl>
    <w:lvl w:ilvl="3" w:tplc="2F843C8C">
      <w:start w:val="1"/>
      <w:numFmt w:val="decimal"/>
      <w:lvlText w:val="%4."/>
      <w:lvlJc w:val="left"/>
      <w:pPr>
        <w:ind w:left="2880" w:hanging="360"/>
      </w:pPr>
    </w:lvl>
    <w:lvl w:ilvl="4" w:tplc="15FCCF1E">
      <w:start w:val="1"/>
      <w:numFmt w:val="lowerLetter"/>
      <w:lvlText w:val="%5."/>
      <w:lvlJc w:val="left"/>
      <w:pPr>
        <w:ind w:left="3600" w:hanging="360"/>
      </w:pPr>
    </w:lvl>
    <w:lvl w:ilvl="5" w:tplc="3076642C">
      <w:start w:val="1"/>
      <w:numFmt w:val="lowerRoman"/>
      <w:lvlText w:val="%6."/>
      <w:lvlJc w:val="right"/>
      <w:pPr>
        <w:ind w:left="4320" w:hanging="180"/>
      </w:pPr>
    </w:lvl>
    <w:lvl w:ilvl="6" w:tplc="84FC554C">
      <w:start w:val="1"/>
      <w:numFmt w:val="decimal"/>
      <w:lvlText w:val="%7."/>
      <w:lvlJc w:val="left"/>
      <w:pPr>
        <w:ind w:left="5040" w:hanging="360"/>
      </w:pPr>
    </w:lvl>
    <w:lvl w:ilvl="7" w:tplc="DD046E98">
      <w:start w:val="1"/>
      <w:numFmt w:val="lowerLetter"/>
      <w:lvlText w:val="%8."/>
      <w:lvlJc w:val="left"/>
      <w:pPr>
        <w:ind w:left="5760" w:hanging="360"/>
      </w:pPr>
    </w:lvl>
    <w:lvl w:ilvl="8" w:tplc="219A687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2620CC"/>
    <w:multiLevelType w:val="hybridMultilevel"/>
    <w:tmpl w:val="EA80D408"/>
    <w:lvl w:ilvl="0" w:tplc="CDC211CA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/>
      </w:rPr>
    </w:lvl>
    <w:lvl w:ilvl="1" w:tplc="D52A2A62">
      <w:start w:val="1"/>
      <w:numFmt w:val="decimal"/>
      <w:lvlText w:val=""/>
      <w:lvlJc w:val="left"/>
    </w:lvl>
    <w:lvl w:ilvl="2" w:tplc="3CD41892">
      <w:start w:val="1"/>
      <w:numFmt w:val="decimal"/>
      <w:lvlText w:val=""/>
      <w:lvlJc w:val="left"/>
    </w:lvl>
    <w:lvl w:ilvl="3" w:tplc="040235D6">
      <w:start w:val="1"/>
      <w:numFmt w:val="decimal"/>
      <w:lvlText w:val=""/>
      <w:lvlJc w:val="left"/>
    </w:lvl>
    <w:lvl w:ilvl="4" w:tplc="DFECDA16">
      <w:start w:val="1"/>
      <w:numFmt w:val="decimal"/>
      <w:lvlText w:val=""/>
      <w:lvlJc w:val="left"/>
    </w:lvl>
    <w:lvl w:ilvl="5" w:tplc="3A0A1316">
      <w:start w:val="1"/>
      <w:numFmt w:val="decimal"/>
      <w:lvlText w:val=""/>
      <w:lvlJc w:val="left"/>
    </w:lvl>
    <w:lvl w:ilvl="6" w:tplc="B4246E66">
      <w:start w:val="1"/>
      <w:numFmt w:val="decimal"/>
      <w:lvlText w:val=""/>
      <w:lvlJc w:val="left"/>
    </w:lvl>
    <w:lvl w:ilvl="7" w:tplc="A142D864">
      <w:start w:val="1"/>
      <w:numFmt w:val="decimal"/>
      <w:lvlText w:val=""/>
      <w:lvlJc w:val="left"/>
    </w:lvl>
    <w:lvl w:ilvl="8" w:tplc="F90E4C38">
      <w:start w:val="1"/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83C"/>
    <w:rsid w:val="002F3F12"/>
    <w:rsid w:val="004E209A"/>
    <w:rsid w:val="006641C9"/>
    <w:rsid w:val="00666B64"/>
    <w:rsid w:val="00932764"/>
    <w:rsid w:val="00B2120D"/>
    <w:rsid w:val="00BB19E4"/>
    <w:rsid w:val="00BD283C"/>
    <w:rsid w:val="00FA3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297C6"/>
  <w15:docId w15:val="{FC27844F-AA6B-4E56-83BD-59F49A62C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Hyperlink"/>
    <w:basedOn w:val="a0"/>
    <w:rPr>
      <w:color w:val="0066CC"/>
      <w:u w:val="single"/>
    </w:rPr>
  </w:style>
  <w:style w:type="table" w:styleId="afa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b">
    <w:name w:val="Основной текст_"/>
    <w:basedOn w:val="a0"/>
    <w:link w:val="4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43">
    <w:name w:val="Основной текст4"/>
    <w:basedOn w:val="a"/>
    <w:link w:val="afb"/>
    <w:pPr>
      <w:widowControl w:val="0"/>
      <w:shd w:val="clear" w:color="auto" w:fill="FFFFFF"/>
      <w:spacing w:after="300" w:line="0" w:lineRule="atLeast"/>
      <w:jc w:val="center"/>
    </w:pPr>
    <w:rPr>
      <w:sz w:val="28"/>
      <w:szCs w:val="28"/>
      <w:lang w:eastAsia="en-US"/>
    </w:rPr>
  </w:style>
  <w:style w:type="character" w:customStyle="1" w:styleId="25">
    <w:name w:val="Основной текст (2)_"/>
    <w:basedOn w:val="a0"/>
    <w:link w:val="26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6">
    <w:name w:val="Основной текст (2)"/>
    <w:basedOn w:val="a"/>
    <w:link w:val="25"/>
    <w:pPr>
      <w:widowControl w:val="0"/>
      <w:shd w:val="clear" w:color="auto" w:fill="FFFFFF"/>
      <w:spacing w:before="180" w:after="480" w:line="317" w:lineRule="exact"/>
      <w:jc w:val="center"/>
    </w:pPr>
    <w:rPr>
      <w:b/>
      <w:bCs/>
      <w:sz w:val="27"/>
      <w:szCs w:val="27"/>
      <w:lang w:eastAsia="en-US"/>
    </w:rPr>
  </w:style>
  <w:style w:type="paragraph" w:styleId="afc">
    <w:name w:val="No Spacing"/>
    <w:uiPriority w:val="1"/>
    <w:qFormat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4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37DEAC-E374-4522-9E99-6E942CC72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Contract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Дука Марина Александровна</dc:creator>
  <cp:keywords/>
  <dc:description/>
  <cp:lastModifiedBy>Макаренко Екатерина Викторовна</cp:lastModifiedBy>
  <cp:revision>2</cp:revision>
  <cp:lastPrinted>2024-02-28T05:11:00Z</cp:lastPrinted>
  <dcterms:created xsi:type="dcterms:W3CDTF">2024-02-28T05:48:00Z</dcterms:created>
  <dcterms:modified xsi:type="dcterms:W3CDTF">2024-02-28T05:48:00Z</dcterms:modified>
</cp:coreProperties>
</file>