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39DAA" w14:textId="77777777" w:rsidR="00025399" w:rsidRPr="0051637A" w:rsidRDefault="00025399" w:rsidP="00436C89">
      <w:pPr>
        <w:pStyle w:val="ConsNormal"/>
        <w:ind w:firstLine="4395"/>
        <w:jc w:val="center"/>
        <w:rPr>
          <w:rFonts w:ascii="Times New Roman" w:hAnsi="Times New Roman" w:cs="Times New Roman"/>
          <w:sz w:val="28"/>
          <w:szCs w:val="28"/>
        </w:rPr>
      </w:pPr>
      <w:bookmarkStart w:id="0" w:name="P33"/>
      <w:bookmarkEnd w:id="0"/>
      <w:r w:rsidRPr="0051637A">
        <w:rPr>
          <w:rFonts w:ascii="Times New Roman" w:hAnsi="Times New Roman" w:cs="Times New Roman"/>
          <w:sz w:val="28"/>
          <w:szCs w:val="28"/>
        </w:rPr>
        <w:t>УТВЕРЖДЕНА</w:t>
      </w:r>
    </w:p>
    <w:p w14:paraId="37144A9D" w14:textId="77777777" w:rsidR="00025399" w:rsidRPr="0051637A" w:rsidRDefault="00025399" w:rsidP="00436C89">
      <w:pPr>
        <w:pStyle w:val="ConsNormal"/>
        <w:ind w:firstLine="4395"/>
        <w:jc w:val="center"/>
        <w:rPr>
          <w:rFonts w:ascii="Times New Roman" w:hAnsi="Times New Roman" w:cs="Times New Roman"/>
          <w:sz w:val="28"/>
          <w:szCs w:val="28"/>
        </w:rPr>
      </w:pPr>
      <w:r w:rsidRPr="0051637A">
        <w:rPr>
          <w:rFonts w:ascii="Times New Roman" w:hAnsi="Times New Roman" w:cs="Times New Roman"/>
          <w:sz w:val="28"/>
          <w:szCs w:val="28"/>
        </w:rPr>
        <w:t>приказом министерства здравоохранения</w:t>
      </w:r>
    </w:p>
    <w:p w14:paraId="207F4A4B" w14:textId="77777777" w:rsidR="00025399" w:rsidRPr="0051637A" w:rsidRDefault="00025399" w:rsidP="00436C89">
      <w:pPr>
        <w:pStyle w:val="ConsNormal"/>
        <w:ind w:firstLine="4253"/>
        <w:jc w:val="center"/>
        <w:rPr>
          <w:rFonts w:ascii="Times New Roman" w:hAnsi="Times New Roman" w:cs="Times New Roman"/>
          <w:sz w:val="28"/>
          <w:szCs w:val="28"/>
        </w:rPr>
      </w:pPr>
      <w:r w:rsidRPr="0051637A">
        <w:rPr>
          <w:rFonts w:ascii="Times New Roman" w:hAnsi="Times New Roman" w:cs="Times New Roman"/>
          <w:sz w:val="28"/>
          <w:szCs w:val="28"/>
        </w:rPr>
        <w:t>Новосибирской области</w:t>
      </w:r>
    </w:p>
    <w:p w14:paraId="4E51F03E" w14:textId="77777777" w:rsidR="00025399" w:rsidRPr="00436C89" w:rsidRDefault="00436C89" w:rsidP="00436C89">
      <w:pPr>
        <w:pStyle w:val="ConsNormal"/>
        <w:ind w:firstLine="4253"/>
        <w:jc w:val="center"/>
        <w:rPr>
          <w:rFonts w:ascii="Times New Roman" w:hAnsi="Times New Roman" w:cs="Times New Roman"/>
          <w:sz w:val="28"/>
          <w:szCs w:val="28"/>
        </w:rPr>
      </w:pPr>
      <w:r w:rsidRPr="00436C89">
        <w:rPr>
          <w:rFonts w:ascii="Times New Roman" w:hAnsi="Times New Roman" w:cs="Times New Roman"/>
          <w:sz w:val="28"/>
          <w:szCs w:val="28"/>
        </w:rPr>
        <w:t>о</w:t>
      </w:r>
      <w:r w:rsidR="00025399" w:rsidRPr="00436C89">
        <w:rPr>
          <w:rFonts w:ascii="Times New Roman" w:hAnsi="Times New Roman" w:cs="Times New Roman"/>
          <w:sz w:val="28"/>
          <w:szCs w:val="28"/>
        </w:rPr>
        <w:t>т</w:t>
      </w:r>
      <w:r w:rsidRPr="00436C89">
        <w:rPr>
          <w:rFonts w:ascii="Times New Roman" w:hAnsi="Times New Roman" w:cs="Times New Roman"/>
          <w:sz w:val="28"/>
          <w:szCs w:val="28"/>
        </w:rPr>
        <w:t>___________</w:t>
      </w:r>
      <w:r w:rsidR="004A1E76" w:rsidRPr="00436C89">
        <w:rPr>
          <w:rFonts w:ascii="Times New Roman" w:hAnsi="Times New Roman" w:cs="Times New Roman"/>
          <w:sz w:val="28"/>
          <w:szCs w:val="28"/>
        </w:rPr>
        <w:t>№ </w:t>
      </w:r>
      <w:r w:rsidRPr="00436C89">
        <w:rPr>
          <w:rFonts w:ascii="Times New Roman" w:hAnsi="Times New Roman" w:cs="Times New Roman"/>
          <w:sz w:val="28"/>
          <w:szCs w:val="28"/>
        </w:rPr>
        <w:t>______</w:t>
      </w:r>
    </w:p>
    <w:p w14:paraId="387A61ED" w14:textId="77777777" w:rsidR="00025399" w:rsidRPr="0051637A" w:rsidRDefault="00025399" w:rsidP="00025399">
      <w:pPr>
        <w:pStyle w:val="ConsNormal"/>
        <w:ind w:firstLine="709"/>
        <w:rPr>
          <w:rFonts w:ascii="Times New Roman" w:hAnsi="Times New Roman" w:cs="Times New Roman"/>
          <w:sz w:val="28"/>
          <w:szCs w:val="28"/>
        </w:rPr>
      </w:pPr>
    </w:p>
    <w:p w14:paraId="4A0B8E0C" w14:textId="77777777" w:rsidR="00025399" w:rsidRPr="0051637A" w:rsidRDefault="00025399" w:rsidP="00025399">
      <w:pPr>
        <w:pStyle w:val="a3"/>
        <w:ind w:firstLine="709"/>
        <w:jc w:val="center"/>
        <w:rPr>
          <w:rFonts w:ascii="Times New Roman" w:hAnsi="Times New Roman" w:cs="Times New Roman"/>
          <w:b/>
          <w:sz w:val="28"/>
          <w:szCs w:val="28"/>
        </w:rPr>
      </w:pPr>
    </w:p>
    <w:p w14:paraId="3855511B" w14:textId="77777777" w:rsidR="00E36BC9" w:rsidRPr="0051637A" w:rsidRDefault="00E36BC9" w:rsidP="00025399">
      <w:pPr>
        <w:pStyle w:val="a3"/>
        <w:ind w:firstLine="709"/>
        <w:jc w:val="center"/>
        <w:rPr>
          <w:rFonts w:ascii="Times New Roman" w:hAnsi="Times New Roman" w:cs="Times New Roman"/>
          <w:b/>
          <w:sz w:val="28"/>
          <w:szCs w:val="28"/>
        </w:rPr>
      </w:pPr>
    </w:p>
    <w:p w14:paraId="3C153E1E" w14:textId="77777777" w:rsidR="00025399" w:rsidRPr="0051637A" w:rsidRDefault="00025399" w:rsidP="00025399">
      <w:pPr>
        <w:pStyle w:val="a3"/>
        <w:ind w:firstLine="709"/>
        <w:jc w:val="center"/>
        <w:rPr>
          <w:rFonts w:ascii="Times New Roman" w:hAnsi="Times New Roman" w:cs="Times New Roman"/>
          <w:b/>
          <w:sz w:val="28"/>
          <w:szCs w:val="28"/>
        </w:rPr>
      </w:pPr>
      <w:r w:rsidRPr="0051637A">
        <w:rPr>
          <w:rFonts w:ascii="Times New Roman" w:hAnsi="Times New Roman" w:cs="Times New Roman"/>
          <w:b/>
          <w:sz w:val="28"/>
          <w:szCs w:val="28"/>
        </w:rPr>
        <w:t>ИНСТРУКЦИЯ</w:t>
      </w:r>
    </w:p>
    <w:p w14:paraId="15FCDF6A" w14:textId="572A0B7B" w:rsidR="00025399" w:rsidRPr="0051637A" w:rsidRDefault="00025399" w:rsidP="00025399">
      <w:pPr>
        <w:pStyle w:val="a3"/>
        <w:ind w:firstLine="709"/>
        <w:jc w:val="center"/>
        <w:rPr>
          <w:rFonts w:ascii="Times New Roman" w:hAnsi="Times New Roman" w:cs="Times New Roman"/>
          <w:b/>
          <w:sz w:val="28"/>
          <w:szCs w:val="28"/>
        </w:rPr>
      </w:pPr>
      <w:r w:rsidRPr="0051637A">
        <w:rPr>
          <w:rFonts w:ascii="Times New Roman" w:hAnsi="Times New Roman" w:cs="Times New Roman"/>
          <w:b/>
          <w:sz w:val="28"/>
          <w:szCs w:val="28"/>
        </w:rPr>
        <w:t xml:space="preserve">по охране труда в министерстве здравоохранения Новосибирской </w:t>
      </w:r>
      <w:r w:rsidR="0052688F">
        <w:rPr>
          <w:rFonts w:ascii="Times New Roman" w:hAnsi="Times New Roman" w:cs="Times New Roman"/>
          <w:b/>
          <w:sz w:val="28"/>
          <w:szCs w:val="28"/>
        </w:rPr>
        <w:t>области</w:t>
      </w:r>
      <w:bookmarkStart w:id="1" w:name="_GoBack"/>
      <w:bookmarkEnd w:id="1"/>
    </w:p>
    <w:p w14:paraId="2113A92C" w14:textId="77777777" w:rsidR="00025399" w:rsidRPr="0051637A" w:rsidRDefault="00025399" w:rsidP="00025399">
      <w:pPr>
        <w:pStyle w:val="a3"/>
        <w:ind w:firstLine="709"/>
        <w:jc w:val="center"/>
        <w:rPr>
          <w:rFonts w:ascii="Times New Roman" w:hAnsi="Times New Roman" w:cs="Times New Roman"/>
          <w:b/>
          <w:sz w:val="28"/>
          <w:szCs w:val="28"/>
        </w:rPr>
      </w:pPr>
    </w:p>
    <w:p w14:paraId="0A4DB14A" w14:textId="77777777" w:rsidR="00025399" w:rsidRPr="0051637A" w:rsidRDefault="00025399" w:rsidP="00025399">
      <w:pPr>
        <w:pStyle w:val="a3"/>
        <w:ind w:firstLine="709"/>
        <w:jc w:val="center"/>
        <w:rPr>
          <w:rFonts w:ascii="Times New Roman" w:hAnsi="Times New Roman" w:cs="Times New Roman"/>
          <w:b/>
          <w:sz w:val="28"/>
          <w:szCs w:val="28"/>
        </w:rPr>
      </w:pPr>
      <w:r w:rsidRPr="0051637A">
        <w:rPr>
          <w:rFonts w:ascii="Times New Roman" w:hAnsi="Times New Roman" w:cs="Times New Roman"/>
          <w:b/>
          <w:sz w:val="28"/>
          <w:szCs w:val="28"/>
        </w:rPr>
        <w:t>I.</w:t>
      </w:r>
      <w:r w:rsidR="00436C89">
        <w:rPr>
          <w:rFonts w:ascii="Times New Roman" w:hAnsi="Times New Roman" w:cs="Times New Roman"/>
          <w:b/>
          <w:sz w:val="28"/>
          <w:szCs w:val="28"/>
        </w:rPr>
        <w:t> </w:t>
      </w:r>
      <w:r w:rsidRPr="0051637A">
        <w:rPr>
          <w:rFonts w:ascii="Times New Roman" w:hAnsi="Times New Roman" w:cs="Times New Roman"/>
          <w:b/>
          <w:sz w:val="28"/>
          <w:szCs w:val="28"/>
        </w:rPr>
        <w:t>Общие сведения</w:t>
      </w:r>
    </w:p>
    <w:p w14:paraId="61970F1D" w14:textId="77777777" w:rsidR="00025399" w:rsidRPr="0051637A" w:rsidRDefault="00025399" w:rsidP="00025399">
      <w:pPr>
        <w:pStyle w:val="a3"/>
        <w:ind w:firstLine="709"/>
        <w:jc w:val="both"/>
        <w:rPr>
          <w:rFonts w:ascii="Times New Roman" w:hAnsi="Times New Roman" w:cs="Times New Roman"/>
          <w:sz w:val="28"/>
          <w:szCs w:val="28"/>
        </w:rPr>
      </w:pPr>
    </w:p>
    <w:p w14:paraId="7B2BC451" w14:textId="77777777" w:rsidR="00025399" w:rsidRPr="0051637A" w:rsidRDefault="00025399" w:rsidP="00025399">
      <w:pPr>
        <w:autoSpaceDE w:val="0"/>
        <w:autoSpaceDN w:val="0"/>
        <w:adjustRightInd w:val="0"/>
        <w:spacing w:after="0" w:line="240" w:lineRule="auto"/>
        <w:ind w:firstLine="709"/>
        <w:jc w:val="both"/>
        <w:rPr>
          <w:rFonts w:ascii="Times New Roman" w:hAnsi="Times New Roman" w:cs="Times New Roman"/>
          <w:sz w:val="28"/>
          <w:szCs w:val="28"/>
        </w:rPr>
      </w:pPr>
      <w:r w:rsidRPr="0051637A">
        <w:rPr>
          <w:rFonts w:ascii="Times New Roman" w:hAnsi="Times New Roman" w:cs="Times New Roman"/>
          <w:sz w:val="28"/>
          <w:szCs w:val="28"/>
        </w:rPr>
        <w:t>1. Министерство здравоохранения Новосибирской области (далее - министерство) является областным исполнительным органом государственной власти Новосибирской области, осуществляющим государственное управление и нормативное правовое регулирование в сфере в сфере охраны здоровья и лекарственного обеспечения населения в пределах установленных федеральным законодательством и законодательством Новосибирской области полномочий, а также координацию и контроль за деятельностью находящихся в его ведении государственных организаций Новосибирской области.</w:t>
      </w:r>
    </w:p>
    <w:p w14:paraId="59175022" w14:textId="22AEE56B"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 xml:space="preserve">2. Министерство руководствуется в своей деятельности Конституцией Российской Федерации, федеральными законами, нормативными правовыми актами Президента Российской Федерации и Правительства Российской Федерации, нормативными правовыми актами Министерства </w:t>
      </w:r>
      <w:r w:rsidR="001C4C24">
        <w:rPr>
          <w:rFonts w:ascii="Times New Roman" w:hAnsi="Times New Roman" w:cs="Times New Roman"/>
          <w:sz w:val="28"/>
          <w:szCs w:val="28"/>
        </w:rPr>
        <w:t>здравоохранения</w:t>
      </w:r>
      <w:r w:rsidRPr="0051637A">
        <w:rPr>
          <w:rFonts w:ascii="Times New Roman" w:hAnsi="Times New Roman" w:cs="Times New Roman"/>
          <w:sz w:val="28"/>
          <w:szCs w:val="28"/>
        </w:rPr>
        <w:t xml:space="preserve"> Российской Федерации, Уставом Новосибирской области, законами Новосибирской области, постановлениями, распоряжениями Губернатора Новосибирской области и Правительства Новосибирской области, а также Положением о министерстве </w:t>
      </w:r>
      <w:r w:rsidR="001C4C24">
        <w:rPr>
          <w:rFonts w:ascii="Times New Roman" w:hAnsi="Times New Roman" w:cs="Times New Roman"/>
          <w:sz w:val="28"/>
          <w:szCs w:val="28"/>
        </w:rPr>
        <w:t>здравоохранения</w:t>
      </w:r>
      <w:r w:rsidR="001C4C24" w:rsidRPr="0051637A">
        <w:rPr>
          <w:rFonts w:ascii="Times New Roman" w:hAnsi="Times New Roman" w:cs="Times New Roman"/>
          <w:sz w:val="28"/>
          <w:szCs w:val="28"/>
        </w:rPr>
        <w:t xml:space="preserve"> </w:t>
      </w:r>
      <w:r w:rsidRPr="0051637A">
        <w:rPr>
          <w:rFonts w:ascii="Times New Roman" w:hAnsi="Times New Roman" w:cs="Times New Roman"/>
          <w:sz w:val="28"/>
          <w:szCs w:val="28"/>
        </w:rPr>
        <w:t>Новосибирской области.</w:t>
      </w:r>
    </w:p>
    <w:p w14:paraId="6E6A1A2A"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Министерство осуществляет свою деятельность во взаимодействии с федеральными органами исполнительной власти и их территориальными органами, исполнительными органами государственной власти Новосибирской области, органами местного самоуправления муниципальных образований Новосибирской области, иными органами и организациями.</w:t>
      </w:r>
    </w:p>
    <w:p w14:paraId="777ABA16"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3.</w:t>
      </w:r>
      <w:r w:rsidR="00674C74">
        <w:rPr>
          <w:rFonts w:ascii="Times New Roman" w:hAnsi="Times New Roman" w:cs="Times New Roman"/>
          <w:sz w:val="28"/>
          <w:szCs w:val="28"/>
        </w:rPr>
        <w:t> </w:t>
      </w:r>
      <w:r w:rsidRPr="0051637A">
        <w:rPr>
          <w:rFonts w:ascii="Times New Roman" w:hAnsi="Times New Roman" w:cs="Times New Roman"/>
          <w:sz w:val="28"/>
          <w:szCs w:val="28"/>
        </w:rPr>
        <w:t xml:space="preserve">Штатная численность министерства - </w:t>
      </w:r>
      <w:r w:rsidR="00D02155" w:rsidRPr="0051637A">
        <w:rPr>
          <w:rFonts w:ascii="Times New Roman" w:hAnsi="Times New Roman" w:cs="Times New Roman"/>
          <w:sz w:val="28"/>
          <w:szCs w:val="28"/>
        </w:rPr>
        <w:t>89</w:t>
      </w:r>
      <w:r w:rsidRPr="0051637A">
        <w:rPr>
          <w:rFonts w:ascii="Times New Roman" w:hAnsi="Times New Roman" w:cs="Times New Roman"/>
          <w:sz w:val="28"/>
          <w:szCs w:val="28"/>
        </w:rPr>
        <w:t xml:space="preserve"> штатных единиц.</w:t>
      </w:r>
    </w:p>
    <w:p w14:paraId="3A41CF82" w14:textId="2AA40A0C"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 xml:space="preserve">Структура министерства включает министра здравоохранения Новосибирской области, четырех заместителей министра здравоохранения Новосибирской области, управление государственной гражданской службы, кадров, документационного и правового обеспечения, отдел организации стационарной помощи взрослому населению, отдел организации первичной медико-санитарной помощи взрослому населению, отдел организации медицинской помощи детям и службы родовспоможения, </w:t>
      </w:r>
      <w:r w:rsidR="00930E4D" w:rsidRPr="0051637A">
        <w:rPr>
          <w:rFonts w:ascii="Times New Roman" w:hAnsi="Times New Roman" w:cs="Times New Roman"/>
          <w:sz w:val="28"/>
          <w:szCs w:val="28"/>
        </w:rPr>
        <w:t xml:space="preserve">отдел по взаимодействию с медицинскими, образовательными и общественными организациями, отдел лицензирования и ведомственного контроля качества и безопасности медицинской деятельности, отдел финансового анализа, отдел </w:t>
      </w:r>
      <w:r w:rsidR="00930E4D" w:rsidRPr="0051637A">
        <w:rPr>
          <w:rFonts w:ascii="Times New Roman" w:hAnsi="Times New Roman" w:cs="Times New Roman"/>
          <w:sz w:val="28"/>
          <w:szCs w:val="28"/>
        </w:rPr>
        <w:lastRenderedPageBreak/>
        <w:t xml:space="preserve">отраслевого планирования и бухгалтерского учета, отдел контрактной службы и контрольно-ревизионной работы, отдел стратегического планирования, разработки и мониторинга программ и проектов, отдел материально-технического обеспечения и развития информационных технологий, </w:t>
      </w:r>
      <w:proofErr w:type="spellStart"/>
      <w:r w:rsidR="00930E4D" w:rsidRPr="0051637A">
        <w:rPr>
          <w:rFonts w:ascii="Times New Roman" w:hAnsi="Times New Roman" w:cs="Times New Roman"/>
          <w:sz w:val="28"/>
          <w:szCs w:val="28"/>
        </w:rPr>
        <w:t>военно</w:t>
      </w:r>
      <w:proofErr w:type="spellEnd"/>
      <w:r w:rsidR="00930E4D" w:rsidRPr="0051637A">
        <w:rPr>
          <w:rFonts w:ascii="Times New Roman" w:hAnsi="Times New Roman" w:cs="Times New Roman"/>
          <w:sz w:val="28"/>
          <w:szCs w:val="28"/>
        </w:rPr>
        <w:t xml:space="preserve"> – мобилизационный отдел.</w:t>
      </w:r>
    </w:p>
    <w:p w14:paraId="09C28F43" w14:textId="72222F78"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4</w:t>
      </w:r>
      <w:r w:rsidR="00674C74" w:rsidRPr="0051637A">
        <w:rPr>
          <w:rFonts w:ascii="Times New Roman" w:hAnsi="Times New Roman" w:cs="Times New Roman"/>
          <w:sz w:val="28"/>
          <w:szCs w:val="28"/>
        </w:rPr>
        <w:t>.</w:t>
      </w:r>
      <w:r w:rsidR="00674C74">
        <w:rPr>
          <w:rFonts w:ascii="Times New Roman" w:hAnsi="Times New Roman" w:cs="Times New Roman"/>
          <w:sz w:val="28"/>
          <w:szCs w:val="28"/>
        </w:rPr>
        <w:t> </w:t>
      </w:r>
      <w:r w:rsidRPr="0051637A">
        <w:rPr>
          <w:rFonts w:ascii="Times New Roman" w:hAnsi="Times New Roman" w:cs="Times New Roman"/>
          <w:sz w:val="28"/>
          <w:szCs w:val="28"/>
        </w:rPr>
        <w:t>Сотрудники министерства при осуществлении своих должностных обязанностей работают за персональными компьютерами и с оргтехникой, выезжают в служебные командировки, организуют и принимают участие в различных массовых мероприятиях, а также посещают субботники и иные мероприятия.</w:t>
      </w:r>
    </w:p>
    <w:p w14:paraId="07FEB970" w14:textId="248408E1" w:rsidR="00930E4D"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5</w:t>
      </w:r>
      <w:r w:rsidR="00674C74" w:rsidRPr="0051637A">
        <w:rPr>
          <w:rFonts w:ascii="Times New Roman" w:hAnsi="Times New Roman" w:cs="Times New Roman"/>
          <w:sz w:val="28"/>
          <w:szCs w:val="28"/>
        </w:rPr>
        <w:t>.</w:t>
      </w:r>
      <w:r w:rsidR="00674C74">
        <w:rPr>
          <w:rFonts w:ascii="Times New Roman" w:hAnsi="Times New Roman" w:cs="Times New Roman"/>
          <w:sz w:val="28"/>
          <w:szCs w:val="28"/>
        </w:rPr>
        <w:t> </w:t>
      </w:r>
      <w:r w:rsidRPr="0051637A">
        <w:rPr>
          <w:rFonts w:ascii="Times New Roman" w:hAnsi="Times New Roman" w:cs="Times New Roman"/>
          <w:sz w:val="28"/>
          <w:szCs w:val="28"/>
        </w:rPr>
        <w:t>Министерство распо</w:t>
      </w:r>
      <w:r w:rsidR="00930E4D" w:rsidRPr="0051637A">
        <w:rPr>
          <w:rFonts w:ascii="Times New Roman" w:hAnsi="Times New Roman" w:cs="Times New Roman"/>
          <w:sz w:val="28"/>
          <w:szCs w:val="28"/>
        </w:rPr>
        <w:t xml:space="preserve">лагается </w:t>
      </w:r>
      <w:r w:rsidRPr="0051637A">
        <w:rPr>
          <w:rFonts w:ascii="Times New Roman" w:hAnsi="Times New Roman" w:cs="Times New Roman"/>
          <w:sz w:val="28"/>
          <w:szCs w:val="28"/>
        </w:rPr>
        <w:t>по адрес</w:t>
      </w:r>
      <w:r w:rsidR="00930E4D" w:rsidRPr="0051637A">
        <w:rPr>
          <w:rFonts w:ascii="Times New Roman" w:hAnsi="Times New Roman" w:cs="Times New Roman"/>
          <w:sz w:val="28"/>
          <w:szCs w:val="28"/>
        </w:rPr>
        <w:t>у</w:t>
      </w:r>
      <w:r w:rsidRPr="0051637A">
        <w:rPr>
          <w:rFonts w:ascii="Times New Roman" w:hAnsi="Times New Roman" w:cs="Times New Roman"/>
          <w:sz w:val="28"/>
          <w:szCs w:val="28"/>
        </w:rPr>
        <w:t xml:space="preserve">: </w:t>
      </w:r>
      <w:r w:rsidR="00674C74">
        <w:rPr>
          <w:rFonts w:ascii="Times New Roman" w:hAnsi="Times New Roman" w:cs="Times New Roman"/>
          <w:sz w:val="28"/>
          <w:szCs w:val="28"/>
        </w:rPr>
        <w:t xml:space="preserve">Российская Федерация, Новосибирская область, </w:t>
      </w:r>
      <w:r w:rsidRPr="0051637A">
        <w:rPr>
          <w:rFonts w:ascii="Times New Roman" w:hAnsi="Times New Roman" w:cs="Times New Roman"/>
          <w:sz w:val="28"/>
          <w:szCs w:val="28"/>
        </w:rPr>
        <w:t>Красный проспект, 18</w:t>
      </w:r>
      <w:r w:rsidR="00930E4D" w:rsidRPr="0051637A">
        <w:rPr>
          <w:rFonts w:ascii="Times New Roman" w:hAnsi="Times New Roman" w:cs="Times New Roman"/>
          <w:sz w:val="28"/>
          <w:szCs w:val="28"/>
        </w:rPr>
        <w:t>.</w:t>
      </w:r>
    </w:p>
    <w:p w14:paraId="521CA4B9" w14:textId="77777777" w:rsidR="00025399" w:rsidRPr="0051637A" w:rsidRDefault="00025399" w:rsidP="00025399">
      <w:pPr>
        <w:pStyle w:val="a3"/>
        <w:ind w:firstLine="709"/>
        <w:jc w:val="both"/>
        <w:rPr>
          <w:rFonts w:ascii="Times New Roman" w:hAnsi="Times New Roman" w:cs="Times New Roman"/>
          <w:sz w:val="28"/>
          <w:szCs w:val="28"/>
        </w:rPr>
      </w:pPr>
    </w:p>
    <w:p w14:paraId="2FE83F66" w14:textId="785563FF" w:rsidR="00025399" w:rsidRPr="0051637A" w:rsidRDefault="00025399" w:rsidP="00930E4D">
      <w:pPr>
        <w:pStyle w:val="a3"/>
        <w:ind w:firstLine="709"/>
        <w:jc w:val="center"/>
        <w:rPr>
          <w:rFonts w:ascii="Times New Roman" w:hAnsi="Times New Roman" w:cs="Times New Roman"/>
          <w:b/>
          <w:sz w:val="28"/>
          <w:szCs w:val="28"/>
        </w:rPr>
      </w:pPr>
      <w:r w:rsidRPr="0051637A">
        <w:rPr>
          <w:rFonts w:ascii="Times New Roman" w:hAnsi="Times New Roman" w:cs="Times New Roman"/>
          <w:b/>
          <w:sz w:val="28"/>
          <w:szCs w:val="28"/>
        </w:rPr>
        <w:t>II</w:t>
      </w:r>
      <w:r w:rsidR="0006311C" w:rsidRPr="0051637A">
        <w:rPr>
          <w:rFonts w:ascii="Times New Roman" w:hAnsi="Times New Roman" w:cs="Times New Roman"/>
          <w:b/>
          <w:sz w:val="28"/>
          <w:szCs w:val="28"/>
        </w:rPr>
        <w:t>.</w:t>
      </w:r>
      <w:r w:rsidR="0006311C">
        <w:rPr>
          <w:rFonts w:ascii="Times New Roman" w:hAnsi="Times New Roman" w:cs="Times New Roman"/>
          <w:b/>
          <w:sz w:val="28"/>
          <w:szCs w:val="28"/>
        </w:rPr>
        <w:t> </w:t>
      </w:r>
      <w:r w:rsidRPr="0051637A">
        <w:rPr>
          <w:rFonts w:ascii="Times New Roman" w:hAnsi="Times New Roman" w:cs="Times New Roman"/>
          <w:b/>
          <w:sz w:val="28"/>
          <w:szCs w:val="28"/>
        </w:rPr>
        <w:t>Основные положения законодательства</w:t>
      </w:r>
      <w:r w:rsidR="00930E4D" w:rsidRPr="0051637A">
        <w:rPr>
          <w:rFonts w:ascii="Times New Roman" w:hAnsi="Times New Roman" w:cs="Times New Roman"/>
          <w:b/>
          <w:sz w:val="28"/>
          <w:szCs w:val="28"/>
        </w:rPr>
        <w:t xml:space="preserve"> </w:t>
      </w:r>
      <w:r w:rsidRPr="0051637A">
        <w:rPr>
          <w:rFonts w:ascii="Times New Roman" w:hAnsi="Times New Roman" w:cs="Times New Roman"/>
          <w:b/>
          <w:sz w:val="28"/>
          <w:szCs w:val="28"/>
        </w:rPr>
        <w:t>о труде и об охране труда</w:t>
      </w:r>
    </w:p>
    <w:p w14:paraId="7BD4FEFF" w14:textId="77777777" w:rsidR="00025399" w:rsidRPr="0051637A" w:rsidRDefault="00025399" w:rsidP="00025399">
      <w:pPr>
        <w:pStyle w:val="a3"/>
        <w:ind w:firstLine="709"/>
        <w:jc w:val="both"/>
        <w:rPr>
          <w:rFonts w:ascii="Times New Roman" w:hAnsi="Times New Roman" w:cs="Times New Roman"/>
          <w:sz w:val="28"/>
          <w:szCs w:val="28"/>
        </w:rPr>
      </w:pPr>
    </w:p>
    <w:p w14:paraId="35477FC3" w14:textId="7EEA19AE" w:rsidR="00025399" w:rsidRPr="0051637A" w:rsidRDefault="000A0DD8"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6. </w:t>
      </w:r>
      <w:r w:rsidR="00025399" w:rsidRPr="0051637A">
        <w:rPr>
          <w:rFonts w:ascii="Times New Roman" w:hAnsi="Times New Roman" w:cs="Times New Roman"/>
          <w:sz w:val="28"/>
          <w:szCs w:val="28"/>
        </w:rPr>
        <w:t>Трудовые отношения</w:t>
      </w:r>
      <w:r w:rsidR="0006311C">
        <w:rPr>
          <w:rFonts w:ascii="Times New Roman" w:hAnsi="Times New Roman" w:cs="Times New Roman"/>
          <w:sz w:val="28"/>
          <w:szCs w:val="28"/>
        </w:rPr>
        <w:t>.</w:t>
      </w:r>
    </w:p>
    <w:p w14:paraId="16492E2A" w14:textId="0EBAF452" w:rsidR="00025399" w:rsidRPr="0051637A" w:rsidRDefault="000A0DD8" w:rsidP="0006311C">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 </w:t>
      </w:r>
      <w:r w:rsidR="00025399" w:rsidRPr="0051637A">
        <w:rPr>
          <w:rFonts w:ascii="Times New Roman" w:hAnsi="Times New Roman" w:cs="Times New Roman"/>
          <w:sz w:val="28"/>
          <w:szCs w:val="28"/>
        </w:rPr>
        <w:t xml:space="preserve">Основные нормы, регулирующие трудовые отношения работников, государственных гражданских служащих (далее </w:t>
      </w:r>
      <w:r w:rsidR="0037400F" w:rsidRPr="0051637A">
        <w:rPr>
          <w:rFonts w:ascii="Times New Roman" w:hAnsi="Times New Roman" w:cs="Times New Roman"/>
          <w:sz w:val="28"/>
          <w:szCs w:val="28"/>
        </w:rPr>
        <w:t>–</w:t>
      </w:r>
      <w:r w:rsidR="00025399" w:rsidRPr="0051637A">
        <w:rPr>
          <w:rFonts w:ascii="Times New Roman" w:hAnsi="Times New Roman" w:cs="Times New Roman"/>
          <w:sz w:val="28"/>
          <w:szCs w:val="28"/>
        </w:rPr>
        <w:t xml:space="preserve"> </w:t>
      </w:r>
      <w:r w:rsidR="0037400F" w:rsidRPr="0051637A">
        <w:rPr>
          <w:rFonts w:ascii="Times New Roman" w:hAnsi="Times New Roman" w:cs="Times New Roman"/>
          <w:sz w:val="28"/>
          <w:szCs w:val="28"/>
        </w:rPr>
        <w:t xml:space="preserve">гражданский </w:t>
      </w:r>
      <w:r w:rsidR="00025399" w:rsidRPr="0051637A">
        <w:rPr>
          <w:rFonts w:ascii="Times New Roman" w:hAnsi="Times New Roman" w:cs="Times New Roman"/>
          <w:sz w:val="28"/>
          <w:szCs w:val="28"/>
        </w:rPr>
        <w:t>служащий) министерства, содержатся в Трудовом</w:t>
      </w:r>
      <w:r w:rsidR="00930E4D" w:rsidRPr="0051637A">
        <w:rPr>
          <w:rFonts w:ascii="Times New Roman" w:hAnsi="Times New Roman" w:cs="Times New Roman"/>
          <w:sz w:val="28"/>
          <w:szCs w:val="28"/>
        </w:rPr>
        <w:t xml:space="preserve"> кодексе</w:t>
      </w:r>
      <w:r w:rsidR="00025399" w:rsidRPr="0051637A">
        <w:rPr>
          <w:rFonts w:ascii="Times New Roman" w:hAnsi="Times New Roman" w:cs="Times New Roman"/>
          <w:sz w:val="28"/>
          <w:szCs w:val="28"/>
        </w:rPr>
        <w:t xml:space="preserve"> Российской Федерации (далее </w:t>
      </w:r>
      <w:r w:rsidR="0006311C">
        <w:rPr>
          <w:rFonts w:ascii="Times New Roman" w:hAnsi="Times New Roman" w:cs="Times New Roman"/>
          <w:sz w:val="28"/>
          <w:szCs w:val="28"/>
        </w:rPr>
        <w:t>–</w:t>
      </w:r>
      <w:r w:rsidR="00025399" w:rsidRPr="0051637A">
        <w:rPr>
          <w:rFonts w:ascii="Times New Roman" w:hAnsi="Times New Roman" w:cs="Times New Roman"/>
          <w:sz w:val="28"/>
          <w:szCs w:val="28"/>
        </w:rPr>
        <w:t xml:space="preserve"> </w:t>
      </w:r>
      <w:r w:rsidR="0006311C" w:rsidRPr="0051637A">
        <w:rPr>
          <w:rFonts w:ascii="Times New Roman" w:hAnsi="Times New Roman" w:cs="Times New Roman"/>
          <w:sz w:val="28"/>
          <w:szCs w:val="28"/>
        </w:rPr>
        <w:t>ТК</w:t>
      </w:r>
      <w:r w:rsidR="0006311C">
        <w:rPr>
          <w:rFonts w:ascii="Times New Roman" w:hAnsi="Times New Roman" w:cs="Times New Roman"/>
          <w:sz w:val="28"/>
          <w:szCs w:val="28"/>
        </w:rPr>
        <w:t> </w:t>
      </w:r>
      <w:r w:rsidR="00025399" w:rsidRPr="0051637A">
        <w:rPr>
          <w:rFonts w:ascii="Times New Roman" w:hAnsi="Times New Roman" w:cs="Times New Roman"/>
          <w:sz w:val="28"/>
          <w:szCs w:val="28"/>
        </w:rPr>
        <w:t>РФ)</w:t>
      </w:r>
      <w:r w:rsidR="003060B2" w:rsidRPr="0051637A">
        <w:rPr>
          <w:rFonts w:ascii="Times New Roman" w:hAnsi="Times New Roman" w:cs="Times New Roman"/>
          <w:sz w:val="28"/>
          <w:szCs w:val="28"/>
        </w:rPr>
        <w:t xml:space="preserve"> и </w:t>
      </w:r>
      <w:r w:rsidR="00025399" w:rsidRPr="0051637A">
        <w:rPr>
          <w:rFonts w:ascii="Times New Roman" w:hAnsi="Times New Roman" w:cs="Times New Roman"/>
          <w:sz w:val="28"/>
          <w:szCs w:val="28"/>
        </w:rPr>
        <w:t>Федеральном</w:t>
      </w:r>
      <w:r w:rsidR="00930E4D" w:rsidRPr="0051637A">
        <w:rPr>
          <w:rFonts w:ascii="Times New Roman" w:hAnsi="Times New Roman" w:cs="Times New Roman"/>
          <w:sz w:val="28"/>
          <w:szCs w:val="28"/>
        </w:rPr>
        <w:t xml:space="preserve"> законе</w:t>
      </w:r>
      <w:r w:rsidR="00025399" w:rsidRPr="0051637A">
        <w:rPr>
          <w:rFonts w:ascii="Times New Roman" w:hAnsi="Times New Roman" w:cs="Times New Roman"/>
          <w:sz w:val="28"/>
          <w:szCs w:val="28"/>
        </w:rPr>
        <w:t xml:space="preserve"> от 27.0</w:t>
      </w:r>
      <w:r w:rsidR="00930E4D" w:rsidRPr="0051637A">
        <w:rPr>
          <w:rFonts w:ascii="Times New Roman" w:hAnsi="Times New Roman" w:cs="Times New Roman"/>
          <w:sz w:val="28"/>
          <w:szCs w:val="28"/>
        </w:rPr>
        <w:t>7.2004</w:t>
      </w:r>
      <w:r w:rsidR="00025399" w:rsidRPr="0051637A">
        <w:rPr>
          <w:rFonts w:ascii="Times New Roman" w:hAnsi="Times New Roman" w:cs="Times New Roman"/>
          <w:sz w:val="28"/>
          <w:szCs w:val="28"/>
        </w:rPr>
        <w:t xml:space="preserve"> </w:t>
      </w:r>
      <w:r w:rsidR="00930E4D" w:rsidRPr="0051637A">
        <w:rPr>
          <w:rFonts w:ascii="Times New Roman" w:hAnsi="Times New Roman" w:cs="Times New Roman"/>
          <w:sz w:val="28"/>
          <w:szCs w:val="28"/>
        </w:rPr>
        <w:t>№ 79-ФЗ «</w:t>
      </w:r>
      <w:r w:rsidR="0006311C" w:rsidRPr="0051637A">
        <w:rPr>
          <w:rFonts w:ascii="Times New Roman" w:hAnsi="Times New Roman" w:cs="Times New Roman"/>
          <w:sz w:val="28"/>
          <w:szCs w:val="28"/>
        </w:rPr>
        <w:t>О</w:t>
      </w:r>
      <w:r w:rsidR="0006311C">
        <w:rPr>
          <w:rFonts w:ascii="Times New Roman" w:hAnsi="Times New Roman" w:cs="Times New Roman"/>
          <w:sz w:val="28"/>
          <w:szCs w:val="28"/>
        </w:rPr>
        <w:t> </w:t>
      </w:r>
      <w:r w:rsidR="00025399" w:rsidRPr="0051637A">
        <w:rPr>
          <w:rFonts w:ascii="Times New Roman" w:hAnsi="Times New Roman" w:cs="Times New Roman"/>
          <w:sz w:val="28"/>
          <w:szCs w:val="28"/>
        </w:rPr>
        <w:t>государственной гражданской службе Российской Федерации</w:t>
      </w:r>
      <w:r w:rsidR="00930E4D" w:rsidRPr="0051637A">
        <w:rPr>
          <w:rFonts w:ascii="Times New Roman" w:hAnsi="Times New Roman" w:cs="Times New Roman"/>
          <w:sz w:val="28"/>
          <w:szCs w:val="28"/>
        </w:rPr>
        <w:t>»</w:t>
      </w:r>
      <w:r w:rsidR="00025399" w:rsidRPr="0051637A">
        <w:rPr>
          <w:rFonts w:ascii="Times New Roman" w:hAnsi="Times New Roman" w:cs="Times New Roman"/>
          <w:sz w:val="28"/>
          <w:szCs w:val="28"/>
        </w:rPr>
        <w:t xml:space="preserve"> (далее - Федеральный закон </w:t>
      </w:r>
      <w:r w:rsidR="0006311C" w:rsidRPr="0051637A">
        <w:rPr>
          <w:rFonts w:ascii="Times New Roman" w:hAnsi="Times New Roman" w:cs="Times New Roman"/>
          <w:sz w:val="28"/>
          <w:szCs w:val="28"/>
        </w:rPr>
        <w:t>№</w:t>
      </w:r>
      <w:r w:rsidR="0006311C">
        <w:rPr>
          <w:rFonts w:ascii="Times New Roman" w:hAnsi="Times New Roman" w:cs="Times New Roman"/>
          <w:sz w:val="28"/>
          <w:szCs w:val="28"/>
        </w:rPr>
        <w:t> </w:t>
      </w:r>
      <w:r w:rsidR="00025399" w:rsidRPr="0051637A">
        <w:rPr>
          <w:rFonts w:ascii="Times New Roman" w:hAnsi="Times New Roman" w:cs="Times New Roman"/>
          <w:sz w:val="28"/>
          <w:szCs w:val="28"/>
        </w:rPr>
        <w:t>79-ФЗ).</w:t>
      </w:r>
    </w:p>
    <w:p w14:paraId="107CAF7E" w14:textId="4CBE2594" w:rsidR="00025399" w:rsidRDefault="0006311C" w:rsidP="00025399">
      <w:pPr>
        <w:pStyle w:val="a3"/>
        <w:ind w:firstLine="709"/>
        <w:jc w:val="both"/>
        <w:rPr>
          <w:rFonts w:ascii="Times New Roman" w:hAnsi="Times New Roman" w:cs="Times New Roman"/>
          <w:sz w:val="28"/>
          <w:szCs w:val="28"/>
        </w:rPr>
      </w:pPr>
      <w:r>
        <w:rPr>
          <w:rFonts w:ascii="Times New Roman" w:hAnsi="Times New Roman" w:cs="Times New Roman"/>
          <w:sz w:val="28"/>
          <w:szCs w:val="28"/>
        </w:rPr>
        <w:t>2</w:t>
      </w:r>
      <w:r w:rsidR="000A0DD8" w:rsidRPr="0051637A">
        <w:rPr>
          <w:rFonts w:ascii="Times New Roman" w:hAnsi="Times New Roman" w:cs="Times New Roman"/>
          <w:sz w:val="28"/>
          <w:szCs w:val="28"/>
        </w:rPr>
        <w:t>) </w:t>
      </w:r>
      <w:r w:rsidR="00F74341">
        <w:rPr>
          <w:rFonts w:ascii="Times New Roman" w:hAnsi="Times New Roman" w:cs="Times New Roman"/>
          <w:sz w:val="28"/>
          <w:szCs w:val="28"/>
        </w:rPr>
        <w:t>Р</w:t>
      </w:r>
      <w:r w:rsidR="00F74341" w:rsidRPr="0051637A">
        <w:rPr>
          <w:rFonts w:ascii="Times New Roman" w:hAnsi="Times New Roman" w:cs="Times New Roman"/>
          <w:sz w:val="28"/>
          <w:szCs w:val="28"/>
        </w:rPr>
        <w:t>аботодателем для работников министерства</w:t>
      </w:r>
      <w:r w:rsidR="00F74341">
        <w:rPr>
          <w:rFonts w:ascii="Times New Roman" w:hAnsi="Times New Roman" w:cs="Times New Roman"/>
          <w:sz w:val="28"/>
          <w:szCs w:val="28"/>
        </w:rPr>
        <w:t>, п</w:t>
      </w:r>
      <w:r w:rsidR="00025399" w:rsidRPr="0051637A">
        <w:rPr>
          <w:rFonts w:ascii="Times New Roman" w:hAnsi="Times New Roman" w:cs="Times New Roman"/>
          <w:sz w:val="28"/>
          <w:szCs w:val="28"/>
        </w:rPr>
        <w:t xml:space="preserve">редставителем нанимателя для </w:t>
      </w:r>
      <w:r w:rsidR="0037400F" w:rsidRPr="0051637A">
        <w:rPr>
          <w:rFonts w:ascii="Times New Roman" w:hAnsi="Times New Roman" w:cs="Times New Roman"/>
          <w:sz w:val="28"/>
          <w:szCs w:val="28"/>
        </w:rPr>
        <w:t xml:space="preserve">гражданских </w:t>
      </w:r>
      <w:r w:rsidR="00025399" w:rsidRPr="0051637A">
        <w:rPr>
          <w:rFonts w:ascii="Times New Roman" w:hAnsi="Times New Roman" w:cs="Times New Roman"/>
          <w:sz w:val="28"/>
          <w:szCs w:val="28"/>
        </w:rPr>
        <w:t xml:space="preserve">служащих министерства является министр </w:t>
      </w:r>
      <w:r w:rsidR="000A0DD8" w:rsidRPr="0051637A">
        <w:rPr>
          <w:rFonts w:ascii="Times New Roman" w:hAnsi="Times New Roman" w:cs="Times New Roman"/>
          <w:sz w:val="28"/>
          <w:szCs w:val="28"/>
        </w:rPr>
        <w:t>здравоохранения</w:t>
      </w:r>
      <w:r w:rsidR="00025399" w:rsidRPr="0051637A">
        <w:rPr>
          <w:rFonts w:ascii="Times New Roman" w:hAnsi="Times New Roman" w:cs="Times New Roman"/>
          <w:sz w:val="28"/>
          <w:szCs w:val="28"/>
        </w:rPr>
        <w:t xml:space="preserve"> Новосибирской области (далее - министр).</w:t>
      </w:r>
    </w:p>
    <w:p w14:paraId="1A652B06" w14:textId="77777777" w:rsidR="008E739F" w:rsidRDefault="00A87AC1" w:rsidP="00D6121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Прием на работу </w:t>
      </w:r>
      <w:r w:rsidR="00F74341">
        <w:rPr>
          <w:rFonts w:ascii="Times New Roman" w:hAnsi="Times New Roman" w:cs="Times New Roman"/>
          <w:sz w:val="28"/>
          <w:szCs w:val="28"/>
        </w:rPr>
        <w:t>работник</w:t>
      </w:r>
      <w:r>
        <w:rPr>
          <w:rFonts w:ascii="Times New Roman" w:hAnsi="Times New Roman" w:cs="Times New Roman"/>
          <w:sz w:val="28"/>
          <w:szCs w:val="28"/>
        </w:rPr>
        <w:t>а</w:t>
      </w:r>
      <w:r w:rsidR="00F74341">
        <w:rPr>
          <w:rFonts w:ascii="Times New Roman" w:hAnsi="Times New Roman" w:cs="Times New Roman"/>
          <w:sz w:val="28"/>
          <w:szCs w:val="28"/>
        </w:rPr>
        <w:t xml:space="preserve"> минист</w:t>
      </w:r>
      <w:r>
        <w:rPr>
          <w:rFonts w:ascii="Times New Roman" w:hAnsi="Times New Roman" w:cs="Times New Roman"/>
          <w:sz w:val="28"/>
          <w:szCs w:val="28"/>
        </w:rPr>
        <w:t>ерства оформляется</w:t>
      </w:r>
      <w:r w:rsidR="00F74341">
        <w:rPr>
          <w:rFonts w:ascii="Times New Roman" w:hAnsi="Times New Roman" w:cs="Times New Roman"/>
          <w:sz w:val="28"/>
          <w:szCs w:val="28"/>
        </w:rPr>
        <w:t xml:space="preserve"> </w:t>
      </w:r>
      <w:r>
        <w:rPr>
          <w:rFonts w:ascii="Times New Roman" w:hAnsi="Times New Roman" w:cs="Times New Roman"/>
          <w:sz w:val="28"/>
          <w:szCs w:val="28"/>
        </w:rPr>
        <w:t>трудовым договором. На основании заключенного трудового договора издается приказ министерства о приеме на работу.</w:t>
      </w:r>
      <w:r w:rsidR="008E739F">
        <w:rPr>
          <w:rFonts w:ascii="Times New Roman" w:hAnsi="Times New Roman" w:cs="Times New Roman"/>
          <w:sz w:val="28"/>
          <w:szCs w:val="28"/>
        </w:rPr>
        <w:t xml:space="preserve"> Содержание приказа о приеме на работу должно соответствовать условиям заключенного трудового договора.</w:t>
      </w:r>
    </w:p>
    <w:p w14:paraId="36304C23" w14:textId="77777777" w:rsidR="00F74341" w:rsidRDefault="00F74341" w:rsidP="00D6121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Гражданский служащий осуществляет профессиональную служебную деятельность на должности гражданской службы </w:t>
      </w:r>
      <w:r w:rsidR="00A87AC1">
        <w:rPr>
          <w:rFonts w:ascii="Times New Roman" w:hAnsi="Times New Roman" w:cs="Times New Roman"/>
          <w:sz w:val="28"/>
          <w:szCs w:val="28"/>
        </w:rPr>
        <w:t xml:space="preserve">в соответствии с приказом министерства о назначении на должность и </w:t>
      </w:r>
      <w:r>
        <w:rPr>
          <w:rFonts w:ascii="Times New Roman" w:hAnsi="Times New Roman" w:cs="Times New Roman"/>
          <w:sz w:val="28"/>
          <w:szCs w:val="28"/>
        </w:rPr>
        <w:t>со служебным контрактом.</w:t>
      </w:r>
    </w:p>
    <w:p w14:paraId="7D5B0BAC" w14:textId="46B7F17D" w:rsidR="00025399" w:rsidRPr="0051637A" w:rsidRDefault="00551FE3" w:rsidP="00025399">
      <w:pPr>
        <w:pStyle w:val="a3"/>
        <w:ind w:firstLine="709"/>
        <w:jc w:val="both"/>
        <w:rPr>
          <w:rFonts w:ascii="Times New Roman" w:hAnsi="Times New Roman" w:cs="Times New Roman"/>
          <w:sz w:val="28"/>
          <w:szCs w:val="28"/>
        </w:rPr>
      </w:pPr>
      <w:r>
        <w:rPr>
          <w:rFonts w:ascii="Times New Roman" w:hAnsi="Times New Roman" w:cs="Times New Roman"/>
          <w:sz w:val="28"/>
          <w:szCs w:val="28"/>
        </w:rPr>
        <w:t>3</w:t>
      </w:r>
      <w:r w:rsidR="000A0DD8" w:rsidRPr="0051637A">
        <w:rPr>
          <w:rFonts w:ascii="Times New Roman" w:hAnsi="Times New Roman" w:cs="Times New Roman"/>
          <w:sz w:val="28"/>
          <w:szCs w:val="28"/>
        </w:rPr>
        <w:t>) </w:t>
      </w:r>
      <w:r w:rsidR="00025399" w:rsidRPr="0051637A">
        <w:rPr>
          <w:rFonts w:ascii="Times New Roman" w:hAnsi="Times New Roman" w:cs="Times New Roman"/>
          <w:sz w:val="28"/>
          <w:szCs w:val="28"/>
        </w:rPr>
        <w:t>Оформление трудовых отношений с работниками министерства осуществляется путем заключения трудового договора.</w:t>
      </w:r>
    </w:p>
    <w:p w14:paraId="28DBC3AA" w14:textId="77777777" w:rsidR="00025399" w:rsidRPr="0051637A" w:rsidRDefault="00C74EB0"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а) </w:t>
      </w:r>
      <w:r w:rsidR="00025399" w:rsidRPr="0051637A">
        <w:rPr>
          <w:rFonts w:ascii="Times New Roman" w:hAnsi="Times New Roman" w:cs="Times New Roman"/>
          <w:sz w:val="28"/>
          <w:szCs w:val="28"/>
        </w:rP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w:t>
      </w:r>
    </w:p>
    <w:p w14:paraId="11EE261B" w14:textId="19B83030"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lastRenderedPageBreak/>
        <w:t>Заключение трудового договора допускается с лицами, достигшими возраста шестнадцати лет</w:t>
      </w:r>
      <w:r w:rsidR="00BA58CF">
        <w:rPr>
          <w:rFonts w:ascii="Times New Roman" w:hAnsi="Times New Roman" w:cs="Times New Roman"/>
          <w:sz w:val="28"/>
          <w:szCs w:val="28"/>
        </w:rPr>
        <w:t>, за исключением случаев, предусмотренных ТК РФ и другими федеральными законами.</w:t>
      </w:r>
    </w:p>
    <w:p w14:paraId="78388903"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Трудовой договор заключается в письменной форме, составляется в двух экземплярах, каждый из которых подписывается сторонами, вступает в силу со дня его подписания работником и работодателем.</w:t>
      </w:r>
    </w:p>
    <w:p w14:paraId="2BED2291" w14:textId="77777777" w:rsidR="004D6CD6"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 xml:space="preserve">Трудовой договор заключается в письменной форме: </w:t>
      </w:r>
    </w:p>
    <w:p w14:paraId="4353CC7F" w14:textId="77777777" w:rsidR="004D6CD6"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 xml:space="preserve">на неопределенный срок; </w:t>
      </w:r>
    </w:p>
    <w:p w14:paraId="00D90A58"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 xml:space="preserve">на определенный срок не более 5-ти </w:t>
      </w:r>
      <w:r w:rsidR="00450C37" w:rsidRPr="0051637A">
        <w:rPr>
          <w:rFonts w:ascii="Times New Roman" w:hAnsi="Times New Roman" w:cs="Times New Roman"/>
          <w:sz w:val="28"/>
          <w:szCs w:val="28"/>
        </w:rPr>
        <w:t xml:space="preserve">(пяти) </w:t>
      </w:r>
      <w:r w:rsidRPr="0051637A">
        <w:rPr>
          <w:rFonts w:ascii="Times New Roman" w:hAnsi="Times New Roman" w:cs="Times New Roman"/>
          <w:sz w:val="28"/>
          <w:szCs w:val="28"/>
        </w:rPr>
        <w:t>лет (срочный трудовой договор), если иной срок не установлен действующим</w:t>
      </w:r>
      <w:r w:rsidR="00C74EB0" w:rsidRPr="0051637A">
        <w:rPr>
          <w:rFonts w:ascii="Times New Roman" w:hAnsi="Times New Roman" w:cs="Times New Roman"/>
          <w:sz w:val="28"/>
          <w:szCs w:val="28"/>
        </w:rPr>
        <w:t xml:space="preserve"> ТК</w:t>
      </w:r>
      <w:r w:rsidRPr="0051637A">
        <w:rPr>
          <w:rFonts w:ascii="Times New Roman" w:hAnsi="Times New Roman" w:cs="Times New Roman"/>
          <w:sz w:val="28"/>
          <w:szCs w:val="28"/>
        </w:rPr>
        <w:t xml:space="preserve"> РФ и иными федеральными законами.</w:t>
      </w:r>
    </w:p>
    <w:p w14:paraId="216E7C28"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Если в трудовом договоре не оговорен срок его действия, то договор считается заключенным на неопределенный срок.</w:t>
      </w:r>
    </w:p>
    <w:p w14:paraId="269DC820" w14:textId="77777777" w:rsidR="00025399" w:rsidRPr="0051637A" w:rsidRDefault="00C74EB0"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б) </w:t>
      </w:r>
      <w:r w:rsidR="00025399" w:rsidRPr="0051637A">
        <w:rPr>
          <w:rFonts w:ascii="Times New Roman" w:hAnsi="Times New Roman" w:cs="Times New Roman"/>
          <w:sz w:val="28"/>
          <w:szCs w:val="28"/>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14:paraId="0E133E72"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суде.</w:t>
      </w:r>
    </w:p>
    <w:p w14:paraId="134F49D6"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 (</w:t>
      </w:r>
      <w:r w:rsidR="00C74EB0" w:rsidRPr="0051637A">
        <w:rPr>
          <w:rFonts w:ascii="Times New Roman" w:hAnsi="Times New Roman" w:cs="Times New Roman"/>
          <w:sz w:val="28"/>
          <w:szCs w:val="28"/>
        </w:rPr>
        <w:t xml:space="preserve">статья 71 </w:t>
      </w:r>
      <w:r w:rsidRPr="0051637A">
        <w:rPr>
          <w:rFonts w:ascii="Times New Roman" w:hAnsi="Times New Roman" w:cs="Times New Roman"/>
          <w:sz w:val="28"/>
          <w:szCs w:val="28"/>
        </w:rPr>
        <w:t>ТК РФ).</w:t>
      </w:r>
    </w:p>
    <w:p w14:paraId="63D04B3A" w14:textId="77777777" w:rsidR="00025399" w:rsidRPr="0051637A" w:rsidRDefault="00C74EB0"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в) </w:t>
      </w:r>
      <w:r w:rsidR="00025399" w:rsidRPr="0051637A">
        <w:rPr>
          <w:rFonts w:ascii="Times New Roman" w:hAnsi="Times New Roman" w:cs="Times New Roman"/>
          <w:sz w:val="28"/>
          <w:szCs w:val="28"/>
        </w:rPr>
        <w:t>Основаниями прекращения трудового договора являются:</w:t>
      </w:r>
    </w:p>
    <w:p w14:paraId="48E2E645"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соглашение сторон трудового договора;</w:t>
      </w:r>
    </w:p>
    <w:p w14:paraId="43A8C054"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14:paraId="3BE7397F" w14:textId="6AF6884E"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расторжение трудового договора по инициативе работника</w:t>
      </w:r>
      <w:r w:rsidR="00A37A6F">
        <w:rPr>
          <w:rFonts w:ascii="Times New Roman" w:hAnsi="Times New Roman" w:cs="Times New Roman"/>
          <w:sz w:val="28"/>
          <w:szCs w:val="28"/>
        </w:rPr>
        <w:t xml:space="preserve"> (статья 80 ТК РФ)</w:t>
      </w:r>
      <w:r w:rsidRPr="0051637A">
        <w:rPr>
          <w:rFonts w:ascii="Times New Roman" w:hAnsi="Times New Roman" w:cs="Times New Roman"/>
          <w:sz w:val="28"/>
          <w:szCs w:val="28"/>
        </w:rPr>
        <w:t>;</w:t>
      </w:r>
    </w:p>
    <w:p w14:paraId="309594F4" w14:textId="6533B8D9"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расторжение трудового договора по инициативе работодателя</w:t>
      </w:r>
      <w:r w:rsidR="00A37A6F">
        <w:rPr>
          <w:rFonts w:ascii="Times New Roman" w:hAnsi="Times New Roman" w:cs="Times New Roman"/>
          <w:sz w:val="28"/>
          <w:szCs w:val="28"/>
        </w:rPr>
        <w:t xml:space="preserve"> (статьи 71 и 81 ТК РФ)</w:t>
      </w:r>
      <w:r w:rsidRPr="0051637A">
        <w:rPr>
          <w:rFonts w:ascii="Times New Roman" w:hAnsi="Times New Roman" w:cs="Times New Roman"/>
          <w:sz w:val="28"/>
          <w:szCs w:val="28"/>
        </w:rPr>
        <w:t>;</w:t>
      </w:r>
    </w:p>
    <w:p w14:paraId="758029FB"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перевод работника по его</w:t>
      </w:r>
      <w:r w:rsidR="00C74EB0" w:rsidRPr="0051637A">
        <w:rPr>
          <w:rFonts w:ascii="Times New Roman" w:hAnsi="Times New Roman" w:cs="Times New Roman"/>
          <w:sz w:val="28"/>
          <w:szCs w:val="28"/>
        </w:rPr>
        <w:t xml:space="preserve"> письменной</w:t>
      </w:r>
      <w:r w:rsidRPr="0051637A">
        <w:rPr>
          <w:rFonts w:ascii="Times New Roman" w:hAnsi="Times New Roman" w:cs="Times New Roman"/>
          <w:sz w:val="28"/>
          <w:szCs w:val="28"/>
        </w:rPr>
        <w:t xml:space="preserve"> просьбе или с его</w:t>
      </w:r>
      <w:r w:rsidR="00C74EB0" w:rsidRPr="0051637A">
        <w:rPr>
          <w:rFonts w:ascii="Times New Roman" w:hAnsi="Times New Roman" w:cs="Times New Roman"/>
          <w:sz w:val="28"/>
          <w:szCs w:val="28"/>
        </w:rPr>
        <w:t xml:space="preserve"> письменного</w:t>
      </w:r>
      <w:r w:rsidRPr="0051637A">
        <w:rPr>
          <w:rFonts w:ascii="Times New Roman" w:hAnsi="Times New Roman" w:cs="Times New Roman"/>
          <w:sz w:val="28"/>
          <w:szCs w:val="28"/>
        </w:rPr>
        <w:t xml:space="preserve"> согласия на </w:t>
      </w:r>
      <w:r w:rsidR="00C74EB0" w:rsidRPr="0051637A">
        <w:rPr>
          <w:rFonts w:ascii="Times New Roman" w:hAnsi="Times New Roman" w:cs="Times New Roman"/>
          <w:sz w:val="28"/>
          <w:szCs w:val="28"/>
        </w:rPr>
        <w:t xml:space="preserve">постоянную </w:t>
      </w:r>
      <w:r w:rsidRPr="0051637A">
        <w:rPr>
          <w:rFonts w:ascii="Times New Roman" w:hAnsi="Times New Roman" w:cs="Times New Roman"/>
          <w:sz w:val="28"/>
          <w:szCs w:val="28"/>
        </w:rPr>
        <w:t>работу к другому работодателю или переход на выборную работу (должность)</w:t>
      </w:r>
      <w:r w:rsidR="00A51A48" w:rsidRPr="0051637A">
        <w:rPr>
          <w:rFonts w:ascii="Times New Roman" w:hAnsi="Times New Roman" w:cs="Times New Roman"/>
          <w:sz w:val="28"/>
          <w:szCs w:val="28"/>
        </w:rPr>
        <w:t xml:space="preserve"> (статья 72.1 ТК РФ)</w:t>
      </w:r>
      <w:r w:rsidRPr="0051637A">
        <w:rPr>
          <w:rFonts w:ascii="Times New Roman" w:hAnsi="Times New Roman" w:cs="Times New Roman"/>
          <w:sz w:val="28"/>
          <w:szCs w:val="28"/>
        </w:rPr>
        <w:t>;</w:t>
      </w:r>
    </w:p>
    <w:p w14:paraId="50D77E1D" w14:textId="77777777" w:rsidR="00025399" w:rsidRPr="0051637A" w:rsidRDefault="00025399" w:rsidP="00D6121F">
      <w:pPr>
        <w:autoSpaceDE w:val="0"/>
        <w:autoSpaceDN w:val="0"/>
        <w:adjustRightInd w:val="0"/>
        <w:spacing w:after="0" w:line="240" w:lineRule="auto"/>
        <w:ind w:firstLine="708"/>
        <w:jc w:val="both"/>
        <w:rPr>
          <w:rFonts w:ascii="Times New Roman" w:hAnsi="Times New Roman" w:cs="Times New Roman"/>
          <w:sz w:val="28"/>
          <w:szCs w:val="28"/>
        </w:rPr>
      </w:pPr>
      <w:r w:rsidRPr="0051637A">
        <w:rPr>
          <w:rFonts w:ascii="Times New Roman" w:hAnsi="Times New Roman" w:cs="Times New Roman"/>
          <w:sz w:val="28"/>
          <w:szCs w:val="28"/>
        </w:rPr>
        <w:t>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w:t>
      </w:r>
      <w:r w:rsidR="00191745">
        <w:rPr>
          <w:rFonts w:ascii="Times New Roman" w:hAnsi="Times New Roman" w:cs="Times New Roman"/>
          <w:sz w:val="28"/>
          <w:szCs w:val="28"/>
        </w:rPr>
        <w:t>, с изменением типа государственного учреждения</w:t>
      </w:r>
      <w:r w:rsidRPr="0051637A">
        <w:rPr>
          <w:rFonts w:ascii="Times New Roman" w:hAnsi="Times New Roman" w:cs="Times New Roman"/>
          <w:sz w:val="28"/>
          <w:szCs w:val="28"/>
        </w:rPr>
        <w:t>;</w:t>
      </w:r>
    </w:p>
    <w:p w14:paraId="760E0928"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отказ работника от продолжения работы в связи с изменением определенных сторонами условий трудового договора;</w:t>
      </w:r>
    </w:p>
    <w:p w14:paraId="13822F95"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lastRenderedPageBreak/>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14:paraId="046817E9"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отказ работника от перевода на работу в другую местность вместе с работодателем;</w:t>
      </w:r>
    </w:p>
    <w:p w14:paraId="286A02A3" w14:textId="70DDF34E"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обстоятельства, не зависящие от воли сторон</w:t>
      </w:r>
      <w:r w:rsidR="00A37A6F">
        <w:rPr>
          <w:rFonts w:ascii="Times New Roman" w:hAnsi="Times New Roman" w:cs="Times New Roman"/>
          <w:sz w:val="28"/>
          <w:szCs w:val="28"/>
        </w:rPr>
        <w:t xml:space="preserve"> (статья 83 ТК РФ)</w:t>
      </w:r>
      <w:r w:rsidRPr="0051637A">
        <w:rPr>
          <w:rFonts w:ascii="Times New Roman" w:hAnsi="Times New Roman" w:cs="Times New Roman"/>
          <w:sz w:val="28"/>
          <w:szCs w:val="28"/>
        </w:rPr>
        <w:t>;</w:t>
      </w:r>
    </w:p>
    <w:p w14:paraId="05F3FB83" w14:textId="4A1D6ADE"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 xml:space="preserve">нарушение установленных </w:t>
      </w:r>
      <w:r w:rsidR="00191745">
        <w:rPr>
          <w:rFonts w:ascii="Times New Roman" w:hAnsi="Times New Roman" w:cs="Times New Roman"/>
          <w:sz w:val="28"/>
          <w:szCs w:val="28"/>
        </w:rPr>
        <w:t>ТК РФ</w:t>
      </w:r>
      <w:r w:rsidRPr="0051637A">
        <w:rPr>
          <w:rFonts w:ascii="Times New Roman" w:hAnsi="Times New Roman" w:cs="Times New Roman"/>
          <w:sz w:val="28"/>
          <w:szCs w:val="28"/>
        </w:rPr>
        <w:t xml:space="preserve"> или иным федеральным законом правил заключения трудового договора, если это нарушение исключает возможность продолжения работ</w:t>
      </w:r>
      <w:r w:rsidR="00191745">
        <w:rPr>
          <w:rFonts w:ascii="Times New Roman" w:hAnsi="Times New Roman" w:cs="Times New Roman"/>
          <w:sz w:val="28"/>
          <w:szCs w:val="28"/>
        </w:rPr>
        <w:t>ы</w:t>
      </w:r>
      <w:r w:rsidRPr="0051637A">
        <w:rPr>
          <w:rFonts w:ascii="Times New Roman" w:hAnsi="Times New Roman" w:cs="Times New Roman"/>
          <w:sz w:val="28"/>
          <w:szCs w:val="28"/>
        </w:rPr>
        <w:t>.</w:t>
      </w:r>
    </w:p>
    <w:p w14:paraId="7C049153" w14:textId="77777777" w:rsidR="00025399" w:rsidRDefault="00897B5E"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г) </w:t>
      </w:r>
      <w:r w:rsidR="00025399" w:rsidRPr="0051637A">
        <w:rPr>
          <w:rFonts w:ascii="Times New Roman" w:hAnsi="Times New Roman" w:cs="Times New Roman"/>
          <w:sz w:val="28"/>
          <w:szCs w:val="28"/>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w:t>
      </w:r>
      <w:r w:rsidRPr="0051637A">
        <w:rPr>
          <w:rFonts w:ascii="Times New Roman" w:hAnsi="Times New Roman" w:cs="Times New Roman"/>
          <w:sz w:val="28"/>
          <w:szCs w:val="28"/>
        </w:rPr>
        <w:t xml:space="preserve"> ТК </w:t>
      </w:r>
      <w:r w:rsidR="00025399" w:rsidRPr="0051637A">
        <w:rPr>
          <w:rFonts w:ascii="Times New Roman" w:hAnsi="Times New Roman" w:cs="Times New Roman"/>
          <w:sz w:val="28"/>
          <w:szCs w:val="28"/>
        </w:rPr>
        <w:t>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14:paraId="56481AF5" w14:textId="77777777" w:rsidR="005333E2" w:rsidRPr="0051637A" w:rsidRDefault="005333E2" w:rsidP="005333E2">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По соглашению между работником и работодателем трудовой договор может быть расторгнут и до истечения срока предупреждения об увольнении.</w:t>
      </w:r>
    </w:p>
    <w:p w14:paraId="373A6BB2" w14:textId="77777777" w:rsidR="00025399" w:rsidRPr="0051637A" w:rsidRDefault="00047FE6"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д) </w:t>
      </w:r>
      <w:r w:rsidR="00025399" w:rsidRPr="0051637A">
        <w:rPr>
          <w:rFonts w:ascii="Times New Roman" w:hAnsi="Times New Roman" w:cs="Times New Roman"/>
          <w:sz w:val="28"/>
          <w:szCs w:val="28"/>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14:paraId="574249C7" w14:textId="77777777" w:rsidR="00025399" w:rsidRPr="0051637A" w:rsidRDefault="00047FE6"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е) </w:t>
      </w:r>
      <w:r w:rsidR="00025399" w:rsidRPr="0051637A">
        <w:rPr>
          <w:rFonts w:ascii="Times New Roman" w:hAnsi="Times New Roman" w:cs="Times New Roman"/>
          <w:sz w:val="28"/>
          <w:szCs w:val="28"/>
        </w:rPr>
        <w:t>Трудовой договор, заключенный на время выполнения определенной работы, прекращается по завершении этой работы.</w:t>
      </w:r>
    </w:p>
    <w:p w14:paraId="25154763" w14:textId="77777777" w:rsidR="00025399" w:rsidRPr="0051637A" w:rsidRDefault="00047FE6"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ж) </w:t>
      </w:r>
      <w:r w:rsidR="00025399" w:rsidRPr="0051637A">
        <w:rPr>
          <w:rFonts w:ascii="Times New Roman" w:hAnsi="Times New Roman" w:cs="Times New Roman"/>
          <w:sz w:val="28"/>
          <w:szCs w:val="28"/>
        </w:rPr>
        <w:t>Трудовой договор, заключенный на время исполнения обязанностей отсутствующего работника, прекращается с выходом этого работника на работу.</w:t>
      </w:r>
    </w:p>
    <w:p w14:paraId="3C60709D" w14:textId="07C746DB" w:rsidR="00025399" w:rsidRPr="0051637A" w:rsidRDefault="00047FE6"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з) </w:t>
      </w:r>
      <w:r w:rsidR="00025399" w:rsidRPr="0051637A">
        <w:rPr>
          <w:rFonts w:ascii="Times New Roman" w:hAnsi="Times New Roman" w:cs="Times New Roman"/>
          <w:sz w:val="28"/>
          <w:szCs w:val="28"/>
        </w:rPr>
        <w:t xml:space="preserve">Работодатель может расторгнуть трудовой договор с работником в случае </w:t>
      </w:r>
      <w:r w:rsidR="005333E2">
        <w:rPr>
          <w:rFonts w:ascii="Times New Roman" w:hAnsi="Times New Roman" w:cs="Times New Roman"/>
          <w:sz w:val="28"/>
          <w:szCs w:val="28"/>
        </w:rPr>
        <w:t xml:space="preserve">установленного комиссией по охране труда или уполномоченным по охране труда </w:t>
      </w:r>
      <w:r w:rsidR="00025399" w:rsidRPr="0051637A">
        <w:rPr>
          <w:rFonts w:ascii="Times New Roman" w:hAnsi="Times New Roman" w:cs="Times New Roman"/>
          <w:sz w:val="28"/>
          <w:szCs w:val="28"/>
        </w:rPr>
        <w:t xml:space="preserve">нарушения </w:t>
      </w:r>
      <w:r w:rsidR="005333E2">
        <w:rPr>
          <w:rFonts w:ascii="Times New Roman" w:hAnsi="Times New Roman" w:cs="Times New Roman"/>
          <w:sz w:val="28"/>
          <w:szCs w:val="28"/>
        </w:rPr>
        <w:t>работником</w:t>
      </w:r>
      <w:r w:rsidR="005333E2" w:rsidRPr="0051637A">
        <w:rPr>
          <w:rFonts w:ascii="Times New Roman" w:hAnsi="Times New Roman" w:cs="Times New Roman"/>
          <w:sz w:val="28"/>
          <w:szCs w:val="28"/>
        </w:rPr>
        <w:t xml:space="preserve"> </w:t>
      </w:r>
      <w:r w:rsidR="00025399" w:rsidRPr="0051637A">
        <w:rPr>
          <w:rFonts w:ascii="Times New Roman" w:hAnsi="Times New Roman" w:cs="Times New Roman"/>
          <w:sz w:val="28"/>
          <w:szCs w:val="28"/>
        </w:rPr>
        <w:t xml:space="preserve">требований </w:t>
      </w:r>
      <w:r w:rsidR="005333E2">
        <w:rPr>
          <w:rFonts w:ascii="Times New Roman" w:hAnsi="Times New Roman" w:cs="Times New Roman"/>
          <w:sz w:val="28"/>
          <w:szCs w:val="28"/>
        </w:rPr>
        <w:t>охраны</w:t>
      </w:r>
      <w:r w:rsidR="00025399" w:rsidRPr="0051637A">
        <w:rPr>
          <w:rFonts w:ascii="Times New Roman" w:hAnsi="Times New Roman" w:cs="Times New Roman"/>
          <w:sz w:val="28"/>
          <w:szCs w:val="28"/>
        </w:rPr>
        <w:t xml:space="preserve">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14:paraId="0888CD7D" w14:textId="07CFB55C" w:rsidR="00025399" w:rsidRPr="0051637A" w:rsidRDefault="00047FE6"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и) </w:t>
      </w:r>
      <w:r w:rsidR="00025399" w:rsidRPr="0051637A">
        <w:rPr>
          <w:rFonts w:ascii="Times New Roman" w:hAnsi="Times New Roman" w:cs="Times New Roman"/>
          <w:sz w:val="28"/>
          <w:szCs w:val="28"/>
        </w:rPr>
        <w:t xml:space="preserve">Расторжение трудового договора по инициативе работодателя с </w:t>
      </w:r>
      <w:r w:rsidR="005333E2" w:rsidRPr="0051637A">
        <w:rPr>
          <w:rFonts w:ascii="Times New Roman" w:hAnsi="Times New Roman" w:cs="Times New Roman"/>
          <w:sz w:val="28"/>
          <w:szCs w:val="28"/>
        </w:rPr>
        <w:t>беременн</w:t>
      </w:r>
      <w:r w:rsidR="005333E2">
        <w:rPr>
          <w:rFonts w:ascii="Times New Roman" w:hAnsi="Times New Roman" w:cs="Times New Roman"/>
          <w:sz w:val="28"/>
          <w:szCs w:val="28"/>
        </w:rPr>
        <w:t>ой</w:t>
      </w:r>
      <w:r w:rsidR="005333E2" w:rsidRPr="0051637A">
        <w:rPr>
          <w:rFonts w:ascii="Times New Roman" w:hAnsi="Times New Roman" w:cs="Times New Roman"/>
          <w:sz w:val="28"/>
          <w:szCs w:val="28"/>
        </w:rPr>
        <w:t xml:space="preserve"> женщин</w:t>
      </w:r>
      <w:r w:rsidR="005333E2">
        <w:rPr>
          <w:rFonts w:ascii="Times New Roman" w:hAnsi="Times New Roman" w:cs="Times New Roman"/>
          <w:sz w:val="28"/>
          <w:szCs w:val="28"/>
        </w:rPr>
        <w:t>ой</w:t>
      </w:r>
      <w:r w:rsidR="005333E2" w:rsidRPr="0051637A">
        <w:rPr>
          <w:rFonts w:ascii="Times New Roman" w:hAnsi="Times New Roman" w:cs="Times New Roman"/>
          <w:sz w:val="28"/>
          <w:szCs w:val="28"/>
        </w:rPr>
        <w:t xml:space="preserve"> </w:t>
      </w:r>
      <w:r w:rsidR="00025399" w:rsidRPr="0051637A">
        <w:rPr>
          <w:rFonts w:ascii="Times New Roman" w:hAnsi="Times New Roman" w:cs="Times New Roman"/>
          <w:sz w:val="28"/>
          <w:szCs w:val="28"/>
        </w:rPr>
        <w:t>не допускается, за исключением случаев ликвидации организации либо прекращения деятельности индивидуальным предпринимателем.</w:t>
      </w:r>
    </w:p>
    <w:p w14:paraId="033FF60D" w14:textId="77777777" w:rsidR="005333E2" w:rsidRDefault="00025399" w:rsidP="00D6121F">
      <w:pPr>
        <w:autoSpaceDE w:val="0"/>
        <w:autoSpaceDN w:val="0"/>
        <w:adjustRightInd w:val="0"/>
        <w:spacing w:after="0" w:line="240" w:lineRule="auto"/>
        <w:ind w:firstLine="540"/>
        <w:jc w:val="both"/>
        <w:rPr>
          <w:rFonts w:ascii="Times New Roman" w:hAnsi="Times New Roman" w:cs="Times New Roman"/>
          <w:sz w:val="28"/>
          <w:szCs w:val="28"/>
        </w:rPr>
      </w:pPr>
      <w:r w:rsidRPr="0051637A">
        <w:rPr>
          <w:rFonts w:ascii="Times New Roman" w:hAnsi="Times New Roman" w:cs="Times New Roman"/>
          <w:sz w:val="28"/>
          <w:szCs w:val="28"/>
        </w:rPr>
        <w:t xml:space="preserve">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w:t>
      </w:r>
      <w:r w:rsidR="005333E2">
        <w:rPr>
          <w:rFonts w:ascii="Times New Roman" w:hAnsi="Times New Roman" w:cs="Times New Roman"/>
          <w:sz w:val="28"/>
          <w:szCs w:val="28"/>
        </w:rPr>
        <w:t xml:space="preserve">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w:t>
      </w:r>
      <w:r w:rsidR="005333E2">
        <w:rPr>
          <w:rFonts w:ascii="Times New Roman" w:hAnsi="Times New Roman" w:cs="Times New Roman"/>
          <w:sz w:val="28"/>
          <w:szCs w:val="28"/>
        </w:rPr>
        <w:lastRenderedPageBreak/>
        <w:t>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14:paraId="6C8D6271" w14:textId="77777777" w:rsidR="005333E2" w:rsidRDefault="00025399" w:rsidP="00D6121F">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w:t>
      </w:r>
      <w:r w:rsidR="005333E2">
        <w:rPr>
          <w:rFonts w:ascii="Times New Roman" w:hAnsi="Times New Roman" w:cs="Times New Roman"/>
          <w:sz w:val="28"/>
          <w:szCs w:val="28"/>
        </w:rPr>
        <w:t xml:space="preserve"> При этом работодатель обязан предлагать ей все отвечающие указанным требованиям вакансии, имеющиеся у него в данной местности. Предлагать вакансии в </w:t>
      </w:r>
      <w:hyperlink r:id="rId8" w:history="1">
        <w:r w:rsidR="005333E2" w:rsidRPr="00D6121F">
          <w:rPr>
            <w:rFonts w:ascii="Times New Roman" w:hAnsi="Times New Roman" w:cs="Times New Roman"/>
            <w:sz w:val="28"/>
            <w:szCs w:val="28"/>
          </w:rPr>
          <w:t>других местностях</w:t>
        </w:r>
      </w:hyperlink>
      <w:r w:rsidR="005333E2">
        <w:rPr>
          <w:rFonts w:ascii="Times New Roman" w:hAnsi="Times New Roman" w:cs="Times New Roman"/>
          <w:sz w:val="28"/>
          <w:szCs w:val="28"/>
        </w:rPr>
        <w:t xml:space="preserve"> работодатель обязан, если это предусмотрено коллективным договором, соглашениями, трудовым договором.</w:t>
      </w:r>
    </w:p>
    <w:p w14:paraId="1BDE6D10"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Расторжение трудового договора с женщиной, имеющей ребенка в возрасте до трех лет, с одинокой матерью, воспитывающей ребенка - 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 - 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w:t>
      </w:r>
      <w:r w:rsidR="00047FE6" w:rsidRPr="0051637A">
        <w:rPr>
          <w:rFonts w:ascii="Times New Roman" w:hAnsi="Times New Roman" w:cs="Times New Roman"/>
          <w:sz w:val="28"/>
          <w:szCs w:val="28"/>
        </w:rPr>
        <w:t xml:space="preserve"> пунктами 1, 5-8, 10 или 11 части первой статьи 81 или пунктом 2 статьи 336</w:t>
      </w:r>
      <w:r w:rsidRPr="0051637A">
        <w:rPr>
          <w:rFonts w:ascii="Times New Roman" w:hAnsi="Times New Roman" w:cs="Times New Roman"/>
          <w:sz w:val="28"/>
          <w:szCs w:val="28"/>
        </w:rPr>
        <w:t xml:space="preserve"> ТК РФ).</w:t>
      </w:r>
    </w:p>
    <w:p w14:paraId="3F0AB7E9" w14:textId="77777777" w:rsidR="00C80C46" w:rsidRDefault="00047FE6" w:rsidP="00C80C46">
      <w:pPr>
        <w:autoSpaceDE w:val="0"/>
        <w:autoSpaceDN w:val="0"/>
        <w:adjustRightInd w:val="0"/>
        <w:spacing w:after="0" w:line="240" w:lineRule="auto"/>
        <w:ind w:firstLine="540"/>
        <w:jc w:val="both"/>
        <w:rPr>
          <w:rFonts w:ascii="Times New Roman" w:hAnsi="Times New Roman" w:cs="Times New Roman"/>
          <w:sz w:val="28"/>
          <w:szCs w:val="28"/>
        </w:rPr>
      </w:pPr>
      <w:r w:rsidRPr="0051637A">
        <w:rPr>
          <w:rFonts w:ascii="Times New Roman" w:hAnsi="Times New Roman" w:cs="Times New Roman"/>
          <w:sz w:val="28"/>
          <w:szCs w:val="28"/>
        </w:rPr>
        <w:t>к) </w:t>
      </w:r>
      <w:r w:rsidR="00C80C46">
        <w:rPr>
          <w:rFonts w:ascii="Times New Roman" w:hAnsi="Times New Roman" w:cs="Times New Roman"/>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14:paraId="00B230C8" w14:textId="6BF52CBC" w:rsidR="00025399" w:rsidRPr="0051637A" w:rsidRDefault="00EB5775" w:rsidP="00025399">
      <w:pPr>
        <w:pStyle w:val="a3"/>
        <w:ind w:firstLine="709"/>
        <w:jc w:val="both"/>
        <w:rPr>
          <w:rFonts w:ascii="Times New Roman" w:hAnsi="Times New Roman" w:cs="Times New Roman"/>
          <w:sz w:val="28"/>
          <w:szCs w:val="28"/>
        </w:rPr>
      </w:pPr>
      <w:r>
        <w:rPr>
          <w:rFonts w:ascii="Times New Roman" w:hAnsi="Times New Roman" w:cs="Times New Roman"/>
          <w:sz w:val="28"/>
          <w:szCs w:val="28"/>
        </w:rPr>
        <w:t>4</w:t>
      </w:r>
      <w:r w:rsidR="00047FE6" w:rsidRPr="0051637A">
        <w:rPr>
          <w:rFonts w:ascii="Times New Roman" w:hAnsi="Times New Roman" w:cs="Times New Roman"/>
          <w:sz w:val="28"/>
          <w:szCs w:val="28"/>
        </w:rPr>
        <w:t>) </w:t>
      </w:r>
      <w:r w:rsidR="00025399" w:rsidRPr="0051637A">
        <w:rPr>
          <w:rFonts w:ascii="Times New Roman" w:hAnsi="Times New Roman" w:cs="Times New Roman"/>
          <w:sz w:val="28"/>
          <w:szCs w:val="28"/>
        </w:rPr>
        <w:t xml:space="preserve">Трудовые отношения с </w:t>
      </w:r>
      <w:r w:rsidR="00F74341">
        <w:rPr>
          <w:rFonts w:ascii="Times New Roman" w:hAnsi="Times New Roman" w:cs="Times New Roman"/>
          <w:sz w:val="28"/>
          <w:szCs w:val="28"/>
        </w:rPr>
        <w:t xml:space="preserve">гражданскими </w:t>
      </w:r>
      <w:r w:rsidR="00025399" w:rsidRPr="0051637A">
        <w:rPr>
          <w:rFonts w:ascii="Times New Roman" w:hAnsi="Times New Roman" w:cs="Times New Roman"/>
          <w:sz w:val="28"/>
          <w:szCs w:val="28"/>
        </w:rPr>
        <w:t xml:space="preserve">служащими министерства оформляются путем </w:t>
      </w:r>
      <w:r w:rsidR="00551FE3">
        <w:rPr>
          <w:rFonts w:ascii="Times New Roman" w:hAnsi="Times New Roman" w:cs="Times New Roman"/>
          <w:sz w:val="28"/>
          <w:szCs w:val="28"/>
        </w:rPr>
        <w:t xml:space="preserve">издания приказа министерства о назначении на должность и </w:t>
      </w:r>
      <w:r w:rsidR="00025399" w:rsidRPr="0051637A">
        <w:rPr>
          <w:rFonts w:ascii="Times New Roman" w:hAnsi="Times New Roman" w:cs="Times New Roman"/>
          <w:sz w:val="28"/>
          <w:szCs w:val="28"/>
        </w:rPr>
        <w:t>заключения служебного контракта.</w:t>
      </w:r>
    </w:p>
    <w:p w14:paraId="4F060641" w14:textId="77777777" w:rsidR="00025399" w:rsidRPr="0051637A" w:rsidRDefault="00047FE6"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а) </w:t>
      </w:r>
      <w:r w:rsidR="00025399" w:rsidRPr="0051637A">
        <w:rPr>
          <w:rFonts w:ascii="Times New Roman" w:hAnsi="Times New Roman" w:cs="Times New Roman"/>
          <w:sz w:val="28"/>
          <w:szCs w:val="28"/>
        </w:rPr>
        <w:t xml:space="preserve">Служебный контракт - соглашение между представителем нанимателя и гражданином, поступающим на гражданскую службу, или </w:t>
      </w:r>
      <w:r w:rsidR="00C80C46">
        <w:rPr>
          <w:rFonts w:ascii="Times New Roman" w:hAnsi="Times New Roman" w:cs="Times New Roman"/>
          <w:sz w:val="28"/>
          <w:szCs w:val="28"/>
        </w:rPr>
        <w:t xml:space="preserve">гражданским </w:t>
      </w:r>
      <w:r w:rsidR="00025399" w:rsidRPr="0051637A">
        <w:rPr>
          <w:rFonts w:ascii="Times New Roman" w:hAnsi="Times New Roman" w:cs="Times New Roman"/>
          <w:sz w:val="28"/>
          <w:szCs w:val="28"/>
        </w:rPr>
        <w:t>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14:paraId="352ABBCA" w14:textId="77777777" w:rsidR="00025399" w:rsidRPr="0051637A" w:rsidRDefault="00047FE6"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lastRenderedPageBreak/>
        <w:t>б) </w:t>
      </w:r>
      <w:proofErr w:type="gramStart"/>
      <w:r w:rsidR="00025399" w:rsidRPr="0051637A">
        <w:rPr>
          <w:rFonts w:ascii="Times New Roman" w:hAnsi="Times New Roman" w:cs="Times New Roman"/>
          <w:sz w:val="28"/>
          <w:szCs w:val="28"/>
        </w:rPr>
        <w:t>В</w:t>
      </w:r>
      <w:proofErr w:type="gramEnd"/>
      <w:r w:rsidR="00025399" w:rsidRPr="0051637A">
        <w:rPr>
          <w:rFonts w:ascii="Times New Roman" w:hAnsi="Times New Roman" w:cs="Times New Roman"/>
          <w:sz w:val="28"/>
          <w:szCs w:val="28"/>
        </w:rPr>
        <w:t xml:space="preserve">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w:t>
      </w:r>
    </w:p>
    <w:p w14:paraId="437300F6" w14:textId="77777777" w:rsidR="00025399" w:rsidRPr="0051637A" w:rsidRDefault="00047FE6"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в) </w:t>
      </w:r>
      <w:proofErr w:type="gramStart"/>
      <w:r w:rsidR="00025399" w:rsidRPr="0051637A">
        <w:rPr>
          <w:rFonts w:ascii="Times New Roman" w:hAnsi="Times New Roman" w:cs="Times New Roman"/>
          <w:sz w:val="28"/>
          <w:szCs w:val="28"/>
        </w:rPr>
        <w:t>В</w:t>
      </w:r>
      <w:proofErr w:type="gramEnd"/>
      <w:r w:rsidR="00025399" w:rsidRPr="0051637A">
        <w:rPr>
          <w:rFonts w:ascii="Times New Roman" w:hAnsi="Times New Roman" w:cs="Times New Roman"/>
          <w:sz w:val="28"/>
          <w:szCs w:val="28"/>
        </w:rPr>
        <w:t xml:space="preserve">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w:t>
      </w:r>
    </w:p>
    <w:p w14:paraId="2DF8A945" w14:textId="77777777" w:rsidR="00025399" w:rsidRPr="0051637A" w:rsidRDefault="00047FE6"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г) </w:t>
      </w:r>
      <w:r w:rsidR="00025399" w:rsidRPr="0051637A">
        <w:rPr>
          <w:rFonts w:ascii="Times New Roman" w:hAnsi="Times New Roman" w:cs="Times New Roman"/>
          <w:sz w:val="28"/>
          <w:szCs w:val="28"/>
        </w:rPr>
        <w:t>Служебный контракт заключается в письменной форме в двух экземплярах, каждый из которых подписывается сторонами.</w:t>
      </w:r>
    </w:p>
    <w:p w14:paraId="378295FB" w14:textId="2C87A00B" w:rsidR="00707C85" w:rsidRPr="0051637A" w:rsidRDefault="00047FE6" w:rsidP="00D6121F">
      <w:pPr>
        <w:autoSpaceDE w:val="0"/>
        <w:autoSpaceDN w:val="0"/>
        <w:adjustRightInd w:val="0"/>
        <w:spacing w:after="0" w:line="240" w:lineRule="auto"/>
        <w:ind w:firstLine="708"/>
        <w:jc w:val="both"/>
        <w:rPr>
          <w:rFonts w:ascii="Times New Roman" w:hAnsi="Times New Roman" w:cs="Times New Roman"/>
          <w:sz w:val="28"/>
          <w:szCs w:val="28"/>
        </w:rPr>
      </w:pPr>
      <w:r w:rsidRPr="0051637A">
        <w:rPr>
          <w:rFonts w:ascii="Times New Roman" w:hAnsi="Times New Roman" w:cs="Times New Roman"/>
          <w:sz w:val="28"/>
          <w:szCs w:val="28"/>
        </w:rPr>
        <w:t>д) </w:t>
      </w:r>
      <w:r w:rsidR="00A90D7E">
        <w:rPr>
          <w:rFonts w:ascii="Times New Roman" w:hAnsi="Times New Roman" w:cs="Times New Roman"/>
          <w:sz w:val="28"/>
          <w:szCs w:val="28"/>
        </w:rPr>
        <w:t xml:space="preserve">Для замещения должности гражданской службы </w:t>
      </w:r>
      <w:r w:rsidR="00025399" w:rsidRPr="0051637A">
        <w:rPr>
          <w:rFonts w:ascii="Times New Roman" w:hAnsi="Times New Roman" w:cs="Times New Roman"/>
          <w:sz w:val="28"/>
          <w:szCs w:val="28"/>
        </w:rPr>
        <w:t xml:space="preserve">представитель нанимателя может заключать </w:t>
      </w:r>
      <w:r w:rsidR="00A90D7E" w:rsidRPr="0051637A">
        <w:rPr>
          <w:rFonts w:ascii="Times New Roman" w:hAnsi="Times New Roman" w:cs="Times New Roman"/>
          <w:sz w:val="28"/>
          <w:szCs w:val="28"/>
        </w:rPr>
        <w:t>с</w:t>
      </w:r>
      <w:r w:rsidR="00A90D7E">
        <w:rPr>
          <w:rFonts w:ascii="Times New Roman" w:hAnsi="Times New Roman" w:cs="Times New Roman"/>
          <w:sz w:val="28"/>
          <w:szCs w:val="28"/>
        </w:rPr>
        <w:t xml:space="preserve"> гражданским</w:t>
      </w:r>
      <w:r w:rsidR="00A90D7E" w:rsidRPr="0051637A">
        <w:rPr>
          <w:rFonts w:ascii="Times New Roman" w:hAnsi="Times New Roman" w:cs="Times New Roman"/>
          <w:sz w:val="28"/>
          <w:szCs w:val="28"/>
        </w:rPr>
        <w:t xml:space="preserve"> </w:t>
      </w:r>
      <w:r w:rsidR="00025399" w:rsidRPr="0051637A">
        <w:rPr>
          <w:rFonts w:ascii="Times New Roman" w:hAnsi="Times New Roman" w:cs="Times New Roman"/>
          <w:sz w:val="28"/>
          <w:szCs w:val="28"/>
        </w:rPr>
        <w:t xml:space="preserve">служащим: </w:t>
      </w:r>
    </w:p>
    <w:p w14:paraId="27C096D3" w14:textId="77777777" w:rsidR="00707C85" w:rsidRPr="0051637A" w:rsidRDefault="00707C85"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 xml:space="preserve">служебный контракт </w:t>
      </w:r>
      <w:r w:rsidR="00025399" w:rsidRPr="0051637A">
        <w:rPr>
          <w:rFonts w:ascii="Times New Roman" w:hAnsi="Times New Roman" w:cs="Times New Roman"/>
          <w:sz w:val="28"/>
          <w:szCs w:val="28"/>
        </w:rPr>
        <w:t xml:space="preserve">на неопределенный срок; </w:t>
      </w:r>
    </w:p>
    <w:p w14:paraId="2266F1EC"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срочный служебный контракт.</w:t>
      </w:r>
    </w:p>
    <w:p w14:paraId="625BB955"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Срочный служебный контракт на срок от одного года до пяти лет заключается, если иной срок не установлен Федеральным</w:t>
      </w:r>
      <w:r w:rsidR="00511C69" w:rsidRPr="0051637A">
        <w:rPr>
          <w:rFonts w:ascii="Times New Roman" w:hAnsi="Times New Roman" w:cs="Times New Roman"/>
          <w:sz w:val="28"/>
          <w:szCs w:val="28"/>
        </w:rPr>
        <w:t xml:space="preserve"> законом № </w:t>
      </w:r>
      <w:r w:rsidRPr="0051637A">
        <w:rPr>
          <w:rFonts w:ascii="Times New Roman" w:hAnsi="Times New Roman" w:cs="Times New Roman"/>
          <w:sz w:val="28"/>
          <w:szCs w:val="28"/>
        </w:rPr>
        <w:t>79-ФЗ.</w:t>
      </w:r>
    </w:p>
    <w:p w14:paraId="73E1E078" w14:textId="6A139D5C" w:rsidR="00025399" w:rsidRPr="00A90D7E"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w:t>
      </w:r>
      <w:r w:rsidR="00A90D7E">
        <w:rPr>
          <w:rFonts w:ascii="Times New Roman" w:hAnsi="Times New Roman" w:cs="Times New Roman"/>
          <w:sz w:val="28"/>
          <w:szCs w:val="28"/>
        </w:rPr>
        <w:t>, если иное не установлено федеральными законами.</w:t>
      </w:r>
    </w:p>
    <w:p w14:paraId="3B6D5FB1" w14:textId="0D88CAAF" w:rsidR="00A90D7E" w:rsidRDefault="008A3F5C" w:rsidP="00D6121F">
      <w:pPr>
        <w:autoSpaceDE w:val="0"/>
        <w:autoSpaceDN w:val="0"/>
        <w:adjustRightInd w:val="0"/>
        <w:spacing w:after="0" w:line="240" w:lineRule="auto"/>
        <w:ind w:firstLine="708"/>
        <w:jc w:val="both"/>
        <w:rPr>
          <w:rFonts w:ascii="Times New Roman" w:hAnsi="Times New Roman" w:cs="Times New Roman"/>
          <w:sz w:val="28"/>
          <w:szCs w:val="28"/>
        </w:rPr>
      </w:pPr>
      <w:r w:rsidRPr="0051637A">
        <w:rPr>
          <w:rFonts w:ascii="Times New Roman" w:hAnsi="Times New Roman" w:cs="Times New Roman"/>
          <w:sz w:val="28"/>
          <w:szCs w:val="28"/>
        </w:rPr>
        <w:t>е</w:t>
      </w:r>
      <w:r w:rsidR="00511C69" w:rsidRPr="0051637A">
        <w:rPr>
          <w:rFonts w:ascii="Times New Roman" w:hAnsi="Times New Roman" w:cs="Times New Roman"/>
          <w:sz w:val="28"/>
          <w:szCs w:val="28"/>
        </w:rPr>
        <w:t>) </w:t>
      </w:r>
      <w:r w:rsidR="00025399" w:rsidRPr="0051637A">
        <w:rPr>
          <w:rFonts w:ascii="Times New Roman" w:hAnsi="Times New Roman" w:cs="Times New Roman"/>
          <w:sz w:val="28"/>
          <w:szCs w:val="28"/>
        </w:rPr>
        <w:t>Служебный контракт вступает в силу со дня его подписания сторонами</w:t>
      </w:r>
      <w:r w:rsidR="00A90D7E">
        <w:rPr>
          <w:rFonts w:ascii="Times New Roman" w:hAnsi="Times New Roman" w:cs="Times New Roman"/>
          <w:sz w:val="28"/>
          <w:szCs w:val="28"/>
        </w:rPr>
        <w:t>, если иное не установлено федеральными законами, иными нормативными правовыми актами Российской Федерации или служебным контрактом.</w:t>
      </w:r>
    </w:p>
    <w:p w14:paraId="1AFB9E3C" w14:textId="397173E5" w:rsidR="00025399" w:rsidRPr="0051637A" w:rsidRDefault="008A3F5C"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ж</w:t>
      </w:r>
      <w:r w:rsidR="00511C69" w:rsidRPr="0051637A">
        <w:rPr>
          <w:rFonts w:ascii="Times New Roman" w:hAnsi="Times New Roman" w:cs="Times New Roman"/>
          <w:sz w:val="28"/>
          <w:szCs w:val="28"/>
        </w:rPr>
        <w:t>) </w:t>
      </w:r>
      <w:r w:rsidR="00025399" w:rsidRPr="0051637A">
        <w:rPr>
          <w:rFonts w:ascii="Times New Roman" w:hAnsi="Times New Roman" w:cs="Times New Roman"/>
          <w:sz w:val="28"/>
          <w:szCs w:val="28"/>
        </w:rPr>
        <w:t xml:space="preserve">После назначения на должность гражданской службы </w:t>
      </w:r>
      <w:r w:rsidR="00F14536">
        <w:rPr>
          <w:rFonts w:ascii="Times New Roman" w:hAnsi="Times New Roman" w:cs="Times New Roman"/>
          <w:sz w:val="28"/>
          <w:szCs w:val="28"/>
        </w:rPr>
        <w:t xml:space="preserve">гражданскому </w:t>
      </w:r>
      <w:r w:rsidR="00025399" w:rsidRPr="0051637A">
        <w:rPr>
          <w:rFonts w:ascii="Times New Roman" w:hAnsi="Times New Roman" w:cs="Times New Roman"/>
          <w:sz w:val="28"/>
          <w:szCs w:val="28"/>
        </w:rPr>
        <w:t>служащему вручается служебное удостоверение установленной формы.</w:t>
      </w:r>
    </w:p>
    <w:p w14:paraId="41F21B2B" w14:textId="53D46381" w:rsidR="00025399" w:rsidRPr="0051637A" w:rsidRDefault="008A3F5C"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з</w:t>
      </w:r>
      <w:r w:rsidR="00511C69" w:rsidRPr="0051637A">
        <w:rPr>
          <w:rFonts w:ascii="Times New Roman" w:hAnsi="Times New Roman" w:cs="Times New Roman"/>
          <w:sz w:val="28"/>
          <w:szCs w:val="28"/>
        </w:rPr>
        <w:t>) </w:t>
      </w:r>
      <w:r w:rsidR="00025399" w:rsidRPr="0051637A">
        <w:rPr>
          <w:rFonts w:ascii="Times New Roman" w:hAnsi="Times New Roman" w:cs="Times New Roman"/>
          <w:sz w:val="28"/>
          <w:szCs w:val="28"/>
        </w:rPr>
        <w:t>При заключении служебного контракта с гражданином, впервые поступающим на гражданскую службу, в этом контракте и в приказе министерства о назначении на должность гражданской службы предусматривается условие об испытании</w:t>
      </w:r>
      <w:r w:rsidR="00F14536">
        <w:rPr>
          <w:rFonts w:ascii="Times New Roman" w:hAnsi="Times New Roman" w:cs="Times New Roman"/>
          <w:sz w:val="28"/>
          <w:szCs w:val="28"/>
        </w:rPr>
        <w:t xml:space="preserve"> гражданского</w:t>
      </w:r>
      <w:r w:rsidR="00025399" w:rsidRPr="0051637A">
        <w:rPr>
          <w:rFonts w:ascii="Times New Roman" w:hAnsi="Times New Roman" w:cs="Times New Roman"/>
          <w:sz w:val="28"/>
          <w:szCs w:val="28"/>
        </w:rPr>
        <w:t xml:space="preserve"> служащего продолжительностью от одного месяца до полугода в целях проверки его соответствия замещаемой должности гражданской службы</w:t>
      </w:r>
      <w:r w:rsidR="00A90D7E">
        <w:rPr>
          <w:rFonts w:ascii="Times New Roman" w:hAnsi="Times New Roman" w:cs="Times New Roman"/>
          <w:sz w:val="28"/>
          <w:szCs w:val="28"/>
        </w:rPr>
        <w:t xml:space="preserve">, если иное не установлено </w:t>
      </w:r>
      <w:r w:rsidR="00A90D7E" w:rsidRPr="0051637A">
        <w:rPr>
          <w:rFonts w:ascii="Times New Roman" w:hAnsi="Times New Roman" w:cs="Times New Roman"/>
          <w:sz w:val="28"/>
          <w:szCs w:val="28"/>
        </w:rPr>
        <w:t>Федеральным законом № 79-ФЗ</w:t>
      </w:r>
      <w:r w:rsidR="00A90D7E">
        <w:rPr>
          <w:rFonts w:ascii="Times New Roman" w:hAnsi="Times New Roman" w:cs="Times New Roman"/>
          <w:sz w:val="28"/>
          <w:szCs w:val="28"/>
        </w:rPr>
        <w:t>.</w:t>
      </w:r>
    </w:p>
    <w:p w14:paraId="00092361" w14:textId="15F8B956"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По окончании установленного срока испытания при отсутствии у</w:t>
      </w:r>
      <w:r w:rsidR="00F14536">
        <w:rPr>
          <w:rFonts w:ascii="Times New Roman" w:hAnsi="Times New Roman" w:cs="Times New Roman"/>
          <w:sz w:val="28"/>
          <w:szCs w:val="28"/>
        </w:rPr>
        <w:t xml:space="preserve"> гражданского</w:t>
      </w:r>
      <w:r w:rsidRPr="0051637A">
        <w:rPr>
          <w:rFonts w:ascii="Times New Roman" w:hAnsi="Times New Roman" w:cs="Times New Roman"/>
          <w:sz w:val="28"/>
          <w:szCs w:val="28"/>
        </w:rPr>
        <w:t xml:space="preserve"> служащего соответствующего замещаемой должности гражданской службы классного чина ему присваивается классный чин в соответствии со</w:t>
      </w:r>
      <w:r w:rsidR="00511C69" w:rsidRPr="0051637A">
        <w:rPr>
          <w:rFonts w:ascii="Times New Roman" w:hAnsi="Times New Roman" w:cs="Times New Roman"/>
          <w:sz w:val="28"/>
          <w:szCs w:val="28"/>
        </w:rPr>
        <w:t xml:space="preserve"> статьей 11</w:t>
      </w:r>
      <w:r w:rsidRPr="0051637A">
        <w:rPr>
          <w:rFonts w:ascii="Times New Roman" w:hAnsi="Times New Roman" w:cs="Times New Roman"/>
          <w:sz w:val="28"/>
          <w:szCs w:val="28"/>
        </w:rPr>
        <w:t xml:space="preserve"> Федерального закона </w:t>
      </w:r>
      <w:r w:rsidR="00511C69" w:rsidRPr="0051637A">
        <w:rPr>
          <w:rFonts w:ascii="Times New Roman" w:hAnsi="Times New Roman" w:cs="Times New Roman"/>
          <w:sz w:val="28"/>
          <w:szCs w:val="28"/>
        </w:rPr>
        <w:t>№ </w:t>
      </w:r>
      <w:r w:rsidRPr="0051637A">
        <w:rPr>
          <w:rFonts w:ascii="Times New Roman" w:hAnsi="Times New Roman" w:cs="Times New Roman"/>
          <w:sz w:val="28"/>
          <w:szCs w:val="28"/>
        </w:rPr>
        <w:t>79-ФЗ.</w:t>
      </w:r>
    </w:p>
    <w:p w14:paraId="799F0325" w14:textId="15FA341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 xml:space="preserve">При неудовлетворительном результате испытания представитель нанимателя имеет право до истечения срока испытания расторгнуть служебный контракт с </w:t>
      </w:r>
      <w:r w:rsidR="00F14536">
        <w:rPr>
          <w:rFonts w:ascii="Times New Roman" w:hAnsi="Times New Roman" w:cs="Times New Roman"/>
          <w:sz w:val="28"/>
          <w:szCs w:val="28"/>
        </w:rPr>
        <w:t>гражданским</w:t>
      </w:r>
      <w:r w:rsidR="00F14536" w:rsidRPr="0051637A">
        <w:rPr>
          <w:rFonts w:ascii="Times New Roman" w:hAnsi="Times New Roman" w:cs="Times New Roman"/>
          <w:sz w:val="28"/>
          <w:szCs w:val="28"/>
        </w:rPr>
        <w:t xml:space="preserve"> </w:t>
      </w:r>
      <w:r w:rsidRPr="0051637A">
        <w:rPr>
          <w:rFonts w:ascii="Times New Roman" w:hAnsi="Times New Roman" w:cs="Times New Roman"/>
          <w:sz w:val="28"/>
          <w:szCs w:val="28"/>
        </w:rPr>
        <w:t xml:space="preserve">служащим, предупредив его об этом в письменной форме не позднее чем за три дня с указанием причин, послуживших основанием для признания этого </w:t>
      </w:r>
      <w:r w:rsidR="00F14536">
        <w:rPr>
          <w:rFonts w:ascii="Times New Roman" w:hAnsi="Times New Roman" w:cs="Times New Roman"/>
          <w:sz w:val="28"/>
          <w:szCs w:val="28"/>
        </w:rPr>
        <w:t>гражданского</w:t>
      </w:r>
      <w:r w:rsidR="00F14536" w:rsidRPr="0051637A">
        <w:rPr>
          <w:rFonts w:ascii="Times New Roman" w:hAnsi="Times New Roman" w:cs="Times New Roman"/>
          <w:sz w:val="28"/>
          <w:szCs w:val="28"/>
        </w:rPr>
        <w:t xml:space="preserve"> </w:t>
      </w:r>
      <w:r w:rsidRPr="0051637A">
        <w:rPr>
          <w:rFonts w:ascii="Times New Roman" w:hAnsi="Times New Roman" w:cs="Times New Roman"/>
          <w:sz w:val="28"/>
          <w:szCs w:val="28"/>
        </w:rPr>
        <w:t>служащего не выдержавшим испытание.</w:t>
      </w:r>
    </w:p>
    <w:p w14:paraId="6448AA83" w14:textId="77777777" w:rsidR="00025399" w:rsidRPr="0051637A" w:rsidRDefault="00511C6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7. </w:t>
      </w:r>
      <w:r w:rsidR="00025399" w:rsidRPr="0051637A">
        <w:rPr>
          <w:rFonts w:ascii="Times New Roman" w:hAnsi="Times New Roman" w:cs="Times New Roman"/>
          <w:sz w:val="28"/>
          <w:szCs w:val="28"/>
        </w:rPr>
        <w:t>Служебный распорядок</w:t>
      </w:r>
      <w:r w:rsidRPr="0051637A">
        <w:rPr>
          <w:rFonts w:ascii="Times New Roman" w:hAnsi="Times New Roman" w:cs="Times New Roman"/>
          <w:sz w:val="28"/>
          <w:szCs w:val="28"/>
        </w:rPr>
        <w:t>.</w:t>
      </w:r>
    </w:p>
    <w:p w14:paraId="52C245D2" w14:textId="0BE908AA" w:rsidR="00025399" w:rsidRPr="0051637A" w:rsidRDefault="00511C6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 </w:t>
      </w:r>
      <w:r w:rsidR="00025399" w:rsidRPr="0051637A">
        <w:rPr>
          <w:rFonts w:ascii="Times New Roman" w:hAnsi="Times New Roman" w:cs="Times New Roman"/>
          <w:sz w:val="28"/>
          <w:szCs w:val="28"/>
        </w:rPr>
        <w:t>Служебный распорядок в министерстве утверждается приказом министерства и обязателен для исполнения всеми работниками (</w:t>
      </w:r>
      <w:r w:rsidR="00F14536">
        <w:rPr>
          <w:rFonts w:ascii="Times New Roman" w:hAnsi="Times New Roman" w:cs="Times New Roman"/>
          <w:sz w:val="28"/>
          <w:szCs w:val="28"/>
        </w:rPr>
        <w:t xml:space="preserve">гражданскими </w:t>
      </w:r>
      <w:r w:rsidR="00025399" w:rsidRPr="0051637A">
        <w:rPr>
          <w:rFonts w:ascii="Times New Roman" w:hAnsi="Times New Roman" w:cs="Times New Roman"/>
          <w:sz w:val="28"/>
          <w:szCs w:val="28"/>
        </w:rPr>
        <w:t>служащими) министерства.</w:t>
      </w:r>
    </w:p>
    <w:p w14:paraId="01FD6827" w14:textId="77777777" w:rsidR="00025399" w:rsidRPr="0051637A" w:rsidRDefault="00511C6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lastRenderedPageBreak/>
        <w:t>2) </w:t>
      </w:r>
      <w:proofErr w:type="gramStart"/>
      <w:r w:rsidR="00025399" w:rsidRPr="0051637A">
        <w:rPr>
          <w:rFonts w:ascii="Times New Roman" w:hAnsi="Times New Roman" w:cs="Times New Roman"/>
          <w:sz w:val="28"/>
          <w:szCs w:val="28"/>
        </w:rPr>
        <w:t>В</w:t>
      </w:r>
      <w:proofErr w:type="gramEnd"/>
      <w:r w:rsidR="00025399" w:rsidRPr="0051637A">
        <w:rPr>
          <w:rFonts w:ascii="Times New Roman" w:hAnsi="Times New Roman" w:cs="Times New Roman"/>
          <w:sz w:val="28"/>
          <w:szCs w:val="28"/>
        </w:rPr>
        <w:t xml:space="preserve"> министерстве установлена пятидневная рабочая (служебная) неделя с двумя выходными днями - суббота и воскресенье. При совпадении выходного и </w:t>
      </w:r>
      <w:r w:rsidR="000D5DA7" w:rsidRPr="0051637A">
        <w:rPr>
          <w:rFonts w:ascii="Times New Roman" w:hAnsi="Times New Roman" w:cs="Times New Roman"/>
          <w:sz w:val="28"/>
          <w:szCs w:val="28"/>
        </w:rPr>
        <w:t xml:space="preserve">нерабочего </w:t>
      </w:r>
      <w:r w:rsidR="00025399" w:rsidRPr="0051637A">
        <w:rPr>
          <w:rFonts w:ascii="Times New Roman" w:hAnsi="Times New Roman" w:cs="Times New Roman"/>
          <w:sz w:val="28"/>
          <w:szCs w:val="28"/>
        </w:rPr>
        <w:t>праздничного дн</w:t>
      </w:r>
      <w:r w:rsidR="000D5DA7" w:rsidRPr="0051637A">
        <w:rPr>
          <w:rFonts w:ascii="Times New Roman" w:hAnsi="Times New Roman" w:cs="Times New Roman"/>
          <w:sz w:val="28"/>
          <w:szCs w:val="28"/>
        </w:rPr>
        <w:t>ей</w:t>
      </w:r>
      <w:r w:rsidR="00025399" w:rsidRPr="0051637A">
        <w:rPr>
          <w:rFonts w:ascii="Times New Roman" w:hAnsi="Times New Roman" w:cs="Times New Roman"/>
          <w:sz w:val="28"/>
          <w:szCs w:val="28"/>
        </w:rPr>
        <w:t xml:space="preserve"> </w:t>
      </w:r>
      <w:r w:rsidR="000D5DA7" w:rsidRPr="0051637A">
        <w:rPr>
          <w:rFonts w:ascii="Times New Roman" w:hAnsi="Times New Roman" w:cs="Times New Roman"/>
          <w:sz w:val="28"/>
          <w:szCs w:val="28"/>
        </w:rPr>
        <w:t xml:space="preserve">выходной день </w:t>
      </w:r>
      <w:r w:rsidR="00025399" w:rsidRPr="0051637A">
        <w:rPr>
          <w:rFonts w:ascii="Times New Roman" w:hAnsi="Times New Roman" w:cs="Times New Roman"/>
          <w:sz w:val="28"/>
          <w:szCs w:val="28"/>
        </w:rPr>
        <w:t>перенос</w:t>
      </w:r>
      <w:r w:rsidR="000D5DA7" w:rsidRPr="0051637A">
        <w:rPr>
          <w:rFonts w:ascii="Times New Roman" w:hAnsi="Times New Roman" w:cs="Times New Roman"/>
          <w:sz w:val="28"/>
          <w:szCs w:val="28"/>
        </w:rPr>
        <w:t>ится</w:t>
      </w:r>
      <w:r w:rsidR="00025399" w:rsidRPr="0051637A">
        <w:rPr>
          <w:rFonts w:ascii="Times New Roman" w:hAnsi="Times New Roman" w:cs="Times New Roman"/>
          <w:sz w:val="28"/>
          <w:szCs w:val="28"/>
        </w:rPr>
        <w:t xml:space="preserve"> в соответствии с трудовым законодательством Российской Федерации.</w:t>
      </w:r>
    </w:p>
    <w:p w14:paraId="719151FE" w14:textId="77777777" w:rsidR="00025399" w:rsidRPr="0051637A" w:rsidRDefault="00511C6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3) </w:t>
      </w:r>
      <w:r w:rsidR="00025399" w:rsidRPr="0051637A">
        <w:rPr>
          <w:rFonts w:ascii="Times New Roman" w:hAnsi="Times New Roman" w:cs="Times New Roman"/>
          <w:sz w:val="28"/>
          <w:szCs w:val="28"/>
        </w:rPr>
        <w:t>Время начала и окончания работы (службы) и перерыва для отдыха устанавливается следующее:</w:t>
      </w:r>
    </w:p>
    <w:p w14:paraId="6F037575" w14:textId="77777777" w:rsidR="00025399" w:rsidRPr="0051637A" w:rsidRDefault="00511C6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а</w:t>
      </w:r>
      <w:r w:rsidR="00025399" w:rsidRPr="0051637A">
        <w:rPr>
          <w:rFonts w:ascii="Times New Roman" w:hAnsi="Times New Roman" w:cs="Times New Roman"/>
          <w:sz w:val="28"/>
          <w:szCs w:val="28"/>
        </w:rPr>
        <w:t>) с понедельника по четверг: с 9.00 до 18.00;</w:t>
      </w:r>
    </w:p>
    <w:p w14:paraId="72BE07E8" w14:textId="77777777" w:rsidR="00025399" w:rsidRPr="0051637A" w:rsidRDefault="00511C6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б</w:t>
      </w:r>
      <w:r w:rsidR="00025399" w:rsidRPr="0051637A">
        <w:rPr>
          <w:rFonts w:ascii="Times New Roman" w:hAnsi="Times New Roman" w:cs="Times New Roman"/>
          <w:sz w:val="28"/>
          <w:szCs w:val="28"/>
        </w:rPr>
        <w:t>) в пятницу: с 9.00 до 17.00;</w:t>
      </w:r>
    </w:p>
    <w:p w14:paraId="7F42399A" w14:textId="77777777" w:rsidR="00025399" w:rsidRPr="0051637A" w:rsidRDefault="00511C6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в</w:t>
      </w:r>
      <w:r w:rsidR="00025399" w:rsidRPr="0051637A">
        <w:rPr>
          <w:rFonts w:ascii="Times New Roman" w:hAnsi="Times New Roman" w:cs="Times New Roman"/>
          <w:sz w:val="28"/>
          <w:szCs w:val="28"/>
        </w:rPr>
        <w:t>) перерыв для отдыха и питания: с 13.00 до 13.48.</w:t>
      </w:r>
    </w:p>
    <w:p w14:paraId="2AA8BF8F" w14:textId="77777777" w:rsidR="00025399" w:rsidRPr="0051637A" w:rsidRDefault="00511C6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4) </w:t>
      </w:r>
      <w:r w:rsidR="00025399" w:rsidRPr="0051637A">
        <w:rPr>
          <w:rFonts w:ascii="Times New Roman" w:hAnsi="Times New Roman" w:cs="Times New Roman"/>
          <w:sz w:val="28"/>
          <w:szCs w:val="28"/>
        </w:rPr>
        <w:t>Нарушение служебного распорядка является нарушением служебной дисциплины и влечет за собой применение мер дисциплинарного воздействия в соответствии с действующим законодательством.</w:t>
      </w:r>
    </w:p>
    <w:p w14:paraId="26C9991B" w14:textId="40840040" w:rsidR="00025399" w:rsidRPr="0051637A" w:rsidRDefault="00511C6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5) </w:t>
      </w:r>
      <w:proofErr w:type="gramStart"/>
      <w:r w:rsidRPr="0051637A">
        <w:rPr>
          <w:rFonts w:ascii="Times New Roman" w:hAnsi="Times New Roman" w:cs="Times New Roman"/>
          <w:sz w:val="28"/>
          <w:szCs w:val="28"/>
        </w:rPr>
        <w:t>В</w:t>
      </w:r>
      <w:proofErr w:type="gramEnd"/>
      <w:r w:rsidR="00025399" w:rsidRPr="0051637A">
        <w:rPr>
          <w:rFonts w:ascii="Times New Roman" w:hAnsi="Times New Roman" w:cs="Times New Roman"/>
          <w:sz w:val="28"/>
          <w:szCs w:val="28"/>
        </w:rPr>
        <w:t xml:space="preserve"> соответствии со</w:t>
      </w:r>
      <w:r w:rsidRPr="0051637A">
        <w:rPr>
          <w:rFonts w:ascii="Times New Roman" w:hAnsi="Times New Roman" w:cs="Times New Roman"/>
          <w:sz w:val="28"/>
          <w:szCs w:val="28"/>
        </w:rPr>
        <w:t xml:space="preserve"> статьей 45</w:t>
      </w:r>
      <w:r w:rsidR="00025399" w:rsidRPr="0051637A">
        <w:rPr>
          <w:rFonts w:ascii="Times New Roman" w:hAnsi="Times New Roman" w:cs="Times New Roman"/>
          <w:sz w:val="28"/>
          <w:szCs w:val="28"/>
        </w:rPr>
        <w:t xml:space="preserve"> Федерального закона </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 xml:space="preserve">79-ФЗ для </w:t>
      </w:r>
      <w:r w:rsidR="00F14536">
        <w:rPr>
          <w:rFonts w:ascii="Times New Roman" w:hAnsi="Times New Roman" w:cs="Times New Roman"/>
          <w:sz w:val="28"/>
          <w:szCs w:val="28"/>
        </w:rPr>
        <w:t>гражданских</w:t>
      </w:r>
      <w:r w:rsidR="00F14536" w:rsidRPr="0051637A">
        <w:rPr>
          <w:rFonts w:ascii="Times New Roman" w:hAnsi="Times New Roman" w:cs="Times New Roman"/>
          <w:sz w:val="28"/>
          <w:szCs w:val="28"/>
        </w:rPr>
        <w:t xml:space="preserve"> </w:t>
      </w:r>
      <w:r w:rsidR="00025399" w:rsidRPr="0051637A">
        <w:rPr>
          <w:rFonts w:ascii="Times New Roman" w:hAnsi="Times New Roman" w:cs="Times New Roman"/>
          <w:sz w:val="28"/>
          <w:szCs w:val="28"/>
        </w:rPr>
        <w:t>служащих, замещающих высшие и главные должности, устанавливается ненормированный служебный день.</w:t>
      </w:r>
    </w:p>
    <w:p w14:paraId="1F037794"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 xml:space="preserve">Для </w:t>
      </w:r>
      <w:r w:rsidR="0037400F" w:rsidRPr="0051637A">
        <w:rPr>
          <w:rFonts w:ascii="Times New Roman" w:hAnsi="Times New Roman" w:cs="Times New Roman"/>
          <w:sz w:val="28"/>
          <w:szCs w:val="28"/>
        </w:rPr>
        <w:t xml:space="preserve">гражданских </w:t>
      </w:r>
      <w:r w:rsidRPr="0051637A">
        <w:rPr>
          <w:rFonts w:ascii="Times New Roman" w:hAnsi="Times New Roman" w:cs="Times New Roman"/>
          <w:sz w:val="28"/>
          <w:szCs w:val="28"/>
        </w:rPr>
        <w:t>служащих, замещающих должности гражданской службы иных групп, ненормированный служебный день устанавливается в соответствии со служебным распорядком министерства по соответствующему перечню должностей и служебным контрактом.</w:t>
      </w:r>
    </w:p>
    <w:p w14:paraId="630F2947" w14:textId="77777777" w:rsidR="00025399" w:rsidRPr="0051637A" w:rsidRDefault="00511C6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8. </w:t>
      </w:r>
      <w:r w:rsidR="00025399" w:rsidRPr="0051637A">
        <w:rPr>
          <w:rFonts w:ascii="Times New Roman" w:hAnsi="Times New Roman" w:cs="Times New Roman"/>
          <w:sz w:val="28"/>
          <w:szCs w:val="28"/>
        </w:rPr>
        <w:t>Отпуска</w:t>
      </w:r>
      <w:r w:rsidRPr="0051637A">
        <w:rPr>
          <w:rFonts w:ascii="Times New Roman" w:hAnsi="Times New Roman" w:cs="Times New Roman"/>
          <w:sz w:val="28"/>
          <w:szCs w:val="28"/>
        </w:rPr>
        <w:t>.</w:t>
      </w:r>
    </w:p>
    <w:p w14:paraId="57AF71B1" w14:textId="77777777" w:rsidR="00025399" w:rsidRPr="0051637A" w:rsidRDefault="00511C6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 </w:t>
      </w:r>
      <w:r w:rsidR="00025399" w:rsidRPr="0051637A">
        <w:rPr>
          <w:rFonts w:ascii="Times New Roman" w:hAnsi="Times New Roman" w:cs="Times New Roman"/>
          <w:sz w:val="28"/>
          <w:szCs w:val="28"/>
        </w:rPr>
        <w:t>Ежегодный оплачиваемый отпуск предоставляется работникам (</w:t>
      </w:r>
      <w:r w:rsidR="000F0DBF">
        <w:rPr>
          <w:rFonts w:ascii="Times New Roman" w:hAnsi="Times New Roman" w:cs="Times New Roman"/>
          <w:sz w:val="28"/>
          <w:szCs w:val="28"/>
        </w:rPr>
        <w:t>гражданским</w:t>
      </w:r>
      <w:r w:rsidR="00A90D7E">
        <w:rPr>
          <w:rFonts w:ascii="Times New Roman" w:hAnsi="Times New Roman" w:cs="Times New Roman"/>
          <w:sz w:val="28"/>
          <w:szCs w:val="28"/>
        </w:rPr>
        <w:t xml:space="preserve"> </w:t>
      </w:r>
      <w:r w:rsidR="00025399" w:rsidRPr="0051637A">
        <w:rPr>
          <w:rFonts w:ascii="Times New Roman" w:hAnsi="Times New Roman" w:cs="Times New Roman"/>
          <w:sz w:val="28"/>
          <w:szCs w:val="28"/>
        </w:rPr>
        <w:t>служащим) в соответствии с графиком отпусков, утверждаемым министром.</w:t>
      </w:r>
    </w:p>
    <w:p w14:paraId="00A97888" w14:textId="77777777" w:rsidR="00025399" w:rsidRPr="0051637A" w:rsidRDefault="00511C6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2) </w:t>
      </w:r>
      <w:r w:rsidR="00025399" w:rsidRPr="0051637A">
        <w:rPr>
          <w:rFonts w:ascii="Times New Roman" w:hAnsi="Times New Roman" w:cs="Times New Roman"/>
          <w:sz w:val="28"/>
          <w:szCs w:val="28"/>
        </w:rPr>
        <w:t xml:space="preserve">Продолжительность ежегодного оплачиваемого отпуска составляет: для </w:t>
      </w:r>
      <w:r w:rsidR="0037400F" w:rsidRPr="0051637A">
        <w:rPr>
          <w:rFonts w:ascii="Times New Roman" w:hAnsi="Times New Roman" w:cs="Times New Roman"/>
          <w:sz w:val="28"/>
          <w:szCs w:val="28"/>
        </w:rPr>
        <w:t xml:space="preserve">гражданских </w:t>
      </w:r>
      <w:r w:rsidR="00025399" w:rsidRPr="0051637A">
        <w:rPr>
          <w:rFonts w:ascii="Times New Roman" w:hAnsi="Times New Roman" w:cs="Times New Roman"/>
          <w:sz w:val="28"/>
          <w:szCs w:val="28"/>
        </w:rPr>
        <w:t>служащих - 30 дней; для работников - 28 дней.</w:t>
      </w:r>
    </w:p>
    <w:p w14:paraId="0081BC19" w14:textId="77777777" w:rsidR="00025399" w:rsidRPr="0051637A" w:rsidRDefault="00511C6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3) </w:t>
      </w:r>
      <w:r w:rsidR="00025399" w:rsidRPr="0051637A">
        <w:rPr>
          <w:rFonts w:ascii="Times New Roman" w:hAnsi="Times New Roman" w:cs="Times New Roman"/>
          <w:sz w:val="28"/>
          <w:szCs w:val="28"/>
        </w:rPr>
        <w:t>По заявлению работника (</w:t>
      </w:r>
      <w:r w:rsidR="000F0DBF">
        <w:rPr>
          <w:rFonts w:ascii="Times New Roman" w:hAnsi="Times New Roman" w:cs="Times New Roman"/>
          <w:sz w:val="28"/>
          <w:szCs w:val="28"/>
        </w:rPr>
        <w:t xml:space="preserve">гражданского </w:t>
      </w:r>
      <w:r w:rsidR="00025399" w:rsidRPr="0051637A">
        <w:rPr>
          <w:rFonts w:ascii="Times New Roman" w:hAnsi="Times New Roman" w:cs="Times New Roman"/>
          <w:sz w:val="28"/>
          <w:szCs w:val="28"/>
        </w:rPr>
        <w:t>служащего) ежегодный оплачиваемый отпуск может предоставляться по частям, при этом продолжительность одной из частей отпуска не должна быть менее 14 календарных дней.</w:t>
      </w:r>
    </w:p>
    <w:p w14:paraId="0C19B186" w14:textId="77777777" w:rsidR="00025399" w:rsidRPr="0051637A" w:rsidRDefault="00511C6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4) </w:t>
      </w:r>
      <w:r w:rsidR="00025399" w:rsidRPr="0051637A">
        <w:rPr>
          <w:rFonts w:ascii="Times New Roman" w:hAnsi="Times New Roman" w:cs="Times New Roman"/>
          <w:sz w:val="28"/>
          <w:szCs w:val="28"/>
        </w:rPr>
        <w:t>Право на использование отпуска за первый год работы возникает у работника (</w:t>
      </w:r>
      <w:r w:rsidR="000F0DBF">
        <w:rPr>
          <w:rFonts w:ascii="Times New Roman" w:hAnsi="Times New Roman" w:cs="Times New Roman"/>
          <w:sz w:val="28"/>
          <w:szCs w:val="28"/>
        </w:rPr>
        <w:t xml:space="preserve">гражданского </w:t>
      </w:r>
      <w:r w:rsidR="00025399" w:rsidRPr="0051637A">
        <w:rPr>
          <w:rFonts w:ascii="Times New Roman" w:hAnsi="Times New Roman" w:cs="Times New Roman"/>
          <w:sz w:val="28"/>
          <w:szCs w:val="28"/>
        </w:rPr>
        <w:t>служащего) по истечении шести месяцев его непрерывной работы у данного работодателя.</w:t>
      </w:r>
    </w:p>
    <w:p w14:paraId="50BC279F" w14:textId="77777777" w:rsidR="00025399" w:rsidRPr="0051637A" w:rsidRDefault="00511C6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5) </w:t>
      </w:r>
      <w:r w:rsidR="00025399" w:rsidRPr="0051637A">
        <w:rPr>
          <w:rFonts w:ascii="Times New Roman" w:hAnsi="Times New Roman" w:cs="Times New Roman"/>
          <w:sz w:val="28"/>
          <w:szCs w:val="28"/>
        </w:rPr>
        <w:t>По соглашению сторон оплачиваемый отпуск работнику (</w:t>
      </w:r>
      <w:r w:rsidR="000F0DBF">
        <w:rPr>
          <w:rFonts w:ascii="Times New Roman" w:hAnsi="Times New Roman" w:cs="Times New Roman"/>
          <w:sz w:val="28"/>
          <w:szCs w:val="28"/>
        </w:rPr>
        <w:t xml:space="preserve">гражданскому </w:t>
      </w:r>
      <w:r w:rsidR="00025399" w:rsidRPr="0051637A">
        <w:rPr>
          <w:rFonts w:ascii="Times New Roman" w:hAnsi="Times New Roman" w:cs="Times New Roman"/>
          <w:sz w:val="28"/>
          <w:szCs w:val="28"/>
        </w:rPr>
        <w:t>служащему) может быть предоставлен и до истечения шести месяцев. До истечения шести месяцев непрерывной работы оплачиваемый отпуск по заявлению работника (</w:t>
      </w:r>
      <w:r w:rsidR="000F0DBF">
        <w:rPr>
          <w:rFonts w:ascii="Times New Roman" w:hAnsi="Times New Roman" w:cs="Times New Roman"/>
          <w:sz w:val="28"/>
          <w:szCs w:val="28"/>
        </w:rPr>
        <w:t xml:space="preserve">гражданского </w:t>
      </w:r>
      <w:r w:rsidR="00025399" w:rsidRPr="0051637A">
        <w:rPr>
          <w:rFonts w:ascii="Times New Roman" w:hAnsi="Times New Roman" w:cs="Times New Roman"/>
          <w:sz w:val="28"/>
          <w:szCs w:val="28"/>
        </w:rPr>
        <w:t>служащего) должен быть предоставлен:</w:t>
      </w:r>
    </w:p>
    <w:p w14:paraId="5D48EA54" w14:textId="77777777" w:rsidR="00025399" w:rsidRPr="0051637A" w:rsidRDefault="00511C6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а</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женщинам - перед отпуском по беременности и родам или непосредственно после него;</w:t>
      </w:r>
    </w:p>
    <w:p w14:paraId="51528B01" w14:textId="77777777" w:rsidR="00025399" w:rsidRPr="0051637A" w:rsidRDefault="00511C6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б</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работникам (</w:t>
      </w:r>
      <w:r w:rsidR="000F0DBF">
        <w:rPr>
          <w:rFonts w:ascii="Times New Roman" w:hAnsi="Times New Roman" w:cs="Times New Roman"/>
          <w:sz w:val="28"/>
          <w:szCs w:val="28"/>
        </w:rPr>
        <w:t xml:space="preserve">гражданским </w:t>
      </w:r>
      <w:r w:rsidR="00025399" w:rsidRPr="0051637A">
        <w:rPr>
          <w:rFonts w:ascii="Times New Roman" w:hAnsi="Times New Roman" w:cs="Times New Roman"/>
          <w:sz w:val="28"/>
          <w:szCs w:val="28"/>
        </w:rPr>
        <w:t>служащим), усыновившим ребенка (детей) в возрасте до трех месяцев;</w:t>
      </w:r>
    </w:p>
    <w:p w14:paraId="66AB942E" w14:textId="77777777" w:rsidR="00025399" w:rsidRPr="0051637A" w:rsidRDefault="00511C6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в</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работникам в возрасте до восемнадцати лет;</w:t>
      </w:r>
    </w:p>
    <w:p w14:paraId="5F609B5A" w14:textId="77777777" w:rsidR="00025399" w:rsidRPr="0051637A" w:rsidRDefault="00511C6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г</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в других случаях, предусмотренных федеральными законами.</w:t>
      </w:r>
    </w:p>
    <w:p w14:paraId="1834A217" w14:textId="3AAD233C"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lastRenderedPageBreak/>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w:t>
      </w:r>
      <w:r w:rsidR="000F0DBF">
        <w:rPr>
          <w:rFonts w:ascii="Times New Roman" w:hAnsi="Times New Roman" w:cs="Times New Roman"/>
          <w:sz w:val="28"/>
          <w:szCs w:val="28"/>
        </w:rPr>
        <w:t>в министерстве</w:t>
      </w:r>
      <w:r w:rsidRPr="0051637A">
        <w:rPr>
          <w:rFonts w:ascii="Times New Roman" w:hAnsi="Times New Roman" w:cs="Times New Roman"/>
          <w:sz w:val="28"/>
          <w:szCs w:val="28"/>
        </w:rPr>
        <w:t>.</w:t>
      </w:r>
    </w:p>
    <w:p w14:paraId="363B1064" w14:textId="77777777" w:rsidR="00025399" w:rsidRPr="0051637A" w:rsidRDefault="00511C6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6) </w:t>
      </w:r>
      <w:r w:rsidR="00025399" w:rsidRPr="0051637A">
        <w:rPr>
          <w:rFonts w:ascii="Times New Roman" w:hAnsi="Times New Roman" w:cs="Times New Roman"/>
          <w:sz w:val="28"/>
          <w:szCs w:val="28"/>
        </w:rPr>
        <w:t>В соответствии с Федеральным</w:t>
      </w:r>
      <w:r w:rsidRPr="0051637A">
        <w:rPr>
          <w:rFonts w:ascii="Times New Roman" w:hAnsi="Times New Roman" w:cs="Times New Roman"/>
          <w:sz w:val="28"/>
          <w:szCs w:val="28"/>
        </w:rPr>
        <w:t xml:space="preserve"> законом № </w:t>
      </w:r>
      <w:r w:rsidR="00025399" w:rsidRPr="0051637A">
        <w:rPr>
          <w:rFonts w:ascii="Times New Roman" w:hAnsi="Times New Roman" w:cs="Times New Roman"/>
          <w:sz w:val="28"/>
          <w:szCs w:val="28"/>
        </w:rPr>
        <w:t xml:space="preserve">79-ФЗ </w:t>
      </w:r>
      <w:r w:rsidR="0037400F" w:rsidRPr="0051637A">
        <w:rPr>
          <w:rFonts w:ascii="Times New Roman" w:hAnsi="Times New Roman" w:cs="Times New Roman"/>
          <w:sz w:val="28"/>
          <w:szCs w:val="28"/>
        </w:rPr>
        <w:t xml:space="preserve">гражданским </w:t>
      </w:r>
      <w:r w:rsidR="00025399" w:rsidRPr="0051637A">
        <w:rPr>
          <w:rFonts w:ascii="Times New Roman" w:hAnsi="Times New Roman" w:cs="Times New Roman"/>
          <w:sz w:val="28"/>
          <w:szCs w:val="28"/>
        </w:rPr>
        <w:t>служащим предоставляются ежегодные дополнительные оплачиваемые отпуска за выслугу лет и ненормированный служебный день.</w:t>
      </w:r>
    </w:p>
    <w:p w14:paraId="12F0A379"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Продолжительность ежегодного дополнительного оплачиваемого отпуска за выслугу лет исчисляется:</w:t>
      </w:r>
    </w:p>
    <w:p w14:paraId="34BC15F3" w14:textId="77777777" w:rsidR="00025399" w:rsidRPr="0051637A" w:rsidRDefault="00C5421A"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а</w:t>
      </w:r>
      <w:r w:rsidR="00025399" w:rsidRPr="0051637A">
        <w:rPr>
          <w:rFonts w:ascii="Times New Roman" w:hAnsi="Times New Roman" w:cs="Times New Roman"/>
          <w:sz w:val="28"/>
          <w:szCs w:val="28"/>
        </w:rPr>
        <w:t>)</w:t>
      </w:r>
      <w:r w:rsidR="00AB60C5" w:rsidRPr="0051637A">
        <w:rPr>
          <w:rFonts w:ascii="Times New Roman" w:hAnsi="Times New Roman" w:cs="Times New Roman"/>
          <w:sz w:val="28"/>
          <w:szCs w:val="28"/>
        </w:rPr>
        <w:t> </w:t>
      </w:r>
      <w:r w:rsidR="00025399" w:rsidRPr="0051637A">
        <w:rPr>
          <w:rFonts w:ascii="Times New Roman" w:hAnsi="Times New Roman" w:cs="Times New Roman"/>
          <w:sz w:val="28"/>
          <w:szCs w:val="28"/>
        </w:rPr>
        <w:t xml:space="preserve">при стаже гражданской службы от 1 </w:t>
      </w:r>
      <w:r w:rsidR="0037400F" w:rsidRPr="0051637A">
        <w:rPr>
          <w:rFonts w:ascii="Times New Roman" w:hAnsi="Times New Roman" w:cs="Times New Roman"/>
          <w:sz w:val="28"/>
          <w:szCs w:val="28"/>
        </w:rPr>
        <w:t xml:space="preserve">(одного) </w:t>
      </w:r>
      <w:r w:rsidR="00025399" w:rsidRPr="0051637A">
        <w:rPr>
          <w:rFonts w:ascii="Times New Roman" w:hAnsi="Times New Roman" w:cs="Times New Roman"/>
          <w:sz w:val="28"/>
          <w:szCs w:val="28"/>
        </w:rPr>
        <w:t xml:space="preserve">года до 5 </w:t>
      </w:r>
      <w:r w:rsidR="0037400F" w:rsidRPr="0051637A">
        <w:rPr>
          <w:rFonts w:ascii="Times New Roman" w:hAnsi="Times New Roman" w:cs="Times New Roman"/>
          <w:sz w:val="28"/>
          <w:szCs w:val="28"/>
        </w:rPr>
        <w:t xml:space="preserve">(пяти) </w:t>
      </w:r>
      <w:r w:rsidR="00025399" w:rsidRPr="0051637A">
        <w:rPr>
          <w:rFonts w:ascii="Times New Roman" w:hAnsi="Times New Roman" w:cs="Times New Roman"/>
          <w:sz w:val="28"/>
          <w:szCs w:val="28"/>
        </w:rPr>
        <w:t xml:space="preserve">лет </w:t>
      </w:r>
      <w:r w:rsidR="00826153" w:rsidRPr="0051637A">
        <w:rPr>
          <w:rFonts w:ascii="Times New Roman" w:hAnsi="Times New Roman" w:cs="Times New Roman"/>
          <w:sz w:val="28"/>
          <w:szCs w:val="28"/>
        </w:rPr>
        <w:t>–</w:t>
      </w:r>
      <w:r w:rsidR="00025399" w:rsidRPr="0051637A">
        <w:rPr>
          <w:rFonts w:ascii="Times New Roman" w:hAnsi="Times New Roman" w:cs="Times New Roman"/>
          <w:sz w:val="28"/>
          <w:szCs w:val="28"/>
        </w:rPr>
        <w:t xml:space="preserve"> 1</w:t>
      </w:r>
      <w:r w:rsidR="00826153" w:rsidRPr="0051637A">
        <w:rPr>
          <w:rFonts w:ascii="Times New Roman" w:hAnsi="Times New Roman" w:cs="Times New Roman"/>
          <w:sz w:val="28"/>
          <w:szCs w:val="28"/>
        </w:rPr>
        <w:t xml:space="preserve"> (один) </w:t>
      </w:r>
      <w:r w:rsidR="00025399" w:rsidRPr="0051637A">
        <w:rPr>
          <w:rFonts w:ascii="Times New Roman" w:hAnsi="Times New Roman" w:cs="Times New Roman"/>
          <w:sz w:val="28"/>
          <w:szCs w:val="28"/>
        </w:rPr>
        <w:t>календарный день;</w:t>
      </w:r>
    </w:p>
    <w:p w14:paraId="2EA2DF93" w14:textId="77777777" w:rsidR="00025399" w:rsidRPr="0051637A" w:rsidRDefault="00C5421A"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б</w:t>
      </w:r>
      <w:r w:rsidR="00025399" w:rsidRPr="0051637A">
        <w:rPr>
          <w:rFonts w:ascii="Times New Roman" w:hAnsi="Times New Roman" w:cs="Times New Roman"/>
          <w:sz w:val="28"/>
          <w:szCs w:val="28"/>
        </w:rPr>
        <w:t>)</w:t>
      </w:r>
      <w:r w:rsidR="009C6FF9" w:rsidRPr="0051637A">
        <w:rPr>
          <w:rFonts w:ascii="Times New Roman" w:hAnsi="Times New Roman" w:cs="Times New Roman"/>
          <w:sz w:val="28"/>
          <w:szCs w:val="28"/>
        </w:rPr>
        <w:t> </w:t>
      </w:r>
      <w:r w:rsidR="00025399" w:rsidRPr="0051637A">
        <w:rPr>
          <w:rFonts w:ascii="Times New Roman" w:hAnsi="Times New Roman" w:cs="Times New Roman"/>
          <w:sz w:val="28"/>
          <w:szCs w:val="28"/>
        </w:rPr>
        <w:t xml:space="preserve">при стаже гражданской службы от 5 </w:t>
      </w:r>
      <w:r w:rsidR="0037400F" w:rsidRPr="0051637A">
        <w:rPr>
          <w:rFonts w:ascii="Times New Roman" w:hAnsi="Times New Roman" w:cs="Times New Roman"/>
          <w:sz w:val="28"/>
          <w:szCs w:val="28"/>
        </w:rPr>
        <w:t xml:space="preserve">(пяти) </w:t>
      </w:r>
      <w:r w:rsidR="00025399" w:rsidRPr="0051637A">
        <w:rPr>
          <w:rFonts w:ascii="Times New Roman" w:hAnsi="Times New Roman" w:cs="Times New Roman"/>
          <w:sz w:val="28"/>
          <w:szCs w:val="28"/>
        </w:rPr>
        <w:t xml:space="preserve">до 10 </w:t>
      </w:r>
      <w:r w:rsidR="0037400F" w:rsidRPr="0051637A">
        <w:rPr>
          <w:rFonts w:ascii="Times New Roman" w:hAnsi="Times New Roman" w:cs="Times New Roman"/>
          <w:sz w:val="28"/>
          <w:szCs w:val="28"/>
        </w:rPr>
        <w:t xml:space="preserve">(десяти) </w:t>
      </w:r>
      <w:r w:rsidR="00025399" w:rsidRPr="0051637A">
        <w:rPr>
          <w:rFonts w:ascii="Times New Roman" w:hAnsi="Times New Roman" w:cs="Times New Roman"/>
          <w:sz w:val="28"/>
          <w:szCs w:val="28"/>
        </w:rPr>
        <w:t xml:space="preserve">лет </w:t>
      </w:r>
      <w:r w:rsidR="00826153" w:rsidRPr="0051637A">
        <w:rPr>
          <w:rFonts w:ascii="Times New Roman" w:hAnsi="Times New Roman" w:cs="Times New Roman"/>
          <w:sz w:val="28"/>
          <w:szCs w:val="28"/>
        </w:rPr>
        <w:t>–</w:t>
      </w:r>
      <w:r w:rsidR="00025399" w:rsidRPr="0051637A">
        <w:rPr>
          <w:rFonts w:ascii="Times New Roman" w:hAnsi="Times New Roman" w:cs="Times New Roman"/>
          <w:sz w:val="28"/>
          <w:szCs w:val="28"/>
        </w:rPr>
        <w:t xml:space="preserve"> 5</w:t>
      </w:r>
      <w:r w:rsidR="00826153" w:rsidRPr="0051637A">
        <w:rPr>
          <w:rFonts w:ascii="Times New Roman" w:hAnsi="Times New Roman" w:cs="Times New Roman"/>
          <w:sz w:val="28"/>
          <w:szCs w:val="28"/>
        </w:rPr>
        <w:t xml:space="preserve"> (пять) </w:t>
      </w:r>
      <w:r w:rsidR="00025399" w:rsidRPr="0051637A">
        <w:rPr>
          <w:rFonts w:ascii="Times New Roman" w:hAnsi="Times New Roman" w:cs="Times New Roman"/>
          <w:sz w:val="28"/>
          <w:szCs w:val="28"/>
        </w:rPr>
        <w:t>календарных дней;</w:t>
      </w:r>
    </w:p>
    <w:p w14:paraId="3967CB24" w14:textId="77777777" w:rsidR="00025399" w:rsidRPr="0051637A" w:rsidRDefault="00C5421A"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в</w:t>
      </w:r>
      <w:r w:rsidR="00025399" w:rsidRPr="0051637A">
        <w:rPr>
          <w:rFonts w:ascii="Times New Roman" w:hAnsi="Times New Roman" w:cs="Times New Roman"/>
          <w:sz w:val="28"/>
          <w:szCs w:val="28"/>
        </w:rPr>
        <w:t>)</w:t>
      </w:r>
      <w:r w:rsidR="009C6FF9" w:rsidRPr="0051637A">
        <w:rPr>
          <w:rFonts w:ascii="Times New Roman" w:hAnsi="Times New Roman" w:cs="Times New Roman"/>
          <w:sz w:val="28"/>
          <w:szCs w:val="28"/>
        </w:rPr>
        <w:t> </w:t>
      </w:r>
      <w:r w:rsidR="00025399" w:rsidRPr="0051637A">
        <w:rPr>
          <w:rFonts w:ascii="Times New Roman" w:hAnsi="Times New Roman" w:cs="Times New Roman"/>
          <w:sz w:val="28"/>
          <w:szCs w:val="28"/>
        </w:rPr>
        <w:t xml:space="preserve">при стаже гражданской службы от 10 </w:t>
      </w:r>
      <w:r w:rsidR="0037400F" w:rsidRPr="0051637A">
        <w:rPr>
          <w:rFonts w:ascii="Times New Roman" w:hAnsi="Times New Roman" w:cs="Times New Roman"/>
          <w:sz w:val="28"/>
          <w:szCs w:val="28"/>
        </w:rPr>
        <w:t xml:space="preserve">(десяти) </w:t>
      </w:r>
      <w:r w:rsidR="00025399" w:rsidRPr="0051637A">
        <w:rPr>
          <w:rFonts w:ascii="Times New Roman" w:hAnsi="Times New Roman" w:cs="Times New Roman"/>
          <w:sz w:val="28"/>
          <w:szCs w:val="28"/>
        </w:rPr>
        <w:t xml:space="preserve">до 15 </w:t>
      </w:r>
      <w:r w:rsidR="0037400F" w:rsidRPr="0051637A">
        <w:rPr>
          <w:rFonts w:ascii="Times New Roman" w:hAnsi="Times New Roman" w:cs="Times New Roman"/>
          <w:sz w:val="28"/>
          <w:szCs w:val="28"/>
        </w:rPr>
        <w:t xml:space="preserve">(пятнадцати) </w:t>
      </w:r>
      <w:r w:rsidR="00025399" w:rsidRPr="0051637A">
        <w:rPr>
          <w:rFonts w:ascii="Times New Roman" w:hAnsi="Times New Roman" w:cs="Times New Roman"/>
          <w:sz w:val="28"/>
          <w:szCs w:val="28"/>
        </w:rPr>
        <w:t xml:space="preserve">лет - 7 </w:t>
      </w:r>
      <w:r w:rsidR="00826153" w:rsidRPr="0051637A">
        <w:rPr>
          <w:rFonts w:ascii="Times New Roman" w:hAnsi="Times New Roman" w:cs="Times New Roman"/>
          <w:sz w:val="28"/>
          <w:szCs w:val="28"/>
        </w:rPr>
        <w:t xml:space="preserve">(семь) </w:t>
      </w:r>
      <w:r w:rsidR="00025399" w:rsidRPr="0051637A">
        <w:rPr>
          <w:rFonts w:ascii="Times New Roman" w:hAnsi="Times New Roman" w:cs="Times New Roman"/>
          <w:sz w:val="28"/>
          <w:szCs w:val="28"/>
        </w:rPr>
        <w:t>календарных дней;</w:t>
      </w:r>
    </w:p>
    <w:p w14:paraId="5DE8FB85" w14:textId="1F2D7636" w:rsidR="00025399" w:rsidRPr="0051637A" w:rsidRDefault="00EB5775" w:rsidP="00025399">
      <w:pPr>
        <w:pStyle w:val="a3"/>
        <w:ind w:firstLine="709"/>
        <w:jc w:val="both"/>
        <w:rPr>
          <w:rFonts w:ascii="Times New Roman" w:hAnsi="Times New Roman" w:cs="Times New Roman"/>
          <w:sz w:val="28"/>
          <w:szCs w:val="28"/>
        </w:rPr>
      </w:pPr>
      <w:r>
        <w:rPr>
          <w:rFonts w:ascii="Times New Roman" w:hAnsi="Times New Roman" w:cs="Times New Roman"/>
          <w:sz w:val="28"/>
          <w:szCs w:val="28"/>
        </w:rPr>
        <w:t>г</w:t>
      </w:r>
      <w:r w:rsidR="00025399" w:rsidRPr="0051637A">
        <w:rPr>
          <w:rFonts w:ascii="Times New Roman" w:hAnsi="Times New Roman" w:cs="Times New Roman"/>
          <w:sz w:val="28"/>
          <w:szCs w:val="28"/>
        </w:rPr>
        <w:t>)</w:t>
      </w:r>
      <w:r w:rsidR="009C6FF9" w:rsidRPr="0051637A">
        <w:rPr>
          <w:rFonts w:ascii="Times New Roman" w:hAnsi="Times New Roman" w:cs="Times New Roman"/>
          <w:sz w:val="28"/>
          <w:szCs w:val="28"/>
        </w:rPr>
        <w:t> </w:t>
      </w:r>
      <w:r w:rsidR="00025399" w:rsidRPr="0051637A">
        <w:rPr>
          <w:rFonts w:ascii="Times New Roman" w:hAnsi="Times New Roman" w:cs="Times New Roman"/>
          <w:sz w:val="28"/>
          <w:szCs w:val="28"/>
        </w:rPr>
        <w:t xml:space="preserve">при стаже гражданской службы 15 </w:t>
      </w:r>
      <w:r w:rsidR="0037400F" w:rsidRPr="0051637A">
        <w:rPr>
          <w:rFonts w:ascii="Times New Roman" w:hAnsi="Times New Roman" w:cs="Times New Roman"/>
          <w:sz w:val="28"/>
          <w:szCs w:val="28"/>
        </w:rPr>
        <w:t xml:space="preserve">(пятнадцать) </w:t>
      </w:r>
      <w:r w:rsidR="00025399" w:rsidRPr="0051637A">
        <w:rPr>
          <w:rFonts w:ascii="Times New Roman" w:hAnsi="Times New Roman" w:cs="Times New Roman"/>
          <w:sz w:val="28"/>
          <w:szCs w:val="28"/>
        </w:rPr>
        <w:t xml:space="preserve">лет и более - 10 </w:t>
      </w:r>
      <w:r w:rsidR="00826153" w:rsidRPr="0051637A">
        <w:rPr>
          <w:rFonts w:ascii="Times New Roman" w:hAnsi="Times New Roman" w:cs="Times New Roman"/>
          <w:sz w:val="28"/>
          <w:szCs w:val="28"/>
        </w:rPr>
        <w:t xml:space="preserve">(десять) </w:t>
      </w:r>
      <w:r w:rsidR="00025399" w:rsidRPr="0051637A">
        <w:rPr>
          <w:rFonts w:ascii="Times New Roman" w:hAnsi="Times New Roman" w:cs="Times New Roman"/>
          <w:sz w:val="28"/>
          <w:szCs w:val="28"/>
        </w:rPr>
        <w:t>календарных дней.</w:t>
      </w:r>
    </w:p>
    <w:p w14:paraId="4E05F62E" w14:textId="2E1CBF0C"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 xml:space="preserve">Продолжительность дополнительного оплачиваемого отпуска за ненормированный служебный день составляет </w:t>
      </w:r>
      <w:r w:rsidR="00826153" w:rsidRPr="0051637A">
        <w:rPr>
          <w:rFonts w:ascii="Times New Roman" w:hAnsi="Times New Roman" w:cs="Times New Roman"/>
          <w:sz w:val="28"/>
          <w:szCs w:val="28"/>
        </w:rPr>
        <w:t xml:space="preserve">три </w:t>
      </w:r>
      <w:r w:rsidRPr="0051637A">
        <w:rPr>
          <w:rFonts w:ascii="Times New Roman" w:hAnsi="Times New Roman" w:cs="Times New Roman"/>
          <w:sz w:val="28"/>
          <w:szCs w:val="28"/>
        </w:rPr>
        <w:t>календарных дня</w:t>
      </w:r>
      <w:r w:rsidR="00441CAF" w:rsidRPr="0051637A">
        <w:rPr>
          <w:rFonts w:ascii="Times New Roman" w:hAnsi="Times New Roman" w:cs="Times New Roman"/>
          <w:sz w:val="28"/>
          <w:szCs w:val="28"/>
        </w:rPr>
        <w:t xml:space="preserve"> (</w:t>
      </w:r>
      <w:r w:rsidR="009D668C">
        <w:rPr>
          <w:rFonts w:ascii="Times New Roman" w:hAnsi="Times New Roman" w:cs="Times New Roman"/>
          <w:sz w:val="28"/>
          <w:szCs w:val="28"/>
        </w:rPr>
        <w:t>часть</w:t>
      </w:r>
      <w:r w:rsidR="009D668C" w:rsidRPr="0051637A">
        <w:rPr>
          <w:rFonts w:ascii="Times New Roman" w:hAnsi="Times New Roman" w:cs="Times New Roman"/>
          <w:sz w:val="28"/>
          <w:szCs w:val="28"/>
        </w:rPr>
        <w:t xml:space="preserve"> </w:t>
      </w:r>
      <w:r w:rsidR="00441CAF" w:rsidRPr="0051637A">
        <w:rPr>
          <w:rFonts w:ascii="Times New Roman" w:hAnsi="Times New Roman" w:cs="Times New Roman"/>
          <w:sz w:val="28"/>
          <w:szCs w:val="28"/>
        </w:rPr>
        <w:t>6.1 Федеральн</w:t>
      </w:r>
      <w:r w:rsidR="00826153" w:rsidRPr="0051637A">
        <w:rPr>
          <w:rFonts w:ascii="Times New Roman" w:hAnsi="Times New Roman" w:cs="Times New Roman"/>
          <w:sz w:val="28"/>
          <w:szCs w:val="28"/>
        </w:rPr>
        <w:t>ого</w:t>
      </w:r>
      <w:r w:rsidR="00441CAF" w:rsidRPr="0051637A">
        <w:rPr>
          <w:rFonts w:ascii="Times New Roman" w:hAnsi="Times New Roman" w:cs="Times New Roman"/>
          <w:sz w:val="28"/>
          <w:szCs w:val="28"/>
        </w:rPr>
        <w:t xml:space="preserve"> закон</w:t>
      </w:r>
      <w:r w:rsidR="00826153" w:rsidRPr="0051637A">
        <w:rPr>
          <w:rFonts w:ascii="Times New Roman" w:hAnsi="Times New Roman" w:cs="Times New Roman"/>
          <w:sz w:val="28"/>
          <w:szCs w:val="28"/>
        </w:rPr>
        <w:t>а</w:t>
      </w:r>
      <w:r w:rsidR="00441CAF" w:rsidRPr="0051637A">
        <w:rPr>
          <w:rFonts w:ascii="Times New Roman" w:hAnsi="Times New Roman" w:cs="Times New Roman"/>
          <w:sz w:val="28"/>
          <w:szCs w:val="28"/>
        </w:rPr>
        <w:t xml:space="preserve"> № 79-ФЗ</w:t>
      </w:r>
      <w:r w:rsidR="00826153" w:rsidRPr="0051637A">
        <w:rPr>
          <w:rFonts w:ascii="Times New Roman" w:hAnsi="Times New Roman" w:cs="Times New Roman"/>
          <w:sz w:val="28"/>
          <w:szCs w:val="28"/>
        </w:rPr>
        <w:t>)</w:t>
      </w:r>
    </w:p>
    <w:p w14:paraId="55C22CE2" w14:textId="77777777" w:rsidR="00025399" w:rsidRPr="0051637A" w:rsidRDefault="00511C6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7)</w:t>
      </w:r>
      <w:r w:rsidR="009C6FF9" w:rsidRPr="0051637A">
        <w:rPr>
          <w:rFonts w:ascii="Times New Roman" w:hAnsi="Times New Roman" w:cs="Times New Roman"/>
          <w:sz w:val="28"/>
          <w:szCs w:val="28"/>
        </w:rPr>
        <w:t> </w:t>
      </w:r>
      <w:r w:rsidR="00025399" w:rsidRPr="0051637A">
        <w:rPr>
          <w:rFonts w:ascii="Times New Roman" w:hAnsi="Times New Roman" w:cs="Times New Roman"/>
          <w:sz w:val="28"/>
          <w:szCs w:val="28"/>
        </w:rPr>
        <w:t>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и ежегодным дополнительным оплачиваемым отпуском за ненормированный служебный день.</w:t>
      </w:r>
    </w:p>
    <w:p w14:paraId="1540C2B4" w14:textId="77777777" w:rsidR="00025399" w:rsidRPr="0051637A" w:rsidRDefault="00511C6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9. </w:t>
      </w:r>
      <w:r w:rsidR="00025399" w:rsidRPr="0051637A">
        <w:rPr>
          <w:rFonts w:ascii="Times New Roman" w:hAnsi="Times New Roman" w:cs="Times New Roman"/>
          <w:sz w:val="28"/>
          <w:szCs w:val="28"/>
        </w:rPr>
        <w:t>Регламентация труда женщин</w:t>
      </w:r>
      <w:r w:rsidR="009D668C">
        <w:rPr>
          <w:rFonts w:ascii="Times New Roman" w:hAnsi="Times New Roman" w:cs="Times New Roman"/>
          <w:sz w:val="28"/>
          <w:szCs w:val="28"/>
        </w:rPr>
        <w:t>.</w:t>
      </w:r>
    </w:p>
    <w:p w14:paraId="707A3CBE" w14:textId="77777777" w:rsidR="00025399" w:rsidRPr="0051637A" w:rsidRDefault="009C6FF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 </w:t>
      </w:r>
      <w:r w:rsidR="00025399" w:rsidRPr="0051637A">
        <w:rPr>
          <w:rFonts w:ascii="Times New Roman" w:hAnsi="Times New Roman" w:cs="Times New Roman"/>
          <w:sz w:val="28"/>
          <w:szCs w:val="28"/>
        </w:rPr>
        <w:t>Запрещается направление беременных женщин в служебные командировки, привлечение к сверхурочной работе, работе в ночное время, выходные и нерабочие праздничные дни.</w:t>
      </w:r>
    </w:p>
    <w:p w14:paraId="1C793E8F" w14:textId="77777777" w:rsidR="00025399" w:rsidRPr="0051637A" w:rsidRDefault="009C6FF9" w:rsidP="00D6121F">
      <w:pPr>
        <w:autoSpaceDE w:val="0"/>
        <w:autoSpaceDN w:val="0"/>
        <w:adjustRightInd w:val="0"/>
        <w:spacing w:after="0" w:line="240" w:lineRule="auto"/>
        <w:ind w:firstLine="708"/>
        <w:jc w:val="both"/>
        <w:rPr>
          <w:rFonts w:ascii="Times New Roman" w:hAnsi="Times New Roman" w:cs="Times New Roman"/>
          <w:sz w:val="28"/>
          <w:szCs w:val="28"/>
        </w:rPr>
      </w:pPr>
      <w:r w:rsidRPr="0051637A">
        <w:rPr>
          <w:rFonts w:ascii="Times New Roman" w:hAnsi="Times New Roman" w:cs="Times New Roman"/>
          <w:sz w:val="28"/>
          <w:szCs w:val="28"/>
        </w:rPr>
        <w:t>2) </w:t>
      </w:r>
      <w:r w:rsidR="00025399" w:rsidRPr="0051637A">
        <w:rPr>
          <w:rFonts w:ascii="Times New Roman" w:hAnsi="Times New Roman" w:cs="Times New Roman"/>
          <w:sz w:val="28"/>
          <w:szCs w:val="28"/>
        </w:rPr>
        <w:t xml:space="preserve">Направление в служебные командировки, </w:t>
      </w:r>
      <w:r w:rsidR="009D668C">
        <w:rPr>
          <w:rFonts w:ascii="Times New Roman" w:hAnsi="Times New Roman" w:cs="Times New Roman"/>
          <w:sz w:val="28"/>
          <w:szCs w:val="28"/>
        </w:rPr>
        <w:t xml:space="preserve">привлечение к сверхурочной работе, работе в ночное время, </w:t>
      </w:r>
      <w:r w:rsidR="00025399" w:rsidRPr="0051637A">
        <w:rPr>
          <w:rFonts w:ascii="Times New Roman" w:hAnsi="Times New Roman" w:cs="Times New Roman"/>
          <w:sz w:val="28"/>
          <w:szCs w:val="28"/>
        </w:rPr>
        <w:t>выходные и нерабочие праздничные дни женщин, имеющих детей в возрасте до трех лет, допускается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работы в ночное время, выходные и нерабочие праздничные дни.</w:t>
      </w:r>
    </w:p>
    <w:p w14:paraId="7261BF66" w14:textId="77777777" w:rsidR="00025399" w:rsidRPr="0051637A" w:rsidRDefault="009C6FF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10. </w:t>
      </w:r>
      <w:r w:rsidR="00025399" w:rsidRPr="0051637A">
        <w:rPr>
          <w:rFonts w:ascii="Times New Roman" w:hAnsi="Times New Roman" w:cs="Times New Roman"/>
          <w:sz w:val="28"/>
          <w:szCs w:val="28"/>
        </w:rPr>
        <w:t>Гарантии и компенсации</w:t>
      </w:r>
      <w:r w:rsidRPr="0051637A">
        <w:rPr>
          <w:rFonts w:ascii="Times New Roman" w:hAnsi="Times New Roman" w:cs="Times New Roman"/>
          <w:sz w:val="28"/>
          <w:szCs w:val="28"/>
        </w:rPr>
        <w:t xml:space="preserve">. </w:t>
      </w:r>
    </w:p>
    <w:p w14:paraId="2AF8A8E3"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Виды, объемы и условия предоставления работникам (</w:t>
      </w:r>
      <w:r w:rsidR="004908B9" w:rsidRPr="0051637A">
        <w:rPr>
          <w:rFonts w:ascii="Times New Roman" w:hAnsi="Times New Roman" w:cs="Times New Roman"/>
          <w:sz w:val="28"/>
          <w:szCs w:val="28"/>
        </w:rPr>
        <w:t xml:space="preserve">гражданским </w:t>
      </w:r>
      <w:r w:rsidRPr="0051637A">
        <w:rPr>
          <w:rFonts w:ascii="Times New Roman" w:hAnsi="Times New Roman" w:cs="Times New Roman"/>
          <w:sz w:val="28"/>
          <w:szCs w:val="28"/>
        </w:rPr>
        <w:t xml:space="preserve">служащим) гарантий и компенсаций определяются </w:t>
      </w:r>
      <w:r w:rsidR="009C6FF9" w:rsidRPr="0051637A">
        <w:rPr>
          <w:rFonts w:ascii="Times New Roman" w:hAnsi="Times New Roman" w:cs="Times New Roman"/>
          <w:sz w:val="28"/>
          <w:szCs w:val="28"/>
        </w:rPr>
        <w:t xml:space="preserve">ТК </w:t>
      </w:r>
      <w:r w:rsidRPr="0051637A">
        <w:rPr>
          <w:rFonts w:ascii="Times New Roman" w:hAnsi="Times New Roman" w:cs="Times New Roman"/>
          <w:sz w:val="28"/>
          <w:szCs w:val="28"/>
        </w:rPr>
        <w:t>РФ, Федеральным</w:t>
      </w:r>
      <w:r w:rsidR="009C6FF9" w:rsidRPr="0051637A">
        <w:rPr>
          <w:rFonts w:ascii="Times New Roman" w:hAnsi="Times New Roman" w:cs="Times New Roman"/>
          <w:sz w:val="28"/>
          <w:szCs w:val="28"/>
        </w:rPr>
        <w:t xml:space="preserve"> законом № </w:t>
      </w:r>
      <w:r w:rsidRPr="0051637A">
        <w:rPr>
          <w:rFonts w:ascii="Times New Roman" w:hAnsi="Times New Roman" w:cs="Times New Roman"/>
          <w:sz w:val="28"/>
          <w:szCs w:val="28"/>
        </w:rPr>
        <w:t>79-ФЗ и иными нормативными правовыми актами Российской Федерации и Новосибирской области. Все гарантии и компенсации указываются в трудовом договоре или служебном контракте.</w:t>
      </w:r>
    </w:p>
    <w:p w14:paraId="2073D79F" w14:textId="2292003C" w:rsidR="00025399" w:rsidRPr="0051637A" w:rsidRDefault="009C6FF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11. </w:t>
      </w:r>
      <w:r w:rsidR="00025399" w:rsidRPr="0051637A">
        <w:rPr>
          <w:rFonts w:ascii="Times New Roman" w:hAnsi="Times New Roman" w:cs="Times New Roman"/>
          <w:sz w:val="28"/>
          <w:szCs w:val="28"/>
        </w:rPr>
        <w:t>Права, обязанности и ответственность в области охраны труда</w:t>
      </w:r>
      <w:r w:rsidR="00D6121F">
        <w:rPr>
          <w:rFonts w:ascii="Times New Roman" w:hAnsi="Times New Roman" w:cs="Times New Roman"/>
          <w:sz w:val="28"/>
          <w:szCs w:val="28"/>
        </w:rPr>
        <w:t>.</w:t>
      </w:r>
    </w:p>
    <w:p w14:paraId="1723A95C" w14:textId="77777777" w:rsidR="00025399" w:rsidRPr="0051637A" w:rsidRDefault="009C6FF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lastRenderedPageBreak/>
        <w:t>1) </w:t>
      </w:r>
      <w:r w:rsidR="00025399" w:rsidRPr="0051637A">
        <w:rPr>
          <w:rFonts w:ascii="Times New Roman" w:hAnsi="Times New Roman" w:cs="Times New Roman"/>
          <w:sz w:val="28"/>
          <w:szCs w:val="28"/>
        </w:rPr>
        <w:t>Каждый работник (</w:t>
      </w:r>
      <w:r w:rsidR="004908B9" w:rsidRPr="0051637A">
        <w:rPr>
          <w:rFonts w:ascii="Times New Roman" w:hAnsi="Times New Roman" w:cs="Times New Roman"/>
          <w:sz w:val="28"/>
          <w:szCs w:val="28"/>
        </w:rPr>
        <w:t xml:space="preserve">гражданский </w:t>
      </w:r>
      <w:r w:rsidR="00025399" w:rsidRPr="0051637A">
        <w:rPr>
          <w:rFonts w:ascii="Times New Roman" w:hAnsi="Times New Roman" w:cs="Times New Roman"/>
          <w:sz w:val="28"/>
          <w:szCs w:val="28"/>
        </w:rPr>
        <w:t>служащий) имеет право на:</w:t>
      </w:r>
    </w:p>
    <w:p w14:paraId="4E24E38C" w14:textId="77777777" w:rsidR="00025399" w:rsidRPr="0051637A" w:rsidRDefault="009C6FF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а</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предоставление ему работы, обусловленной трудовым договором (служебным контрактом);</w:t>
      </w:r>
    </w:p>
    <w:p w14:paraId="783A4361" w14:textId="77777777" w:rsidR="00025399" w:rsidRPr="0051637A" w:rsidRDefault="009C6FF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б</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 xml:space="preserve">своевременную и в полном объеме выплату заработной платы </w:t>
      </w:r>
      <w:r w:rsidR="004908B9" w:rsidRPr="0051637A">
        <w:rPr>
          <w:rFonts w:ascii="Times New Roman" w:hAnsi="Times New Roman" w:cs="Times New Roman"/>
          <w:sz w:val="28"/>
          <w:szCs w:val="28"/>
        </w:rPr>
        <w:t xml:space="preserve">(денежного содержания) </w:t>
      </w:r>
      <w:r w:rsidR="00025399" w:rsidRPr="0051637A">
        <w:rPr>
          <w:rFonts w:ascii="Times New Roman" w:hAnsi="Times New Roman" w:cs="Times New Roman"/>
          <w:sz w:val="28"/>
          <w:szCs w:val="28"/>
        </w:rPr>
        <w:t>в соответствии с</w:t>
      </w:r>
      <w:r w:rsidR="009D668C">
        <w:rPr>
          <w:rFonts w:ascii="Times New Roman" w:hAnsi="Times New Roman" w:cs="Times New Roman"/>
          <w:sz w:val="28"/>
          <w:szCs w:val="28"/>
        </w:rPr>
        <w:t>о своей</w:t>
      </w:r>
      <w:r w:rsidR="004908B9" w:rsidRPr="0051637A">
        <w:rPr>
          <w:rFonts w:ascii="Times New Roman" w:hAnsi="Times New Roman" w:cs="Times New Roman"/>
          <w:sz w:val="28"/>
          <w:szCs w:val="28"/>
        </w:rPr>
        <w:t xml:space="preserve"> </w:t>
      </w:r>
      <w:r w:rsidR="00025399" w:rsidRPr="0051637A">
        <w:rPr>
          <w:rFonts w:ascii="Times New Roman" w:hAnsi="Times New Roman" w:cs="Times New Roman"/>
          <w:sz w:val="28"/>
          <w:szCs w:val="28"/>
        </w:rPr>
        <w:t>квалификацией, сложностью труда, количеством и качеством выполненной работы;</w:t>
      </w:r>
    </w:p>
    <w:p w14:paraId="6E37D20D" w14:textId="77777777" w:rsidR="00025399" w:rsidRPr="0051637A" w:rsidRDefault="009C6FF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в</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возмещение вреда, причиненного ему в связи с исполнением трудовых обязанностей, и компенсацию морального вреда в порядке, установленном</w:t>
      </w:r>
      <w:r w:rsidRPr="0051637A">
        <w:rPr>
          <w:rFonts w:ascii="Times New Roman" w:hAnsi="Times New Roman" w:cs="Times New Roman"/>
          <w:sz w:val="28"/>
          <w:szCs w:val="28"/>
        </w:rPr>
        <w:t xml:space="preserve"> ТК </w:t>
      </w:r>
      <w:r w:rsidR="00025399" w:rsidRPr="0051637A">
        <w:rPr>
          <w:rFonts w:ascii="Times New Roman" w:hAnsi="Times New Roman" w:cs="Times New Roman"/>
          <w:sz w:val="28"/>
          <w:szCs w:val="28"/>
        </w:rPr>
        <w:t>РФ, иными федеральными законами;</w:t>
      </w:r>
    </w:p>
    <w:p w14:paraId="6E8239A0" w14:textId="77777777" w:rsidR="00025399" w:rsidRPr="0051637A" w:rsidRDefault="00A3184E" w:rsidP="00D6121F">
      <w:pPr>
        <w:autoSpaceDE w:val="0"/>
        <w:autoSpaceDN w:val="0"/>
        <w:adjustRightInd w:val="0"/>
        <w:spacing w:after="0" w:line="240" w:lineRule="auto"/>
        <w:ind w:firstLine="708"/>
        <w:jc w:val="both"/>
        <w:rPr>
          <w:rFonts w:ascii="Times New Roman" w:hAnsi="Times New Roman" w:cs="Times New Roman"/>
          <w:sz w:val="28"/>
          <w:szCs w:val="28"/>
        </w:rPr>
      </w:pPr>
      <w:r w:rsidRPr="0051637A">
        <w:rPr>
          <w:rFonts w:ascii="Times New Roman" w:hAnsi="Times New Roman" w:cs="Times New Roman"/>
          <w:sz w:val="28"/>
          <w:szCs w:val="28"/>
        </w:rPr>
        <w:t>г</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 xml:space="preserve">рабочее место, соответствующее </w:t>
      </w:r>
      <w:r w:rsidR="009D668C">
        <w:rPr>
          <w:rFonts w:ascii="Times New Roman" w:hAnsi="Times New Roman" w:cs="Times New Roman"/>
          <w:sz w:val="28"/>
          <w:szCs w:val="28"/>
        </w:rPr>
        <w:t xml:space="preserve">государственным нормативным </w:t>
      </w:r>
      <w:r w:rsidR="00025399" w:rsidRPr="0051637A">
        <w:rPr>
          <w:rFonts w:ascii="Times New Roman" w:hAnsi="Times New Roman" w:cs="Times New Roman"/>
          <w:sz w:val="28"/>
          <w:szCs w:val="28"/>
        </w:rPr>
        <w:t>требованиям охраны труда;</w:t>
      </w:r>
    </w:p>
    <w:p w14:paraId="14E9A78A" w14:textId="77777777" w:rsidR="00025399" w:rsidRPr="0051637A" w:rsidRDefault="00A3184E"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д</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обязательное социальное страхование от несчастных случаев на производстве и профессиональных заболеваний;</w:t>
      </w:r>
    </w:p>
    <w:p w14:paraId="62CD08B6" w14:textId="77777777" w:rsidR="00025399" w:rsidRPr="0051637A" w:rsidRDefault="00A3184E"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е</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14:paraId="6ED41511" w14:textId="77777777" w:rsidR="00025399" w:rsidRPr="0051637A" w:rsidRDefault="00A3184E"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ж</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получение достоверной информации от работодателя (представителя нанимателя) - соответствующих государственных органов и общественных организаций об условиях и охране труда на рабочем месте, о существующем риске причинения вреда здоровью, а также о мерах по защите от воздействия вредных и (или) опасных производственных факторов;</w:t>
      </w:r>
    </w:p>
    <w:p w14:paraId="59391D0B" w14:textId="77777777" w:rsidR="00025399" w:rsidRPr="0051637A" w:rsidRDefault="00A3184E"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з</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14:paraId="7F1C102D" w14:textId="77777777" w:rsidR="00025399" w:rsidRPr="0051637A" w:rsidRDefault="00A3184E"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и</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обеспечение средствами индивидуальной и коллективной защиты в соответствии с требованиями охраны труда за счет средств работодателя (представителя нанимателя);</w:t>
      </w:r>
    </w:p>
    <w:p w14:paraId="72A57EBD" w14:textId="77777777" w:rsidR="00025399" w:rsidRPr="0051637A" w:rsidRDefault="00A3184E"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к</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обучение безопасным методам и приемам труда за счет средств работодателя (представителя нанимателя);</w:t>
      </w:r>
    </w:p>
    <w:p w14:paraId="51FC042E" w14:textId="77777777" w:rsidR="00025399" w:rsidRPr="0051637A" w:rsidRDefault="00A3184E"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л</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произошедшего с ним несчастного случая на производстве или профессионального заболевания;</w:t>
      </w:r>
    </w:p>
    <w:p w14:paraId="4C394BBA" w14:textId="0AAB3AAF" w:rsidR="00025399" w:rsidRDefault="00A3184E"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м</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медицинский осмотр (диспансеризацию) в соответствии с медицинскими рекомендациями с сохранением за ним места работы (должности) и среднего заработка (денежного содержания) во время прохождения указанного медицинского осмотра (диспансеризации</w:t>
      </w:r>
      <w:r w:rsidR="00F82A97" w:rsidRPr="0051637A">
        <w:rPr>
          <w:rFonts w:ascii="Times New Roman" w:hAnsi="Times New Roman" w:cs="Times New Roman"/>
          <w:sz w:val="28"/>
          <w:szCs w:val="28"/>
        </w:rPr>
        <w:t>)</w:t>
      </w:r>
      <w:r w:rsidR="00F82A97">
        <w:rPr>
          <w:rFonts w:ascii="Times New Roman" w:hAnsi="Times New Roman" w:cs="Times New Roman"/>
          <w:sz w:val="28"/>
          <w:szCs w:val="28"/>
        </w:rPr>
        <w:t>;</w:t>
      </w:r>
    </w:p>
    <w:p w14:paraId="4C6DB201" w14:textId="1719842B" w:rsidR="00F82A97" w:rsidRPr="0051637A" w:rsidRDefault="00F82A97" w:rsidP="00025399">
      <w:pPr>
        <w:pStyle w:val="a3"/>
        <w:ind w:firstLine="709"/>
        <w:jc w:val="both"/>
        <w:rPr>
          <w:rFonts w:ascii="Times New Roman" w:hAnsi="Times New Roman" w:cs="Times New Roman"/>
          <w:sz w:val="28"/>
          <w:szCs w:val="28"/>
        </w:rPr>
      </w:pPr>
      <w:r>
        <w:rPr>
          <w:rFonts w:ascii="Times New Roman" w:hAnsi="Times New Roman" w:cs="Times New Roman"/>
          <w:sz w:val="28"/>
          <w:szCs w:val="28"/>
        </w:rPr>
        <w:t>н) соблюдение иных прав, предусмотренных статьей 21 ТК РФ, статьей 14 Федерального закона 79-ФЗ.</w:t>
      </w:r>
    </w:p>
    <w:p w14:paraId="4D1AF171" w14:textId="6FFE0CA9" w:rsidR="00025399" w:rsidRPr="0051637A" w:rsidRDefault="00A3184E"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2) </w:t>
      </w:r>
      <w:r w:rsidR="00025399" w:rsidRPr="0051637A">
        <w:rPr>
          <w:rFonts w:ascii="Times New Roman" w:hAnsi="Times New Roman" w:cs="Times New Roman"/>
          <w:sz w:val="28"/>
          <w:szCs w:val="28"/>
        </w:rPr>
        <w:t>Работник (</w:t>
      </w:r>
      <w:r w:rsidR="00F14536">
        <w:rPr>
          <w:rFonts w:ascii="Times New Roman" w:hAnsi="Times New Roman" w:cs="Times New Roman"/>
          <w:sz w:val="28"/>
          <w:szCs w:val="28"/>
        </w:rPr>
        <w:t xml:space="preserve">гражданский </w:t>
      </w:r>
      <w:r w:rsidR="00025399" w:rsidRPr="0051637A">
        <w:rPr>
          <w:rFonts w:ascii="Times New Roman" w:hAnsi="Times New Roman" w:cs="Times New Roman"/>
          <w:sz w:val="28"/>
          <w:szCs w:val="28"/>
        </w:rPr>
        <w:t>служащий) обязан:</w:t>
      </w:r>
    </w:p>
    <w:p w14:paraId="1DAD51D9" w14:textId="77777777" w:rsidR="00025399" w:rsidRPr="0051637A" w:rsidRDefault="001A120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а</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соблюдать требования по охране труда;</w:t>
      </w:r>
    </w:p>
    <w:p w14:paraId="1D29A47C" w14:textId="77777777" w:rsidR="00025399" w:rsidRPr="0051637A" w:rsidRDefault="001A120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б</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правильно применять средства индивидуальной и коллективной защиты;</w:t>
      </w:r>
    </w:p>
    <w:p w14:paraId="6197FACB" w14:textId="7D6CB3CF" w:rsidR="00025399" w:rsidRPr="0051637A" w:rsidRDefault="001A120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lastRenderedPageBreak/>
        <w:t>в</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 xml:space="preserve">проходить обучение безопасным методам и </w:t>
      </w:r>
      <w:r w:rsidRPr="0051637A">
        <w:rPr>
          <w:rFonts w:ascii="Times New Roman" w:hAnsi="Times New Roman" w:cs="Times New Roman"/>
          <w:sz w:val="28"/>
          <w:szCs w:val="28"/>
        </w:rPr>
        <w:t>приемам выполнения работ,</w:t>
      </w:r>
      <w:r w:rsidR="00025399" w:rsidRPr="0051637A">
        <w:rPr>
          <w:rFonts w:ascii="Times New Roman" w:hAnsi="Times New Roman" w:cs="Times New Roman"/>
          <w:sz w:val="28"/>
          <w:szCs w:val="28"/>
        </w:rPr>
        <w:t xml:space="preserve"> и оказанию первой помощи</w:t>
      </w:r>
      <w:r w:rsidR="00256B77" w:rsidRPr="0051637A">
        <w:rPr>
          <w:rFonts w:ascii="Times New Roman" w:hAnsi="Times New Roman" w:cs="Times New Roman"/>
          <w:sz w:val="28"/>
          <w:szCs w:val="28"/>
        </w:rPr>
        <w:t>, инструктажи по охране труда и пожарной безопасности</w:t>
      </w:r>
      <w:r w:rsidR="00025399" w:rsidRPr="0051637A">
        <w:rPr>
          <w:rFonts w:ascii="Times New Roman" w:hAnsi="Times New Roman" w:cs="Times New Roman"/>
          <w:sz w:val="28"/>
          <w:szCs w:val="28"/>
        </w:rPr>
        <w:t>, проверку знаний требований охраны труда;</w:t>
      </w:r>
    </w:p>
    <w:p w14:paraId="1E7D1E1B" w14:textId="77777777" w:rsidR="00025399" w:rsidRPr="0051637A" w:rsidRDefault="001A120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г</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w:t>
      </w:r>
    </w:p>
    <w:p w14:paraId="40F8BBEA" w14:textId="4E3AF8D8" w:rsidR="00025399" w:rsidRDefault="001A120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д</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проходить обязательные предварительные и периодические медицинские осмотры (диспансеризацию</w:t>
      </w:r>
      <w:r w:rsidR="00F82A97" w:rsidRPr="0051637A">
        <w:rPr>
          <w:rFonts w:ascii="Times New Roman" w:hAnsi="Times New Roman" w:cs="Times New Roman"/>
          <w:sz w:val="28"/>
          <w:szCs w:val="28"/>
        </w:rPr>
        <w:t>)</w:t>
      </w:r>
      <w:r w:rsidR="00F82A97">
        <w:rPr>
          <w:rFonts w:ascii="Times New Roman" w:hAnsi="Times New Roman" w:cs="Times New Roman"/>
          <w:sz w:val="28"/>
          <w:szCs w:val="28"/>
        </w:rPr>
        <w:t>;</w:t>
      </w:r>
    </w:p>
    <w:p w14:paraId="36E78FB8" w14:textId="0E444691" w:rsidR="00F82A97" w:rsidRPr="0051637A" w:rsidRDefault="00F82A97" w:rsidP="00F82A97">
      <w:pPr>
        <w:pStyle w:val="a3"/>
        <w:ind w:firstLine="709"/>
        <w:jc w:val="both"/>
        <w:rPr>
          <w:rFonts w:ascii="Times New Roman" w:hAnsi="Times New Roman" w:cs="Times New Roman"/>
          <w:sz w:val="28"/>
          <w:szCs w:val="28"/>
        </w:rPr>
      </w:pPr>
      <w:r>
        <w:rPr>
          <w:rFonts w:ascii="Times New Roman" w:hAnsi="Times New Roman" w:cs="Times New Roman"/>
          <w:sz w:val="28"/>
          <w:szCs w:val="28"/>
        </w:rPr>
        <w:t>е) соблюдать иные обязанности, предусмотренные статьей 21 ТК РФ, статьей 15 Федерального закона 79-ФЗ.</w:t>
      </w:r>
    </w:p>
    <w:p w14:paraId="214DCC23"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За нарушение требований по охране труда работник (</w:t>
      </w:r>
      <w:r w:rsidR="006E7D71" w:rsidRPr="0051637A">
        <w:rPr>
          <w:rFonts w:ascii="Times New Roman" w:hAnsi="Times New Roman" w:cs="Times New Roman"/>
          <w:sz w:val="28"/>
          <w:szCs w:val="28"/>
        </w:rPr>
        <w:t xml:space="preserve">гражданский </w:t>
      </w:r>
      <w:r w:rsidRPr="0051637A">
        <w:rPr>
          <w:rFonts w:ascii="Times New Roman" w:hAnsi="Times New Roman" w:cs="Times New Roman"/>
          <w:sz w:val="28"/>
          <w:szCs w:val="28"/>
        </w:rPr>
        <w:t>служащий) может быть привлечен к дисциплинарной, а в соответствующих случаях к административной и уголовной ответственности в порядке, установленном законодательством Российской Федерации.</w:t>
      </w:r>
    </w:p>
    <w:p w14:paraId="409D232C" w14:textId="77777777" w:rsidR="00025399" w:rsidRPr="0051637A" w:rsidRDefault="00574D8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3) </w:t>
      </w:r>
      <w:r w:rsidR="00025399" w:rsidRPr="0051637A">
        <w:rPr>
          <w:rFonts w:ascii="Times New Roman" w:hAnsi="Times New Roman" w:cs="Times New Roman"/>
          <w:sz w:val="28"/>
          <w:szCs w:val="28"/>
        </w:rPr>
        <w:t>Работодатель (представитель нанимателя) обязан обеспечить:</w:t>
      </w:r>
    </w:p>
    <w:p w14:paraId="675B1B42" w14:textId="77777777" w:rsidR="00025399" w:rsidRPr="0051637A" w:rsidRDefault="00574D8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а</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безопасность работников (</w:t>
      </w:r>
      <w:r w:rsidR="006E7D71" w:rsidRPr="0051637A">
        <w:rPr>
          <w:rFonts w:ascii="Times New Roman" w:hAnsi="Times New Roman" w:cs="Times New Roman"/>
          <w:sz w:val="28"/>
          <w:szCs w:val="28"/>
        </w:rPr>
        <w:t xml:space="preserve">гражданских </w:t>
      </w:r>
      <w:r w:rsidR="00025399" w:rsidRPr="0051637A">
        <w:rPr>
          <w:rFonts w:ascii="Times New Roman" w:hAnsi="Times New Roman" w:cs="Times New Roman"/>
          <w:sz w:val="28"/>
          <w:szCs w:val="28"/>
        </w:rPr>
        <w:t>служащих)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14:paraId="2D31AFBC" w14:textId="77777777" w:rsidR="00025399" w:rsidRPr="0051637A" w:rsidRDefault="00574D8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б</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создание и функционирование системы управления охраной труда;</w:t>
      </w:r>
    </w:p>
    <w:p w14:paraId="662F8354" w14:textId="38B77518" w:rsidR="00025399" w:rsidRPr="0051637A" w:rsidRDefault="00574D8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в</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 xml:space="preserve">применение сертифицированных средств индивидуальной и коллективной защиты работников и </w:t>
      </w:r>
      <w:r w:rsidR="00F14536" w:rsidRPr="0051637A">
        <w:rPr>
          <w:rFonts w:ascii="Times New Roman" w:hAnsi="Times New Roman" w:cs="Times New Roman"/>
          <w:sz w:val="28"/>
          <w:szCs w:val="28"/>
        </w:rPr>
        <w:t xml:space="preserve">гражданских </w:t>
      </w:r>
      <w:r w:rsidR="00025399" w:rsidRPr="0051637A">
        <w:rPr>
          <w:rFonts w:ascii="Times New Roman" w:hAnsi="Times New Roman" w:cs="Times New Roman"/>
          <w:sz w:val="28"/>
          <w:szCs w:val="28"/>
        </w:rPr>
        <w:t>служащих, соответствующих требованиям охраны труда, условиям труда на каждом рабочем месте;</w:t>
      </w:r>
    </w:p>
    <w:p w14:paraId="47CE2B05" w14:textId="77777777" w:rsidR="00025399" w:rsidRPr="0051637A" w:rsidRDefault="00574D8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г</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режим труда и отдыха работников (</w:t>
      </w:r>
      <w:r w:rsidR="006E7D71" w:rsidRPr="0051637A">
        <w:rPr>
          <w:rFonts w:ascii="Times New Roman" w:hAnsi="Times New Roman" w:cs="Times New Roman"/>
          <w:sz w:val="28"/>
          <w:szCs w:val="28"/>
        </w:rPr>
        <w:t xml:space="preserve">гражданских </w:t>
      </w:r>
      <w:r w:rsidR="00025399" w:rsidRPr="0051637A">
        <w:rPr>
          <w:rFonts w:ascii="Times New Roman" w:hAnsi="Times New Roman" w:cs="Times New Roman"/>
          <w:sz w:val="28"/>
          <w:szCs w:val="28"/>
        </w:rPr>
        <w:t>служащих) в соответствии с трудовым законодательством и иными нормативными правовыми актами, содержащими нормы трудового права;</w:t>
      </w:r>
    </w:p>
    <w:p w14:paraId="4B55422C" w14:textId="306E1F06" w:rsidR="00025399" w:rsidRPr="0051637A" w:rsidRDefault="00574D8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д</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 xml:space="preserve">обучение безопасным методам и </w:t>
      </w:r>
      <w:r w:rsidRPr="0051637A">
        <w:rPr>
          <w:rFonts w:ascii="Times New Roman" w:hAnsi="Times New Roman" w:cs="Times New Roman"/>
          <w:sz w:val="28"/>
          <w:szCs w:val="28"/>
        </w:rPr>
        <w:t>приемам выполнения работ,</w:t>
      </w:r>
      <w:r w:rsidR="00025399" w:rsidRPr="0051637A">
        <w:rPr>
          <w:rFonts w:ascii="Times New Roman" w:hAnsi="Times New Roman" w:cs="Times New Roman"/>
          <w:sz w:val="28"/>
          <w:szCs w:val="28"/>
        </w:rPr>
        <w:t xml:space="preserve"> и оказанию первой помощи пострадавшим на производстве, проведение инструктажа по охране труда</w:t>
      </w:r>
      <w:r w:rsidR="00FC5EFB">
        <w:rPr>
          <w:rFonts w:ascii="Times New Roman" w:hAnsi="Times New Roman" w:cs="Times New Roman"/>
          <w:sz w:val="28"/>
          <w:szCs w:val="28"/>
        </w:rPr>
        <w:t xml:space="preserve"> </w:t>
      </w:r>
      <w:r w:rsidR="00025399" w:rsidRPr="0051637A">
        <w:rPr>
          <w:rFonts w:ascii="Times New Roman" w:hAnsi="Times New Roman" w:cs="Times New Roman"/>
          <w:sz w:val="28"/>
          <w:szCs w:val="28"/>
        </w:rPr>
        <w:t>и проверки знаний требований охраны труда;</w:t>
      </w:r>
    </w:p>
    <w:p w14:paraId="20D86648" w14:textId="0BA9007A" w:rsidR="00025399" w:rsidRPr="0051637A" w:rsidRDefault="00574D8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е</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недопущение к работе лиц, не прошедших в установленном порядке обучение и инструктаж по охране труда и проверку знаний требований охраны труда; организацию контроля за состоянием условий труда на рабочих местах, а также за правильностью применения работниками (</w:t>
      </w:r>
      <w:r w:rsidR="006E7D71" w:rsidRPr="0051637A">
        <w:rPr>
          <w:rFonts w:ascii="Times New Roman" w:hAnsi="Times New Roman" w:cs="Times New Roman"/>
          <w:sz w:val="28"/>
          <w:szCs w:val="28"/>
        </w:rPr>
        <w:t xml:space="preserve">гражданскими </w:t>
      </w:r>
      <w:r w:rsidR="00025399" w:rsidRPr="0051637A">
        <w:rPr>
          <w:rFonts w:ascii="Times New Roman" w:hAnsi="Times New Roman" w:cs="Times New Roman"/>
          <w:sz w:val="28"/>
          <w:szCs w:val="28"/>
        </w:rPr>
        <w:t>служащими) средств индивидуальной и коллективной защиты;</w:t>
      </w:r>
    </w:p>
    <w:p w14:paraId="28D898E5" w14:textId="77777777" w:rsidR="00025399" w:rsidRPr="0051637A" w:rsidRDefault="0084174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ж</w:t>
      </w:r>
      <w:r w:rsidR="00025399" w:rsidRPr="0051637A">
        <w:rPr>
          <w:rFonts w:ascii="Times New Roman" w:hAnsi="Times New Roman" w:cs="Times New Roman"/>
          <w:sz w:val="28"/>
          <w:szCs w:val="28"/>
        </w:rPr>
        <w:t>)</w:t>
      </w:r>
      <w:r w:rsidR="00574D81" w:rsidRPr="0051637A">
        <w:rPr>
          <w:rFonts w:ascii="Times New Roman" w:hAnsi="Times New Roman" w:cs="Times New Roman"/>
          <w:sz w:val="28"/>
          <w:szCs w:val="28"/>
        </w:rPr>
        <w:t> </w:t>
      </w:r>
      <w:r w:rsidR="00025399" w:rsidRPr="0051637A">
        <w:rPr>
          <w:rFonts w:ascii="Times New Roman" w:hAnsi="Times New Roman" w:cs="Times New Roman"/>
          <w:sz w:val="28"/>
          <w:szCs w:val="28"/>
        </w:rPr>
        <w:t>проведение специальной оценки условий труда в соответствии с законодательством о специальной оценке условий труда;</w:t>
      </w:r>
    </w:p>
    <w:p w14:paraId="186E60A3" w14:textId="77777777" w:rsidR="00025399" w:rsidRPr="0051637A" w:rsidRDefault="0084174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з</w:t>
      </w:r>
      <w:r w:rsidR="00025399" w:rsidRPr="0051637A">
        <w:rPr>
          <w:rFonts w:ascii="Times New Roman" w:hAnsi="Times New Roman" w:cs="Times New Roman"/>
          <w:sz w:val="28"/>
          <w:szCs w:val="28"/>
        </w:rPr>
        <w:t>)</w:t>
      </w:r>
      <w:r w:rsidR="00574D81" w:rsidRPr="0051637A">
        <w:rPr>
          <w:rFonts w:ascii="Times New Roman" w:hAnsi="Times New Roman" w:cs="Times New Roman"/>
          <w:sz w:val="28"/>
          <w:szCs w:val="28"/>
        </w:rPr>
        <w:t> </w:t>
      </w:r>
      <w:r w:rsidR="00025399" w:rsidRPr="0051637A">
        <w:rPr>
          <w:rFonts w:ascii="Times New Roman" w:hAnsi="Times New Roman" w:cs="Times New Roman"/>
          <w:sz w:val="28"/>
          <w:szCs w:val="28"/>
        </w:rPr>
        <w:t>в случаях, предусмотренных трудовым законодательством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и периодических медицинских осмотров, обязательных психиатрических освидетельствований работников (</w:t>
      </w:r>
      <w:r w:rsidR="00DC371C" w:rsidRPr="0051637A">
        <w:rPr>
          <w:rFonts w:ascii="Times New Roman" w:hAnsi="Times New Roman" w:cs="Times New Roman"/>
          <w:sz w:val="28"/>
          <w:szCs w:val="28"/>
        </w:rPr>
        <w:t xml:space="preserve">гражданских </w:t>
      </w:r>
      <w:r w:rsidR="00025399" w:rsidRPr="0051637A">
        <w:rPr>
          <w:rFonts w:ascii="Times New Roman" w:hAnsi="Times New Roman" w:cs="Times New Roman"/>
          <w:sz w:val="28"/>
          <w:szCs w:val="28"/>
        </w:rPr>
        <w:t>служащих), внеочередных медицинских осмотров, обязательных психиатрических освидетельствований работников (</w:t>
      </w:r>
      <w:r w:rsidR="00DC371C" w:rsidRPr="0051637A">
        <w:rPr>
          <w:rFonts w:ascii="Times New Roman" w:hAnsi="Times New Roman" w:cs="Times New Roman"/>
          <w:sz w:val="28"/>
          <w:szCs w:val="28"/>
        </w:rPr>
        <w:t xml:space="preserve">гражданских </w:t>
      </w:r>
      <w:r w:rsidR="00025399" w:rsidRPr="0051637A">
        <w:rPr>
          <w:rFonts w:ascii="Times New Roman" w:hAnsi="Times New Roman" w:cs="Times New Roman"/>
          <w:sz w:val="28"/>
          <w:szCs w:val="28"/>
        </w:rPr>
        <w:t xml:space="preserve">служащих) по их просьбам в </w:t>
      </w:r>
      <w:r w:rsidR="00025399" w:rsidRPr="0051637A">
        <w:rPr>
          <w:rFonts w:ascii="Times New Roman" w:hAnsi="Times New Roman" w:cs="Times New Roman"/>
          <w:sz w:val="28"/>
          <w:szCs w:val="28"/>
        </w:rPr>
        <w:lastRenderedPageBreak/>
        <w:t>соответствии с медицинскими рекомендациями с сохранением места работы и среднего заработка на время прохождения указанных медицинских осмотров, обязательных психиатрических освидетельствований;</w:t>
      </w:r>
    </w:p>
    <w:p w14:paraId="5D7DFFB7" w14:textId="77777777" w:rsidR="00025399" w:rsidRPr="0051637A" w:rsidRDefault="0084174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и</w:t>
      </w:r>
      <w:r w:rsidR="00025399" w:rsidRPr="0051637A">
        <w:rPr>
          <w:rFonts w:ascii="Times New Roman" w:hAnsi="Times New Roman" w:cs="Times New Roman"/>
          <w:sz w:val="28"/>
          <w:szCs w:val="28"/>
        </w:rPr>
        <w:t>)</w:t>
      </w:r>
      <w:r w:rsidR="00574D81" w:rsidRPr="0051637A">
        <w:rPr>
          <w:rFonts w:ascii="Times New Roman" w:hAnsi="Times New Roman" w:cs="Times New Roman"/>
          <w:sz w:val="28"/>
          <w:szCs w:val="28"/>
        </w:rPr>
        <w:t> </w:t>
      </w:r>
      <w:r w:rsidR="00025399" w:rsidRPr="0051637A">
        <w:rPr>
          <w:rFonts w:ascii="Times New Roman" w:hAnsi="Times New Roman" w:cs="Times New Roman"/>
          <w:sz w:val="28"/>
          <w:szCs w:val="28"/>
        </w:rPr>
        <w:t>недопущение работников (</w:t>
      </w:r>
      <w:r w:rsidR="00DC371C" w:rsidRPr="0051637A">
        <w:rPr>
          <w:rFonts w:ascii="Times New Roman" w:hAnsi="Times New Roman" w:cs="Times New Roman"/>
          <w:sz w:val="28"/>
          <w:szCs w:val="28"/>
        </w:rPr>
        <w:t xml:space="preserve">гражданских </w:t>
      </w:r>
      <w:r w:rsidR="00025399" w:rsidRPr="0051637A">
        <w:rPr>
          <w:rFonts w:ascii="Times New Roman" w:hAnsi="Times New Roman" w:cs="Times New Roman"/>
          <w:sz w:val="28"/>
          <w:szCs w:val="28"/>
        </w:rPr>
        <w:t>служащих) к исполнению ими трудовых обязанностей без прохождения обязательных медицинских осмотров (диспансеризации), обязательных психиатрических освидетельствований, а также в случае медицинских противопоказаний;</w:t>
      </w:r>
    </w:p>
    <w:p w14:paraId="45C7F9A7" w14:textId="77777777" w:rsidR="00025399" w:rsidRPr="0051637A" w:rsidRDefault="00574D8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к) </w:t>
      </w:r>
      <w:r w:rsidR="00025399" w:rsidRPr="0051637A">
        <w:rPr>
          <w:rFonts w:ascii="Times New Roman" w:hAnsi="Times New Roman" w:cs="Times New Roman"/>
          <w:sz w:val="28"/>
          <w:szCs w:val="28"/>
        </w:rPr>
        <w:t>информирование работников (</w:t>
      </w:r>
      <w:r w:rsidR="00DC371C" w:rsidRPr="0051637A">
        <w:rPr>
          <w:rFonts w:ascii="Times New Roman" w:hAnsi="Times New Roman" w:cs="Times New Roman"/>
          <w:sz w:val="28"/>
          <w:szCs w:val="28"/>
        </w:rPr>
        <w:t xml:space="preserve">гражданских </w:t>
      </w:r>
      <w:r w:rsidR="00025399" w:rsidRPr="0051637A">
        <w:rPr>
          <w:rFonts w:ascii="Times New Roman" w:hAnsi="Times New Roman" w:cs="Times New Roman"/>
          <w:sz w:val="28"/>
          <w:szCs w:val="28"/>
        </w:rPr>
        <w:t>служащих) об условиях и охране труда на рабочих местах, о риске повреждения здоровья, предоставляемых им гарантиях, полагающихся им компенсациях и средствах индивидуальной защиты;</w:t>
      </w:r>
    </w:p>
    <w:p w14:paraId="23C16445" w14:textId="77777777" w:rsidR="00025399" w:rsidRPr="0051637A" w:rsidRDefault="00574D8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л</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принятие мер по предотвращению аварийных ситуаций, сохранению жизни и здоровья работников (</w:t>
      </w:r>
      <w:r w:rsidR="00DC371C" w:rsidRPr="0051637A">
        <w:rPr>
          <w:rFonts w:ascii="Times New Roman" w:hAnsi="Times New Roman" w:cs="Times New Roman"/>
          <w:sz w:val="28"/>
          <w:szCs w:val="28"/>
        </w:rPr>
        <w:t xml:space="preserve">гражданских </w:t>
      </w:r>
      <w:r w:rsidR="00025399" w:rsidRPr="0051637A">
        <w:rPr>
          <w:rFonts w:ascii="Times New Roman" w:hAnsi="Times New Roman" w:cs="Times New Roman"/>
          <w:sz w:val="28"/>
          <w:szCs w:val="28"/>
        </w:rPr>
        <w:t>служащих) при возникновении таких ситуаций, в том числе по оказанию пострадавшим первой помощи;</w:t>
      </w:r>
    </w:p>
    <w:p w14:paraId="4D30746C" w14:textId="77777777" w:rsidR="00025399" w:rsidRPr="0051637A" w:rsidRDefault="00574D8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м</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расследование и учет несчастных случаев на производстве и профессиональных заболеваний;</w:t>
      </w:r>
    </w:p>
    <w:p w14:paraId="56EF2667" w14:textId="77777777" w:rsidR="00025399" w:rsidRPr="0051637A" w:rsidRDefault="00574D8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н) </w:t>
      </w:r>
      <w:r w:rsidR="00025399" w:rsidRPr="0051637A">
        <w:rPr>
          <w:rFonts w:ascii="Times New Roman" w:hAnsi="Times New Roman" w:cs="Times New Roman"/>
          <w:sz w:val="28"/>
          <w:szCs w:val="28"/>
        </w:rPr>
        <w:t>санитарно-бытовое обслуживание и медицинское обеспечение работников (</w:t>
      </w:r>
      <w:r w:rsidR="00DC371C" w:rsidRPr="0051637A">
        <w:rPr>
          <w:rFonts w:ascii="Times New Roman" w:hAnsi="Times New Roman" w:cs="Times New Roman"/>
          <w:sz w:val="28"/>
          <w:szCs w:val="28"/>
        </w:rPr>
        <w:t xml:space="preserve">гражданских </w:t>
      </w:r>
      <w:r w:rsidR="00025399" w:rsidRPr="0051637A">
        <w:rPr>
          <w:rFonts w:ascii="Times New Roman" w:hAnsi="Times New Roman" w:cs="Times New Roman"/>
          <w:sz w:val="28"/>
          <w:szCs w:val="28"/>
        </w:rPr>
        <w:t>служащих) в соответствии с требованиями охраны труда, а также их доставку, заболевших на рабочем месте, в медицинскую организацию в случае необходимости оказания им неотложной медицинской помощи;</w:t>
      </w:r>
    </w:p>
    <w:p w14:paraId="2FA12F16" w14:textId="77777777" w:rsidR="00025399" w:rsidRPr="0051637A" w:rsidRDefault="00574D8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о</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беспрепятственный допуск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p>
    <w:p w14:paraId="55982786" w14:textId="77777777" w:rsidR="00025399" w:rsidRPr="0051637A" w:rsidRDefault="0084174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п</w:t>
      </w:r>
      <w:r w:rsidR="00025399" w:rsidRPr="0051637A">
        <w:rPr>
          <w:rFonts w:ascii="Times New Roman" w:hAnsi="Times New Roman" w:cs="Times New Roman"/>
          <w:sz w:val="28"/>
          <w:szCs w:val="28"/>
        </w:rPr>
        <w:t>)</w:t>
      </w:r>
      <w:r w:rsidR="00574D81" w:rsidRPr="0051637A">
        <w:rPr>
          <w:rFonts w:ascii="Times New Roman" w:hAnsi="Times New Roman" w:cs="Times New Roman"/>
          <w:sz w:val="28"/>
          <w:szCs w:val="28"/>
        </w:rPr>
        <w:t> </w:t>
      </w:r>
      <w:r w:rsidR="00025399" w:rsidRPr="0051637A">
        <w:rPr>
          <w:rFonts w:ascii="Times New Roman" w:hAnsi="Times New Roman" w:cs="Times New Roman"/>
          <w:sz w:val="28"/>
          <w:szCs w:val="28"/>
        </w:rP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общественного контроля в установленные</w:t>
      </w:r>
      <w:r w:rsidR="00574D81" w:rsidRPr="0051637A">
        <w:rPr>
          <w:rFonts w:ascii="Times New Roman" w:hAnsi="Times New Roman" w:cs="Times New Roman"/>
          <w:sz w:val="28"/>
          <w:szCs w:val="28"/>
        </w:rPr>
        <w:t xml:space="preserve"> ТК</w:t>
      </w:r>
      <w:r w:rsidR="00025399" w:rsidRPr="0051637A">
        <w:rPr>
          <w:rFonts w:ascii="Times New Roman" w:hAnsi="Times New Roman" w:cs="Times New Roman"/>
          <w:sz w:val="28"/>
          <w:szCs w:val="28"/>
        </w:rPr>
        <w:t xml:space="preserve"> РФ, иными федеральными законами сроки;</w:t>
      </w:r>
    </w:p>
    <w:p w14:paraId="493112ED" w14:textId="77777777" w:rsidR="00025399" w:rsidRPr="0051637A" w:rsidRDefault="0084174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р</w:t>
      </w:r>
      <w:r w:rsidR="00025399" w:rsidRPr="0051637A">
        <w:rPr>
          <w:rFonts w:ascii="Times New Roman" w:hAnsi="Times New Roman" w:cs="Times New Roman"/>
          <w:sz w:val="28"/>
          <w:szCs w:val="28"/>
        </w:rPr>
        <w:t>)</w:t>
      </w:r>
      <w:r w:rsidR="00574D81" w:rsidRPr="0051637A">
        <w:rPr>
          <w:rFonts w:ascii="Times New Roman" w:hAnsi="Times New Roman" w:cs="Times New Roman"/>
          <w:sz w:val="28"/>
          <w:szCs w:val="28"/>
        </w:rPr>
        <w:t> </w:t>
      </w:r>
      <w:r w:rsidR="00025399" w:rsidRPr="0051637A">
        <w:rPr>
          <w:rFonts w:ascii="Times New Roman" w:hAnsi="Times New Roman" w:cs="Times New Roman"/>
          <w:sz w:val="28"/>
          <w:szCs w:val="28"/>
        </w:rPr>
        <w:t>обязательное социальное страхование работников (</w:t>
      </w:r>
      <w:r w:rsidR="00DC371C" w:rsidRPr="0051637A">
        <w:rPr>
          <w:rFonts w:ascii="Times New Roman" w:hAnsi="Times New Roman" w:cs="Times New Roman"/>
          <w:sz w:val="28"/>
          <w:szCs w:val="28"/>
        </w:rPr>
        <w:t xml:space="preserve">гражданских </w:t>
      </w:r>
      <w:r w:rsidR="00025399" w:rsidRPr="0051637A">
        <w:rPr>
          <w:rFonts w:ascii="Times New Roman" w:hAnsi="Times New Roman" w:cs="Times New Roman"/>
          <w:sz w:val="28"/>
          <w:szCs w:val="28"/>
        </w:rPr>
        <w:t>служащих) от несчастных случаев на производстве и профессиональных заболеваний;</w:t>
      </w:r>
    </w:p>
    <w:p w14:paraId="7AAFE05E" w14:textId="77777777" w:rsidR="00025399" w:rsidRPr="0051637A" w:rsidRDefault="0084174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с</w:t>
      </w:r>
      <w:r w:rsidR="00025399" w:rsidRPr="0051637A">
        <w:rPr>
          <w:rFonts w:ascii="Times New Roman" w:hAnsi="Times New Roman" w:cs="Times New Roman"/>
          <w:sz w:val="28"/>
          <w:szCs w:val="28"/>
        </w:rPr>
        <w:t>)</w:t>
      </w:r>
      <w:r w:rsidR="00574D81" w:rsidRPr="0051637A">
        <w:rPr>
          <w:rFonts w:ascii="Times New Roman" w:hAnsi="Times New Roman" w:cs="Times New Roman"/>
          <w:sz w:val="28"/>
          <w:szCs w:val="28"/>
        </w:rPr>
        <w:t> </w:t>
      </w:r>
      <w:r w:rsidR="00025399" w:rsidRPr="0051637A">
        <w:rPr>
          <w:rFonts w:ascii="Times New Roman" w:hAnsi="Times New Roman" w:cs="Times New Roman"/>
          <w:sz w:val="28"/>
          <w:szCs w:val="28"/>
        </w:rPr>
        <w:t>ознакомление работников (</w:t>
      </w:r>
      <w:r w:rsidR="00DC371C" w:rsidRPr="0051637A">
        <w:rPr>
          <w:rFonts w:ascii="Times New Roman" w:hAnsi="Times New Roman" w:cs="Times New Roman"/>
          <w:sz w:val="28"/>
          <w:szCs w:val="28"/>
        </w:rPr>
        <w:t xml:space="preserve">гражданских </w:t>
      </w:r>
      <w:r w:rsidR="00025399" w:rsidRPr="0051637A">
        <w:rPr>
          <w:rFonts w:ascii="Times New Roman" w:hAnsi="Times New Roman" w:cs="Times New Roman"/>
          <w:sz w:val="28"/>
          <w:szCs w:val="28"/>
        </w:rPr>
        <w:t>служащих) с требованиями охраны труда;</w:t>
      </w:r>
    </w:p>
    <w:p w14:paraId="483F60EC" w14:textId="6D83ECE2" w:rsidR="00025399" w:rsidRDefault="0084174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lastRenderedPageBreak/>
        <w:t>т</w:t>
      </w:r>
      <w:r w:rsidR="00025399" w:rsidRPr="0051637A">
        <w:rPr>
          <w:rFonts w:ascii="Times New Roman" w:hAnsi="Times New Roman" w:cs="Times New Roman"/>
          <w:sz w:val="28"/>
          <w:szCs w:val="28"/>
        </w:rPr>
        <w:t>)</w:t>
      </w:r>
      <w:r w:rsidR="00526D67" w:rsidRPr="0051637A">
        <w:rPr>
          <w:rFonts w:ascii="Times New Roman" w:hAnsi="Times New Roman" w:cs="Times New Roman"/>
          <w:sz w:val="28"/>
          <w:szCs w:val="28"/>
        </w:rPr>
        <w:t> </w:t>
      </w:r>
      <w:r w:rsidR="00025399" w:rsidRPr="0051637A">
        <w:rPr>
          <w:rFonts w:ascii="Times New Roman" w:hAnsi="Times New Roman" w:cs="Times New Roman"/>
          <w:sz w:val="28"/>
          <w:szCs w:val="28"/>
        </w:rPr>
        <w:t>разработку и утверждение правил и инструкций по охране труда для работников (</w:t>
      </w:r>
      <w:r w:rsidR="00DC371C" w:rsidRPr="0051637A">
        <w:rPr>
          <w:rFonts w:ascii="Times New Roman" w:hAnsi="Times New Roman" w:cs="Times New Roman"/>
          <w:sz w:val="28"/>
          <w:szCs w:val="28"/>
        </w:rPr>
        <w:t xml:space="preserve">гражданских </w:t>
      </w:r>
      <w:r w:rsidR="00025399" w:rsidRPr="0051637A">
        <w:rPr>
          <w:rFonts w:ascii="Times New Roman" w:hAnsi="Times New Roman" w:cs="Times New Roman"/>
          <w:sz w:val="28"/>
          <w:szCs w:val="28"/>
        </w:rPr>
        <w:t>служащих) с учетом мнения профсоюза; наличие комплекта нормативных правовых актов, содержащих требования охраны труда в соответствии со спецификой своей деятельности</w:t>
      </w:r>
      <w:r w:rsidR="00F82A97">
        <w:rPr>
          <w:rFonts w:ascii="Times New Roman" w:hAnsi="Times New Roman" w:cs="Times New Roman"/>
          <w:sz w:val="28"/>
          <w:szCs w:val="28"/>
        </w:rPr>
        <w:t>;</w:t>
      </w:r>
    </w:p>
    <w:p w14:paraId="141BC846" w14:textId="16236903" w:rsidR="00F82A97" w:rsidRPr="0051637A" w:rsidRDefault="00F82A97" w:rsidP="00F82A97">
      <w:pPr>
        <w:pStyle w:val="a3"/>
        <w:ind w:firstLine="709"/>
        <w:jc w:val="both"/>
        <w:rPr>
          <w:rFonts w:ascii="Times New Roman" w:hAnsi="Times New Roman" w:cs="Times New Roman"/>
          <w:sz w:val="28"/>
          <w:szCs w:val="28"/>
        </w:rPr>
      </w:pPr>
      <w:r>
        <w:rPr>
          <w:rFonts w:ascii="Times New Roman" w:hAnsi="Times New Roman" w:cs="Times New Roman"/>
          <w:sz w:val="28"/>
          <w:szCs w:val="28"/>
        </w:rPr>
        <w:t>у) соблюдение требований, предусмотренных статьей 22 ТК РФ, статьями 26, 32 Федерального закона 79-ФЗ, а также иных требований действующего законодательства Российской Федерации.</w:t>
      </w:r>
    </w:p>
    <w:p w14:paraId="4276116E" w14:textId="77777777" w:rsidR="00025399" w:rsidRPr="0051637A" w:rsidRDefault="00526D67"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w:t>
      </w:r>
      <w:r w:rsidR="00841741" w:rsidRPr="0051637A">
        <w:rPr>
          <w:rFonts w:ascii="Times New Roman" w:hAnsi="Times New Roman" w:cs="Times New Roman"/>
          <w:sz w:val="28"/>
          <w:szCs w:val="28"/>
        </w:rPr>
        <w:t>2</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Поощрение работников (</w:t>
      </w:r>
      <w:r w:rsidR="00DC371C" w:rsidRPr="0051637A">
        <w:rPr>
          <w:rFonts w:ascii="Times New Roman" w:hAnsi="Times New Roman" w:cs="Times New Roman"/>
          <w:sz w:val="28"/>
          <w:szCs w:val="28"/>
        </w:rPr>
        <w:t xml:space="preserve">гражданских </w:t>
      </w:r>
      <w:r w:rsidR="00025399" w:rsidRPr="0051637A">
        <w:rPr>
          <w:rFonts w:ascii="Times New Roman" w:hAnsi="Times New Roman" w:cs="Times New Roman"/>
          <w:sz w:val="28"/>
          <w:szCs w:val="28"/>
        </w:rPr>
        <w:t>служащих).</w:t>
      </w:r>
      <w:r w:rsidRPr="0051637A">
        <w:rPr>
          <w:rFonts w:ascii="Times New Roman" w:hAnsi="Times New Roman" w:cs="Times New Roman"/>
          <w:sz w:val="28"/>
          <w:szCs w:val="28"/>
        </w:rPr>
        <w:t xml:space="preserve"> </w:t>
      </w:r>
      <w:r w:rsidR="00025399" w:rsidRPr="0051637A">
        <w:rPr>
          <w:rFonts w:ascii="Times New Roman" w:hAnsi="Times New Roman" w:cs="Times New Roman"/>
          <w:sz w:val="28"/>
          <w:szCs w:val="28"/>
        </w:rPr>
        <w:t>Применение дисциплинарных взысканий</w:t>
      </w:r>
    </w:p>
    <w:p w14:paraId="46877EAE" w14:textId="48329893" w:rsidR="00025399" w:rsidRDefault="00526D67"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 </w:t>
      </w:r>
      <w:r w:rsidR="00025399" w:rsidRPr="0051637A">
        <w:rPr>
          <w:rFonts w:ascii="Times New Roman" w:hAnsi="Times New Roman" w:cs="Times New Roman"/>
          <w:sz w:val="28"/>
          <w:szCs w:val="28"/>
        </w:rP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w:t>
      </w:r>
      <w:r w:rsidR="001B1F83" w:rsidRPr="0051637A">
        <w:rPr>
          <w:rFonts w:ascii="Times New Roman" w:hAnsi="Times New Roman" w:cs="Times New Roman"/>
          <w:sz w:val="28"/>
          <w:szCs w:val="28"/>
        </w:rPr>
        <w:t>)</w:t>
      </w:r>
      <w:r w:rsidR="001B1F83">
        <w:rPr>
          <w:rFonts w:ascii="Times New Roman" w:hAnsi="Times New Roman" w:cs="Times New Roman"/>
          <w:sz w:val="28"/>
          <w:szCs w:val="28"/>
        </w:rPr>
        <w:t>;</w:t>
      </w:r>
    </w:p>
    <w:p w14:paraId="2548EC27" w14:textId="6E403741" w:rsidR="001B1F83" w:rsidRDefault="001B1F83" w:rsidP="00D6121F">
      <w:pPr>
        <w:pStyle w:val="a3"/>
        <w:ind w:firstLine="709"/>
        <w:jc w:val="both"/>
        <w:rPr>
          <w:rFonts w:ascii="Times New Roman" w:hAnsi="Times New Roman" w:cs="Times New Roman"/>
          <w:sz w:val="28"/>
          <w:szCs w:val="28"/>
        </w:rPr>
      </w:pPr>
      <w:r>
        <w:rPr>
          <w:rFonts w:ascii="Times New Roman" w:hAnsi="Times New Roman" w:cs="Times New Roman"/>
          <w:sz w:val="28"/>
          <w:szCs w:val="28"/>
        </w:rPr>
        <w:t>2) Для гражданских служащих за безупречную и эффективную гражданскую службу применяются следующие виды поощрения и награждения:</w:t>
      </w:r>
    </w:p>
    <w:p w14:paraId="79986DDB" w14:textId="10C77BBE" w:rsidR="001B1F83" w:rsidRDefault="001B1F83" w:rsidP="00D6121F">
      <w:pPr>
        <w:pStyle w:val="a3"/>
        <w:ind w:firstLine="709"/>
        <w:jc w:val="both"/>
        <w:rPr>
          <w:rFonts w:ascii="Times New Roman" w:hAnsi="Times New Roman" w:cs="Times New Roman"/>
          <w:sz w:val="28"/>
          <w:szCs w:val="28"/>
        </w:rPr>
      </w:pPr>
      <w:r>
        <w:rPr>
          <w:rFonts w:ascii="Times New Roman" w:hAnsi="Times New Roman" w:cs="Times New Roman"/>
          <w:sz w:val="28"/>
          <w:szCs w:val="28"/>
        </w:rPr>
        <w:t>а) объявление благодарности министра здравоохранения Новосибирской области с выплатой единовременного поощрения;</w:t>
      </w:r>
    </w:p>
    <w:p w14:paraId="67BB54A8" w14:textId="477C6D8C" w:rsidR="001B1F83" w:rsidRDefault="001B1F83" w:rsidP="00D6121F">
      <w:pPr>
        <w:pStyle w:val="a3"/>
        <w:ind w:firstLine="709"/>
        <w:jc w:val="both"/>
        <w:rPr>
          <w:rFonts w:ascii="Times New Roman" w:hAnsi="Times New Roman" w:cs="Times New Roman"/>
          <w:sz w:val="28"/>
          <w:szCs w:val="28"/>
        </w:rPr>
      </w:pPr>
      <w:r>
        <w:rPr>
          <w:rFonts w:ascii="Times New Roman" w:hAnsi="Times New Roman" w:cs="Times New Roman"/>
          <w:sz w:val="28"/>
          <w:szCs w:val="28"/>
        </w:rPr>
        <w:t>б) награждение почетной грамотой министерства с выплатой единовременного поощрения или с вручением ценного подарка;</w:t>
      </w:r>
    </w:p>
    <w:p w14:paraId="22EAF25C" w14:textId="58142800" w:rsidR="001B1F83" w:rsidRPr="0051637A" w:rsidRDefault="001B1F83" w:rsidP="001B1F8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иные поощрения и награждения в соответствии с </w:t>
      </w:r>
      <w:r w:rsidRPr="0051637A">
        <w:rPr>
          <w:rFonts w:ascii="Times New Roman" w:hAnsi="Times New Roman" w:cs="Times New Roman"/>
          <w:sz w:val="28"/>
          <w:szCs w:val="28"/>
        </w:rPr>
        <w:t>Федеральным законом № 79-ФЗ</w:t>
      </w:r>
      <w:r>
        <w:rPr>
          <w:rFonts w:ascii="Times New Roman" w:hAnsi="Times New Roman" w:cs="Times New Roman"/>
          <w:sz w:val="28"/>
          <w:szCs w:val="28"/>
        </w:rPr>
        <w:t>.</w:t>
      </w:r>
    </w:p>
    <w:p w14:paraId="5713AB42" w14:textId="184F77B9" w:rsidR="00025399" w:rsidRPr="0051637A" w:rsidRDefault="001B1F83" w:rsidP="00D6121F">
      <w:pPr>
        <w:ind w:firstLine="708"/>
        <w:rPr>
          <w:rFonts w:ascii="Times New Roman" w:hAnsi="Times New Roman" w:cs="Times New Roman"/>
          <w:sz w:val="28"/>
          <w:szCs w:val="28"/>
        </w:rPr>
      </w:pPr>
      <w:r>
        <w:rPr>
          <w:rFonts w:ascii="Times New Roman" w:hAnsi="Times New Roman" w:cs="Times New Roman"/>
          <w:sz w:val="28"/>
          <w:szCs w:val="28"/>
        </w:rPr>
        <w:t>3</w:t>
      </w:r>
      <w:r w:rsidR="00526D67" w:rsidRPr="0051637A">
        <w:rPr>
          <w:rFonts w:ascii="Times New Roman" w:hAnsi="Times New Roman" w:cs="Times New Roman"/>
          <w:sz w:val="28"/>
          <w:szCs w:val="28"/>
        </w:rPr>
        <w:t>) </w:t>
      </w:r>
      <w:r w:rsidR="00025399" w:rsidRPr="0051637A">
        <w:rPr>
          <w:rFonts w:ascii="Times New Roman" w:hAnsi="Times New Roman" w:cs="Times New Roman"/>
          <w:sz w:val="28"/>
          <w:szCs w:val="28"/>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14:paraId="289DD8D9" w14:textId="3BB0A104" w:rsidR="00025399" w:rsidRPr="0051637A" w:rsidRDefault="00526D67"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а</w:t>
      </w:r>
      <w:r w:rsidR="00F66838" w:rsidRPr="0051637A">
        <w:rPr>
          <w:rFonts w:ascii="Times New Roman" w:hAnsi="Times New Roman" w:cs="Times New Roman"/>
          <w:sz w:val="28"/>
          <w:szCs w:val="28"/>
        </w:rPr>
        <w:t>)</w:t>
      </w:r>
      <w:r w:rsidR="00F66838">
        <w:rPr>
          <w:rFonts w:ascii="Times New Roman" w:hAnsi="Times New Roman" w:cs="Times New Roman"/>
          <w:sz w:val="28"/>
          <w:szCs w:val="28"/>
        </w:rPr>
        <w:t> </w:t>
      </w:r>
      <w:r w:rsidR="00025399" w:rsidRPr="0051637A">
        <w:rPr>
          <w:rFonts w:ascii="Times New Roman" w:hAnsi="Times New Roman" w:cs="Times New Roman"/>
          <w:sz w:val="28"/>
          <w:szCs w:val="28"/>
        </w:rPr>
        <w:t>замечание;</w:t>
      </w:r>
    </w:p>
    <w:p w14:paraId="4A94B674" w14:textId="021DE1C3" w:rsidR="00025399" w:rsidRPr="0051637A" w:rsidRDefault="00526D67"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б</w:t>
      </w:r>
      <w:r w:rsidR="00F66838" w:rsidRPr="0051637A">
        <w:rPr>
          <w:rFonts w:ascii="Times New Roman" w:hAnsi="Times New Roman" w:cs="Times New Roman"/>
          <w:sz w:val="28"/>
          <w:szCs w:val="28"/>
        </w:rPr>
        <w:t>)</w:t>
      </w:r>
      <w:r w:rsidR="00F66838">
        <w:rPr>
          <w:rFonts w:ascii="Times New Roman" w:hAnsi="Times New Roman" w:cs="Times New Roman"/>
          <w:sz w:val="28"/>
          <w:szCs w:val="28"/>
        </w:rPr>
        <w:t> </w:t>
      </w:r>
      <w:r w:rsidR="00025399" w:rsidRPr="0051637A">
        <w:rPr>
          <w:rFonts w:ascii="Times New Roman" w:hAnsi="Times New Roman" w:cs="Times New Roman"/>
          <w:sz w:val="28"/>
          <w:szCs w:val="28"/>
        </w:rPr>
        <w:t>выговор;</w:t>
      </w:r>
    </w:p>
    <w:p w14:paraId="46284DC4" w14:textId="4F6A9802" w:rsidR="00025399" w:rsidRPr="0051637A" w:rsidRDefault="00526D67"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в</w:t>
      </w:r>
      <w:r w:rsidR="00F66838" w:rsidRPr="0051637A">
        <w:rPr>
          <w:rFonts w:ascii="Times New Roman" w:hAnsi="Times New Roman" w:cs="Times New Roman"/>
          <w:sz w:val="28"/>
          <w:szCs w:val="28"/>
        </w:rPr>
        <w:t>)</w:t>
      </w:r>
      <w:r w:rsidR="00F66838">
        <w:rPr>
          <w:rFonts w:ascii="Times New Roman" w:hAnsi="Times New Roman" w:cs="Times New Roman"/>
          <w:sz w:val="28"/>
          <w:szCs w:val="28"/>
        </w:rPr>
        <w:t> </w:t>
      </w:r>
      <w:r w:rsidR="00025399" w:rsidRPr="0051637A">
        <w:rPr>
          <w:rFonts w:ascii="Times New Roman" w:hAnsi="Times New Roman" w:cs="Times New Roman"/>
          <w:sz w:val="28"/>
          <w:szCs w:val="28"/>
        </w:rPr>
        <w:t>увольнение по соответствующим основаниям.</w:t>
      </w:r>
    </w:p>
    <w:p w14:paraId="133C38F0" w14:textId="475657F9" w:rsidR="00025399" w:rsidRPr="0051637A" w:rsidRDefault="001B1F83" w:rsidP="00025399">
      <w:pPr>
        <w:pStyle w:val="a3"/>
        <w:ind w:firstLine="709"/>
        <w:jc w:val="both"/>
        <w:rPr>
          <w:rFonts w:ascii="Times New Roman" w:hAnsi="Times New Roman" w:cs="Times New Roman"/>
          <w:sz w:val="28"/>
          <w:szCs w:val="28"/>
        </w:rPr>
      </w:pPr>
      <w:r>
        <w:rPr>
          <w:rFonts w:ascii="Times New Roman" w:hAnsi="Times New Roman" w:cs="Times New Roman"/>
          <w:sz w:val="28"/>
          <w:szCs w:val="28"/>
        </w:rPr>
        <w:t>4</w:t>
      </w:r>
      <w:r w:rsidR="00526D67" w:rsidRPr="0051637A">
        <w:rPr>
          <w:rFonts w:ascii="Times New Roman" w:hAnsi="Times New Roman" w:cs="Times New Roman"/>
          <w:sz w:val="28"/>
          <w:szCs w:val="28"/>
        </w:rPr>
        <w:t>) </w:t>
      </w:r>
      <w:r w:rsidR="00025399" w:rsidRPr="0051637A">
        <w:rPr>
          <w:rFonts w:ascii="Times New Roman" w:hAnsi="Times New Roman" w:cs="Times New Roman"/>
          <w:sz w:val="28"/>
          <w:szCs w:val="28"/>
        </w:rPr>
        <w:t xml:space="preserve">За совершение дисциплинарного проступка, то есть за неисполнение или ненадлежащее исполнение </w:t>
      </w:r>
      <w:r w:rsidR="00DC371C" w:rsidRPr="0051637A">
        <w:rPr>
          <w:rFonts w:ascii="Times New Roman" w:hAnsi="Times New Roman" w:cs="Times New Roman"/>
          <w:sz w:val="28"/>
          <w:szCs w:val="28"/>
        </w:rPr>
        <w:t xml:space="preserve">гражданским </w:t>
      </w:r>
      <w:r w:rsidR="00025399" w:rsidRPr="0051637A">
        <w:rPr>
          <w:rFonts w:ascii="Times New Roman" w:hAnsi="Times New Roman" w:cs="Times New Roman"/>
          <w:sz w:val="28"/>
          <w:szCs w:val="28"/>
        </w:rPr>
        <w:t>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14:paraId="086115C6" w14:textId="5679D4BB" w:rsidR="00025399" w:rsidRPr="0051637A" w:rsidRDefault="00526D67"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а</w:t>
      </w:r>
      <w:r w:rsidR="00F66838" w:rsidRPr="0051637A">
        <w:rPr>
          <w:rFonts w:ascii="Times New Roman" w:hAnsi="Times New Roman" w:cs="Times New Roman"/>
          <w:sz w:val="28"/>
          <w:szCs w:val="28"/>
        </w:rPr>
        <w:t>)</w:t>
      </w:r>
      <w:r w:rsidR="00F66838">
        <w:rPr>
          <w:rFonts w:ascii="Times New Roman" w:hAnsi="Times New Roman" w:cs="Times New Roman"/>
          <w:sz w:val="28"/>
          <w:szCs w:val="28"/>
        </w:rPr>
        <w:t> </w:t>
      </w:r>
      <w:r w:rsidR="00025399" w:rsidRPr="0051637A">
        <w:rPr>
          <w:rFonts w:ascii="Times New Roman" w:hAnsi="Times New Roman" w:cs="Times New Roman"/>
          <w:sz w:val="28"/>
          <w:szCs w:val="28"/>
        </w:rPr>
        <w:t>замечание;</w:t>
      </w:r>
    </w:p>
    <w:p w14:paraId="0F8D0474" w14:textId="1AE2EBA5" w:rsidR="00025399" w:rsidRPr="0051637A" w:rsidRDefault="00526D67"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б</w:t>
      </w:r>
      <w:r w:rsidR="00F66838" w:rsidRPr="0051637A">
        <w:rPr>
          <w:rFonts w:ascii="Times New Roman" w:hAnsi="Times New Roman" w:cs="Times New Roman"/>
          <w:sz w:val="28"/>
          <w:szCs w:val="28"/>
        </w:rPr>
        <w:t>)</w:t>
      </w:r>
      <w:r w:rsidR="00F66838">
        <w:rPr>
          <w:rFonts w:ascii="Times New Roman" w:hAnsi="Times New Roman" w:cs="Times New Roman"/>
          <w:sz w:val="28"/>
          <w:szCs w:val="28"/>
        </w:rPr>
        <w:t> </w:t>
      </w:r>
      <w:r w:rsidR="00025399" w:rsidRPr="0051637A">
        <w:rPr>
          <w:rFonts w:ascii="Times New Roman" w:hAnsi="Times New Roman" w:cs="Times New Roman"/>
          <w:sz w:val="28"/>
          <w:szCs w:val="28"/>
        </w:rPr>
        <w:t>выговор;</w:t>
      </w:r>
    </w:p>
    <w:p w14:paraId="2FF0A079" w14:textId="0E76C707" w:rsidR="00025399" w:rsidRPr="0051637A" w:rsidRDefault="00526D67"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в</w:t>
      </w:r>
      <w:r w:rsidR="00F66838" w:rsidRPr="0051637A">
        <w:rPr>
          <w:rFonts w:ascii="Times New Roman" w:hAnsi="Times New Roman" w:cs="Times New Roman"/>
          <w:sz w:val="28"/>
          <w:szCs w:val="28"/>
        </w:rPr>
        <w:t>)</w:t>
      </w:r>
      <w:r w:rsidR="00F66838">
        <w:rPr>
          <w:rFonts w:ascii="Times New Roman" w:hAnsi="Times New Roman" w:cs="Times New Roman"/>
          <w:sz w:val="28"/>
          <w:szCs w:val="28"/>
        </w:rPr>
        <w:t> </w:t>
      </w:r>
      <w:r w:rsidR="00025399" w:rsidRPr="0051637A">
        <w:rPr>
          <w:rFonts w:ascii="Times New Roman" w:hAnsi="Times New Roman" w:cs="Times New Roman"/>
          <w:sz w:val="28"/>
          <w:szCs w:val="28"/>
        </w:rPr>
        <w:t>предупреждение о неполном должностном соответствии;</w:t>
      </w:r>
    </w:p>
    <w:p w14:paraId="3D48FCA0" w14:textId="7DBDFFDA" w:rsidR="00025399" w:rsidRPr="0051637A" w:rsidRDefault="00526D67"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г</w:t>
      </w:r>
      <w:r w:rsidR="00F66838" w:rsidRPr="0051637A">
        <w:rPr>
          <w:rFonts w:ascii="Times New Roman" w:hAnsi="Times New Roman" w:cs="Times New Roman"/>
          <w:sz w:val="28"/>
          <w:szCs w:val="28"/>
        </w:rPr>
        <w:t>)</w:t>
      </w:r>
      <w:r w:rsidR="00F66838">
        <w:rPr>
          <w:rFonts w:ascii="Times New Roman" w:hAnsi="Times New Roman" w:cs="Times New Roman"/>
          <w:sz w:val="28"/>
          <w:szCs w:val="28"/>
        </w:rPr>
        <w:t> </w:t>
      </w:r>
      <w:r w:rsidR="00025399" w:rsidRPr="0051637A">
        <w:rPr>
          <w:rFonts w:ascii="Times New Roman" w:hAnsi="Times New Roman" w:cs="Times New Roman"/>
          <w:sz w:val="28"/>
          <w:szCs w:val="28"/>
        </w:rPr>
        <w:t>увольнение с гражданской службы</w:t>
      </w:r>
      <w:r w:rsidR="00F66838">
        <w:rPr>
          <w:rFonts w:ascii="Times New Roman" w:hAnsi="Times New Roman" w:cs="Times New Roman"/>
          <w:sz w:val="28"/>
          <w:szCs w:val="28"/>
        </w:rPr>
        <w:t xml:space="preserve"> по основаниям, предусмотренным </w:t>
      </w:r>
      <w:r w:rsidR="00F66838" w:rsidRPr="0051637A">
        <w:rPr>
          <w:rFonts w:ascii="Times New Roman" w:hAnsi="Times New Roman" w:cs="Times New Roman"/>
          <w:sz w:val="28"/>
          <w:szCs w:val="28"/>
        </w:rPr>
        <w:t>Федеральным законом № 79-ФЗ</w:t>
      </w:r>
      <w:r w:rsidR="00025399" w:rsidRPr="0051637A">
        <w:rPr>
          <w:rFonts w:ascii="Times New Roman" w:hAnsi="Times New Roman" w:cs="Times New Roman"/>
          <w:sz w:val="28"/>
          <w:szCs w:val="28"/>
        </w:rPr>
        <w:t>.</w:t>
      </w:r>
    </w:p>
    <w:p w14:paraId="34106895" w14:textId="7D0D43C1" w:rsidR="00025399" w:rsidRPr="0051637A" w:rsidRDefault="001B1F83" w:rsidP="00025399">
      <w:pPr>
        <w:pStyle w:val="a3"/>
        <w:ind w:firstLine="709"/>
        <w:jc w:val="both"/>
        <w:rPr>
          <w:rFonts w:ascii="Times New Roman" w:hAnsi="Times New Roman" w:cs="Times New Roman"/>
          <w:sz w:val="28"/>
          <w:szCs w:val="28"/>
        </w:rPr>
      </w:pPr>
      <w:r>
        <w:rPr>
          <w:rFonts w:ascii="Times New Roman" w:hAnsi="Times New Roman" w:cs="Times New Roman"/>
          <w:sz w:val="28"/>
          <w:szCs w:val="28"/>
        </w:rPr>
        <w:t>5</w:t>
      </w:r>
      <w:r w:rsidR="00526D67" w:rsidRPr="0051637A">
        <w:rPr>
          <w:rFonts w:ascii="Times New Roman" w:hAnsi="Times New Roman" w:cs="Times New Roman"/>
          <w:sz w:val="28"/>
          <w:szCs w:val="28"/>
        </w:rPr>
        <w:t>) </w:t>
      </w:r>
      <w:r w:rsidR="00025399" w:rsidRPr="0051637A">
        <w:rPr>
          <w:rFonts w:ascii="Times New Roman" w:hAnsi="Times New Roman" w:cs="Times New Roman"/>
          <w:sz w:val="28"/>
          <w:szCs w:val="28"/>
        </w:rPr>
        <w:t>Не допускается применение дисциплинарных взысканий, не предусмотренных действующим законодательством.</w:t>
      </w:r>
    </w:p>
    <w:p w14:paraId="7488E987" w14:textId="00ED432B" w:rsidR="00F66838" w:rsidRDefault="001B1F83" w:rsidP="00D6121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526D67" w:rsidRPr="0051637A">
        <w:rPr>
          <w:rFonts w:ascii="Times New Roman" w:hAnsi="Times New Roman" w:cs="Times New Roman"/>
          <w:sz w:val="28"/>
          <w:szCs w:val="28"/>
        </w:rPr>
        <w:t>) </w:t>
      </w:r>
      <w:r w:rsidR="00025399" w:rsidRPr="0051637A">
        <w:rPr>
          <w:rFonts w:ascii="Times New Roman" w:hAnsi="Times New Roman" w:cs="Times New Roman"/>
          <w:sz w:val="28"/>
          <w:szCs w:val="28"/>
        </w:rPr>
        <w:t>При наложении дисциплинарного взыскания должны учитываться тяжесть совершенного проступка, степень вины и обстоятельства, при которых он был совершен.</w:t>
      </w:r>
      <w:r w:rsidR="00F66838">
        <w:rPr>
          <w:rFonts w:ascii="Times New Roman" w:hAnsi="Times New Roman" w:cs="Times New Roman"/>
          <w:sz w:val="28"/>
          <w:szCs w:val="28"/>
        </w:rPr>
        <w:t xml:space="preserve"> Для гражданских служащих также учитываются предшествующие результаты исполнения своих должностных обязанностей</w:t>
      </w:r>
    </w:p>
    <w:p w14:paraId="4D551ABE"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До применения дисциплинарного взыскания работодатель (представитель нанимателя) должен затребовать от работника (</w:t>
      </w:r>
      <w:r w:rsidR="000E5BED" w:rsidRPr="0051637A">
        <w:rPr>
          <w:rFonts w:ascii="Times New Roman" w:hAnsi="Times New Roman" w:cs="Times New Roman"/>
          <w:sz w:val="28"/>
          <w:szCs w:val="28"/>
        </w:rPr>
        <w:t xml:space="preserve">гражданского </w:t>
      </w:r>
      <w:r w:rsidRPr="0051637A">
        <w:rPr>
          <w:rFonts w:ascii="Times New Roman" w:hAnsi="Times New Roman" w:cs="Times New Roman"/>
          <w:sz w:val="28"/>
          <w:szCs w:val="28"/>
        </w:rPr>
        <w:t xml:space="preserve">служащего) </w:t>
      </w:r>
      <w:r w:rsidRPr="0051637A">
        <w:rPr>
          <w:rFonts w:ascii="Times New Roman" w:hAnsi="Times New Roman" w:cs="Times New Roman"/>
          <w:sz w:val="28"/>
          <w:szCs w:val="28"/>
        </w:rPr>
        <w:lastRenderedPageBreak/>
        <w:t>письменное объяснение. Если указанное объяснение не предоставлено, то составляется соответствующий акт.</w:t>
      </w:r>
    </w:p>
    <w:p w14:paraId="54EFC7C9"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Непредставление работником (</w:t>
      </w:r>
      <w:r w:rsidR="000E5BED" w:rsidRPr="0051637A">
        <w:rPr>
          <w:rFonts w:ascii="Times New Roman" w:hAnsi="Times New Roman" w:cs="Times New Roman"/>
          <w:sz w:val="28"/>
          <w:szCs w:val="28"/>
        </w:rPr>
        <w:t xml:space="preserve">гражданским </w:t>
      </w:r>
      <w:r w:rsidRPr="0051637A">
        <w:rPr>
          <w:rFonts w:ascii="Times New Roman" w:hAnsi="Times New Roman" w:cs="Times New Roman"/>
          <w:sz w:val="28"/>
          <w:szCs w:val="28"/>
        </w:rPr>
        <w:t>служащим) объяснения не является препятствием для применения дисциплинарного взыскания.</w:t>
      </w:r>
    </w:p>
    <w:p w14:paraId="0DD03EEB" w14:textId="29368C6F" w:rsidR="00025399" w:rsidRPr="0051637A" w:rsidRDefault="001B1F83" w:rsidP="00D6121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526D67" w:rsidRPr="0051637A">
        <w:rPr>
          <w:rFonts w:ascii="Times New Roman" w:hAnsi="Times New Roman" w:cs="Times New Roman"/>
          <w:sz w:val="28"/>
          <w:szCs w:val="28"/>
        </w:rPr>
        <w:t>) </w:t>
      </w:r>
      <w:r w:rsidR="00025399" w:rsidRPr="0051637A">
        <w:rPr>
          <w:rFonts w:ascii="Times New Roman" w:hAnsi="Times New Roman" w:cs="Times New Roman"/>
          <w:sz w:val="28"/>
          <w:szCs w:val="28"/>
        </w:rPr>
        <w:t xml:space="preserve">Дисциплинарное взыскание применяется не позднее одного месяца со дня обнаружения проступка, не считая времени болезни работника </w:t>
      </w:r>
      <w:r w:rsidR="000E5BED" w:rsidRPr="0051637A">
        <w:rPr>
          <w:rFonts w:ascii="Times New Roman" w:hAnsi="Times New Roman" w:cs="Times New Roman"/>
          <w:sz w:val="28"/>
          <w:szCs w:val="28"/>
        </w:rPr>
        <w:t xml:space="preserve">(гражданского </w:t>
      </w:r>
      <w:r w:rsidR="00025399" w:rsidRPr="0051637A">
        <w:rPr>
          <w:rFonts w:ascii="Times New Roman" w:hAnsi="Times New Roman" w:cs="Times New Roman"/>
          <w:sz w:val="28"/>
          <w:szCs w:val="28"/>
        </w:rPr>
        <w:t>служащего), пребывания его в отпуске, а также времени, необходимого на учет мнения представительного органа работников.</w:t>
      </w:r>
    </w:p>
    <w:p w14:paraId="090A6922" w14:textId="77777777" w:rsidR="00F66838" w:rsidRDefault="00F66838" w:rsidP="00F668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9" w:history="1">
        <w:r w:rsidRPr="00D6121F">
          <w:rPr>
            <w:rFonts w:ascii="Times New Roman" w:hAnsi="Times New Roman" w:cs="Times New Roman"/>
            <w:sz w:val="28"/>
            <w:szCs w:val="28"/>
          </w:rPr>
          <w:t>законодательством</w:t>
        </w:r>
      </w:hyperlink>
      <w:r>
        <w:rPr>
          <w:rFonts w:ascii="Times New Roman" w:hAnsi="Times New Roman" w:cs="Times New Roman"/>
          <w:sz w:val="28"/>
          <w:szCs w:val="28"/>
        </w:rPr>
        <w:t xml:space="preserve">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14:paraId="34E9C184"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За каждый дисциплинарный проступок может быть применено только одно дисциплинарное взыскание.</w:t>
      </w:r>
    </w:p>
    <w:p w14:paraId="06B1B31B" w14:textId="1B42D518" w:rsidR="00025399" w:rsidRPr="0051637A" w:rsidRDefault="001B1F83" w:rsidP="00025399">
      <w:pPr>
        <w:pStyle w:val="a3"/>
        <w:ind w:firstLine="709"/>
        <w:jc w:val="both"/>
        <w:rPr>
          <w:rFonts w:ascii="Times New Roman" w:hAnsi="Times New Roman" w:cs="Times New Roman"/>
          <w:sz w:val="28"/>
          <w:szCs w:val="28"/>
        </w:rPr>
      </w:pPr>
      <w:r>
        <w:rPr>
          <w:rFonts w:ascii="Times New Roman" w:hAnsi="Times New Roman" w:cs="Times New Roman"/>
          <w:sz w:val="28"/>
          <w:szCs w:val="28"/>
        </w:rPr>
        <w:t>8</w:t>
      </w:r>
      <w:r w:rsidR="00526D67" w:rsidRPr="0051637A">
        <w:rPr>
          <w:rFonts w:ascii="Times New Roman" w:hAnsi="Times New Roman" w:cs="Times New Roman"/>
          <w:sz w:val="28"/>
          <w:szCs w:val="28"/>
        </w:rPr>
        <w:t>) </w:t>
      </w:r>
      <w:r w:rsidR="00025399" w:rsidRPr="0051637A">
        <w:rPr>
          <w:rFonts w:ascii="Times New Roman" w:hAnsi="Times New Roman" w:cs="Times New Roman"/>
          <w:sz w:val="28"/>
          <w:szCs w:val="28"/>
        </w:rPr>
        <w:t>Приказ работодателя (представителя нанимателя) о применении дисциплинарного взыскания объявляется работнику (</w:t>
      </w:r>
      <w:r w:rsidR="000E5BED" w:rsidRPr="0051637A">
        <w:rPr>
          <w:rFonts w:ascii="Times New Roman" w:hAnsi="Times New Roman" w:cs="Times New Roman"/>
          <w:sz w:val="28"/>
          <w:szCs w:val="28"/>
        </w:rPr>
        <w:t xml:space="preserve">гражданскому </w:t>
      </w:r>
      <w:r w:rsidR="00025399" w:rsidRPr="0051637A">
        <w:rPr>
          <w:rFonts w:ascii="Times New Roman" w:hAnsi="Times New Roman" w:cs="Times New Roman"/>
          <w:sz w:val="28"/>
          <w:szCs w:val="28"/>
        </w:rPr>
        <w:t xml:space="preserve">служащему) под </w:t>
      </w:r>
      <w:r w:rsidR="00F5659D">
        <w:rPr>
          <w:rFonts w:ascii="Times New Roman" w:hAnsi="Times New Roman" w:cs="Times New Roman"/>
          <w:sz w:val="28"/>
          <w:szCs w:val="28"/>
        </w:rPr>
        <w:t>п</w:t>
      </w:r>
      <w:r w:rsidR="00F5659D" w:rsidRPr="0051637A">
        <w:rPr>
          <w:rFonts w:ascii="Times New Roman" w:hAnsi="Times New Roman" w:cs="Times New Roman"/>
          <w:sz w:val="28"/>
          <w:szCs w:val="28"/>
        </w:rPr>
        <w:t>о</w:t>
      </w:r>
      <w:r w:rsidR="00F5659D">
        <w:rPr>
          <w:rFonts w:ascii="Times New Roman" w:hAnsi="Times New Roman" w:cs="Times New Roman"/>
          <w:sz w:val="28"/>
          <w:szCs w:val="28"/>
        </w:rPr>
        <w:t>д</w:t>
      </w:r>
      <w:r w:rsidR="00F5659D" w:rsidRPr="0051637A">
        <w:rPr>
          <w:rFonts w:ascii="Times New Roman" w:hAnsi="Times New Roman" w:cs="Times New Roman"/>
          <w:sz w:val="28"/>
          <w:szCs w:val="28"/>
        </w:rPr>
        <w:t xml:space="preserve">пись </w:t>
      </w:r>
      <w:r w:rsidR="00025399" w:rsidRPr="0051637A">
        <w:rPr>
          <w:rFonts w:ascii="Times New Roman" w:hAnsi="Times New Roman" w:cs="Times New Roman"/>
          <w:sz w:val="28"/>
          <w:szCs w:val="28"/>
        </w:rPr>
        <w:t>в течение трех рабочих дней со дня его издания, не считая времени отсутствия работника (</w:t>
      </w:r>
      <w:r w:rsidR="000E5BED" w:rsidRPr="0051637A">
        <w:rPr>
          <w:rFonts w:ascii="Times New Roman" w:hAnsi="Times New Roman" w:cs="Times New Roman"/>
          <w:sz w:val="28"/>
          <w:szCs w:val="28"/>
        </w:rPr>
        <w:t xml:space="preserve">гражданского </w:t>
      </w:r>
      <w:r w:rsidR="00025399" w:rsidRPr="0051637A">
        <w:rPr>
          <w:rFonts w:ascii="Times New Roman" w:hAnsi="Times New Roman" w:cs="Times New Roman"/>
          <w:sz w:val="28"/>
          <w:szCs w:val="28"/>
        </w:rPr>
        <w:t>служащего) на работе. Если работник (</w:t>
      </w:r>
      <w:r w:rsidR="000E5BED" w:rsidRPr="0051637A">
        <w:rPr>
          <w:rFonts w:ascii="Times New Roman" w:hAnsi="Times New Roman" w:cs="Times New Roman"/>
          <w:sz w:val="28"/>
          <w:szCs w:val="28"/>
        </w:rPr>
        <w:t xml:space="preserve">гражданский </w:t>
      </w:r>
      <w:r w:rsidR="00025399" w:rsidRPr="0051637A">
        <w:rPr>
          <w:rFonts w:ascii="Times New Roman" w:hAnsi="Times New Roman" w:cs="Times New Roman"/>
          <w:sz w:val="28"/>
          <w:szCs w:val="28"/>
        </w:rPr>
        <w:t xml:space="preserve">служащий) отказывается ознакомиться с указанным приказом под </w:t>
      </w:r>
      <w:r w:rsidR="00F5659D">
        <w:rPr>
          <w:rFonts w:ascii="Times New Roman" w:hAnsi="Times New Roman" w:cs="Times New Roman"/>
          <w:sz w:val="28"/>
          <w:szCs w:val="28"/>
        </w:rPr>
        <w:t>под</w:t>
      </w:r>
      <w:r w:rsidR="00F5659D" w:rsidRPr="0051637A">
        <w:rPr>
          <w:rFonts w:ascii="Times New Roman" w:hAnsi="Times New Roman" w:cs="Times New Roman"/>
          <w:sz w:val="28"/>
          <w:szCs w:val="28"/>
        </w:rPr>
        <w:t>пись</w:t>
      </w:r>
      <w:r w:rsidR="00025399" w:rsidRPr="0051637A">
        <w:rPr>
          <w:rFonts w:ascii="Times New Roman" w:hAnsi="Times New Roman" w:cs="Times New Roman"/>
          <w:sz w:val="28"/>
          <w:szCs w:val="28"/>
        </w:rPr>
        <w:t>, то составляется соответствующий акт.</w:t>
      </w:r>
    </w:p>
    <w:p w14:paraId="6A30D797" w14:textId="08C51D84"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Дисциплинарное взыскание может быть обжаловано работником (</w:t>
      </w:r>
      <w:r w:rsidR="000E5BED" w:rsidRPr="0051637A">
        <w:rPr>
          <w:rFonts w:ascii="Times New Roman" w:hAnsi="Times New Roman" w:cs="Times New Roman"/>
          <w:sz w:val="28"/>
          <w:szCs w:val="28"/>
        </w:rPr>
        <w:t xml:space="preserve">гражданским </w:t>
      </w:r>
      <w:r w:rsidRPr="0051637A">
        <w:rPr>
          <w:rFonts w:ascii="Times New Roman" w:hAnsi="Times New Roman" w:cs="Times New Roman"/>
          <w:sz w:val="28"/>
          <w:szCs w:val="28"/>
        </w:rPr>
        <w:t xml:space="preserve">служащим) в письменной форме и направлено в комиссию </w:t>
      </w:r>
      <w:r w:rsidR="00F5659D">
        <w:rPr>
          <w:rFonts w:ascii="Times New Roman" w:hAnsi="Times New Roman" w:cs="Times New Roman"/>
          <w:sz w:val="28"/>
          <w:szCs w:val="28"/>
        </w:rPr>
        <w:t>министерства</w:t>
      </w:r>
      <w:r w:rsidRPr="0051637A">
        <w:rPr>
          <w:rFonts w:ascii="Times New Roman" w:hAnsi="Times New Roman" w:cs="Times New Roman"/>
          <w:sz w:val="28"/>
          <w:szCs w:val="28"/>
        </w:rPr>
        <w:t xml:space="preserve"> по служебным спорам или в суд.</w:t>
      </w:r>
    </w:p>
    <w:p w14:paraId="6ECBB251" w14:textId="0D0A0495" w:rsidR="00025399" w:rsidRPr="0051637A" w:rsidRDefault="001B1F83" w:rsidP="00025399">
      <w:pPr>
        <w:pStyle w:val="a3"/>
        <w:ind w:firstLine="709"/>
        <w:jc w:val="both"/>
        <w:rPr>
          <w:rFonts w:ascii="Times New Roman" w:hAnsi="Times New Roman" w:cs="Times New Roman"/>
          <w:sz w:val="28"/>
          <w:szCs w:val="28"/>
        </w:rPr>
      </w:pPr>
      <w:r>
        <w:rPr>
          <w:rFonts w:ascii="Times New Roman" w:hAnsi="Times New Roman" w:cs="Times New Roman"/>
          <w:sz w:val="28"/>
          <w:szCs w:val="28"/>
        </w:rPr>
        <w:t>9</w:t>
      </w:r>
      <w:r w:rsidR="00526D67" w:rsidRPr="0051637A">
        <w:rPr>
          <w:rFonts w:ascii="Times New Roman" w:hAnsi="Times New Roman" w:cs="Times New Roman"/>
          <w:sz w:val="28"/>
          <w:szCs w:val="28"/>
        </w:rPr>
        <w:t>) </w:t>
      </w:r>
      <w:r w:rsidR="00025399" w:rsidRPr="0051637A">
        <w:rPr>
          <w:rFonts w:ascii="Times New Roman" w:hAnsi="Times New Roman" w:cs="Times New Roman"/>
          <w:sz w:val="28"/>
          <w:szCs w:val="28"/>
        </w:rPr>
        <w:t>Если в течение года со дня применения дисциплинарного взыскания работник (</w:t>
      </w:r>
      <w:r w:rsidR="000E5BED" w:rsidRPr="0051637A">
        <w:rPr>
          <w:rFonts w:ascii="Times New Roman" w:hAnsi="Times New Roman" w:cs="Times New Roman"/>
          <w:sz w:val="28"/>
          <w:szCs w:val="28"/>
        </w:rPr>
        <w:t xml:space="preserve">гражданский </w:t>
      </w:r>
      <w:r w:rsidR="00025399" w:rsidRPr="0051637A">
        <w:rPr>
          <w:rFonts w:ascii="Times New Roman" w:hAnsi="Times New Roman" w:cs="Times New Roman"/>
          <w:sz w:val="28"/>
          <w:szCs w:val="28"/>
        </w:rPr>
        <w:t>служащий) не будет подвергнут новому дисциплинарному взысканию, то он считается не имеющим дисциплинарного взыскания.</w:t>
      </w:r>
    </w:p>
    <w:p w14:paraId="1784ADF0" w14:textId="77777777" w:rsidR="00025399" w:rsidRPr="0051637A" w:rsidRDefault="00025399" w:rsidP="00025399">
      <w:pPr>
        <w:pStyle w:val="a3"/>
        <w:ind w:firstLine="709"/>
        <w:jc w:val="both"/>
        <w:rPr>
          <w:rFonts w:ascii="Times New Roman" w:hAnsi="Times New Roman" w:cs="Times New Roman"/>
          <w:sz w:val="28"/>
          <w:szCs w:val="28"/>
        </w:rPr>
      </w:pPr>
    </w:p>
    <w:p w14:paraId="581181DD" w14:textId="77777777" w:rsidR="00574D81" w:rsidRPr="0051637A" w:rsidRDefault="00025399" w:rsidP="00574D81">
      <w:pPr>
        <w:pStyle w:val="a3"/>
        <w:ind w:firstLine="709"/>
        <w:jc w:val="center"/>
        <w:rPr>
          <w:rFonts w:ascii="Times New Roman" w:hAnsi="Times New Roman" w:cs="Times New Roman"/>
          <w:b/>
          <w:sz w:val="28"/>
          <w:szCs w:val="28"/>
        </w:rPr>
      </w:pPr>
      <w:r w:rsidRPr="0051637A">
        <w:rPr>
          <w:rFonts w:ascii="Times New Roman" w:hAnsi="Times New Roman" w:cs="Times New Roman"/>
          <w:b/>
          <w:sz w:val="28"/>
          <w:szCs w:val="28"/>
        </w:rPr>
        <w:t>III.</w:t>
      </w:r>
      <w:r w:rsidR="007050DA" w:rsidRPr="0051637A">
        <w:rPr>
          <w:rFonts w:ascii="Times New Roman" w:hAnsi="Times New Roman" w:cs="Times New Roman"/>
          <w:b/>
          <w:sz w:val="28"/>
          <w:szCs w:val="28"/>
        </w:rPr>
        <w:t> </w:t>
      </w:r>
      <w:r w:rsidRPr="0051637A">
        <w:rPr>
          <w:rFonts w:ascii="Times New Roman" w:hAnsi="Times New Roman" w:cs="Times New Roman"/>
          <w:b/>
          <w:sz w:val="28"/>
          <w:szCs w:val="28"/>
        </w:rPr>
        <w:t xml:space="preserve">Условия труда. </w:t>
      </w:r>
    </w:p>
    <w:p w14:paraId="32AFE589" w14:textId="77777777" w:rsidR="00025399" w:rsidRPr="0051637A" w:rsidRDefault="00025399" w:rsidP="00574D81">
      <w:pPr>
        <w:pStyle w:val="a3"/>
        <w:ind w:firstLine="709"/>
        <w:jc w:val="center"/>
        <w:rPr>
          <w:rFonts w:ascii="Times New Roman" w:hAnsi="Times New Roman" w:cs="Times New Roman"/>
          <w:b/>
          <w:sz w:val="28"/>
          <w:szCs w:val="28"/>
        </w:rPr>
      </w:pPr>
      <w:r w:rsidRPr="0051637A">
        <w:rPr>
          <w:rFonts w:ascii="Times New Roman" w:hAnsi="Times New Roman" w:cs="Times New Roman"/>
          <w:b/>
          <w:sz w:val="28"/>
          <w:szCs w:val="28"/>
        </w:rPr>
        <w:t>Опасные и вредные</w:t>
      </w:r>
      <w:r w:rsidR="00574D81" w:rsidRPr="0051637A">
        <w:rPr>
          <w:rFonts w:ascii="Times New Roman" w:hAnsi="Times New Roman" w:cs="Times New Roman"/>
          <w:b/>
          <w:sz w:val="28"/>
          <w:szCs w:val="28"/>
        </w:rPr>
        <w:t xml:space="preserve"> </w:t>
      </w:r>
      <w:r w:rsidRPr="0051637A">
        <w:rPr>
          <w:rFonts w:ascii="Times New Roman" w:hAnsi="Times New Roman" w:cs="Times New Roman"/>
          <w:b/>
          <w:sz w:val="28"/>
          <w:szCs w:val="28"/>
        </w:rPr>
        <w:t>производственные факторы</w:t>
      </w:r>
    </w:p>
    <w:p w14:paraId="210581FA" w14:textId="77777777" w:rsidR="00025399" w:rsidRPr="0051637A" w:rsidRDefault="00025399" w:rsidP="00025399">
      <w:pPr>
        <w:pStyle w:val="a3"/>
        <w:ind w:firstLine="709"/>
        <w:jc w:val="both"/>
        <w:rPr>
          <w:rFonts w:ascii="Times New Roman" w:hAnsi="Times New Roman" w:cs="Times New Roman"/>
          <w:sz w:val="28"/>
          <w:szCs w:val="28"/>
        </w:rPr>
      </w:pPr>
    </w:p>
    <w:p w14:paraId="6B58190D" w14:textId="77777777" w:rsidR="00025399" w:rsidRPr="0051637A" w:rsidRDefault="00526D67" w:rsidP="000E5BED">
      <w:pPr>
        <w:autoSpaceDE w:val="0"/>
        <w:autoSpaceDN w:val="0"/>
        <w:adjustRightInd w:val="0"/>
        <w:spacing w:after="0" w:line="240" w:lineRule="auto"/>
        <w:ind w:firstLine="709"/>
        <w:jc w:val="both"/>
        <w:rPr>
          <w:rFonts w:ascii="Times New Roman" w:hAnsi="Times New Roman" w:cs="Times New Roman"/>
          <w:sz w:val="28"/>
          <w:szCs w:val="28"/>
        </w:rPr>
      </w:pPr>
      <w:r w:rsidRPr="0051637A">
        <w:rPr>
          <w:rFonts w:ascii="Times New Roman" w:hAnsi="Times New Roman" w:cs="Times New Roman"/>
          <w:sz w:val="28"/>
          <w:szCs w:val="28"/>
        </w:rPr>
        <w:t>1</w:t>
      </w:r>
      <w:r w:rsidR="00841741" w:rsidRPr="0051637A">
        <w:rPr>
          <w:rFonts w:ascii="Times New Roman" w:hAnsi="Times New Roman" w:cs="Times New Roman"/>
          <w:sz w:val="28"/>
          <w:szCs w:val="28"/>
        </w:rPr>
        <w:t>3</w:t>
      </w:r>
      <w:r w:rsidR="00025399" w:rsidRPr="0051637A">
        <w:rPr>
          <w:rFonts w:ascii="Times New Roman" w:hAnsi="Times New Roman" w:cs="Times New Roman"/>
          <w:sz w:val="28"/>
          <w:szCs w:val="28"/>
        </w:rPr>
        <w:t>.</w:t>
      </w:r>
      <w:r w:rsidR="007050DA" w:rsidRPr="0051637A">
        <w:rPr>
          <w:rFonts w:ascii="Times New Roman" w:hAnsi="Times New Roman" w:cs="Times New Roman"/>
          <w:sz w:val="28"/>
          <w:szCs w:val="28"/>
        </w:rPr>
        <w:t> </w:t>
      </w:r>
      <w:r w:rsidR="00025399" w:rsidRPr="0051637A">
        <w:rPr>
          <w:rFonts w:ascii="Times New Roman" w:hAnsi="Times New Roman" w:cs="Times New Roman"/>
          <w:sz w:val="28"/>
          <w:szCs w:val="28"/>
        </w:rPr>
        <w:t xml:space="preserve">В соответствии с </w:t>
      </w:r>
      <w:r w:rsidR="000E5BED" w:rsidRPr="0051637A">
        <w:rPr>
          <w:rFonts w:ascii="Times New Roman" w:hAnsi="Times New Roman" w:cs="Times New Roman"/>
          <w:sz w:val="28"/>
          <w:szCs w:val="28"/>
        </w:rPr>
        <w:t xml:space="preserve">межгосударственным </w:t>
      </w:r>
      <w:r w:rsidR="00891EA7" w:rsidRPr="0051637A">
        <w:rPr>
          <w:rFonts w:ascii="Times New Roman" w:hAnsi="Times New Roman" w:cs="Times New Roman"/>
          <w:sz w:val="28"/>
          <w:szCs w:val="28"/>
        </w:rPr>
        <w:t>стандартом</w:t>
      </w:r>
      <w:r w:rsidR="00025399" w:rsidRPr="0051637A">
        <w:rPr>
          <w:rFonts w:ascii="Times New Roman" w:hAnsi="Times New Roman" w:cs="Times New Roman"/>
          <w:sz w:val="28"/>
          <w:szCs w:val="28"/>
        </w:rPr>
        <w:t xml:space="preserve"> </w:t>
      </w:r>
      <w:r w:rsidR="00891EA7" w:rsidRPr="0051637A">
        <w:rPr>
          <w:rFonts w:ascii="Times New Roman" w:hAnsi="Times New Roman" w:cs="Times New Roman"/>
          <w:sz w:val="28"/>
          <w:szCs w:val="28"/>
        </w:rPr>
        <w:t>«</w:t>
      </w:r>
      <w:hyperlink r:id="rId10" w:history="1">
        <w:r w:rsidR="00025399" w:rsidRPr="0051637A">
          <w:rPr>
            <w:rFonts w:ascii="Times New Roman" w:hAnsi="Times New Roman" w:cs="Times New Roman"/>
            <w:sz w:val="28"/>
            <w:szCs w:val="28"/>
          </w:rPr>
          <w:t>ГОСТ 12.0.230.1-2015</w:t>
        </w:r>
      </w:hyperlink>
      <w:r w:rsidR="00025399" w:rsidRPr="0051637A">
        <w:rPr>
          <w:rFonts w:ascii="Times New Roman" w:hAnsi="Times New Roman" w:cs="Times New Roman"/>
          <w:sz w:val="28"/>
          <w:szCs w:val="28"/>
        </w:rPr>
        <w:t>. Межгосударственный стандарт. Система стандартов безопасности труда. Системы управления охраной труда. Руководство по применению ГОСТ 12.0.230-2007</w:t>
      </w:r>
      <w:r w:rsidR="007050DA" w:rsidRPr="0051637A">
        <w:rPr>
          <w:rFonts w:ascii="Times New Roman" w:hAnsi="Times New Roman" w:cs="Times New Roman"/>
          <w:sz w:val="28"/>
          <w:szCs w:val="28"/>
        </w:rPr>
        <w:t xml:space="preserve">» </w:t>
      </w:r>
      <w:r w:rsidR="00025399" w:rsidRPr="0051637A">
        <w:rPr>
          <w:rFonts w:ascii="Times New Roman" w:hAnsi="Times New Roman" w:cs="Times New Roman"/>
          <w:sz w:val="28"/>
          <w:szCs w:val="28"/>
        </w:rPr>
        <w:t>(далее - ССБТ)</w:t>
      </w:r>
      <w:r w:rsidR="007050DA" w:rsidRPr="0051637A">
        <w:rPr>
          <w:rFonts w:ascii="Times New Roman" w:hAnsi="Times New Roman" w:cs="Times New Roman"/>
          <w:sz w:val="28"/>
          <w:szCs w:val="28"/>
        </w:rPr>
        <w:t xml:space="preserve">, </w:t>
      </w:r>
      <w:r w:rsidR="000E5BED" w:rsidRPr="0051637A">
        <w:rPr>
          <w:rFonts w:ascii="Times New Roman" w:hAnsi="Times New Roman" w:cs="Times New Roman"/>
          <w:sz w:val="28"/>
          <w:szCs w:val="28"/>
        </w:rPr>
        <w:t xml:space="preserve">введенным в действие </w:t>
      </w:r>
      <w:r w:rsidR="007050DA" w:rsidRPr="0051637A">
        <w:rPr>
          <w:rFonts w:ascii="Times New Roman" w:hAnsi="Times New Roman" w:cs="Times New Roman"/>
          <w:sz w:val="28"/>
          <w:szCs w:val="28"/>
        </w:rPr>
        <w:t xml:space="preserve">приказом </w:t>
      </w:r>
      <w:proofErr w:type="spellStart"/>
      <w:r w:rsidR="007050DA" w:rsidRPr="0051637A">
        <w:rPr>
          <w:rFonts w:ascii="Times New Roman" w:hAnsi="Times New Roman" w:cs="Times New Roman"/>
          <w:sz w:val="28"/>
          <w:szCs w:val="28"/>
        </w:rPr>
        <w:t>Росстандарта</w:t>
      </w:r>
      <w:proofErr w:type="spellEnd"/>
      <w:r w:rsidR="007050DA" w:rsidRPr="0051637A">
        <w:rPr>
          <w:rFonts w:ascii="Times New Roman" w:hAnsi="Times New Roman" w:cs="Times New Roman"/>
          <w:sz w:val="28"/>
          <w:szCs w:val="28"/>
        </w:rPr>
        <w:t xml:space="preserve"> от 09.06.2016 № 601-ст, р</w:t>
      </w:r>
      <w:r w:rsidR="00025399" w:rsidRPr="0051637A">
        <w:rPr>
          <w:rFonts w:ascii="Times New Roman" w:hAnsi="Times New Roman" w:cs="Times New Roman"/>
          <w:sz w:val="28"/>
          <w:szCs w:val="28"/>
        </w:rPr>
        <w:t>азличают опасные и вредные производственные факторы.</w:t>
      </w:r>
    </w:p>
    <w:p w14:paraId="2DC601A2" w14:textId="48961106" w:rsidR="00025399" w:rsidRPr="0051637A" w:rsidRDefault="00025399" w:rsidP="00D6121F">
      <w:pPr>
        <w:autoSpaceDE w:val="0"/>
        <w:autoSpaceDN w:val="0"/>
        <w:adjustRightInd w:val="0"/>
        <w:spacing w:after="0" w:line="240" w:lineRule="auto"/>
        <w:ind w:firstLine="708"/>
        <w:jc w:val="both"/>
        <w:rPr>
          <w:rFonts w:ascii="Times New Roman" w:hAnsi="Times New Roman" w:cs="Times New Roman"/>
          <w:sz w:val="28"/>
          <w:szCs w:val="28"/>
        </w:rPr>
      </w:pPr>
      <w:r w:rsidRPr="0051637A">
        <w:rPr>
          <w:rFonts w:ascii="Times New Roman" w:hAnsi="Times New Roman" w:cs="Times New Roman"/>
          <w:sz w:val="28"/>
          <w:szCs w:val="28"/>
        </w:rPr>
        <w:lastRenderedPageBreak/>
        <w:t xml:space="preserve">Опасный производственный фактор - </w:t>
      </w:r>
      <w:r w:rsidR="00AE1C6B">
        <w:rPr>
          <w:rFonts w:ascii="Times New Roman" w:hAnsi="Times New Roman" w:cs="Times New Roman"/>
          <w:sz w:val="28"/>
          <w:szCs w:val="28"/>
        </w:rPr>
        <w:t>фактор производственной среды или трудового процесса, воздействие которого может привести к травме или смерти работника</w:t>
      </w:r>
      <w:r w:rsidRPr="0051637A">
        <w:rPr>
          <w:rFonts w:ascii="Times New Roman" w:hAnsi="Times New Roman" w:cs="Times New Roman"/>
          <w:sz w:val="28"/>
          <w:szCs w:val="28"/>
        </w:rPr>
        <w:t xml:space="preserve"> (</w:t>
      </w:r>
      <w:r w:rsidR="000E5BED" w:rsidRPr="0051637A">
        <w:rPr>
          <w:rFonts w:ascii="Times New Roman" w:hAnsi="Times New Roman" w:cs="Times New Roman"/>
          <w:sz w:val="28"/>
          <w:szCs w:val="28"/>
        </w:rPr>
        <w:t xml:space="preserve">гражданского </w:t>
      </w:r>
      <w:r w:rsidRPr="0051637A">
        <w:rPr>
          <w:rFonts w:ascii="Times New Roman" w:hAnsi="Times New Roman" w:cs="Times New Roman"/>
          <w:sz w:val="28"/>
          <w:szCs w:val="28"/>
        </w:rPr>
        <w:t>служащего).</w:t>
      </w:r>
    </w:p>
    <w:p w14:paraId="55E5E003" w14:textId="6F4BDD3D" w:rsidR="00025399" w:rsidRPr="0051637A" w:rsidRDefault="00025399" w:rsidP="00D6121F">
      <w:pPr>
        <w:autoSpaceDE w:val="0"/>
        <w:autoSpaceDN w:val="0"/>
        <w:adjustRightInd w:val="0"/>
        <w:spacing w:after="0" w:line="240" w:lineRule="auto"/>
        <w:ind w:firstLine="708"/>
        <w:jc w:val="both"/>
        <w:rPr>
          <w:rFonts w:ascii="Times New Roman" w:hAnsi="Times New Roman" w:cs="Times New Roman"/>
          <w:sz w:val="28"/>
          <w:szCs w:val="28"/>
        </w:rPr>
      </w:pPr>
      <w:r w:rsidRPr="0051637A">
        <w:rPr>
          <w:rFonts w:ascii="Times New Roman" w:hAnsi="Times New Roman" w:cs="Times New Roman"/>
          <w:sz w:val="28"/>
          <w:szCs w:val="28"/>
        </w:rPr>
        <w:t xml:space="preserve">Вредный производственный фактор - </w:t>
      </w:r>
      <w:r w:rsidR="00AE1C6B">
        <w:rPr>
          <w:rFonts w:ascii="Times New Roman" w:hAnsi="Times New Roman" w:cs="Times New Roman"/>
          <w:sz w:val="28"/>
          <w:szCs w:val="28"/>
        </w:rPr>
        <w:t>фактор производственной среды или трудового процесса, воздействие которого может привести к профессиональному заболеванию работника</w:t>
      </w:r>
      <w:r w:rsidRPr="0051637A">
        <w:rPr>
          <w:rFonts w:ascii="Times New Roman" w:hAnsi="Times New Roman" w:cs="Times New Roman"/>
          <w:sz w:val="28"/>
          <w:szCs w:val="28"/>
        </w:rPr>
        <w:t xml:space="preserve"> (</w:t>
      </w:r>
      <w:r w:rsidR="00AE1C6B">
        <w:rPr>
          <w:rFonts w:ascii="Times New Roman" w:hAnsi="Times New Roman" w:cs="Times New Roman"/>
          <w:sz w:val="28"/>
          <w:szCs w:val="28"/>
        </w:rPr>
        <w:t xml:space="preserve">гражданского </w:t>
      </w:r>
      <w:r w:rsidRPr="0051637A">
        <w:rPr>
          <w:rFonts w:ascii="Times New Roman" w:hAnsi="Times New Roman" w:cs="Times New Roman"/>
          <w:sz w:val="28"/>
          <w:szCs w:val="28"/>
        </w:rPr>
        <w:t>служащего).</w:t>
      </w:r>
    </w:p>
    <w:p w14:paraId="6ECFA416" w14:textId="77777777" w:rsidR="00025399" w:rsidRPr="0051637A" w:rsidRDefault="00891EA7"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w:t>
      </w:r>
      <w:r w:rsidR="00841741" w:rsidRPr="0051637A">
        <w:rPr>
          <w:rFonts w:ascii="Times New Roman" w:hAnsi="Times New Roman" w:cs="Times New Roman"/>
          <w:sz w:val="28"/>
          <w:szCs w:val="28"/>
        </w:rPr>
        <w:t>4</w:t>
      </w:r>
      <w:r w:rsidR="00025399" w:rsidRPr="0051637A">
        <w:rPr>
          <w:rFonts w:ascii="Times New Roman" w:hAnsi="Times New Roman" w:cs="Times New Roman"/>
          <w:sz w:val="28"/>
          <w:szCs w:val="28"/>
        </w:rPr>
        <w:t>.</w:t>
      </w:r>
      <w:r w:rsidR="007050DA" w:rsidRPr="0051637A">
        <w:rPr>
          <w:rFonts w:ascii="Times New Roman" w:hAnsi="Times New Roman" w:cs="Times New Roman"/>
          <w:sz w:val="28"/>
          <w:szCs w:val="28"/>
        </w:rPr>
        <w:t> </w:t>
      </w:r>
      <w:r w:rsidR="00025399" w:rsidRPr="0051637A">
        <w:rPr>
          <w:rFonts w:ascii="Times New Roman" w:hAnsi="Times New Roman" w:cs="Times New Roman"/>
          <w:sz w:val="28"/>
          <w:szCs w:val="28"/>
        </w:rPr>
        <w:t>По степени опасности и вредности классы условий труда подразделяются на 4 класса:</w:t>
      </w:r>
    </w:p>
    <w:p w14:paraId="2ED6C765"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w:t>
      </w:r>
      <w:r w:rsidR="007050DA" w:rsidRPr="0051637A">
        <w:rPr>
          <w:rFonts w:ascii="Times New Roman" w:hAnsi="Times New Roman" w:cs="Times New Roman"/>
          <w:sz w:val="28"/>
          <w:szCs w:val="28"/>
        </w:rPr>
        <w:t> </w:t>
      </w:r>
      <w:r w:rsidRPr="0051637A">
        <w:rPr>
          <w:rFonts w:ascii="Times New Roman" w:hAnsi="Times New Roman" w:cs="Times New Roman"/>
          <w:sz w:val="28"/>
          <w:szCs w:val="28"/>
        </w:rPr>
        <w:t>оптимальные (1 класс) - неблагоприятные факторы отсутствуют вовсе либо их воздействие в пределах допустимых норм</w:t>
      </w:r>
      <w:r w:rsidR="00061163" w:rsidRPr="0051637A">
        <w:rPr>
          <w:rFonts w:ascii="Times New Roman" w:hAnsi="Times New Roman" w:cs="Times New Roman"/>
          <w:sz w:val="28"/>
          <w:szCs w:val="28"/>
        </w:rPr>
        <w:t>, о</w:t>
      </w:r>
      <w:r w:rsidRPr="0051637A">
        <w:rPr>
          <w:rFonts w:ascii="Times New Roman" w:hAnsi="Times New Roman" w:cs="Times New Roman"/>
          <w:sz w:val="28"/>
          <w:szCs w:val="28"/>
        </w:rPr>
        <w:t>тсутствует опасность получить трудовое увечье;</w:t>
      </w:r>
    </w:p>
    <w:p w14:paraId="00AC3AA6" w14:textId="31A0A3C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2)</w:t>
      </w:r>
      <w:r w:rsidR="007050DA" w:rsidRPr="0051637A">
        <w:rPr>
          <w:rFonts w:ascii="Times New Roman" w:hAnsi="Times New Roman" w:cs="Times New Roman"/>
          <w:sz w:val="28"/>
          <w:szCs w:val="28"/>
        </w:rPr>
        <w:t> </w:t>
      </w:r>
      <w:r w:rsidRPr="0051637A">
        <w:rPr>
          <w:rFonts w:ascii="Times New Roman" w:hAnsi="Times New Roman" w:cs="Times New Roman"/>
          <w:sz w:val="28"/>
          <w:szCs w:val="28"/>
        </w:rPr>
        <w:t>допустимые (2 класс) - на рабочем месте выявлено присутствие воздействия вредных факторов на организм человека, но в пределах норм и влияние этих факторов не несет впоследствии получения заболеваний работником (</w:t>
      </w:r>
      <w:r w:rsidR="001B1F83">
        <w:rPr>
          <w:rFonts w:ascii="Times New Roman" w:hAnsi="Times New Roman" w:cs="Times New Roman"/>
          <w:sz w:val="28"/>
          <w:szCs w:val="28"/>
        </w:rPr>
        <w:t xml:space="preserve">гражданским </w:t>
      </w:r>
      <w:r w:rsidRPr="0051637A">
        <w:rPr>
          <w:rFonts w:ascii="Times New Roman" w:hAnsi="Times New Roman" w:cs="Times New Roman"/>
          <w:sz w:val="28"/>
          <w:szCs w:val="28"/>
        </w:rPr>
        <w:t>служащим), связанных с его трудовой деятельностью;</w:t>
      </w:r>
    </w:p>
    <w:p w14:paraId="6A529452"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3)</w:t>
      </w:r>
      <w:r w:rsidR="007050DA" w:rsidRPr="0051637A">
        <w:rPr>
          <w:rFonts w:ascii="Times New Roman" w:hAnsi="Times New Roman" w:cs="Times New Roman"/>
          <w:sz w:val="28"/>
          <w:szCs w:val="28"/>
        </w:rPr>
        <w:t> </w:t>
      </w:r>
      <w:r w:rsidRPr="0051637A">
        <w:rPr>
          <w:rFonts w:ascii="Times New Roman" w:hAnsi="Times New Roman" w:cs="Times New Roman"/>
          <w:sz w:val="28"/>
          <w:szCs w:val="28"/>
        </w:rPr>
        <w:t>вредные (3 класс) - различают несколько факторов, оказывающих вредное воздействие на человека:</w:t>
      </w:r>
    </w:p>
    <w:p w14:paraId="7D10F975"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а)</w:t>
      </w:r>
      <w:r w:rsidR="007050DA" w:rsidRPr="0051637A">
        <w:rPr>
          <w:rFonts w:ascii="Times New Roman" w:hAnsi="Times New Roman" w:cs="Times New Roman"/>
          <w:sz w:val="28"/>
          <w:szCs w:val="28"/>
        </w:rPr>
        <w:t> </w:t>
      </w:r>
      <w:r w:rsidRPr="0051637A">
        <w:rPr>
          <w:rFonts w:ascii="Times New Roman" w:hAnsi="Times New Roman" w:cs="Times New Roman"/>
          <w:sz w:val="28"/>
          <w:szCs w:val="28"/>
        </w:rPr>
        <w:t>физические: температура и влажность, скорость потока воздуха, воздействие шума, вибрации, освещения, излучений ионизирующих и неионизирующих, превышение предельно допустимых норм которых вызывает неприятные ощущения, болезненное состояние, усталость, ведет к развитию профессиональных заболеваний;</w:t>
      </w:r>
    </w:p>
    <w:p w14:paraId="0F3F09D9" w14:textId="2A25C006"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б)</w:t>
      </w:r>
      <w:r w:rsidR="007050DA" w:rsidRPr="0051637A">
        <w:rPr>
          <w:rFonts w:ascii="Times New Roman" w:hAnsi="Times New Roman" w:cs="Times New Roman"/>
          <w:sz w:val="28"/>
          <w:szCs w:val="28"/>
        </w:rPr>
        <w:t> </w:t>
      </w:r>
      <w:r w:rsidRPr="0051637A">
        <w:rPr>
          <w:rFonts w:ascii="Times New Roman" w:hAnsi="Times New Roman" w:cs="Times New Roman"/>
          <w:sz w:val="28"/>
          <w:szCs w:val="28"/>
        </w:rPr>
        <w:t>химические: в процессе работы используются щелочь, кислоты, лаки, краски, наличие пыли и загазованности воздуха, которыми вынужден дышать работник (</w:t>
      </w:r>
      <w:r w:rsidR="001B1F83">
        <w:rPr>
          <w:rFonts w:ascii="Times New Roman" w:hAnsi="Times New Roman" w:cs="Times New Roman"/>
          <w:sz w:val="28"/>
          <w:szCs w:val="28"/>
        </w:rPr>
        <w:t xml:space="preserve">гражданский </w:t>
      </w:r>
      <w:r w:rsidRPr="0051637A">
        <w:rPr>
          <w:rFonts w:ascii="Times New Roman" w:hAnsi="Times New Roman" w:cs="Times New Roman"/>
          <w:sz w:val="28"/>
          <w:szCs w:val="28"/>
        </w:rPr>
        <w:t>служащий) на протяжении трудового дня;</w:t>
      </w:r>
    </w:p>
    <w:p w14:paraId="0069858E"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в)</w:t>
      </w:r>
      <w:r w:rsidR="007050DA" w:rsidRPr="0051637A">
        <w:rPr>
          <w:rFonts w:ascii="Times New Roman" w:hAnsi="Times New Roman" w:cs="Times New Roman"/>
          <w:sz w:val="28"/>
          <w:szCs w:val="28"/>
        </w:rPr>
        <w:t> </w:t>
      </w:r>
      <w:r w:rsidRPr="0051637A">
        <w:rPr>
          <w:rFonts w:ascii="Times New Roman" w:hAnsi="Times New Roman" w:cs="Times New Roman"/>
          <w:sz w:val="28"/>
          <w:szCs w:val="28"/>
        </w:rPr>
        <w:t>биологические: когда человек непосредственно сталкивается с микроорганизмами, живыми клетками и спорами, которые содержатся в бактериальных препаратах, либо возбудителями инфекционных заболеваний человека и животных;</w:t>
      </w:r>
    </w:p>
    <w:p w14:paraId="6B354325" w14:textId="46177B1D"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г)</w:t>
      </w:r>
      <w:r w:rsidR="007050DA" w:rsidRPr="0051637A">
        <w:rPr>
          <w:rFonts w:ascii="Times New Roman" w:hAnsi="Times New Roman" w:cs="Times New Roman"/>
          <w:sz w:val="28"/>
          <w:szCs w:val="28"/>
        </w:rPr>
        <w:t> </w:t>
      </w:r>
      <w:r w:rsidRPr="0051637A">
        <w:rPr>
          <w:rFonts w:ascii="Times New Roman" w:hAnsi="Times New Roman" w:cs="Times New Roman"/>
          <w:sz w:val="28"/>
          <w:szCs w:val="28"/>
        </w:rPr>
        <w:t>психофизиологические: физические (тяжесть труда работника (</w:t>
      </w:r>
      <w:r w:rsidR="001B1F83">
        <w:rPr>
          <w:rFonts w:ascii="Times New Roman" w:hAnsi="Times New Roman" w:cs="Times New Roman"/>
          <w:sz w:val="28"/>
          <w:szCs w:val="28"/>
        </w:rPr>
        <w:t xml:space="preserve">гражданского </w:t>
      </w:r>
      <w:r w:rsidRPr="0051637A">
        <w:rPr>
          <w:rFonts w:ascii="Times New Roman" w:hAnsi="Times New Roman" w:cs="Times New Roman"/>
          <w:sz w:val="28"/>
          <w:szCs w:val="28"/>
        </w:rPr>
        <w:t>служащего) и нервно-психические перегрузки (умственное перенапряжение, эмоциональные нагрузки, монотонность работы, режим труда и отдыха, перенапряжение органов чувств).</w:t>
      </w:r>
    </w:p>
    <w:p w14:paraId="755DC2DF"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Последствия воздействия этих условий оказывают воздействие на организм, вызывая как спад общей работоспособности, так и в конечном итоге могут привести к профессиональному заболеванию и утрате частичной трудоспособности, нарушить репродуктивные способности, что непосредственно повлияет и на здоровье семьи работника (</w:t>
      </w:r>
      <w:r w:rsidR="00C15D4C" w:rsidRPr="0051637A">
        <w:rPr>
          <w:rFonts w:ascii="Times New Roman" w:hAnsi="Times New Roman" w:cs="Times New Roman"/>
          <w:sz w:val="28"/>
          <w:szCs w:val="28"/>
        </w:rPr>
        <w:t>гражданского с</w:t>
      </w:r>
      <w:r w:rsidRPr="0051637A">
        <w:rPr>
          <w:rFonts w:ascii="Times New Roman" w:hAnsi="Times New Roman" w:cs="Times New Roman"/>
          <w:sz w:val="28"/>
          <w:szCs w:val="28"/>
        </w:rPr>
        <w:t>лужащего);</w:t>
      </w:r>
    </w:p>
    <w:p w14:paraId="2909EAE9"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4)</w:t>
      </w:r>
      <w:r w:rsidR="007050DA" w:rsidRPr="0051637A">
        <w:rPr>
          <w:rFonts w:ascii="Times New Roman" w:hAnsi="Times New Roman" w:cs="Times New Roman"/>
          <w:sz w:val="28"/>
          <w:szCs w:val="28"/>
        </w:rPr>
        <w:t> </w:t>
      </w:r>
      <w:r w:rsidRPr="0051637A">
        <w:rPr>
          <w:rFonts w:ascii="Times New Roman" w:hAnsi="Times New Roman" w:cs="Times New Roman"/>
          <w:sz w:val="28"/>
          <w:szCs w:val="28"/>
        </w:rPr>
        <w:t>опасные (4 класс) - относят к экстремальным условиям, когда воздействие вредных факторов ставит под угрозу не только здоровье, но и саму жизнь работника (служащего). Риск получения острой формы профессиональных заболеваний при работе в таких условиях слишком высок. При оценке рабочего места 4 классом по опасности, необходимо его ликвидировать либо требуется полное его переоснащение и приведение к приемлемым нормам труда.</w:t>
      </w:r>
    </w:p>
    <w:p w14:paraId="30C66F9F" w14:textId="6E3FD646" w:rsidR="00025399" w:rsidRPr="0051637A" w:rsidRDefault="007050DA"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lastRenderedPageBreak/>
        <w:t>1</w:t>
      </w:r>
      <w:r w:rsidR="00841741" w:rsidRPr="0051637A">
        <w:rPr>
          <w:rFonts w:ascii="Times New Roman" w:hAnsi="Times New Roman" w:cs="Times New Roman"/>
          <w:sz w:val="28"/>
          <w:szCs w:val="28"/>
        </w:rPr>
        <w:t>5</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D02155" w:rsidRPr="0051637A">
        <w:rPr>
          <w:rFonts w:ascii="Times New Roman" w:hAnsi="Times New Roman" w:cs="Times New Roman"/>
          <w:sz w:val="28"/>
          <w:szCs w:val="28"/>
        </w:rPr>
        <w:t xml:space="preserve">Класс условий труда </w:t>
      </w:r>
      <w:r w:rsidR="00E07801" w:rsidRPr="0051637A">
        <w:rPr>
          <w:rFonts w:ascii="Times New Roman" w:hAnsi="Times New Roman" w:cs="Times New Roman"/>
          <w:sz w:val="28"/>
          <w:szCs w:val="28"/>
        </w:rPr>
        <w:t>присв</w:t>
      </w:r>
      <w:r w:rsidR="00E07801">
        <w:rPr>
          <w:rFonts w:ascii="Times New Roman" w:hAnsi="Times New Roman" w:cs="Times New Roman"/>
          <w:sz w:val="28"/>
          <w:szCs w:val="28"/>
        </w:rPr>
        <w:t>аивается</w:t>
      </w:r>
      <w:r w:rsidR="00E07801" w:rsidRPr="0051637A">
        <w:rPr>
          <w:rFonts w:ascii="Times New Roman" w:hAnsi="Times New Roman" w:cs="Times New Roman"/>
          <w:sz w:val="28"/>
          <w:szCs w:val="28"/>
        </w:rPr>
        <w:t xml:space="preserve"> </w:t>
      </w:r>
      <w:r w:rsidR="00F55C8C" w:rsidRPr="0051637A">
        <w:rPr>
          <w:rFonts w:ascii="Times New Roman" w:hAnsi="Times New Roman" w:cs="Times New Roman"/>
          <w:sz w:val="28"/>
          <w:szCs w:val="28"/>
        </w:rPr>
        <w:t xml:space="preserve">по </w:t>
      </w:r>
      <w:r w:rsidR="00025399" w:rsidRPr="0051637A">
        <w:rPr>
          <w:rFonts w:ascii="Times New Roman" w:hAnsi="Times New Roman" w:cs="Times New Roman"/>
          <w:sz w:val="28"/>
          <w:szCs w:val="28"/>
        </w:rPr>
        <w:t>результатам проведения в министерстве специальной оценки условий труда</w:t>
      </w:r>
      <w:r w:rsidR="00F55C8C" w:rsidRPr="0051637A">
        <w:rPr>
          <w:rFonts w:ascii="Times New Roman" w:hAnsi="Times New Roman" w:cs="Times New Roman"/>
          <w:sz w:val="28"/>
          <w:szCs w:val="28"/>
        </w:rPr>
        <w:t>.</w:t>
      </w:r>
      <w:r w:rsidR="00025399" w:rsidRPr="0051637A">
        <w:rPr>
          <w:rFonts w:ascii="Times New Roman" w:hAnsi="Times New Roman" w:cs="Times New Roman"/>
          <w:sz w:val="28"/>
          <w:szCs w:val="28"/>
        </w:rPr>
        <w:t xml:space="preserve"> Вредных и опасных факторов на рабочих местах в министерстве не выявлено</w:t>
      </w:r>
      <w:r w:rsidR="00E07801">
        <w:rPr>
          <w:rFonts w:ascii="Times New Roman" w:hAnsi="Times New Roman" w:cs="Times New Roman"/>
          <w:sz w:val="28"/>
          <w:szCs w:val="28"/>
        </w:rPr>
        <w:t>,</w:t>
      </w:r>
      <w:r w:rsidR="0007356B" w:rsidRPr="00D6121F">
        <w:rPr>
          <w:rFonts w:ascii="Times New Roman" w:hAnsi="Times New Roman" w:cs="Times New Roman"/>
          <w:sz w:val="28"/>
          <w:szCs w:val="28"/>
        </w:rPr>
        <w:t xml:space="preserve"> </w:t>
      </w:r>
      <w:r w:rsidR="0007356B">
        <w:rPr>
          <w:rFonts w:ascii="Times New Roman" w:hAnsi="Times New Roman" w:cs="Times New Roman"/>
          <w:sz w:val="28"/>
          <w:szCs w:val="28"/>
        </w:rPr>
        <w:t xml:space="preserve">условия труда </w:t>
      </w:r>
      <w:r w:rsidR="00AE1C6B">
        <w:rPr>
          <w:rFonts w:ascii="Times New Roman" w:hAnsi="Times New Roman" w:cs="Times New Roman"/>
          <w:sz w:val="28"/>
          <w:szCs w:val="28"/>
        </w:rPr>
        <w:t xml:space="preserve">работников - </w:t>
      </w:r>
      <w:r w:rsidR="0007356B">
        <w:rPr>
          <w:rFonts w:ascii="Times New Roman" w:hAnsi="Times New Roman" w:cs="Times New Roman"/>
          <w:sz w:val="28"/>
          <w:szCs w:val="28"/>
        </w:rPr>
        <w:t>(2 класс) допустимые.</w:t>
      </w:r>
    </w:p>
    <w:p w14:paraId="47B4E720" w14:textId="77777777" w:rsidR="00025399" w:rsidRPr="0051637A" w:rsidRDefault="00025399" w:rsidP="007050DA">
      <w:pPr>
        <w:pStyle w:val="a3"/>
        <w:ind w:firstLine="709"/>
        <w:jc w:val="center"/>
        <w:rPr>
          <w:rFonts w:ascii="Times New Roman" w:hAnsi="Times New Roman" w:cs="Times New Roman"/>
          <w:b/>
          <w:sz w:val="28"/>
          <w:szCs w:val="28"/>
        </w:rPr>
      </w:pPr>
      <w:r w:rsidRPr="0051637A">
        <w:rPr>
          <w:rFonts w:ascii="Times New Roman" w:hAnsi="Times New Roman" w:cs="Times New Roman"/>
          <w:b/>
          <w:sz w:val="28"/>
          <w:szCs w:val="28"/>
        </w:rPr>
        <w:t>IV.</w:t>
      </w:r>
      <w:r w:rsidR="007050DA" w:rsidRPr="0051637A">
        <w:rPr>
          <w:rFonts w:ascii="Times New Roman" w:hAnsi="Times New Roman" w:cs="Times New Roman"/>
          <w:b/>
          <w:sz w:val="28"/>
          <w:szCs w:val="28"/>
        </w:rPr>
        <w:t> </w:t>
      </w:r>
      <w:r w:rsidRPr="0051637A">
        <w:rPr>
          <w:rFonts w:ascii="Times New Roman" w:hAnsi="Times New Roman" w:cs="Times New Roman"/>
          <w:b/>
          <w:sz w:val="28"/>
          <w:szCs w:val="28"/>
        </w:rPr>
        <w:t>Методы и средства предупреждения несчастных случаев</w:t>
      </w:r>
      <w:r w:rsidR="007050DA" w:rsidRPr="0051637A">
        <w:rPr>
          <w:rFonts w:ascii="Times New Roman" w:hAnsi="Times New Roman" w:cs="Times New Roman"/>
          <w:b/>
          <w:sz w:val="28"/>
          <w:szCs w:val="28"/>
        </w:rPr>
        <w:t xml:space="preserve"> </w:t>
      </w:r>
      <w:r w:rsidRPr="0051637A">
        <w:rPr>
          <w:rFonts w:ascii="Times New Roman" w:hAnsi="Times New Roman" w:cs="Times New Roman"/>
          <w:b/>
          <w:sz w:val="28"/>
          <w:szCs w:val="28"/>
        </w:rPr>
        <w:t>и профессиональных заболеваний: средства коллективной</w:t>
      </w:r>
      <w:r w:rsidR="007050DA" w:rsidRPr="0051637A">
        <w:rPr>
          <w:rFonts w:ascii="Times New Roman" w:hAnsi="Times New Roman" w:cs="Times New Roman"/>
          <w:b/>
          <w:sz w:val="28"/>
          <w:szCs w:val="28"/>
        </w:rPr>
        <w:t xml:space="preserve"> </w:t>
      </w:r>
      <w:r w:rsidRPr="0051637A">
        <w:rPr>
          <w:rFonts w:ascii="Times New Roman" w:hAnsi="Times New Roman" w:cs="Times New Roman"/>
          <w:b/>
          <w:sz w:val="28"/>
          <w:szCs w:val="28"/>
        </w:rPr>
        <w:t>защиты, плакаты и знаки безопасности</w:t>
      </w:r>
    </w:p>
    <w:p w14:paraId="02139198" w14:textId="77777777" w:rsidR="00025399" w:rsidRPr="0051637A" w:rsidRDefault="00025399" w:rsidP="00025399">
      <w:pPr>
        <w:pStyle w:val="a3"/>
        <w:ind w:firstLine="709"/>
        <w:jc w:val="both"/>
        <w:rPr>
          <w:rFonts w:ascii="Times New Roman" w:hAnsi="Times New Roman" w:cs="Times New Roman"/>
          <w:sz w:val="28"/>
          <w:szCs w:val="28"/>
        </w:rPr>
      </w:pPr>
    </w:p>
    <w:p w14:paraId="43C514F6" w14:textId="77777777" w:rsidR="00025399" w:rsidRPr="0051637A" w:rsidRDefault="007050DA"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w:t>
      </w:r>
      <w:r w:rsidR="00841741" w:rsidRPr="0051637A">
        <w:rPr>
          <w:rFonts w:ascii="Times New Roman" w:hAnsi="Times New Roman" w:cs="Times New Roman"/>
          <w:sz w:val="28"/>
          <w:szCs w:val="28"/>
        </w:rPr>
        <w:t>6</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Методы защиты работников (</w:t>
      </w:r>
      <w:r w:rsidR="00C15D4C" w:rsidRPr="0051637A">
        <w:rPr>
          <w:rFonts w:ascii="Times New Roman" w:hAnsi="Times New Roman" w:cs="Times New Roman"/>
          <w:sz w:val="28"/>
          <w:szCs w:val="28"/>
        </w:rPr>
        <w:t xml:space="preserve">гражданских </w:t>
      </w:r>
      <w:r w:rsidR="00025399" w:rsidRPr="0051637A">
        <w:rPr>
          <w:rFonts w:ascii="Times New Roman" w:hAnsi="Times New Roman" w:cs="Times New Roman"/>
          <w:sz w:val="28"/>
          <w:szCs w:val="28"/>
        </w:rPr>
        <w:t>служащих) от воздействия опасных и вредных производственных факторов:</w:t>
      </w:r>
    </w:p>
    <w:p w14:paraId="7AC209AB"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w:t>
      </w:r>
      <w:r w:rsidR="007050DA" w:rsidRPr="0051637A">
        <w:rPr>
          <w:rFonts w:ascii="Times New Roman" w:hAnsi="Times New Roman" w:cs="Times New Roman"/>
          <w:sz w:val="28"/>
          <w:szCs w:val="28"/>
        </w:rPr>
        <w:t> </w:t>
      </w:r>
      <w:r w:rsidRPr="0051637A">
        <w:rPr>
          <w:rFonts w:ascii="Times New Roman" w:hAnsi="Times New Roman" w:cs="Times New Roman"/>
          <w:sz w:val="28"/>
          <w:szCs w:val="28"/>
        </w:rPr>
        <w:t>проведение организационных, технических и иных мероприятий (совершенствование технологических процессов; модернизация или замена оборудования, не удовлетворяющего современным требованиям безопасности труда и санитарно-гигиенических нормативов; оснащение помещений, оборудования и рабочих мест необходимыми средствами коллективной защиты (вентиляцией, приборами освещения, ограждениями и др.);</w:t>
      </w:r>
    </w:p>
    <w:p w14:paraId="00F9CFF9"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2)</w:t>
      </w:r>
      <w:r w:rsidR="007050DA" w:rsidRPr="0051637A">
        <w:rPr>
          <w:rFonts w:ascii="Times New Roman" w:hAnsi="Times New Roman" w:cs="Times New Roman"/>
          <w:sz w:val="28"/>
          <w:szCs w:val="28"/>
        </w:rPr>
        <w:t> </w:t>
      </w:r>
      <w:r w:rsidRPr="0051637A">
        <w:rPr>
          <w:rFonts w:ascii="Times New Roman" w:hAnsi="Times New Roman" w:cs="Times New Roman"/>
          <w:sz w:val="28"/>
          <w:szCs w:val="28"/>
        </w:rPr>
        <w:t>защита расстоянием (ограждения опасных зон с целью создания физической преграды, предотвращающей приближение человека к источнику опасности, устраняющей возможность падения, ожога от нагретых поверхностей и т.п.);</w:t>
      </w:r>
    </w:p>
    <w:p w14:paraId="0AAC37D6"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3)</w:t>
      </w:r>
      <w:r w:rsidR="007050DA" w:rsidRPr="0051637A">
        <w:rPr>
          <w:rFonts w:ascii="Times New Roman" w:hAnsi="Times New Roman" w:cs="Times New Roman"/>
          <w:sz w:val="28"/>
          <w:szCs w:val="28"/>
        </w:rPr>
        <w:t> </w:t>
      </w:r>
      <w:r w:rsidRPr="0051637A">
        <w:rPr>
          <w:rFonts w:ascii="Times New Roman" w:hAnsi="Times New Roman" w:cs="Times New Roman"/>
          <w:sz w:val="28"/>
          <w:szCs w:val="28"/>
        </w:rPr>
        <w:t>защита временем (установление допустимого времени пребывания человека в зоне повышенной опасности или вредности, сокращенной рабочей недели или уменьшенной длительности рабочей смены, времени и периодичности дополнительных перерывов в течение смены).</w:t>
      </w:r>
    </w:p>
    <w:p w14:paraId="0BE6BEF3" w14:textId="77777777" w:rsidR="00025399" w:rsidRPr="0051637A" w:rsidRDefault="007050DA"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w:t>
      </w:r>
      <w:r w:rsidR="00841741" w:rsidRPr="0051637A">
        <w:rPr>
          <w:rFonts w:ascii="Times New Roman" w:hAnsi="Times New Roman" w:cs="Times New Roman"/>
          <w:sz w:val="28"/>
          <w:szCs w:val="28"/>
        </w:rPr>
        <w:t>7</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Для обеспечения безопасности, сохранения жизни и здоровья людей, снижения материального ущерба используют сигнальные цвета, знаки безопасности и сигнальные разметки.</w:t>
      </w:r>
    </w:p>
    <w:p w14:paraId="2E3823B8" w14:textId="77777777" w:rsidR="00025399" w:rsidRPr="0051637A" w:rsidRDefault="00636FA4"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w:t>
      </w:r>
      <w:r w:rsidR="00841741" w:rsidRPr="0051637A">
        <w:rPr>
          <w:rFonts w:ascii="Times New Roman" w:hAnsi="Times New Roman" w:cs="Times New Roman"/>
          <w:sz w:val="28"/>
          <w:szCs w:val="28"/>
        </w:rPr>
        <w:t>8</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Согласно ССБТ определены следующие сигнальные цвета: красный, желтый, зеленый, синий.</w:t>
      </w:r>
    </w:p>
    <w:p w14:paraId="3ABF04DA"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 xml:space="preserve">Для усиления зрительного восприятия </w:t>
      </w:r>
      <w:proofErr w:type="spellStart"/>
      <w:r w:rsidRPr="0051637A">
        <w:rPr>
          <w:rFonts w:ascii="Times New Roman" w:hAnsi="Times New Roman" w:cs="Times New Roman"/>
          <w:sz w:val="28"/>
          <w:szCs w:val="28"/>
        </w:rPr>
        <w:t>цветографических</w:t>
      </w:r>
      <w:proofErr w:type="spellEnd"/>
      <w:r w:rsidRPr="0051637A">
        <w:rPr>
          <w:rFonts w:ascii="Times New Roman" w:hAnsi="Times New Roman" w:cs="Times New Roman"/>
          <w:sz w:val="28"/>
          <w:szCs w:val="28"/>
        </w:rPr>
        <w:t xml:space="preserve"> изображений знаков безопасности и сигнальной разметки сигнальные цвета следует применять в сочетании с контрастными цветами - белым или черным. Контрастные цвета необходимо использовать для выполнения графических символов и поясняющих надписей.</w:t>
      </w:r>
    </w:p>
    <w:p w14:paraId="4D29E777"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 xml:space="preserve">Смысловое значение, область применения сигнальных цветов и соответствующие им контрастные цвета определены в </w:t>
      </w:r>
      <w:r w:rsidR="002A5542" w:rsidRPr="0051637A">
        <w:rPr>
          <w:rFonts w:ascii="Times New Roman" w:hAnsi="Times New Roman" w:cs="Times New Roman"/>
          <w:sz w:val="28"/>
          <w:szCs w:val="28"/>
        </w:rPr>
        <w:t xml:space="preserve">приложение № 1 </w:t>
      </w:r>
      <w:r w:rsidRPr="0051637A">
        <w:rPr>
          <w:rFonts w:ascii="Times New Roman" w:hAnsi="Times New Roman" w:cs="Times New Roman"/>
          <w:sz w:val="28"/>
          <w:szCs w:val="28"/>
        </w:rPr>
        <w:t>к настоящей инструкции.</w:t>
      </w:r>
    </w:p>
    <w:p w14:paraId="5BA18E4E" w14:textId="77777777" w:rsidR="00025399" w:rsidRPr="0051637A" w:rsidRDefault="002A5542"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w:t>
      </w:r>
      <w:r w:rsidR="00841741" w:rsidRPr="0051637A">
        <w:rPr>
          <w:rFonts w:ascii="Times New Roman" w:hAnsi="Times New Roman" w:cs="Times New Roman"/>
          <w:sz w:val="28"/>
          <w:szCs w:val="28"/>
        </w:rPr>
        <w:t>9</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Знаки безопасности могут быть основными, дополнительными, комбинированными и групповыми.</w:t>
      </w:r>
    </w:p>
    <w:p w14:paraId="5FDD2A83"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Основные знаки безопасности содержат однозначное смысловое выражение требований по обеспечению безопасности. Основные знаки используют самостоятельно или в составе комбинированных и групповых знаков безопасности.</w:t>
      </w:r>
    </w:p>
    <w:p w14:paraId="42B4DE2C"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Основные знаки безопасности необходимо разделять на следующие группы:</w:t>
      </w:r>
    </w:p>
    <w:p w14:paraId="2FBC1E1E"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w:t>
      </w:r>
      <w:r w:rsidR="002A5542" w:rsidRPr="0051637A">
        <w:rPr>
          <w:rFonts w:ascii="Times New Roman" w:hAnsi="Times New Roman" w:cs="Times New Roman"/>
          <w:sz w:val="28"/>
          <w:szCs w:val="28"/>
        </w:rPr>
        <w:t> </w:t>
      </w:r>
      <w:r w:rsidRPr="0051637A">
        <w:rPr>
          <w:rFonts w:ascii="Times New Roman" w:hAnsi="Times New Roman" w:cs="Times New Roman"/>
          <w:sz w:val="28"/>
          <w:szCs w:val="28"/>
        </w:rPr>
        <w:t>запрещающие знаки;</w:t>
      </w:r>
    </w:p>
    <w:p w14:paraId="5EDC4076"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lastRenderedPageBreak/>
        <w:t>2)</w:t>
      </w:r>
      <w:r w:rsidR="002A5542" w:rsidRPr="0051637A">
        <w:rPr>
          <w:rFonts w:ascii="Times New Roman" w:hAnsi="Times New Roman" w:cs="Times New Roman"/>
          <w:sz w:val="28"/>
          <w:szCs w:val="28"/>
        </w:rPr>
        <w:t> </w:t>
      </w:r>
      <w:r w:rsidRPr="0051637A">
        <w:rPr>
          <w:rFonts w:ascii="Times New Roman" w:hAnsi="Times New Roman" w:cs="Times New Roman"/>
          <w:sz w:val="28"/>
          <w:szCs w:val="28"/>
        </w:rPr>
        <w:t>предупреждающие знаки;</w:t>
      </w:r>
    </w:p>
    <w:p w14:paraId="42A1C75C"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3)</w:t>
      </w:r>
      <w:r w:rsidR="002A5542" w:rsidRPr="0051637A">
        <w:rPr>
          <w:rFonts w:ascii="Times New Roman" w:hAnsi="Times New Roman" w:cs="Times New Roman"/>
          <w:sz w:val="28"/>
          <w:szCs w:val="28"/>
        </w:rPr>
        <w:t> </w:t>
      </w:r>
      <w:r w:rsidRPr="0051637A">
        <w:rPr>
          <w:rFonts w:ascii="Times New Roman" w:hAnsi="Times New Roman" w:cs="Times New Roman"/>
          <w:sz w:val="28"/>
          <w:szCs w:val="28"/>
        </w:rPr>
        <w:t>знаки пожарной безопасности;</w:t>
      </w:r>
    </w:p>
    <w:p w14:paraId="5369DBC1"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4)</w:t>
      </w:r>
      <w:r w:rsidR="002A5542" w:rsidRPr="0051637A">
        <w:rPr>
          <w:rFonts w:ascii="Times New Roman" w:hAnsi="Times New Roman" w:cs="Times New Roman"/>
          <w:sz w:val="28"/>
          <w:szCs w:val="28"/>
        </w:rPr>
        <w:t> </w:t>
      </w:r>
      <w:r w:rsidRPr="0051637A">
        <w:rPr>
          <w:rFonts w:ascii="Times New Roman" w:hAnsi="Times New Roman" w:cs="Times New Roman"/>
          <w:sz w:val="28"/>
          <w:szCs w:val="28"/>
        </w:rPr>
        <w:t>предписывающие знаки;</w:t>
      </w:r>
    </w:p>
    <w:p w14:paraId="1F2051F5"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5)</w:t>
      </w:r>
      <w:r w:rsidR="002A5542" w:rsidRPr="0051637A">
        <w:rPr>
          <w:rFonts w:ascii="Times New Roman" w:hAnsi="Times New Roman" w:cs="Times New Roman"/>
          <w:sz w:val="28"/>
          <w:szCs w:val="28"/>
        </w:rPr>
        <w:t> </w:t>
      </w:r>
      <w:r w:rsidRPr="0051637A">
        <w:rPr>
          <w:rFonts w:ascii="Times New Roman" w:hAnsi="Times New Roman" w:cs="Times New Roman"/>
          <w:sz w:val="28"/>
          <w:szCs w:val="28"/>
        </w:rPr>
        <w:t>эвакуационные знаки и знаки медицинского и санитарного назначения;</w:t>
      </w:r>
    </w:p>
    <w:p w14:paraId="35F4EB7D"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6)</w:t>
      </w:r>
      <w:r w:rsidR="002A5542" w:rsidRPr="0051637A">
        <w:rPr>
          <w:rFonts w:ascii="Times New Roman" w:hAnsi="Times New Roman" w:cs="Times New Roman"/>
          <w:sz w:val="28"/>
          <w:szCs w:val="28"/>
        </w:rPr>
        <w:t> </w:t>
      </w:r>
      <w:r w:rsidRPr="0051637A">
        <w:rPr>
          <w:rFonts w:ascii="Times New Roman" w:hAnsi="Times New Roman" w:cs="Times New Roman"/>
          <w:sz w:val="28"/>
          <w:szCs w:val="28"/>
        </w:rPr>
        <w:t>указательные знаки.</w:t>
      </w:r>
    </w:p>
    <w:p w14:paraId="0FFAD8D4"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 xml:space="preserve">Геометрическая форма, сигнальный цвет и смысловое значение основных знаков безопасности определены в </w:t>
      </w:r>
      <w:r w:rsidR="002A5542" w:rsidRPr="0051637A">
        <w:rPr>
          <w:rFonts w:ascii="Times New Roman" w:hAnsi="Times New Roman" w:cs="Times New Roman"/>
          <w:sz w:val="28"/>
          <w:szCs w:val="28"/>
        </w:rPr>
        <w:t>приложении № 2</w:t>
      </w:r>
      <w:r w:rsidRPr="0051637A">
        <w:rPr>
          <w:rFonts w:ascii="Times New Roman" w:hAnsi="Times New Roman" w:cs="Times New Roman"/>
          <w:sz w:val="28"/>
          <w:szCs w:val="28"/>
        </w:rPr>
        <w:t xml:space="preserve"> к настоящей инструкции.</w:t>
      </w:r>
    </w:p>
    <w:p w14:paraId="255CFC42"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Дополнительные знаки безопасности содержат поясняющую надпись, их используют в сочетании с основными знаками.</w:t>
      </w:r>
    </w:p>
    <w:p w14:paraId="7B462F23"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Комбинированные и групповые знаки безопасности состоят из основных и дополнительных знаков и являются носителями комплексных требований по обеспечению безопасности.</w:t>
      </w:r>
    </w:p>
    <w:p w14:paraId="4E8B56A3" w14:textId="77777777" w:rsidR="00025399" w:rsidRPr="0051637A" w:rsidRDefault="0084174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20</w:t>
      </w:r>
      <w:r w:rsidR="00025399" w:rsidRPr="0051637A">
        <w:rPr>
          <w:rFonts w:ascii="Times New Roman" w:hAnsi="Times New Roman" w:cs="Times New Roman"/>
          <w:sz w:val="28"/>
          <w:szCs w:val="28"/>
        </w:rPr>
        <w:t>.</w:t>
      </w:r>
      <w:r w:rsidR="002A5542" w:rsidRPr="0051637A">
        <w:rPr>
          <w:rFonts w:ascii="Times New Roman" w:hAnsi="Times New Roman" w:cs="Times New Roman"/>
          <w:sz w:val="28"/>
          <w:szCs w:val="28"/>
        </w:rPr>
        <w:t> </w:t>
      </w:r>
      <w:r w:rsidR="00025399" w:rsidRPr="0051637A">
        <w:rPr>
          <w:rFonts w:ascii="Times New Roman" w:hAnsi="Times New Roman" w:cs="Times New Roman"/>
          <w:sz w:val="28"/>
          <w:szCs w:val="28"/>
        </w:rPr>
        <w:t xml:space="preserve">Сигнальная разметка - </w:t>
      </w:r>
      <w:proofErr w:type="spellStart"/>
      <w:r w:rsidR="00025399" w:rsidRPr="0051637A">
        <w:rPr>
          <w:rFonts w:ascii="Times New Roman" w:hAnsi="Times New Roman" w:cs="Times New Roman"/>
          <w:sz w:val="28"/>
          <w:szCs w:val="28"/>
        </w:rPr>
        <w:t>цветографическое</w:t>
      </w:r>
      <w:proofErr w:type="spellEnd"/>
      <w:r w:rsidR="00025399" w:rsidRPr="0051637A">
        <w:rPr>
          <w:rFonts w:ascii="Times New Roman" w:hAnsi="Times New Roman" w:cs="Times New Roman"/>
          <w:sz w:val="28"/>
          <w:szCs w:val="28"/>
        </w:rPr>
        <w:t xml:space="preserve"> изображение с использованием сигнальных и контрастных цветов, нанесенное на поверхности, конструкции, стены, перила, оборудование, машины, механизмы (или их элементы), ленты, цепи, столбики, стойки, заградительные барьеры, щиты и т.п. в целях обозначения опасности, а также для указания и информации.</w:t>
      </w:r>
    </w:p>
    <w:p w14:paraId="52878E0B" w14:textId="77777777" w:rsidR="00025399" w:rsidRPr="0051637A" w:rsidRDefault="0084174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2</w:t>
      </w:r>
      <w:r w:rsidR="002A5542" w:rsidRPr="0051637A">
        <w:rPr>
          <w:rFonts w:ascii="Times New Roman" w:hAnsi="Times New Roman" w:cs="Times New Roman"/>
          <w:sz w:val="28"/>
          <w:szCs w:val="28"/>
        </w:rPr>
        <w:t>1</w:t>
      </w:r>
      <w:r w:rsidR="00025399" w:rsidRPr="0051637A">
        <w:rPr>
          <w:rFonts w:ascii="Times New Roman" w:hAnsi="Times New Roman" w:cs="Times New Roman"/>
          <w:sz w:val="28"/>
          <w:szCs w:val="28"/>
        </w:rPr>
        <w:t>.</w:t>
      </w:r>
      <w:r w:rsidR="002A5542" w:rsidRPr="0051637A">
        <w:rPr>
          <w:rFonts w:ascii="Times New Roman" w:hAnsi="Times New Roman" w:cs="Times New Roman"/>
          <w:sz w:val="28"/>
          <w:szCs w:val="28"/>
        </w:rPr>
        <w:t> </w:t>
      </w:r>
      <w:r w:rsidR="00025399" w:rsidRPr="0051637A">
        <w:rPr>
          <w:rFonts w:ascii="Times New Roman" w:hAnsi="Times New Roman" w:cs="Times New Roman"/>
          <w:sz w:val="28"/>
          <w:szCs w:val="28"/>
        </w:rPr>
        <w:t xml:space="preserve">Сигнальные цвета, знаки безопасности и сигнальную разметку следует применять для привлечения внимания людей, находящихся на производственных, общественных объектах и в иных местах, к опасности, опасной ситуации, для предостережения в целях </w:t>
      </w:r>
      <w:proofErr w:type="spellStart"/>
      <w:r w:rsidR="00025399" w:rsidRPr="0051637A">
        <w:rPr>
          <w:rFonts w:ascii="Times New Roman" w:hAnsi="Times New Roman" w:cs="Times New Roman"/>
          <w:sz w:val="28"/>
          <w:szCs w:val="28"/>
        </w:rPr>
        <w:t>избежания</w:t>
      </w:r>
      <w:proofErr w:type="spellEnd"/>
      <w:r w:rsidR="00025399" w:rsidRPr="0051637A">
        <w:rPr>
          <w:rFonts w:ascii="Times New Roman" w:hAnsi="Times New Roman" w:cs="Times New Roman"/>
          <w:sz w:val="28"/>
          <w:szCs w:val="28"/>
        </w:rPr>
        <w:t xml:space="preserve"> опасности, сообщения о возможном исходе в случае пренебрежения опасностью, предписания или требования определенных действий, а также для сообщения необходимой информации.</w:t>
      </w:r>
    </w:p>
    <w:p w14:paraId="35612C3D" w14:textId="77777777" w:rsidR="00025399" w:rsidRPr="0051637A" w:rsidRDefault="00025399" w:rsidP="00025399">
      <w:pPr>
        <w:pStyle w:val="a3"/>
        <w:ind w:firstLine="709"/>
        <w:jc w:val="both"/>
        <w:rPr>
          <w:rFonts w:ascii="Times New Roman" w:hAnsi="Times New Roman" w:cs="Times New Roman"/>
          <w:sz w:val="28"/>
          <w:szCs w:val="28"/>
        </w:rPr>
      </w:pPr>
    </w:p>
    <w:p w14:paraId="6BEAFDBE" w14:textId="77777777" w:rsidR="00025399" w:rsidRPr="0051637A" w:rsidRDefault="00025399" w:rsidP="002A5542">
      <w:pPr>
        <w:pStyle w:val="a3"/>
        <w:ind w:firstLine="709"/>
        <w:jc w:val="center"/>
        <w:rPr>
          <w:rFonts w:ascii="Times New Roman" w:hAnsi="Times New Roman" w:cs="Times New Roman"/>
          <w:b/>
          <w:sz w:val="28"/>
          <w:szCs w:val="28"/>
        </w:rPr>
      </w:pPr>
      <w:r w:rsidRPr="0051637A">
        <w:rPr>
          <w:rFonts w:ascii="Times New Roman" w:hAnsi="Times New Roman" w:cs="Times New Roman"/>
          <w:b/>
          <w:sz w:val="28"/>
          <w:szCs w:val="28"/>
        </w:rPr>
        <w:t>V.</w:t>
      </w:r>
      <w:r w:rsidR="002A5542" w:rsidRPr="0051637A">
        <w:rPr>
          <w:rFonts w:ascii="Times New Roman" w:hAnsi="Times New Roman" w:cs="Times New Roman"/>
          <w:b/>
          <w:sz w:val="28"/>
          <w:szCs w:val="28"/>
        </w:rPr>
        <w:t> </w:t>
      </w:r>
      <w:r w:rsidRPr="0051637A">
        <w:rPr>
          <w:rFonts w:ascii="Times New Roman" w:hAnsi="Times New Roman" w:cs="Times New Roman"/>
          <w:b/>
          <w:sz w:val="28"/>
          <w:szCs w:val="28"/>
        </w:rPr>
        <w:t>Общие правила поведения работников (</w:t>
      </w:r>
      <w:r w:rsidR="00C15D4C" w:rsidRPr="0051637A">
        <w:rPr>
          <w:rFonts w:ascii="Times New Roman" w:hAnsi="Times New Roman" w:cs="Times New Roman"/>
          <w:b/>
          <w:sz w:val="28"/>
          <w:szCs w:val="28"/>
        </w:rPr>
        <w:t xml:space="preserve">гражданских </w:t>
      </w:r>
      <w:r w:rsidRPr="0051637A">
        <w:rPr>
          <w:rFonts w:ascii="Times New Roman" w:hAnsi="Times New Roman" w:cs="Times New Roman"/>
          <w:b/>
          <w:sz w:val="28"/>
          <w:szCs w:val="28"/>
        </w:rPr>
        <w:t>служащих) на</w:t>
      </w:r>
    </w:p>
    <w:p w14:paraId="31155D35" w14:textId="77777777" w:rsidR="00025399" w:rsidRPr="0051637A" w:rsidRDefault="00025399" w:rsidP="002A5542">
      <w:pPr>
        <w:pStyle w:val="a3"/>
        <w:ind w:firstLine="709"/>
        <w:jc w:val="center"/>
        <w:rPr>
          <w:rFonts w:ascii="Times New Roman" w:hAnsi="Times New Roman" w:cs="Times New Roman"/>
          <w:b/>
          <w:sz w:val="28"/>
          <w:szCs w:val="28"/>
        </w:rPr>
      </w:pPr>
      <w:r w:rsidRPr="0051637A">
        <w:rPr>
          <w:rFonts w:ascii="Times New Roman" w:hAnsi="Times New Roman" w:cs="Times New Roman"/>
          <w:b/>
          <w:sz w:val="28"/>
          <w:szCs w:val="28"/>
        </w:rPr>
        <w:t>территории министерства и вспомогательных помещениях</w:t>
      </w:r>
    </w:p>
    <w:p w14:paraId="1BA58569" w14:textId="77777777" w:rsidR="00025399" w:rsidRPr="0051637A" w:rsidRDefault="00025399" w:rsidP="00025399">
      <w:pPr>
        <w:pStyle w:val="a3"/>
        <w:ind w:firstLine="709"/>
        <w:jc w:val="both"/>
        <w:rPr>
          <w:rFonts w:ascii="Times New Roman" w:hAnsi="Times New Roman" w:cs="Times New Roman"/>
          <w:sz w:val="28"/>
          <w:szCs w:val="28"/>
        </w:rPr>
      </w:pPr>
    </w:p>
    <w:p w14:paraId="37FBC7BD" w14:textId="77777777" w:rsidR="00025399" w:rsidRPr="0051637A" w:rsidRDefault="002A5542"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2</w:t>
      </w:r>
      <w:r w:rsidR="00841741" w:rsidRPr="0051637A">
        <w:rPr>
          <w:rFonts w:ascii="Times New Roman" w:hAnsi="Times New Roman" w:cs="Times New Roman"/>
          <w:sz w:val="28"/>
          <w:szCs w:val="28"/>
        </w:rPr>
        <w:t>2</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Работники (</w:t>
      </w:r>
      <w:r w:rsidR="00C15D4C" w:rsidRPr="0051637A">
        <w:rPr>
          <w:rFonts w:ascii="Times New Roman" w:hAnsi="Times New Roman" w:cs="Times New Roman"/>
          <w:sz w:val="28"/>
          <w:szCs w:val="28"/>
        </w:rPr>
        <w:t xml:space="preserve">гражданские </w:t>
      </w:r>
      <w:r w:rsidR="00025399" w:rsidRPr="0051637A">
        <w:rPr>
          <w:rFonts w:ascii="Times New Roman" w:hAnsi="Times New Roman" w:cs="Times New Roman"/>
          <w:sz w:val="28"/>
          <w:szCs w:val="28"/>
        </w:rPr>
        <w:t>служащие) должны соблюдать общие правила поведения на территории министерства:</w:t>
      </w:r>
    </w:p>
    <w:p w14:paraId="512A7926"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w:t>
      </w:r>
      <w:r w:rsidR="002A5542" w:rsidRPr="0051637A">
        <w:rPr>
          <w:rFonts w:ascii="Times New Roman" w:hAnsi="Times New Roman" w:cs="Times New Roman"/>
          <w:sz w:val="28"/>
          <w:szCs w:val="28"/>
        </w:rPr>
        <w:t> </w:t>
      </w:r>
      <w:r w:rsidRPr="0051637A">
        <w:rPr>
          <w:rFonts w:ascii="Times New Roman" w:hAnsi="Times New Roman" w:cs="Times New Roman"/>
          <w:sz w:val="28"/>
          <w:szCs w:val="28"/>
        </w:rPr>
        <w:t xml:space="preserve">при передвижении до здания </w:t>
      </w:r>
      <w:r w:rsidR="00C15D4C" w:rsidRPr="0051637A">
        <w:rPr>
          <w:rFonts w:ascii="Times New Roman" w:hAnsi="Times New Roman" w:cs="Times New Roman"/>
          <w:sz w:val="28"/>
          <w:szCs w:val="28"/>
        </w:rPr>
        <w:t xml:space="preserve">в котором расположено </w:t>
      </w:r>
      <w:r w:rsidRPr="0051637A">
        <w:rPr>
          <w:rFonts w:ascii="Times New Roman" w:hAnsi="Times New Roman" w:cs="Times New Roman"/>
          <w:sz w:val="28"/>
          <w:szCs w:val="28"/>
        </w:rPr>
        <w:t>министерств</w:t>
      </w:r>
      <w:r w:rsidR="00C15D4C" w:rsidRPr="0051637A">
        <w:rPr>
          <w:rFonts w:ascii="Times New Roman" w:hAnsi="Times New Roman" w:cs="Times New Roman"/>
          <w:sz w:val="28"/>
          <w:szCs w:val="28"/>
        </w:rPr>
        <w:t>о</w:t>
      </w:r>
      <w:r w:rsidRPr="0051637A">
        <w:rPr>
          <w:rFonts w:ascii="Times New Roman" w:hAnsi="Times New Roman" w:cs="Times New Roman"/>
          <w:sz w:val="28"/>
          <w:szCs w:val="28"/>
        </w:rPr>
        <w:t xml:space="preserve"> и около него необходимо двигаться по тротуарам;</w:t>
      </w:r>
    </w:p>
    <w:p w14:paraId="65767853"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2)</w:t>
      </w:r>
      <w:r w:rsidR="002A5542" w:rsidRPr="0051637A">
        <w:rPr>
          <w:rFonts w:ascii="Times New Roman" w:hAnsi="Times New Roman" w:cs="Times New Roman"/>
          <w:sz w:val="28"/>
          <w:szCs w:val="28"/>
        </w:rPr>
        <w:t> </w:t>
      </w:r>
      <w:r w:rsidRPr="0051637A">
        <w:rPr>
          <w:rFonts w:ascii="Times New Roman" w:hAnsi="Times New Roman" w:cs="Times New Roman"/>
          <w:sz w:val="28"/>
          <w:szCs w:val="28"/>
        </w:rPr>
        <w:t xml:space="preserve">от здания </w:t>
      </w:r>
      <w:r w:rsidR="00C15D4C" w:rsidRPr="0051637A">
        <w:rPr>
          <w:rFonts w:ascii="Times New Roman" w:hAnsi="Times New Roman" w:cs="Times New Roman"/>
          <w:sz w:val="28"/>
          <w:szCs w:val="28"/>
        </w:rPr>
        <w:t xml:space="preserve">в котором расположено </w:t>
      </w:r>
      <w:r w:rsidRPr="0051637A">
        <w:rPr>
          <w:rFonts w:ascii="Times New Roman" w:hAnsi="Times New Roman" w:cs="Times New Roman"/>
          <w:sz w:val="28"/>
          <w:szCs w:val="28"/>
        </w:rPr>
        <w:t>министерств до автобусной остановки двигаться только по тротуарной дорожке вдоль основной дороги;</w:t>
      </w:r>
    </w:p>
    <w:p w14:paraId="0CF2F9F9"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3)</w:t>
      </w:r>
      <w:r w:rsidR="002A5542" w:rsidRPr="0051637A">
        <w:rPr>
          <w:rFonts w:ascii="Times New Roman" w:hAnsi="Times New Roman" w:cs="Times New Roman"/>
          <w:sz w:val="28"/>
          <w:szCs w:val="28"/>
        </w:rPr>
        <w:t> </w:t>
      </w:r>
      <w:r w:rsidRPr="0051637A">
        <w:rPr>
          <w:rFonts w:ascii="Times New Roman" w:hAnsi="Times New Roman" w:cs="Times New Roman"/>
          <w:sz w:val="28"/>
          <w:szCs w:val="28"/>
        </w:rPr>
        <w:t>во время гололеда осторожно двигаться по посыпанным песком тротуарам и дорожкам - не бегать и не ходить быстрым шагом, выбирать сухие участки дороги;</w:t>
      </w:r>
    </w:p>
    <w:p w14:paraId="606C758F"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4)</w:t>
      </w:r>
      <w:r w:rsidR="002A5542" w:rsidRPr="0051637A">
        <w:rPr>
          <w:rFonts w:ascii="Times New Roman" w:hAnsi="Times New Roman" w:cs="Times New Roman"/>
          <w:sz w:val="28"/>
          <w:szCs w:val="28"/>
        </w:rPr>
        <w:t> </w:t>
      </w:r>
      <w:r w:rsidRPr="0051637A">
        <w:rPr>
          <w:rFonts w:ascii="Times New Roman" w:hAnsi="Times New Roman" w:cs="Times New Roman"/>
          <w:sz w:val="28"/>
          <w:szCs w:val="28"/>
        </w:rPr>
        <w:t>перед выходом на проезжую часть дороги необходимо убедиться в отсутствии опасности от движущего транспортного средства;</w:t>
      </w:r>
    </w:p>
    <w:p w14:paraId="3BE6E051" w14:textId="220C2934"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5)</w:t>
      </w:r>
      <w:r w:rsidR="002A5542" w:rsidRPr="0051637A">
        <w:rPr>
          <w:rFonts w:ascii="Times New Roman" w:hAnsi="Times New Roman" w:cs="Times New Roman"/>
          <w:sz w:val="28"/>
          <w:szCs w:val="28"/>
        </w:rPr>
        <w:t> </w:t>
      </w:r>
      <w:r w:rsidRPr="0051637A">
        <w:rPr>
          <w:rFonts w:ascii="Times New Roman" w:hAnsi="Times New Roman" w:cs="Times New Roman"/>
          <w:sz w:val="28"/>
          <w:szCs w:val="28"/>
        </w:rPr>
        <w:t xml:space="preserve">выходя из помещения, двери которых открываются в проход, или, двигаясь (поворачивая) за угол ограждения (когда не видно прохода), не выходить сразу, а посмотреть, не движется ли слева или справа </w:t>
      </w:r>
      <w:r w:rsidR="00F14536">
        <w:rPr>
          <w:rFonts w:ascii="Times New Roman" w:hAnsi="Times New Roman" w:cs="Times New Roman"/>
          <w:sz w:val="28"/>
          <w:szCs w:val="28"/>
        </w:rPr>
        <w:t>работник (гражданский служащий) или иной гражданин</w:t>
      </w:r>
      <w:r w:rsidRPr="0051637A">
        <w:rPr>
          <w:rFonts w:ascii="Times New Roman" w:hAnsi="Times New Roman" w:cs="Times New Roman"/>
          <w:sz w:val="28"/>
          <w:szCs w:val="28"/>
        </w:rPr>
        <w:t>, пропустить его при необходимости и продолжать движение.</w:t>
      </w:r>
    </w:p>
    <w:p w14:paraId="23385673" w14:textId="77777777" w:rsidR="00025399" w:rsidRPr="0051637A" w:rsidRDefault="002A5542"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2</w:t>
      </w:r>
      <w:r w:rsidR="00841741" w:rsidRPr="0051637A">
        <w:rPr>
          <w:rFonts w:ascii="Times New Roman" w:hAnsi="Times New Roman" w:cs="Times New Roman"/>
          <w:sz w:val="28"/>
          <w:szCs w:val="28"/>
        </w:rPr>
        <w:t>3</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Работнику (</w:t>
      </w:r>
      <w:r w:rsidR="00C15D4C" w:rsidRPr="0051637A">
        <w:rPr>
          <w:rFonts w:ascii="Times New Roman" w:hAnsi="Times New Roman" w:cs="Times New Roman"/>
          <w:sz w:val="28"/>
          <w:szCs w:val="28"/>
        </w:rPr>
        <w:t xml:space="preserve">гражданскому </w:t>
      </w:r>
      <w:r w:rsidR="00025399" w:rsidRPr="0051637A">
        <w:rPr>
          <w:rFonts w:ascii="Times New Roman" w:hAnsi="Times New Roman" w:cs="Times New Roman"/>
          <w:sz w:val="28"/>
          <w:szCs w:val="28"/>
        </w:rPr>
        <w:t>служащему) запрещается:</w:t>
      </w:r>
    </w:p>
    <w:p w14:paraId="43593725"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lastRenderedPageBreak/>
        <w:t>1)</w:t>
      </w:r>
      <w:r w:rsidR="002A5542" w:rsidRPr="0051637A">
        <w:rPr>
          <w:rFonts w:ascii="Times New Roman" w:hAnsi="Times New Roman" w:cs="Times New Roman"/>
          <w:sz w:val="28"/>
          <w:szCs w:val="28"/>
        </w:rPr>
        <w:t> </w:t>
      </w:r>
      <w:r w:rsidRPr="0051637A">
        <w:rPr>
          <w:rFonts w:ascii="Times New Roman" w:hAnsi="Times New Roman" w:cs="Times New Roman"/>
          <w:sz w:val="28"/>
          <w:szCs w:val="28"/>
        </w:rPr>
        <w:t>проходить на территорию министерства в состоянии алкогольного или наркотического опьянения, проносить и распивать спиртные напитки;</w:t>
      </w:r>
    </w:p>
    <w:p w14:paraId="50A55737"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2)</w:t>
      </w:r>
      <w:r w:rsidR="002A5542" w:rsidRPr="0051637A">
        <w:rPr>
          <w:rFonts w:ascii="Times New Roman" w:hAnsi="Times New Roman" w:cs="Times New Roman"/>
          <w:sz w:val="28"/>
          <w:szCs w:val="28"/>
        </w:rPr>
        <w:t> </w:t>
      </w:r>
      <w:r w:rsidRPr="0051637A">
        <w:rPr>
          <w:rFonts w:ascii="Times New Roman" w:hAnsi="Times New Roman" w:cs="Times New Roman"/>
          <w:sz w:val="28"/>
          <w:szCs w:val="28"/>
        </w:rPr>
        <w:t xml:space="preserve">перемещаться </w:t>
      </w:r>
      <w:r w:rsidR="00AE7C73" w:rsidRPr="0051637A">
        <w:rPr>
          <w:rFonts w:ascii="Times New Roman" w:hAnsi="Times New Roman" w:cs="Times New Roman"/>
          <w:sz w:val="28"/>
          <w:szCs w:val="28"/>
        </w:rPr>
        <w:t xml:space="preserve">по зданию, в котором расположено министерство </w:t>
      </w:r>
      <w:r w:rsidRPr="0051637A">
        <w:rPr>
          <w:rFonts w:ascii="Times New Roman" w:hAnsi="Times New Roman" w:cs="Times New Roman"/>
          <w:sz w:val="28"/>
          <w:szCs w:val="28"/>
        </w:rPr>
        <w:t>в туфлях на каблуке выше 5</w:t>
      </w:r>
      <w:r w:rsidR="00A85340" w:rsidRPr="0051637A">
        <w:rPr>
          <w:rFonts w:ascii="Times New Roman" w:hAnsi="Times New Roman" w:cs="Times New Roman"/>
          <w:sz w:val="28"/>
          <w:szCs w:val="28"/>
        </w:rPr>
        <w:t> (пяти) </w:t>
      </w:r>
      <w:r w:rsidRPr="0051637A">
        <w:rPr>
          <w:rFonts w:ascii="Times New Roman" w:hAnsi="Times New Roman" w:cs="Times New Roman"/>
          <w:sz w:val="28"/>
          <w:szCs w:val="28"/>
        </w:rPr>
        <w:t>см;</w:t>
      </w:r>
    </w:p>
    <w:p w14:paraId="720FAB79"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3)</w:t>
      </w:r>
      <w:r w:rsidR="002A5542" w:rsidRPr="0051637A">
        <w:rPr>
          <w:rFonts w:ascii="Times New Roman" w:hAnsi="Times New Roman" w:cs="Times New Roman"/>
          <w:sz w:val="28"/>
          <w:szCs w:val="28"/>
        </w:rPr>
        <w:t> </w:t>
      </w:r>
      <w:r w:rsidRPr="0051637A">
        <w:rPr>
          <w:rFonts w:ascii="Times New Roman" w:hAnsi="Times New Roman" w:cs="Times New Roman"/>
          <w:sz w:val="28"/>
          <w:szCs w:val="28"/>
        </w:rPr>
        <w:t>ходить около стен зданий;</w:t>
      </w:r>
    </w:p>
    <w:p w14:paraId="5E3240A2"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4)</w:t>
      </w:r>
      <w:r w:rsidR="002A5542" w:rsidRPr="0051637A">
        <w:rPr>
          <w:rFonts w:ascii="Times New Roman" w:hAnsi="Times New Roman" w:cs="Times New Roman"/>
          <w:sz w:val="28"/>
          <w:szCs w:val="28"/>
        </w:rPr>
        <w:t> </w:t>
      </w:r>
      <w:r w:rsidRPr="0051637A">
        <w:rPr>
          <w:rFonts w:ascii="Times New Roman" w:hAnsi="Times New Roman" w:cs="Times New Roman"/>
          <w:sz w:val="28"/>
          <w:szCs w:val="28"/>
        </w:rPr>
        <w:t xml:space="preserve">перемещаться </w:t>
      </w:r>
      <w:r w:rsidR="00AE7C73" w:rsidRPr="0051637A">
        <w:rPr>
          <w:rFonts w:ascii="Times New Roman" w:hAnsi="Times New Roman" w:cs="Times New Roman"/>
          <w:sz w:val="28"/>
          <w:szCs w:val="28"/>
        </w:rPr>
        <w:t xml:space="preserve">по зданию, в котором расположено </w:t>
      </w:r>
      <w:r w:rsidRPr="0051637A">
        <w:rPr>
          <w:rFonts w:ascii="Times New Roman" w:hAnsi="Times New Roman" w:cs="Times New Roman"/>
          <w:sz w:val="28"/>
          <w:szCs w:val="28"/>
        </w:rPr>
        <w:t>министерств</w:t>
      </w:r>
      <w:r w:rsidR="00AE7C73" w:rsidRPr="0051637A">
        <w:rPr>
          <w:rFonts w:ascii="Times New Roman" w:hAnsi="Times New Roman" w:cs="Times New Roman"/>
          <w:sz w:val="28"/>
          <w:szCs w:val="28"/>
        </w:rPr>
        <w:t>о</w:t>
      </w:r>
      <w:r w:rsidRPr="0051637A">
        <w:rPr>
          <w:rFonts w:ascii="Times New Roman" w:hAnsi="Times New Roman" w:cs="Times New Roman"/>
          <w:sz w:val="28"/>
          <w:szCs w:val="28"/>
        </w:rPr>
        <w:t xml:space="preserve"> и при исполнении служебных обязанностей вне здания в наушниках от телефона, плеера, </w:t>
      </w:r>
      <w:proofErr w:type="spellStart"/>
      <w:r w:rsidRPr="0051637A">
        <w:rPr>
          <w:rFonts w:ascii="Times New Roman" w:hAnsi="Times New Roman" w:cs="Times New Roman"/>
          <w:sz w:val="28"/>
          <w:szCs w:val="28"/>
        </w:rPr>
        <w:t>стереогарнитуре</w:t>
      </w:r>
      <w:proofErr w:type="spellEnd"/>
      <w:r w:rsidRPr="0051637A">
        <w:rPr>
          <w:rFonts w:ascii="Times New Roman" w:hAnsi="Times New Roman" w:cs="Times New Roman"/>
          <w:sz w:val="28"/>
          <w:szCs w:val="28"/>
        </w:rPr>
        <w:t xml:space="preserve"> и пр.;</w:t>
      </w:r>
    </w:p>
    <w:p w14:paraId="48E67479"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5)</w:t>
      </w:r>
      <w:r w:rsidR="002A5542" w:rsidRPr="0051637A">
        <w:rPr>
          <w:rFonts w:ascii="Times New Roman" w:hAnsi="Times New Roman" w:cs="Times New Roman"/>
          <w:sz w:val="28"/>
          <w:szCs w:val="28"/>
        </w:rPr>
        <w:t> </w:t>
      </w:r>
      <w:r w:rsidRPr="0051637A">
        <w:rPr>
          <w:rFonts w:ascii="Times New Roman" w:hAnsi="Times New Roman" w:cs="Times New Roman"/>
          <w:sz w:val="28"/>
          <w:szCs w:val="28"/>
        </w:rPr>
        <w:t>переходить и перебегать дорогу перед близко идущим транспортом;</w:t>
      </w:r>
    </w:p>
    <w:p w14:paraId="4C0F15D5"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6)</w:t>
      </w:r>
      <w:r w:rsidR="00CF1637" w:rsidRPr="0051637A">
        <w:rPr>
          <w:rFonts w:ascii="Times New Roman" w:hAnsi="Times New Roman" w:cs="Times New Roman"/>
          <w:sz w:val="28"/>
          <w:szCs w:val="28"/>
        </w:rPr>
        <w:t> </w:t>
      </w:r>
      <w:r w:rsidRPr="0051637A">
        <w:rPr>
          <w:rFonts w:ascii="Times New Roman" w:hAnsi="Times New Roman" w:cs="Times New Roman"/>
          <w:sz w:val="28"/>
          <w:szCs w:val="28"/>
        </w:rPr>
        <w:t>курить</w:t>
      </w:r>
      <w:r w:rsidR="00A85340" w:rsidRPr="0051637A">
        <w:rPr>
          <w:rFonts w:ascii="Times New Roman" w:hAnsi="Times New Roman" w:cs="Times New Roman"/>
          <w:sz w:val="28"/>
          <w:szCs w:val="28"/>
        </w:rPr>
        <w:t xml:space="preserve"> в местах, не обозначенных как «</w:t>
      </w:r>
      <w:r w:rsidRPr="0051637A">
        <w:rPr>
          <w:rFonts w:ascii="Times New Roman" w:hAnsi="Times New Roman" w:cs="Times New Roman"/>
          <w:sz w:val="28"/>
          <w:szCs w:val="28"/>
        </w:rPr>
        <w:t>место для курения</w:t>
      </w:r>
      <w:r w:rsidR="00A85340" w:rsidRPr="0051637A">
        <w:rPr>
          <w:rFonts w:ascii="Times New Roman" w:hAnsi="Times New Roman" w:cs="Times New Roman"/>
          <w:sz w:val="28"/>
          <w:szCs w:val="28"/>
        </w:rPr>
        <w:t>»</w:t>
      </w:r>
      <w:r w:rsidRPr="0051637A">
        <w:rPr>
          <w:rFonts w:ascii="Times New Roman" w:hAnsi="Times New Roman" w:cs="Times New Roman"/>
          <w:sz w:val="28"/>
          <w:szCs w:val="28"/>
        </w:rPr>
        <w:t>, не оборудованных емкостью с водой, песком и т.п.;</w:t>
      </w:r>
    </w:p>
    <w:p w14:paraId="79C557FA"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7)</w:t>
      </w:r>
      <w:r w:rsidR="00CF1637" w:rsidRPr="0051637A">
        <w:rPr>
          <w:rFonts w:ascii="Times New Roman" w:hAnsi="Times New Roman" w:cs="Times New Roman"/>
          <w:sz w:val="28"/>
          <w:szCs w:val="28"/>
        </w:rPr>
        <w:t> </w:t>
      </w:r>
      <w:r w:rsidRPr="0051637A">
        <w:rPr>
          <w:rFonts w:ascii="Times New Roman" w:hAnsi="Times New Roman" w:cs="Times New Roman"/>
          <w:sz w:val="28"/>
          <w:szCs w:val="28"/>
        </w:rPr>
        <w:t>мусорить и загромождать проходы;</w:t>
      </w:r>
    </w:p>
    <w:p w14:paraId="22CD1C97"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8)</w:t>
      </w:r>
      <w:r w:rsidR="00CF1637" w:rsidRPr="0051637A">
        <w:rPr>
          <w:rFonts w:ascii="Times New Roman" w:hAnsi="Times New Roman" w:cs="Times New Roman"/>
          <w:sz w:val="28"/>
          <w:szCs w:val="28"/>
        </w:rPr>
        <w:t> </w:t>
      </w:r>
      <w:r w:rsidRPr="0051637A">
        <w:rPr>
          <w:rFonts w:ascii="Times New Roman" w:hAnsi="Times New Roman" w:cs="Times New Roman"/>
          <w:sz w:val="28"/>
          <w:szCs w:val="28"/>
        </w:rPr>
        <w:t>проходить в неустановленных местах, заходить за ограждения опасных зон, мест;</w:t>
      </w:r>
    </w:p>
    <w:p w14:paraId="31CE8F9E"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9)</w:t>
      </w:r>
      <w:r w:rsidR="00CF1637" w:rsidRPr="0051637A">
        <w:rPr>
          <w:rFonts w:ascii="Times New Roman" w:hAnsi="Times New Roman" w:cs="Times New Roman"/>
          <w:sz w:val="28"/>
          <w:szCs w:val="28"/>
        </w:rPr>
        <w:t> </w:t>
      </w:r>
      <w:r w:rsidRPr="0051637A">
        <w:rPr>
          <w:rFonts w:ascii="Times New Roman" w:hAnsi="Times New Roman" w:cs="Times New Roman"/>
          <w:sz w:val="28"/>
          <w:szCs w:val="28"/>
        </w:rPr>
        <w:t>прикасаться к оборванным и с поврежденной изоляцией электропроводам, самостоятельно открывать электрические щитки;</w:t>
      </w:r>
    </w:p>
    <w:p w14:paraId="5C68742B"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10)</w:t>
      </w:r>
      <w:r w:rsidR="00CF1637" w:rsidRPr="0051637A">
        <w:rPr>
          <w:rFonts w:ascii="Times New Roman" w:hAnsi="Times New Roman" w:cs="Times New Roman"/>
          <w:sz w:val="28"/>
          <w:szCs w:val="28"/>
        </w:rPr>
        <w:t> </w:t>
      </w:r>
      <w:r w:rsidRPr="0051637A">
        <w:rPr>
          <w:rFonts w:ascii="Times New Roman" w:hAnsi="Times New Roman" w:cs="Times New Roman"/>
          <w:sz w:val="28"/>
          <w:szCs w:val="28"/>
        </w:rPr>
        <w:t>стоять и ходить в местах, где возможно падение предметов;</w:t>
      </w:r>
    </w:p>
    <w:p w14:paraId="2E3D724F"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11)</w:t>
      </w:r>
      <w:r w:rsidR="00CF1637" w:rsidRPr="0051637A">
        <w:rPr>
          <w:rFonts w:ascii="Times New Roman" w:hAnsi="Times New Roman" w:cs="Times New Roman"/>
          <w:sz w:val="28"/>
          <w:szCs w:val="28"/>
        </w:rPr>
        <w:t> </w:t>
      </w:r>
      <w:r w:rsidRPr="0051637A">
        <w:rPr>
          <w:rFonts w:ascii="Times New Roman" w:hAnsi="Times New Roman" w:cs="Times New Roman"/>
          <w:sz w:val="28"/>
          <w:szCs w:val="28"/>
        </w:rPr>
        <w:t>оставлять работающее оборудование без присмотра;</w:t>
      </w:r>
    </w:p>
    <w:p w14:paraId="06570EA1"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12)</w:t>
      </w:r>
      <w:r w:rsidR="00CF1637" w:rsidRPr="0051637A">
        <w:rPr>
          <w:rFonts w:ascii="Times New Roman" w:hAnsi="Times New Roman" w:cs="Times New Roman"/>
          <w:sz w:val="28"/>
          <w:szCs w:val="28"/>
        </w:rPr>
        <w:t> </w:t>
      </w:r>
      <w:r w:rsidRPr="0051637A">
        <w:rPr>
          <w:rFonts w:ascii="Times New Roman" w:hAnsi="Times New Roman" w:cs="Times New Roman"/>
          <w:sz w:val="28"/>
          <w:szCs w:val="28"/>
        </w:rPr>
        <w:t xml:space="preserve">снимать запрещающие, предупреждающие, предписывающие плакаты и знаки; заходить за ограждения, обозначенные тесьмой, веревкой, переносными щитами, на которых вывешены предупреждающие и запрещающие плакаты: </w:t>
      </w:r>
      <w:r w:rsidR="00CF1637" w:rsidRPr="0051637A">
        <w:rPr>
          <w:rFonts w:ascii="Times New Roman" w:hAnsi="Times New Roman" w:cs="Times New Roman"/>
          <w:sz w:val="28"/>
          <w:szCs w:val="28"/>
        </w:rPr>
        <w:t>«</w:t>
      </w:r>
      <w:r w:rsidRPr="0051637A">
        <w:rPr>
          <w:rFonts w:ascii="Times New Roman" w:hAnsi="Times New Roman" w:cs="Times New Roman"/>
          <w:sz w:val="28"/>
          <w:szCs w:val="28"/>
        </w:rPr>
        <w:t>Проход запрещен</w:t>
      </w:r>
      <w:r w:rsidR="00CF1637" w:rsidRPr="0051637A">
        <w:rPr>
          <w:rFonts w:ascii="Times New Roman" w:hAnsi="Times New Roman" w:cs="Times New Roman"/>
          <w:sz w:val="28"/>
          <w:szCs w:val="28"/>
        </w:rPr>
        <w:t>»</w:t>
      </w:r>
      <w:r w:rsidRPr="0051637A">
        <w:rPr>
          <w:rFonts w:ascii="Times New Roman" w:hAnsi="Times New Roman" w:cs="Times New Roman"/>
          <w:sz w:val="28"/>
          <w:szCs w:val="28"/>
        </w:rPr>
        <w:t xml:space="preserve">, </w:t>
      </w:r>
      <w:r w:rsidR="00CF1637" w:rsidRPr="0051637A">
        <w:rPr>
          <w:rFonts w:ascii="Times New Roman" w:hAnsi="Times New Roman" w:cs="Times New Roman"/>
          <w:sz w:val="28"/>
          <w:szCs w:val="28"/>
        </w:rPr>
        <w:t>«</w:t>
      </w:r>
      <w:r w:rsidRPr="0051637A">
        <w:rPr>
          <w:rFonts w:ascii="Times New Roman" w:hAnsi="Times New Roman" w:cs="Times New Roman"/>
          <w:sz w:val="28"/>
          <w:szCs w:val="28"/>
        </w:rPr>
        <w:t>Опасность сверху</w:t>
      </w:r>
      <w:r w:rsidR="00CF1637" w:rsidRPr="0051637A">
        <w:rPr>
          <w:rFonts w:ascii="Times New Roman" w:hAnsi="Times New Roman" w:cs="Times New Roman"/>
          <w:sz w:val="28"/>
          <w:szCs w:val="28"/>
        </w:rPr>
        <w:t>», «</w:t>
      </w:r>
      <w:r w:rsidRPr="0051637A">
        <w:rPr>
          <w:rFonts w:ascii="Times New Roman" w:hAnsi="Times New Roman" w:cs="Times New Roman"/>
          <w:sz w:val="28"/>
          <w:szCs w:val="28"/>
        </w:rPr>
        <w:t>Опасная зона</w:t>
      </w:r>
      <w:r w:rsidR="00CF1637" w:rsidRPr="0051637A">
        <w:rPr>
          <w:rFonts w:ascii="Times New Roman" w:hAnsi="Times New Roman" w:cs="Times New Roman"/>
          <w:sz w:val="28"/>
          <w:szCs w:val="28"/>
        </w:rPr>
        <w:t>»</w:t>
      </w:r>
      <w:r w:rsidRPr="0051637A">
        <w:rPr>
          <w:rFonts w:ascii="Times New Roman" w:hAnsi="Times New Roman" w:cs="Times New Roman"/>
          <w:sz w:val="28"/>
          <w:szCs w:val="28"/>
        </w:rPr>
        <w:t xml:space="preserve"> и др.</w:t>
      </w:r>
    </w:p>
    <w:p w14:paraId="54D8E65E" w14:textId="77777777" w:rsidR="00025399" w:rsidRPr="0051637A" w:rsidRDefault="00CF1637"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2</w:t>
      </w:r>
      <w:r w:rsidR="00841741" w:rsidRPr="0051637A">
        <w:rPr>
          <w:rFonts w:ascii="Times New Roman" w:hAnsi="Times New Roman" w:cs="Times New Roman"/>
          <w:sz w:val="28"/>
          <w:szCs w:val="28"/>
        </w:rPr>
        <w:t>4</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Перед началом работы работникам (</w:t>
      </w:r>
      <w:r w:rsidR="00AE7C73" w:rsidRPr="0051637A">
        <w:rPr>
          <w:rFonts w:ascii="Times New Roman" w:hAnsi="Times New Roman" w:cs="Times New Roman"/>
          <w:sz w:val="28"/>
          <w:szCs w:val="28"/>
        </w:rPr>
        <w:t xml:space="preserve">гражданским </w:t>
      </w:r>
      <w:r w:rsidR="00025399" w:rsidRPr="0051637A">
        <w:rPr>
          <w:rFonts w:ascii="Times New Roman" w:hAnsi="Times New Roman" w:cs="Times New Roman"/>
          <w:sz w:val="28"/>
          <w:szCs w:val="28"/>
        </w:rPr>
        <w:t>служащим) необходимо:</w:t>
      </w:r>
    </w:p>
    <w:p w14:paraId="200A809D"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w:t>
      </w:r>
      <w:r w:rsidR="00CF1637" w:rsidRPr="0051637A">
        <w:rPr>
          <w:rFonts w:ascii="Times New Roman" w:hAnsi="Times New Roman" w:cs="Times New Roman"/>
          <w:sz w:val="28"/>
          <w:szCs w:val="28"/>
        </w:rPr>
        <w:t> </w:t>
      </w:r>
      <w:r w:rsidRPr="0051637A">
        <w:rPr>
          <w:rFonts w:ascii="Times New Roman" w:hAnsi="Times New Roman" w:cs="Times New Roman"/>
          <w:sz w:val="28"/>
          <w:szCs w:val="28"/>
        </w:rPr>
        <w:t>осмотреть и привести в порядок рабочее место;</w:t>
      </w:r>
    </w:p>
    <w:p w14:paraId="4DF4C00E"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2)</w:t>
      </w:r>
      <w:r w:rsidR="00CF1637" w:rsidRPr="0051637A">
        <w:rPr>
          <w:rFonts w:ascii="Times New Roman" w:hAnsi="Times New Roman" w:cs="Times New Roman"/>
          <w:sz w:val="28"/>
          <w:szCs w:val="28"/>
        </w:rPr>
        <w:t> </w:t>
      </w:r>
      <w:r w:rsidRPr="0051637A">
        <w:rPr>
          <w:rFonts w:ascii="Times New Roman" w:hAnsi="Times New Roman" w:cs="Times New Roman"/>
          <w:sz w:val="28"/>
          <w:szCs w:val="28"/>
        </w:rPr>
        <w:t>отрегулировать освещенность рабочего места;</w:t>
      </w:r>
    </w:p>
    <w:p w14:paraId="4178BBB1"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3)</w:t>
      </w:r>
      <w:r w:rsidR="00CF1637" w:rsidRPr="0051637A">
        <w:rPr>
          <w:rFonts w:ascii="Times New Roman" w:hAnsi="Times New Roman" w:cs="Times New Roman"/>
          <w:sz w:val="28"/>
          <w:szCs w:val="28"/>
        </w:rPr>
        <w:t> </w:t>
      </w:r>
      <w:r w:rsidRPr="0051637A">
        <w:rPr>
          <w:rFonts w:ascii="Times New Roman" w:hAnsi="Times New Roman" w:cs="Times New Roman"/>
          <w:sz w:val="28"/>
          <w:szCs w:val="28"/>
        </w:rPr>
        <w:t>при использовании в работе электроприборов, персонального компьютера: убедиться в исправности и целостности подводящих кабелей; кабели размещать с тыльной стороны рабочего места;</w:t>
      </w:r>
    </w:p>
    <w:p w14:paraId="4FC550A3"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4)</w:t>
      </w:r>
      <w:r w:rsidR="00CF1637" w:rsidRPr="0051637A">
        <w:rPr>
          <w:rFonts w:ascii="Times New Roman" w:hAnsi="Times New Roman" w:cs="Times New Roman"/>
          <w:sz w:val="28"/>
          <w:szCs w:val="28"/>
        </w:rPr>
        <w:t> </w:t>
      </w:r>
      <w:r w:rsidRPr="0051637A">
        <w:rPr>
          <w:rFonts w:ascii="Times New Roman" w:hAnsi="Times New Roman" w:cs="Times New Roman"/>
          <w:sz w:val="28"/>
          <w:szCs w:val="28"/>
        </w:rPr>
        <w:t>включать электрооборудование исправной вилки в исправную розетку; розетка должна быть заземлена и расположена в доступном месте;</w:t>
      </w:r>
    </w:p>
    <w:p w14:paraId="5FB36729"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5)</w:t>
      </w:r>
      <w:r w:rsidR="00CF1637" w:rsidRPr="0051637A">
        <w:rPr>
          <w:rFonts w:ascii="Times New Roman" w:hAnsi="Times New Roman" w:cs="Times New Roman"/>
          <w:sz w:val="28"/>
          <w:szCs w:val="28"/>
        </w:rPr>
        <w:t> </w:t>
      </w:r>
      <w:r w:rsidRPr="0051637A">
        <w:rPr>
          <w:rFonts w:ascii="Times New Roman" w:hAnsi="Times New Roman" w:cs="Times New Roman"/>
          <w:sz w:val="28"/>
          <w:szCs w:val="28"/>
        </w:rPr>
        <w:t>подключать аппаратуру к электросети с учетом нагрузки, на которую рассчитаны электропроводка и сеть;</w:t>
      </w:r>
    </w:p>
    <w:p w14:paraId="008989F5"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6)</w:t>
      </w:r>
      <w:r w:rsidR="00CF1637" w:rsidRPr="0051637A">
        <w:rPr>
          <w:rFonts w:ascii="Times New Roman" w:hAnsi="Times New Roman" w:cs="Times New Roman"/>
          <w:sz w:val="28"/>
          <w:szCs w:val="28"/>
        </w:rPr>
        <w:t> </w:t>
      </w:r>
      <w:r w:rsidRPr="0051637A">
        <w:rPr>
          <w:rFonts w:ascii="Times New Roman" w:hAnsi="Times New Roman" w:cs="Times New Roman"/>
          <w:sz w:val="28"/>
          <w:szCs w:val="28"/>
        </w:rPr>
        <w:t>отключать электроприборы, держась за вилку, а не за шнур.</w:t>
      </w:r>
    </w:p>
    <w:p w14:paraId="377E2B5C" w14:textId="77777777" w:rsidR="00025399" w:rsidRPr="0051637A" w:rsidRDefault="00CF1637"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2</w:t>
      </w:r>
      <w:r w:rsidR="00841741" w:rsidRPr="0051637A">
        <w:rPr>
          <w:rFonts w:ascii="Times New Roman" w:hAnsi="Times New Roman" w:cs="Times New Roman"/>
          <w:sz w:val="28"/>
          <w:szCs w:val="28"/>
        </w:rPr>
        <w:t>5</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Если в процессе трудовой деятельности изменились условия труда и появились опасные или вредные производственные факторы, которые могут привести к травме, аварии, ухудшению состояния здоровья, отравлению, работник (</w:t>
      </w:r>
      <w:r w:rsidR="001377BE" w:rsidRPr="0051637A">
        <w:rPr>
          <w:rFonts w:ascii="Times New Roman" w:hAnsi="Times New Roman" w:cs="Times New Roman"/>
          <w:sz w:val="28"/>
          <w:szCs w:val="28"/>
        </w:rPr>
        <w:t xml:space="preserve">гражданский </w:t>
      </w:r>
      <w:r w:rsidR="00025399" w:rsidRPr="0051637A">
        <w:rPr>
          <w:rFonts w:ascii="Times New Roman" w:hAnsi="Times New Roman" w:cs="Times New Roman"/>
          <w:sz w:val="28"/>
          <w:szCs w:val="28"/>
        </w:rPr>
        <w:t>служащий) обязан прекратить работу и сообщить об этом своему непосредственному, а при его отсутствии - вышестоящему руководителю.</w:t>
      </w:r>
    </w:p>
    <w:p w14:paraId="7E523A77" w14:textId="77777777" w:rsidR="00025399" w:rsidRPr="0051637A" w:rsidRDefault="00025399" w:rsidP="00025399">
      <w:pPr>
        <w:pStyle w:val="a3"/>
        <w:ind w:firstLine="709"/>
        <w:jc w:val="both"/>
        <w:rPr>
          <w:rFonts w:ascii="Times New Roman" w:hAnsi="Times New Roman" w:cs="Times New Roman"/>
          <w:sz w:val="28"/>
          <w:szCs w:val="28"/>
        </w:rPr>
      </w:pPr>
    </w:p>
    <w:p w14:paraId="3399EEED" w14:textId="77777777" w:rsidR="00025399" w:rsidRPr="0051637A" w:rsidRDefault="00025399" w:rsidP="00CF1637">
      <w:pPr>
        <w:pStyle w:val="a3"/>
        <w:ind w:firstLine="709"/>
        <w:jc w:val="center"/>
        <w:rPr>
          <w:rFonts w:ascii="Times New Roman" w:hAnsi="Times New Roman" w:cs="Times New Roman"/>
          <w:b/>
          <w:sz w:val="28"/>
          <w:szCs w:val="28"/>
        </w:rPr>
      </w:pPr>
      <w:r w:rsidRPr="0051637A">
        <w:rPr>
          <w:rFonts w:ascii="Times New Roman" w:hAnsi="Times New Roman" w:cs="Times New Roman"/>
          <w:b/>
          <w:sz w:val="28"/>
          <w:szCs w:val="28"/>
        </w:rPr>
        <w:t>VI.</w:t>
      </w:r>
      <w:r w:rsidR="00CF1637" w:rsidRPr="0051637A">
        <w:rPr>
          <w:rFonts w:ascii="Times New Roman" w:hAnsi="Times New Roman" w:cs="Times New Roman"/>
          <w:b/>
          <w:sz w:val="28"/>
          <w:szCs w:val="28"/>
        </w:rPr>
        <w:t> </w:t>
      </w:r>
      <w:r w:rsidRPr="0051637A">
        <w:rPr>
          <w:rFonts w:ascii="Times New Roman" w:hAnsi="Times New Roman" w:cs="Times New Roman"/>
          <w:b/>
          <w:sz w:val="28"/>
          <w:szCs w:val="28"/>
        </w:rPr>
        <w:t>Общие требования охраны труда в офисных помещениях</w:t>
      </w:r>
    </w:p>
    <w:p w14:paraId="336FD224" w14:textId="77777777" w:rsidR="00025399" w:rsidRPr="0051637A" w:rsidRDefault="00025399" w:rsidP="00025399">
      <w:pPr>
        <w:pStyle w:val="a3"/>
        <w:ind w:firstLine="709"/>
        <w:jc w:val="both"/>
        <w:rPr>
          <w:rFonts w:ascii="Times New Roman" w:hAnsi="Times New Roman" w:cs="Times New Roman"/>
          <w:sz w:val="28"/>
          <w:szCs w:val="28"/>
        </w:rPr>
      </w:pPr>
    </w:p>
    <w:p w14:paraId="63DD72F6" w14:textId="77777777" w:rsidR="00CF1637" w:rsidRPr="0051637A" w:rsidRDefault="00CF1637"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2</w:t>
      </w:r>
      <w:r w:rsidR="00841741" w:rsidRPr="0051637A">
        <w:rPr>
          <w:rFonts w:ascii="Times New Roman" w:hAnsi="Times New Roman" w:cs="Times New Roman"/>
          <w:sz w:val="28"/>
          <w:szCs w:val="28"/>
        </w:rPr>
        <w:t>6</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 xml:space="preserve">Для избегания травм, получаемых в результате несчастных случаев, должны приниматься меры безопасности. </w:t>
      </w:r>
    </w:p>
    <w:p w14:paraId="419036F0"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lastRenderedPageBreak/>
        <w:t>Падения в лестничных пролетах или на этажах, столкновения с другими людьми или какими-нибудь объектами, использование офисного оборудования и мебели не по назначению являются причиной многих несчастных случаев, происходящих в офисных помещениях.</w:t>
      </w:r>
    </w:p>
    <w:p w14:paraId="54985A6C" w14:textId="77777777" w:rsidR="00025399" w:rsidRPr="0051637A" w:rsidRDefault="00CF1637"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2</w:t>
      </w:r>
      <w:r w:rsidR="00841741" w:rsidRPr="0051637A">
        <w:rPr>
          <w:rFonts w:ascii="Times New Roman" w:hAnsi="Times New Roman" w:cs="Times New Roman"/>
          <w:sz w:val="28"/>
          <w:szCs w:val="28"/>
        </w:rPr>
        <w:t>7</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При подъеме-спуске по лестнице работнику (</w:t>
      </w:r>
      <w:r w:rsidR="001377BE" w:rsidRPr="0051637A">
        <w:rPr>
          <w:rFonts w:ascii="Times New Roman" w:hAnsi="Times New Roman" w:cs="Times New Roman"/>
          <w:sz w:val="28"/>
          <w:szCs w:val="28"/>
        </w:rPr>
        <w:t xml:space="preserve">гражданскому </w:t>
      </w:r>
      <w:r w:rsidR="00025399" w:rsidRPr="0051637A">
        <w:rPr>
          <w:rFonts w:ascii="Times New Roman" w:hAnsi="Times New Roman" w:cs="Times New Roman"/>
          <w:sz w:val="28"/>
          <w:szCs w:val="28"/>
        </w:rPr>
        <w:t>служащему) необходимо соблюдать следующие требования:</w:t>
      </w:r>
    </w:p>
    <w:p w14:paraId="73D1B4C7"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w:t>
      </w:r>
      <w:r w:rsidR="00CF1637" w:rsidRPr="0051637A">
        <w:rPr>
          <w:rFonts w:ascii="Times New Roman" w:hAnsi="Times New Roman" w:cs="Times New Roman"/>
          <w:sz w:val="28"/>
          <w:szCs w:val="28"/>
        </w:rPr>
        <w:t> </w:t>
      </w:r>
      <w:r w:rsidRPr="0051637A">
        <w:rPr>
          <w:rFonts w:ascii="Times New Roman" w:hAnsi="Times New Roman" w:cs="Times New Roman"/>
          <w:sz w:val="28"/>
          <w:szCs w:val="28"/>
        </w:rPr>
        <w:t>пользоваться перилами;</w:t>
      </w:r>
    </w:p>
    <w:p w14:paraId="4F112470"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2)</w:t>
      </w:r>
      <w:r w:rsidR="00CF1637" w:rsidRPr="0051637A">
        <w:rPr>
          <w:rFonts w:ascii="Times New Roman" w:hAnsi="Times New Roman" w:cs="Times New Roman"/>
          <w:sz w:val="28"/>
          <w:szCs w:val="28"/>
        </w:rPr>
        <w:t> </w:t>
      </w:r>
      <w:r w:rsidRPr="0051637A">
        <w:rPr>
          <w:rFonts w:ascii="Times New Roman" w:hAnsi="Times New Roman" w:cs="Times New Roman"/>
          <w:sz w:val="28"/>
          <w:szCs w:val="28"/>
        </w:rPr>
        <w:t>придерживаться правой стороны, чтобы избежать столкновений;</w:t>
      </w:r>
    </w:p>
    <w:p w14:paraId="5FAFB720"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3)</w:t>
      </w:r>
      <w:r w:rsidR="00CF1637" w:rsidRPr="0051637A">
        <w:rPr>
          <w:rFonts w:ascii="Times New Roman" w:hAnsi="Times New Roman" w:cs="Times New Roman"/>
          <w:sz w:val="28"/>
          <w:szCs w:val="28"/>
        </w:rPr>
        <w:t> </w:t>
      </w:r>
      <w:r w:rsidRPr="0051637A">
        <w:rPr>
          <w:rFonts w:ascii="Times New Roman" w:hAnsi="Times New Roman" w:cs="Times New Roman"/>
          <w:sz w:val="28"/>
          <w:szCs w:val="28"/>
        </w:rPr>
        <w:t>не носить тяжести, вес которых превышает допустимый для переноса одной рукой;</w:t>
      </w:r>
    </w:p>
    <w:p w14:paraId="731129AD" w14:textId="4B67C3EC"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4)</w:t>
      </w:r>
      <w:r w:rsidR="00CF1637" w:rsidRPr="0051637A">
        <w:rPr>
          <w:rFonts w:ascii="Times New Roman" w:hAnsi="Times New Roman" w:cs="Times New Roman"/>
          <w:sz w:val="28"/>
          <w:szCs w:val="28"/>
        </w:rPr>
        <w:t> </w:t>
      </w:r>
      <w:r w:rsidRPr="0051637A">
        <w:rPr>
          <w:rFonts w:ascii="Times New Roman" w:hAnsi="Times New Roman" w:cs="Times New Roman"/>
          <w:sz w:val="28"/>
          <w:szCs w:val="28"/>
        </w:rPr>
        <w:t>спускаясь или поднимаясь, делать только один шаг</w:t>
      </w:r>
      <w:r w:rsidR="00551FE3">
        <w:rPr>
          <w:rFonts w:ascii="Times New Roman" w:hAnsi="Times New Roman" w:cs="Times New Roman"/>
          <w:sz w:val="28"/>
          <w:szCs w:val="28"/>
        </w:rPr>
        <w:t xml:space="preserve"> (</w:t>
      </w:r>
      <w:r w:rsidRPr="0051637A">
        <w:rPr>
          <w:rFonts w:ascii="Times New Roman" w:hAnsi="Times New Roman" w:cs="Times New Roman"/>
          <w:sz w:val="28"/>
          <w:szCs w:val="28"/>
        </w:rPr>
        <w:t>перепрыгивая через ступеньки вы повышаете вероятность возникновения несчастного случая</w:t>
      </w:r>
      <w:r w:rsidR="00551FE3">
        <w:rPr>
          <w:rFonts w:ascii="Times New Roman" w:hAnsi="Times New Roman" w:cs="Times New Roman"/>
          <w:sz w:val="28"/>
          <w:szCs w:val="28"/>
        </w:rPr>
        <w:t>)</w:t>
      </w:r>
      <w:r w:rsidRPr="0051637A">
        <w:rPr>
          <w:rFonts w:ascii="Times New Roman" w:hAnsi="Times New Roman" w:cs="Times New Roman"/>
          <w:sz w:val="28"/>
          <w:szCs w:val="28"/>
        </w:rPr>
        <w:t>;</w:t>
      </w:r>
    </w:p>
    <w:p w14:paraId="7478D6FE"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5)</w:t>
      </w:r>
      <w:r w:rsidR="00CF1637" w:rsidRPr="0051637A">
        <w:rPr>
          <w:rFonts w:ascii="Times New Roman" w:hAnsi="Times New Roman" w:cs="Times New Roman"/>
          <w:sz w:val="28"/>
          <w:szCs w:val="28"/>
        </w:rPr>
        <w:t> </w:t>
      </w:r>
      <w:r w:rsidRPr="0051637A">
        <w:rPr>
          <w:rFonts w:ascii="Times New Roman" w:hAnsi="Times New Roman" w:cs="Times New Roman"/>
          <w:sz w:val="28"/>
          <w:szCs w:val="28"/>
        </w:rPr>
        <w:t>не останавливаться на лестницах, чтобы поговорить;</w:t>
      </w:r>
    </w:p>
    <w:p w14:paraId="5ADCC5EF"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6)</w:t>
      </w:r>
      <w:r w:rsidR="00CF1637" w:rsidRPr="0051637A">
        <w:rPr>
          <w:rFonts w:ascii="Times New Roman" w:hAnsi="Times New Roman" w:cs="Times New Roman"/>
          <w:sz w:val="28"/>
          <w:szCs w:val="28"/>
        </w:rPr>
        <w:t> </w:t>
      </w:r>
      <w:r w:rsidRPr="0051637A">
        <w:rPr>
          <w:rFonts w:ascii="Times New Roman" w:hAnsi="Times New Roman" w:cs="Times New Roman"/>
          <w:sz w:val="28"/>
          <w:szCs w:val="28"/>
        </w:rPr>
        <w:t>о любых неполадках немедленно сообщить своему руководителю.</w:t>
      </w:r>
    </w:p>
    <w:p w14:paraId="62A23ECF" w14:textId="77777777" w:rsidR="00025399" w:rsidRPr="0051637A" w:rsidRDefault="00CF1637"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2</w:t>
      </w:r>
      <w:r w:rsidR="00841741" w:rsidRPr="0051637A">
        <w:rPr>
          <w:rFonts w:ascii="Times New Roman" w:hAnsi="Times New Roman" w:cs="Times New Roman"/>
          <w:sz w:val="28"/>
          <w:szCs w:val="28"/>
        </w:rPr>
        <w:t>8</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При передвижении на этажах и по коридорам необходимо:</w:t>
      </w:r>
    </w:p>
    <w:p w14:paraId="05507500"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w:t>
      </w:r>
      <w:r w:rsidR="00CF1637" w:rsidRPr="0051637A">
        <w:rPr>
          <w:rFonts w:ascii="Times New Roman" w:hAnsi="Times New Roman" w:cs="Times New Roman"/>
          <w:sz w:val="28"/>
          <w:szCs w:val="28"/>
        </w:rPr>
        <w:t> </w:t>
      </w:r>
      <w:r w:rsidRPr="0051637A">
        <w:rPr>
          <w:rFonts w:ascii="Times New Roman" w:hAnsi="Times New Roman" w:cs="Times New Roman"/>
          <w:sz w:val="28"/>
          <w:szCs w:val="28"/>
        </w:rPr>
        <w:t>не бегать по коридорам;</w:t>
      </w:r>
    </w:p>
    <w:p w14:paraId="7AA546C1"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2)</w:t>
      </w:r>
      <w:r w:rsidR="00453436" w:rsidRPr="0051637A">
        <w:rPr>
          <w:rFonts w:ascii="Times New Roman" w:hAnsi="Times New Roman" w:cs="Times New Roman"/>
          <w:sz w:val="28"/>
          <w:szCs w:val="28"/>
        </w:rPr>
        <w:t> </w:t>
      </w:r>
      <w:r w:rsidRPr="0051637A">
        <w:rPr>
          <w:rFonts w:ascii="Times New Roman" w:hAnsi="Times New Roman" w:cs="Times New Roman"/>
          <w:sz w:val="28"/>
          <w:szCs w:val="28"/>
        </w:rPr>
        <w:t>содержать коридоры в чистоте;</w:t>
      </w:r>
    </w:p>
    <w:p w14:paraId="31985E70"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3)</w:t>
      </w:r>
      <w:r w:rsidR="00453436" w:rsidRPr="0051637A">
        <w:rPr>
          <w:rFonts w:ascii="Times New Roman" w:hAnsi="Times New Roman" w:cs="Times New Roman"/>
          <w:sz w:val="28"/>
          <w:szCs w:val="28"/>
        </w:rPr>
        <w:t> </w:t>
      </w:r>
      <w:r w:rsidRPr="0051637A">
        <w:rPr>
          <w:rFonts w:ascii="Times New Roman" w:hAnsi="Times New Roman" w:cs="Times New Roman"/>
          <w:sz w:val="28"/>
          <w:szCs w:val="28"/>
        </w:rPr>
        <w:t>быть внимательными и избегать столкновений;</w:t>
      </w:r>
    </w:p>
    <w:p w14:paraId="3D6BC023"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4)</w:t>
      </w:r>
      <w:r w:rsidR="00453436" w:rsidRPr="0051637A">
        <w:rPr>
          <w:rFonts w:ascii="Times New Roman" w:hAnsi="Times New Roman" w:cs="Times New Roman"/>
          <w:sz w:val="28"/>
          <w:szCs w:val="28"/>
        </w:rPr>
        <w:t> </w:t>
      </w:r>
      <w:r w:rsidRPr="0051637A">
        <w:rPr>
          <w:rFonts w:ascii="Times New Roman" w:hAnsi="Times New Roman" w:cs="Times New Roman"/>
          <w:sz w:val="28"/>
          <w:szCs w:val="28"/>
        </w:rPr>
        <w:t>сообщать о любых опасных ситуациях и условиях.</w:t>
      </w:r>
    </w:p>
    <w:p w14:paraId="69B6C332" w14:textId="66D400EF" w:rsidR="00025399" w:rsidRPr="0051637A" w:rsidRDefault="00453436"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2</w:t>
      </w:r>
      <w:r w:rsidR="00841741" w:rsidRPr="0051637A">
        <w:rPr>
          <w:rFonts w:ascii="Times New Roman" w:hAnsi="Times New Roman" w:cs="Times New Roman"/>
          <w:sz w:val="28"/>
          <w:szCs w:val="28"/>
        </w:rPr>
        <w:t>9</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 xml:space="preserve">При работе с офисным оборудованием и инвентарем, использовании офисной мебели необходимо руководствоваться памяткой согласно </w:t>
      </w:r>
      <w:r w:rsidR="00551FE3" w:rsidRPr="0051637A">
        <w:rPr>
          <w:rFonts w:ascii="Times New Roman" w:hAnsi="Times New Roman" w:cs="Times New Roman"/>
          <w:sz w:val="28"/>
          <w:szCs w:val="28"/>
        </w:rPr>
        <w:t>приложени</w:t>
      </w:r>
      <w:r w:rsidR="00551FE3">
        <w:rPr>
          <w:rFonts w:ascii="Times New Roman" w:hAnsi="Times New Roman" w:cs="Times New Roman"/>
          <w:sz w:val="28"/>
          <w:szCs w:val="28"/>
        </w:rPr>
        <w:t>ю</w:t>
      </w:r>
      <w:r w:rsidR="002D71F5">
        <w:rPr>
          <w:rFonts w:ascii="Times New Roman" w:hAnsi="Times New Roman" w:cs="Times New Roman"/>
          <w:sz w:val="28"/>
          <w:szCs w:val="28"/>
        </w:rPr>
        <w:t> </w:t>
      </w:r>
      <w:r w:rsidRPr="0051637A">
        <w:rPr>
          <w:rFonts w:ascii="Times New Roman" w:hAnsi="Times New Roman" w:cs="Times New Roman"/>
          <w:sz w:val="28"/>
          <w:szCs w:val="28"/>
        </w:rPr>
        <w:t xml:space="preserve">№ 3 </w:t>
      </w:r>
      <w:r w:rsidR="00025399" w:rsidRPr="0051637A">
        <w:rPr>
          <w:rFonts w:ascii="Times New Roman" w:hAnsi="Times New Roman" w:cs="Times New Roman"/>
          <w:sz w:val="28"/>
          <w:szCs w:val="28"/>
        </w:rPr>
        <w:t>к настоящей инструкции.</w:t>
      </w:r>
    </w:p>
    <w:p w14:paraId="236B561E" w14:textId="77777777" w:rsidR="00025399" w:rsidRPr="0051637A" w:rsidRDefault="00025399" w:rsidP="00025399">
      <w:pPr>
        <w:pStyle w:val="a3"/>
        <w:ind w:firstLine="709"/>
        <w:jc w:val="both"/>
        <w:rPr>
          <w:rFonts w:ascii="Times New Roman" w:hAnsi="Times New Roman" w:cs="Times New Roman"/>
          <w:sz w:val="28"/>
          <w:szCs w:val="28"/>
        </w:rPr>
      </w:pPr>
    </w:p>
    <w:p w14:paraId="67D38786" w14:textId="77777777" w:rsidR="00025399" w:rsidRPr="0051637A" w:rsidRDefault="00025399" w:rsidP="00453436">
      <w:pPr>
        <w:pStyle w:val="a3"/>
        <w:ind w:firstLine="709"/>
        <w:jc w:val="center"/>
        <w:rPr>
          <w:rFonts w:ascii="Times New Roman" w:hAnsi="Times New Roman" w:cs="Times New Roman"/>
          <w:b/>
          <w:sz w:val="28"/>
          <w:szCs w:val="28"/>
        </w:rPr>
      </w:pPr>
      <w:r w:rsidRPr="0051637A">
        <w:rPr>
          <w:rFonts w:ascii="Times New Roman" w:hAnsi="Times New Roman" w:cs="Times New Roman"/>
          <w:b/>
          <w:sz w:val="28"/>
          <w:szCs w:val="28"/>
        </w:rPr>
        <w:t>VII.</w:t>
      </w:r>
      <w:r w:rsidR="00453436" w:rsidRPr="0051637A">
        <w:rPr>
          <w:rFonts w:ascii="Times New Roman" w:hAnsi="Times New Roman" w:cs="Times New Roman"/>
          <w:b/>
          <w:sz w:val="28"/>
          <w:szCs w:val="28"/>
        </w:rPr>
        <w:t> </w:t>
      </w:r>
      <w:r w:rsidRPr="0051637A">
        <w:rPr>
          <w:rFonts w:ascii="Times New Roman" w:hAnsi="Times New Roman" w:cs="Times New Roman"/>
          <w:b/>
          <w:sz w:val="28"/>
          <w:szCs w:val="28"/>
        </w:rPr>
        <w:t>Средства индивидуальной защиты</w:t>
      </w:r>
    </w:p>
    <w:p w14:paraId="39031C96" w14:textId="77777777" w:rsidR="00025399" w:rsidRPr="0051637A" w:rsidRDefault="00025399" w:rsidP="00025399">
      <w:pPr>
        <w:pStyle w:val="a3"/>
        <w:ind w:firstLine="709"/>
        <w:jc w:val="both"/>
        <w:rPr>
          <w:rFonts w:ascii="Times New Roman" w:hAnsi="Times New Roman" w:cs="Times New Roman"/>
          <w:sz w:val="28"/>
          <w:szCs w:val="28"/>
        </w:rPr>
      </w:pPr>
    </w:p>
    <w:p w14:paraId="476C7877" w14:textId="77777777" w:rsidR="00025399" w:rsidRPr="0051637A" w:rsidRDefault="0084174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30</w:t>
      </w:r>
      <w:r w:rsidR="00025399" w:rsidRPr="0051637A">
        <w:rPr>
          <w:rFonts w:ascii="Times New Roman" w:hAnsi="Times New Roman" w:cs="Times New Roman"/>
          <w:sz w:val="28"/>
          <w:szCs w:val="28"/>
        </w:rPr>
        <w:t>.</w:t>
      </w:r>
      <w:r w:rsidR="00453436" w:rsidRPr="0051637A">
        <w:rPr>
          <w:rFonts w:ascii="Times New Roman" w:hAnsi="Times New Roman" w:cs="Times New Roman"/>
          <w:sz w:val="28"/>
          <w:szCs w:val="28"/>
        </w:rPr>
        <w:t> </w:t>
      </w:r>
      <w:r w:rsidR="00025399" w:rsidRPr="0051637A">
        <w:rPr>
          <w:rFonts w:ascii="Times New Roman" w:hAnsi="Times New Roman" w:cs="Times New Roman"/>
          <w:sz w:val="28"/>
          <w:szCs w:val="28"/>
        </w:rPr>
        <w:t>Для предотвращения или уменьшения воздействия вредных и опасных производственных факторов, а также для защиты от загрязнения применяются средства защиты (далее - СИЗ), которые подразделяются на две категории:</w:t>
      </w:r>
    </w:p>
    <w:p w14:paraId="27563C22"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w:t>
      </w:r>
      <w:r w:rsidR="005C1F85" w:rsidRPr="0051637A">
        <w:rPr>
          <w:rFonts w:ascii="Times New Roman" w:hAnsi="Times New Roman" w:cs="Times New Roman"/>
          <w:sz w:val="28"/>
          <w:szCs w:val="28"/>
        </w:rPr>
        <w:t>)</w:t>
      </w:r>
      <w:r w:rsidR="00453436" w:rsidRPr="0051637A">
        <w:rPr>
          <w:rFonts w:ascii="Times New Roman" w:hAnsi="Times New Roman" w:cs="Times New Roman"/>
          <w:sz w:val="28"/>
          <w:szCs w:val="28"/>
        </w:rPr>
        <w:t> </w:t>
      </w:r>
      <w:r w:rsidRPr="0051637A">
        <w:rPr>
          <w:rFonts w:ascii="Times New Roman" w:hAnsi="Times New Roman" w:cs="Times New Roman"/>
          <w:sz w:val="28"/>
          <w:szCs w:val="28"/>
        </w:rPr>
        <w:t>средства коллективной защиты;</w:t>
      </w:r>
    </w:p>
    <w:p w14:paraId="324DA218"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2)</w:t>
      </w:r>
      <w:r w:rsidR="00453436" w:rsidRPr="0051637A">
        <w:rPr>
          <w:rFonts w:ascii="Times New Roman" w:hAnsi="Times New Roman" w:cs="Times New Roman"/>
          <w:sz w:val="28"/>
          <w:szCs w:val="28"/>
        </w:rPr>
        <w:t> с</w:t>
      </w:r>
      <w:r w:rsidRPr="0051637A">
        <w:rPr>
          <w:rFonts w:ascii="Times New Roman" w:hAnsi="Times New Roman" w:cs="Times New Roman"/>
          <w:sz w:val="28"/>
          <w:szCs w:val="28"/>
        </w:rPr>
        <w:t>редства индивидуальной защиты.</w:t>
      </w:r>
    </w:p>
    <w:p w14:paraId="67503FF8"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СИЗ применяются в тех случаях, когда безопасность работ не может быть обеспечена конструкцией оборудования, организацией производственных процессов, архитектурно-планировочными решениями и средствами коллективной защиты.</w:t>
      </w:r>
    </w:p>
    <w:p w14:paraId="0CB2F15A" w14:textId="77777777" w:rsidR="00025399" w:rsidRPr="0051637A" w:rsidRDefault="0084174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31</w:t>
      </w:r>
      <w:r w:rsidR="00025399" w:rsidRPr="0051637A">
        <w:rPr>
          <w:rFonts w:ascii="Times New Roman" w:hAnsi="Times New Roman" w:cs="Times New Roman"/>
          <w:sz w:val="28"/>
          <w:szCs w:val="28"/>
        </w:rPr>
        <w:t>.</w:t>
      </w:r>
      <w:r w:rsidR="00453436" w:rsidRPr="0051637A">
        <w:rPr>
          <w:rFonts w:ascii="Times New Roman" w:hAnsi="Times New Roman" w:cs="Times New Roman"/>
          <w:sz w:val="28"/>
          <w:szCs w:val="28"/>
        </w:rPr>
        <w:t> </w:t>
      </w:r>
      <w:r w:rsidR="00025399" w:rsidRPr="0051637A">
        <w:rPr>
          <w:rFonts w:ascii="Times New Roman" w:hAnsi="Times New Roman" w:cs="Times New Roman"/>
          <w:sz w:val="28"/>
          <w:szCs w:val="28"/>
        </w:rPr>
        <w:t>Приобретение, хранение, стирка, сушка, чистка, ремонт, дезинфекция, обезвреживание средств индивидуальной защиты работников (</w:t>
      </w:r>
      <w:r w:rsidR="00204B0F" w:rsidRPr="0051637A">
        <w:rPr>
          <w:rFonts w:ascii="Times New Roman" w:hAnsi="Times New Roman" w:cs="Times New Roman"/>
          <w:sz w:val="28"/>
          <w:szCs w:val="28"/>
        </w:rPr>
        <w:t xml:space="preserve">гражданских </w:t>
      </w:r>
      <w:r w:rsidR="00025399" w:rsidRPr="0051637A">
        <w:rPr>
          <w:rFonts w:ascii="Times New Roman" w:hAnsi="Times New Roman" w:cs="Times New Roman"/>
          <w:sz w:val="28"/>
          <w:szCs w:val="28"/>
        </w:rPr>
        <w:t>служащих) осуществляются за счет средств работодателя (представителя нанимателя).</w:t>
      </w:r>
    </w:p>
    <w:p w14:paraId="47E1BE85"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В случае утраты СИЗ или их защитных свойств по небрежности, неосторожности или умышленных действий работодатель (представитель нанимателя) вправе взыскать с работника (</w:t>
      </w:r>
      <w:r w:rsidR="00204B0F" w:rsidRPr="0051637A">
        <w:rPr>
          <w:rFonts w:ascii="Times New Roman" w:hAnsi="Times New Roman" w:cs="Times New Roman"/>
          <w:sz w:val="28"/>
          <w:szCs w:val="28"/>
        </w:rPr>
        <w:t xml:space="preserve">гражданского </w:t>
      </w:r>
      <w:r w:rsidRPr="0051637A">
        <w:rPr>
          <w:rFonts w:ascii="Times New Roman" w:hAnsi="Times New Roman" w:cs="Times New Roman"/>
          <w:sz w:val="28"/>
          <w:szCs w:val="28"/>
        </w:rPr>
        <w:t>служащего) их стоимость.</w:t>
      </w:r>
    </w:p>
    <w:p w14:paraId="3A56D054" w14:textId="77777777" w:rsidR="00025399" w:rsidRPr="0051637A" w:rsidRDefault="0084174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32</w:t>
      </w:r>
      <w:r w:rsidR="00025399" w:rsidRPr="0051637A">
        <w:rPr>
          <w:rFonts w:ascii="Times New Roman" w:hAnsi="Times New Roman" w:cs="Times New Roman"/>
          <w:sz w:val="28"/>
          <w:szCs w:val="28"/>
        </w:rPr>
        <w:t>.</w:t>
      </w:r>
      <w:r w:rsidR="00453436" w:rsidRPr="0051637A">
        <w:rPr>
          <w:rFonts w:ascii="Times New Roman" w:hAnsi="Times New Roman" w:cs="Times New Roman"/>
          <w:sz w:val="28"/>
          <w:szCs w:val="28"/>
        </w:rPr>
        <w:t> </w:t>
      </w:r>
      <w:r w:rsidR="00025399" w:rsidRPr="0051637A">
        <w:rPr>
          <w:rFonts w:ascii="Times New Roman" w:hAnsi="Times New Roman" w:cs="Times New Roman"/>
          <w:sz w:val="28"/>
          <w:szCs w:val="28"/>
        </w:rPr>
        <w:t>В министерстве отсутствуют вредные и опасные производственные факторы.</w:t>
      </w:r>
    </w:p>
    <w:p w14:paraId="2F830274" w14:textId="77777777" w:rsidR="00025399" w:rsidRPr="0051637A" w:rsidRDefault="00025399" w:rsidP="00025399">
      <w:pPr>
        <w:pStyle w:val="a3"/>
        <w:ind w:firstLine="709"/>
        <w:jc w:val="both"/>
        <w:rPr>
          <w:rFonts w:ascii="Times New Roman" w:hAnsi="Times New Roman" w:cs="Times New Roman"/>
          <w:sz w:val="28"/>
          <w:szCs w:val="28"/>
        </w:rPr>
      </w:pPr>
    </w:p>
    <w:p w14:paraId="5001F11C" w14:textId="77777777" w:rsidR="00025399" w:rsidRPr="0051637A" w:rsidRDefault="00025399" w:rsidP="00453436">
      <w:pPr>
        <w:pStyle w:val="a3"/>
        <w:ind w:firstLine="709"/>
        <w:jc w:val="center"/>
        <w:rPr>
          <w:rFonts w:ascii="Times New Roman" w:hAnsi="Times New Roman" w:cs="Times New Roman"/>
          <w:b/>
          <w:sz w:val="28"/>
          <w:szCs w:val="28"/>
        </w:rPr>
      </w:pPr>
      <w:r w:rsidRPr="0051637A">
        <w:rPr>
          <w:rFonts w:ascii="Times New Roman" w:hAnsi="Times New Roman" w:cs="Times New Roman"/>
          <w:b/>
          <w:sz w:val="28"/>
          <w:szCs w:val="28"/>
        </w:rPr>
        <w:lastRenderedPageBreak/>
        <w:t>VIII.</w:t>
      </w:r>
      <w:r w:rsidR="00453436" w:rsidRPr="0051637A">
        <w:rPr>
          <w:rFonts w:ascii="Times New Roman" w:hAnsi="Times New Roman" w:cs="Times New Roman"/>
          <w:b/>
          <w:sz w:val="28"/>
          <w:szCs w:val="28"/>
        </w:rPr>
        <w:t> </w:t>
      </w:r>
      <w:r w:rsidRPr="0051637A">
        <w:rPr>
          <w:rFonts w:ascii="Times New Roman" w:hAnsi="Times New Roman" w:cs="Times New Roman"/>
          <w:b/>
          <w:sz w:val="28"/>
          <w:szCs w:val="28"/>
        </w:rPr>
        <w:t>Меры предупреждения пожаров</w:t>
      </w:r>
    </w:p>
    <w:p w14:paraId="758B9842" w14:textId="77777777" w:rsidR="00025399" w:rsidRPr="0051637A" w:rsidRDefault="00025399" w:rsidP="00025399">
      <w:pPr>
        <w:pStyle w:val="a3"/>
        <w:ind w:firstLine="709"/>
        <w:jc w:val="both"/>
        <w:rPr>
          <w:rFonts w:ascii="Times New Roman" w:hAnsi="Times New Roman" w:cs="Times New Roman"/>
          <w:sz w:val="28"/>
          <w:szCs w:val="28"/>
        </w:rPr>
      </w:pPr>
    </w:p>
    <w:p w14:paraId="075D1B0F" w14:textId="77777777" w:rsidR="00025399" w:rsidRPr="0051637A" w:rsidRDefault="00453436"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3</w:t>
      </w:r>
      <w:r w:rsidR="00841741" w:rsidRPr="0051637A">
        <w:rPr>
          <w:rFonts w:ascii="Times New Roman" w:hAnsi="Times New Roman" w:cs="Times New Roman"/>
          <w:sz w:val="28"/>
          <w:szCs w:val="28"/>
        </w:rPr>
        <w:t>3</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Ответственность за обеспечение пожарной безопасности в соответствии с действующим законодательством возлагается на министра.</w:t>
      </w:r>
    </w:p>
    <w:p w14:paraId="19E3C453"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В каждом структурном подразделении министерства назначаются ответственные за пожарную безопасность из числа их руководителей.</w:t>
      </w:r>
    </w:p>
    <w:p w14:paraId="51EF6EA1"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Работники (</w:t>
      </w:r>
      <w:r w:rsidR="00204B0F" w:rsidRPr="0051637A">
        <w:rPr>
          <w:rFonts w:ascii="Times New Roman" w:hAnsi="Times New Roman" w:cs="Times New Roman"/>
          <w:sz w:val="28"/>
          <w:szCs w:val="28"/>
        </w:rPr>
        <w:t xml:space="preserve">гражданские </w:t>
      </w:r>
      <w:r w:rsidRPr="0051637A">
        <w:rPr>
          <w:rFonts w:ascii="Times New Roman" w:hAnsi="Times New Roman" w:cs="Times New Roman"/>
          <w:sz w:val="28"/>
          <w:szCs w:val="28"/>
        </w:rPr>
        <w:t>служащие) допускаются к работе после проведения противопожарного инструктажа.</w:t>
      </w:r>
    </w:p>
    <w:p w14:paraId="69740574" w14:textId="41339C17" w:rsidR="00025399" w:rsidRPr="0051637A" w:rsidRDefault="00453436"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3</w:t>
      </w:r>
      <w:r w:rsidR="00841741" w:rsidRPr="0051637A">
        <w:rPr>
          <w:rFonts w:ascii="Times New Roman" w:hAnsi="Times New Roman" w:cs="Times New Roman"/>
          <w:sz w:val="28"/>
          <w:szCs w:val="28"/>
        </w:rPr>
        <w:t>4</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Правила пожарной безопасности, правила поведения работников (</w:t>
      </w:r>
      <w:r w:rsidR="003D5781">
        <w:rPr>
          <w:rFonts w:ascii="Times New Roman" w:hAnsi="Times New Roman" w:cs="Times New Roman"/>
          <w:sz w:val="28"/>
          <w:szCs w:val="28"/>
        </w:rPr>
        <w:t xml:space="preserve">гражданских </w:t>
      </w:r>
      <w:r w:rsidR="00025399" w:rsidRPr="0051637A">
        <w:rPr>
          <w:rFonts w:ascii="Times New Roman" w:hAnsi="Times New Roman" w:cs="Times New Roman"/>
          <w:sz w:val="28"/>
          <w:szCs w:val="28"/>
        </w:rPr>
        <w:t xml:space="preserve">служащих) министерства при пожарах определяются инструкцией о мерах пожарной безопасности в министерстве </w:t>
      </w:r>
      <w:r w:rsidRPr="0051637A">
        <w:rPr>
          <w:rFonts w:ascii="Times New Roman" w:hAnsi="Times New Roman" w:cs="Times New Roman"/>
          <w:sz w:val="28"/>
          <w:szCs w:val="28"/>
        </w:rPr>
        <w:t xml:space="preserve">здравоохранения </w:t>
      </w:r>
      <w:r w:rsidR="00025399" w:rsidRPr="0051637A">
        <w:rPr>
          <w:rFonts w:ascii="Times New Roman" w:hAnsi="Times New Roman" w:cs="Times New Roman"/>
          <w:sz w:val="28"/>
          <w:szCs w:val="28"/>
        </w:rPr>
        <w:t>Новосибирской области, утверждаемой приказом министерства.</w:t>
      </w:r>
    </w:p>
    <w:p w14:paraId="230233B8" w14:textId="77777777" w:rsidR="00025399" w:rsidRPr="0051637A" w:rsidRDefault="00025399" w:rsidP="00025399">
      <w:pPr>
        <w:pStyle w:val="a3"/>
        <w:ind w:firstLine="709"/>
        <w:jc w:val="both"/>
        <w:rPr>
          <w:rFonts w:ascii="Times New Roman" w:hAnsi="Times New Roman" w:cs="Times New Roman"/>
          <w:sz w:val="28"/>
          <w:szCs w:val="28"/>
        </w:rPr>
      </w:pPr>
    </w:p>
    <w:p w14:paraId="2686E7FF" w14:textId="295C52A0" w:rsidR="00025399" w:rsidRPr="0051637A" w:rsidRDefault="00025399" w:rsidP="00453436">
      <w:pPr>
        <w:pStyle w:val="a3"/>
        <w:ind w:firstLine="709"/>
        <w:jc w:val="center"/>
        <w:rPr>
          <w:rFonts w:ascii="Times New Roman" w:hAnsi="Times New Roman" w:cs="Times New Roman"/>
          <w:b/>
          <w:sz w:val="28"/>
          <w:szCs w:val="28"/>
        </w:rPr>
      </w:pPr>
      <w:r w:rsidRPr="0051637A">
        <w:rPr>
          <w:rFonts w:ascii="Times New Roman" w:hAnsi="Times New Roman" w:cs="Times New Roman"/>
          <w:b/>
          <w:sz w:val="28"/>
          <w:szCs w:val="28"/>
        </w:rPr>
        <w:t>IX.</w:t>
      </w:r>
      <w:r w:rsidR="00453436" w:rsidRPr="0051637A">
        <w:rPr>
          <w:rFonts w:ascii="Times New Roman" w:hAnsi="Times New Roman" w:cs="Times New Roman"/>
          <w:b/>
          <w:sz w:val="28"/>
          <w:szCs w:val="28"/>
        </w:rPr>
        <w:t> </w:t>
      </w:r>
      <w:r w:rsidRPr="0051637A">
        <w:rPr>
          <w:rFonts w:ascii="Times New Roman" w:hAnsi="Times New Roman" w:cs="Times New Roman"/>
          <w:b/>
          <w:sz w:val="28"/>
          <w:szCs w:val="28"/>
        </w:rPr>
        <w:t>Порядок действий работников (</w:t>
      </w:r>
      <w:r w:rsidR="003D5781">
        <w:rPr>
          <w:rFonts w:ascii="Times New Roman" w:hAnsi="Times New Roman" w:cs="Times New Roman"/>
          <w:b/>
          <w:sz w:val="28"/>
          <w:szCs w:val="28"/>
        </w:rPr>
        <w:t xml:space="preserve">гражданских </w:t>
      </w:r>
      <w:r w:rsidRPr="0051637A">
        <w:rPr>
          <w:rFonts w:ascii="Times New Roman" w:hAnsi="Times New Roman" w:cs="Times New Roman"/>
          <w:b/>
          <w:sz w:val="28"/>
          <w:szCs w:val="28"/>
        </w:rPr>
        <w:t>служащих) и руководителей</w:t>
      </w:r>
    </w:p>
    <w:p w14:paraId="207EE66C" w14:textId="77777777" w:rsidR="00025399" w:rsidRPr="0051637A" w:rsidRDefault="00025399" w:rsidP="00453436">
      <w:pPr>
        <w:pStyle w:val="a3"/>
        <w:ind w:firstLine="709"/>
        <w:jc w:val="center"/>
        <w:rPr>
          <w:rFonts w:ascii="Times New Roman" w:hAnsi="Times New Roman" w:cs="Times New Roman"/>
          <w:b/>
          <w:sz w:val="28"/>
          <w:szCs w:val="28"/>
        </w:rPr>
      </w:pPr>
      <w:r w:rsidRPr="0051637A">
        <w:rPr>
          <w:rFonts w:ascii="Times New Roman" w:hAnsi="Times New Roman" w:cs="Times New Roman"/>
          <w:b/>
          <w:sz w:val="28"/>
          <w:szCs w:val="28"/>
        </w:rPr>
        <w:t>министерства при несчастном случае, ухудшении</w:t>
      </w:r>
      <w:r w:rsidR="00453436" w:rsidRPr="0051637A">
        <w:rPr>
          <w:rFonts w:ascii="Times New Roman" w:hAnsi="Times New Roman" w:cs="Times New Roman"/>
          <w:b/>
          <w:sz w:val="28"/>
          <w:szCs w:val="28"/>
        </w:rPr>
        <w:t xml:space="preserve"> </w:t>
      </w:r>
      <w:r w:rsidRPr="0051637A">
        <w:rPr>
          <w:rFonts w:ascii="Times New Roman" w:hAnsi="Times New Roman" w:cs="Times New Roman"/>
          <w:b/>
          <w:sz w:val="28"/>
          <w:szCs w:val="28"/>
        </w:rPr>
        <w:t>состояния здоровья, профессиональном заболевании</w:t>
      </w:r>
    </w:p>
    <w:p w14:paraId="3F5A8D55" w14:textId="77777777" w:rsidR="00025399" w:rsidRPr="0051637A" w:rsidRDefault="00025399" w:rsidP="00025399">
      <w:pPr>
        <w:pStyle w:val="a3"/>
        <w:ind w:firstLine="709"/>
        <w:jc w:val="both"/>
        <w:rPr>
          <w:rFonts w:ascii="Times New Roman" w:hAnsi="Times New Roman" w:cs="Times New Roman"/>
          <w:sz w:val="28"/>
          <w:szCs w:val="28"/>
        </w:rPr>
      </w:pPr>
    </w:p>
    <w:p w14:paraId="0FECD664" w14:textId="77777777" w:rsidR="00025399" w:rsidRPr="0051637A" w:rsidRDefault="00453436"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3</w:t>
      </w:r>
      <w:r w:rsidR="00841741" w:rsidRPr="0051637A">
        <w:rPr>
          <w:rFonts w:ascii="Times New Roman" w:hAnsi="Times New Roman" w:cs="Times New Roman"/>
          <w:sz w:val="28"/>
          <w:szCs w:val="28"/>
        </w:rPr>
        <w:t>5</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В случаях возникновения аварийной ситуации и ситуации, создающей угрозу жизни и здоровью людей, работник (</w:t>
      </w:r>
      <w:r w:rsidR="00204B0F" w:rsidRPr="0051637A">
        <w:rPr>
          <w:rFonts w:ascii="Times New Roman" w:hAnsi="Times New Roman" w:cs="Times New Roman"/>
          <w:sz w:val="28"/>
          <w:szCs w:val="28"/>
        </w:rPr>
        <w:t xml:space="preserve">гражданский </w:t>
      </w:r>
      <w:r w:rsidR="00025399" w:rsidRPr="0051637A">
        <w:rPr>
          <w:rFonts w:ascii="Times New Roman" w:hAnsi="Times New Roman" w:cs="Times New Roman"/>
          <w:sz w:val="28"/>
          <w:szCs w:val="28"/>
        </w:rPr>
        <w:t>служащий) обязан немедленно прекратить работу и сообщить об этом непосредственному руководителю, а при его отсутствии - вышестоящему руководителю.</w:t>
      </w:r>
    </w:p>
    <w:p w14:paraId="0BE96C02" w14:textId="77777777" w:rsidR="00025399" w:rsidRPr="0051637A" w:rsidRDefault="00453436"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3</w:t>
      </w:r>
      <w:r w:rsidR="00841741" w:rsidRPr="0051637A">
        <w:rPr>
          <w:rFonts w:ascii="Times New Roman" w:hAnsi="Times New Roman" w:cs="Times New Roman"/>
          <w:sz w:val="28"/>
          <w:szCs w:val="28"/>
        </w:rPr>
        <w:t>6</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При получении работником (</w:t>
      </w:r>
      <w:r w:rsidR="00204B0F" w:rsidRPr="0051637A">
        <w:rPr>
          <w:rFonts w:ascii="Times New Roman" w:hAnsi="Times New Roman" w:cs="Times New Roman"/>
          <w:sz w:val="28"/>
          <w:szCs w:val="28"/>
        </w:rPr>
        <w:t xml:space="preserve">гражданским </w:t>
      </w:r>
      <w:r w:rsidR="00025399" w:rsidRPr="0051637A">
        <w:rPr>
          <w:rFonts w:ascii="Times New Roman" w:hAnsi="Times New Roman" w:cs="Times New Roman"/>
          <w:sz w:val="28"/>
          <w:szCs w:val="28"/>
        </w:rPr>
        <w:t>служащим) освобождения от работы или листка нетрудоспособности, он обязан сообщить об этом своему непосредственному руководителю (или вышестоящему руководителю) в этот же день или на следующий день по телефону с указанием причины нетрудоспособности.</w:t>
      </w:r>
    </w:p>
    <w:p w14:paraId="14E14C9D" w14:textId="77777777" w:rsidR="00025399" w:rsidRPr="0051637A" w:rsidRDefault="0084174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37</w:t>
      </w:r>
      <w:r w:rsidR="00025399" w:rsidRPr="0051637A">
        <w:rPr>
          <w:rFonts w:ascii="Times New Roman" w:hAnsi="Times New Roman" w:cs="Times New Roman"/>
          <w:sz w:val="28"/>
          <w:szCs w:val="28"/>
        </w:rPr>
        <w:t>.</w:t>
      </w:r>
      <w:r w:rsidR="00453436" w:rsidRPr="0051637A">
        <w:rPr>
          <w:rFonts w:ascii="Times New Roman" w:hAnsi="Times New Roman" w:cs="Times New Roman"/>
          <w:sz w:val="28"/>
          <w:szCs w:val="28"/>
        </w:rPr>
        <w:t> </w:t>
      </w:r>
      <w:r w:rsidR="00025399" w:rsidRPr="0051637A">
        <w:rPr>
          <w:rFonts w:ascii="Times New Roman" w:hAnsi="Times New Roman" w:cs="Times New Roman"/>
          <w:sz w:val="28"/>
          <w:szCs w:val="28"/>
        </w:rPr>
        <w:t>Если причиной нетрудоспособности является несчастный случай, то руководитель структурного подразделения министерства обязан немедленно сообщить об этом вышестоящему руководителю.</w:t>
      </w:r>
    </w:p>
    <w:p w14:paraId="2244EC3E" w14:textId="77777777" w:rsidR="00025399" w:rsidRPr="0051637A" w:rsidRDefault="0084174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38</w:t>
      </w:r>
      <w:r w:rsidR="00025399" w:rsidRPr="0051637A">
        <w:rPr>
          <w:rFonts w:ascii="Times New Roman" w:hAnsi="Times New Roman" w:cs="Times New Roman"/>
          <w:sz w:val="28"/>
          <w:szCs w:val="28"/>
        </w:rPr>
        <w:t>.</w:t>
      </w:r>
      <w:r w:rsidR="00453436" w:rsidRPr="0051637A">
        <w:rPr>
          <w:rFonts w:ascii="Times New Roman" w:hAnsi="Times New Roman" w:cs="Times New Roman"/>
          <w:sz w:val="28"/>
          <w:szCs w:val="28"/>
        </w:rPr>
        <w:t> </w:t>
      </w:r>
      <w:r w:rsidR="00025399" w:rsidRPr="0051637A">
        <w:rPr>
          <w:rFonts w:ascii="Times New Roman" w:hAnsi="Times New Roman" w:cs="Times New Roman"/>
          <w:sz w:val="28"/>
          <w:szCs w:val="28"/>
        </w:rPr>
        <w:t>При отсутствии работника (</w:t>
      </w:r>
      <w:r w:rsidR="00204B0F" w:rsidRPr="0051637A">
        <w:rPr>
          <w:rFonts w:ascii="Times New Roman" w:hAnsi="Times New Roman" w:cs="Times New Roman"/>
          <w:sz w:val="28"/>
          <w:szCs w:val="28"/>
        </w:rPr>
        <w:t xml:space="preserve">гражданского </w:t>
      </w:r>
      <w:r w:rsidR="00025399" w:rsidRPr="0051637A">
        <w:rPr>
          <w:rFonts w:ascii="Times New Roman" w:hAnsi="Times New Roman" w:cs="Times New Roman"/>
          <w:sz w:val="28"/>
          <w:szCs w:val="28"/>
        </w:rPr>
        <w:t>служащего) на работе без уважительной причины более 4 часов подряд, руководитель структурного подразделения министерства немедленно ставит об этом в известность вышестоящего руководителя подразделения, который в этот же день должен организовать выяснение причины отсутствия работника (</w:t>
      </w:r>
      <w:r w:rsidR="009E190B" w:rsidRPr="0051637A">
        <w:rPr>
          <w:rFonts w:ascii="Times New Roman" w:hAnsi="Times New Roman" w:cs="Times New Roman"/>
          <w:sz w:val="28"/>
          <w:szCs w:val="28"/>
        </w:rPr>
        <w:t xml:space="preserve">гражданского </w:t>
      </w:r>
      <w:r w:rsidR="00025399" w:rsidRPr="0051637A">
        <w:rPr>
          <w:rFonts w:ascii="Times New Roman" w:hAnsi="Times New Roman" w:cs="Times New Roman"/>
          <w:sz w:val="28"/>
          <w:szCs w:val="28"/>
        </w:rPr>
        <w:t>служащего).</w:t>
      </w:r>
    </w:p>
    <w:p w14:paraId="4927CBC2" w14:textId="77777777" w:rsidR="00025399" w:rsidRPr="0051637A" w:rsidRDefault="0084174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39</w:t>
      </w:r>
      <w:r w:rsidR="00025399" w:rsidRPr="0051637A">
        <w:rPr>
          <w:rFonts w:ascii="Times New Roman" w:hAnsi="Times New Roman" w:cs="Times New Roman"/>
          <w:sz w:val="28"/>
          <w:szCs w:val="28"/>
        </w:rPr>
        <w:t>.</w:t>
      </w:r>
      <w:r w:rsidR="00453436" w:rsidRPr="0051637A">
        <w:rPr>
          <w:rFonts w:ascii="Times New Roman" w:hAnsi="Times New Roman" w:cs="Times New Roman"/>
          <w:sz w:val="28"/>
          <w:szCs w:val="28"/>
        </w:rPr>
        <w:t> </w:t>
      </w:r>
      <w:r w:rsidR="00025399" w:rsidRPr="0051637A">
        <w:rPr>
          <w:rFonts w:ascii="Times New Roman" w:hAnsi="Times New Roman" w:cs="Times New Roman"/>
          <w:sz w:val="28"/>
          <w:szCs w:val="28"/>
        </w:rPr>
        <w:t>При несчастном случае, ухудшении состояния своего здоровья, отравлении работник (</w:t>
      </w:r>
      <w:r w:rsidR="009E190B" w:rsidRPr="0051637A">
        <w:rPr>
          <w:rFonts w:ascii="Times New Roman" w:hAnsi="Times New Roman" w:cs="Times New Roman"/>
          <w:sz w:val="28"/>
          <w:szCs w:val="28"/>
        </w:rPr>
        <w:t xml:space="preserve">гражданский </w:t>
      </w:r>
      <w:r w:rsidR="00025399" w:rsidRPr="0051637A">
        <w:rPr>
          <w:rFonts w:ascii="Times New Roman" w:hAnsi="Times New Roman" w:cs="Times New Roman"/>
          <w:sz w:val="28"/>
          <w:szCs w:val="28"/>
        </w:rPr>
        <w:t>служащий) обязан (если может):</w:t>
      </w:r>
    </w:p>
    <w:p w14:paraId="16C0A506"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w:t>
      </w:r>
      <w:r w:rsidR="00453436" w:rsidRPr="0051637A">
        <w:rPr>
          <w:rFonts w:ascii="Times New Roman" w:hAnsi="Times New Roman" w:cs="Times New Roman"/>
          <w:sz w:val="28"/>
          <w:szCs w:val="28"/>
        </w:rPr>
        <w:t> </w:t>
      </w:r>
      <w:r w:rsidRPr="0051637A">
        <w:rPr>
          <w:rFonts w:ascii="Times New Roman" w:hAnsi="Times New Roman" w:cs="Times New Roman"/>
          <w:sz w:val="28"/>
          <w:szCs w:val="28"/>
        </w:rPr>
        <w:t>отключить оборудование и прекратить работу;</w:t>
      </w:r>
    </w:p>
    <w:p w14:paraId="77879EF5"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2)</w:t>
      </w:r>
      <w:r w:rsidR="00453436" w:rsidRPr="0051637A">
        <w:rPr>
          <w:rFonts w:ascii="Times New Roman" w:hAnsi="Times New Roman" w:cs="Times New Roman"/>
          <w:sz w:val="28"/>
          <w:szCs w:val="28"/>
        </w:rPr>
        <w:t> </w:t>
      </w:r>
      <w:r w:rsidRPr="0051637A">
        <w:rPr>
          <w:rFonts w:ascii="Times New Roman" w:hAnsi="Times New Roman" w:cs="Times New Roman"/>
          <w:sz w:val="28"/>
          <w:szCs w:val="28"/>
        </w:rPr>
        <w:t>не изменять обстановку на рабочем месте, какой она была на момент происшествия, если это не угрожает жизни и здоровью других лиц и не ведет к аварии;</w:t>
      </w:r>
    </w:p>
    <w:p w14:paraId="28EA1DA8"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3)</w:t>
      </w:r>
      <w:r w:rsidR="00453436" w:rsidRPr="0051637A">
        <w:rPr>
          <w:rFonts w:ascii="Times New Roman" w:hAnsi="Times New Roman" w:cs="Times New Roman"/>
          <w:sz w:val="28"/>
          <w:szCs w:val="28"/>
        </w:rPr>
        <w:t> </w:t>
      </w:r>
      <w:r w:rsidRPr="0051637A">
        <w:rPr>
          <w:rFonts w:ascii="Times New Roman" w:hAnsi="Times New Roman" w:cs="Times New Roman"/>
          <w:sz w:val="28"/>
          <w:szCs w:val="28"/>
        </w:rPr>
        <w:t>сообщить своему непосредственному руководителю, а при его отсутствии - вышестоящему руководителю.</w:t>
      </w:r>
    </w:p>
    <w:p w14:paraId="38808B3A" w14:textId="77777777" w:rsidR="00025399" w:rsidRPr="0051637A" w:rsidRDefault="0084174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lastRenderedPageBreak/>
        <w:t>40</w:t>
      </w:r>
      <w:r w:rsidR="00025399" w:rsidRPr="0051637A">
        <w:rPr>
          <w:rFonts w:ascii="Times New Roman" w:hAnsi="Times New Roman" w:cs="Times New Roman"/>
          <w:sz w:val="28"/>
          <w:szCs w:val="28"/>
        </w:rPr>
        <w:t>.</w:t>
      </w:r>
      <w:r w:rsidR="00453436" w:rsidRPr="0051637A">
        <w:rPr>
          <w:rFonts w:ascii="Times New Roman" w:hAnsi="Times New Roman" w:cs="Times New Roman"/>
          <w:sz w:val="28"/>
          <w:szCs w:val="28"/>
        </w:rPr>
        <w:t> </w:t>
      </w:r>
      <w:r w:rsidR="00025399" w:rsidRPr="0051637A">
        <w:rPr>
          <w:rFonts w:ascii="Times New Roman" w:hAnsi="Times New Roman" w:cs="Times New Roman"/>
          <w:sz w:val="28"/>
          <w:szCs w:val="28"/>
        </w:rPr>
        <w:t>Свидетель (свидетели) несчастного случая, ухудшения состояния здоровья, отравления работника (</w:t>
      </w:r>
      <w:r w:rsidR="009E190B" w:rsidRPr="0051637A">
        <w:rPr>
          <w:rFonts w:ascii="Times New Roman" w:hAnsi="Times New Roman" w:cs="Times New Roman"/>
          <w:sz w:val="28"/>
          <w:szCs w:val="28"/>
        </w:rPr>
        <w:t xml:space="preserve">гражданского </w:t>
      </w:r>
      <w:r w:rsidR="00025399" w:rsidRPr="0051637A">
        <w:rPr>
          <w:rFonts w:ascii="Times New Roman" w:hAnsi="Times New Roman" w:cs="Times New Roman"/>
          <w:sz w:val="28"/>
          <w:szCs w:val="28"/>
        </w:rPr>
        <w:t>служащего) обязан:</w:t>
      </w:r>
    </w:p>
    <w:p w14:paraId="3669F7B4"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w:t>
      </w:r>
      <w:r w:rsidR="00453436" w:rsidRPr="0051637A">
        <w:rPr>
          <w:rFonts w:ascii="Times New Roman" w:hAnsi="Times New Roman" w:cs="Times New Roman"/>
          <w:sz w:val="28"/>
          <w:szCs w:val="28"/>
        </w:rPr>
        <w:t> </w:t>
      </w:r>
      <w:r w:rsidRPr="0051637A">
        <w:rPr>
          <w:rFonts w:ascii="Times New Roman" w:hAnsi="Times New Roman" w:cs="Times New Roman"/>
          <w:sz w:val="28"/>
          <w:szCs w:val="28"/>
        </w:rPr>
        <w:t>принять меры к безаварийной остановке оборудования;</w:t>
      </w:r>
    </w:p>
    <w:p w14:paraId="1A5080BF"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2)</w:t>
      </w:r>
      <w:r w:rsidR="00453436" w:rsidRPr="0051637A">
        <w:rPr>
          <w:rFonts w:ascii="Times New Roman" w:hAnsi="Times New Roman" w:cs="Times New Roman"/>
          <w:sz w:val="28"/>
          <w:szCs w:val="28"/>
        </w:rPr>
        <w:t> </w:t>
      </w:r>
      <w:r w:rsidRPr="0051637A">
        <w:rPr>
          <w:rFonts w:ascii="Times New Roman" w:hAnsi="Times New Roman" w:cs="Times New Roman"/>
          <w:sz w:val="28"/>
          <w:szCs w:val="28"/>
        </w:rPr>
        <w:t>освободить пострадавшего от действия опасного или вредного производственного фактора (если это требуется);</w:t>
      </w:r>
    </w:p>
    <w:p w14:paraId="1D67D663"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3)</w:t>
      </w:r>
      <w:r w:rsidR="00453436" w:rsidRPr="0051637A">
        <w:rPr>
          <w:rFonts w:ascii="Times New Roman" w:hAnsi="Times New Roman" w:cs="Times New Roman"/>
          <w:sz w:val="28"/>
          <w:szCs w:val="28"/>
        </w:rPr>
        <w:t> </w:t>
      </w:r>
      <w:r w:rsidRPr="0051637A">
        <w:rPr>
          <w:rFonts w:ascii="Times New Roman" w:hAnsi="Times New Roman" w:cs="Times New Roman"/>
          <w:sz w:val="28"/>
          <w:szCs w:val="28"/>
        </w:rPr>
        <w:t>оказать пострадавшему первую помощь, при необходимости вызвать скорую помощь;</w:t>
      </w:r>
    </w:p>
    <w:p w14:paraId="339853E1"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4)</w:t>
      </w:r>
      <w:r w:rsidR="00453436" w:rsidRPr="0051637A">
        <w:rPr>
          <w:rFonts w:ascii="Times New Roman" w:hAnsi="Times New Roman" w:cs="Times New Roman"/>
          <w:sz w:val="28"/>
          <w:szCs w:val="28"/>
        </w:rPr>
        <w:t> </w:t>
      </w:r>
      <w:r w:rsidRPr="0051637A">
        <w:rPr>
          <w:rFonts w:ascii="Times New Roman" w:hAnsi="Times New Roman" w:cs="Times New Roman"/>
          <w:sz w:val="28"/>
          <w:szCs w:val="28"/>
        </w:rPr>
        <w:t>сообщить о происшествии руководителю (вышестоящему руководителю);</w:t>
      </w:r>
    </w:p>
    <w:p w14:paraId="75D6B640"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5)</w:t>
      </w:r>
      <w:r w:rsidR="00453436" w:rsidRPr="0051637A">
        <w:rPr>
          <w:rFonts w:ascii="Times New Roman" w:hAnsi="Times New Roman" w:cs="Times New Roman"/>
          <w:sz w:val="28"/>
          <w:szCs w:val="28"/>
        </w:rPr>
        <w:t> </w:t>
      </w:r>
      <w:r w:rsidRPr="0051637A">
        <w:rPr>
          <w:rFonts w:ascii="Times New Roman" w:hAnsi="Times New Roman" w:cs="Times New Roman"/>
          <w:sz w:val="28"/>
          <w:szCs w:val="28"/>
        </w:rPr>
        <w:t>сохранить до прихода руководителя обстановку, какой она была на момент происшествия, если это не угрожает жизни и здоровью других лиц и не ведет к аварии.</w:t>
      </w:r>
    </w:p>
    <w:p w14:paraId="491ABB72" w14:textId="77777777" w:rsidR="00025399" w:rsidRPr="0051637A" w:rsidRDefault="0084174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41</w:t>
      </w:r>
      <w:r w:rsidR="00025399" w:rsidRPr="0051637A">
        <w:rPr>
          <w:rFonts w:ascii="Times New Roman" w:hAnsi="Times New Roman" w:cs="Times New Roman"/>
          <w:sz w:val="28"/>
          <w:szCs w:val="28"/>
        </w:rPr>
        <w:t>.</w:t>
      </w:r>
      <w:r w:rsidR="00453436" w:rsidRPr="0051637A">
        <w:rPr>
          <w:rFonts w:ascii="Times New Roman" w:hAnsi="Times New Roman" w:cs="Times New Roman"/>
          <w:sz w:val="28"/>
          <w:szCs w:val="28"/>
        </w:rPr>
        <w:t> </w:t>
      </w:r>
      <w:r w:rsidR="00025399" w:rsidRPr="0051637A">
        <w:rPr>
          <w:rFonts w:ascii="Times New Roman" w:hAnsi="Times New Roman" w:cs="Times New Roman"/>
          <w:sz w:val="28"/>
          <w:szCs w:val="28"/>
        </w:rPr>
        <w:t>Руководитель</w:t>
      </w:r>
      <w:r w:rsidR="0047494C" w:rsidRPr="0051637A">
        <w:rPr>
          <w:rFonts w:ascii="Times New Roman" w:hAnsi="Times New Roman" w:cs="Times New Roman"/>
          <w:sz w:val="28"/>
          <w:szCs w:val="28"/>
        </w:rPr>
        <w:t>,</w:t>
      </w:r>
      <w:r w:rsidR="00025399" w:rsidRPr="0051637A">
        <w:rPr>
          <w:rFonts w:ascii="Times New Roman" w:hAnsi="Times New Roman" w:cs="Times New Roman"/>
          <w:sz w:val="28"/>
          <w:szCs w:val="28"/>
        </w:rPr>
        <w:t xml:space="preserve"> при несчастном случае, ухудшении состояния здоровья, отравлении работника (</w:t>
      </w:r>
      <w:r w:rsidR="00CC5031" w:rsidRPr="0051637A">
        <w:rPr>
          <w:rFonts w:ascii="Times New Roman" w:hAnsi="Times New Roman" w:cs="Times New Roman"/>
          <w:sz w:val="28"/>
          <w:szCs w:val="28"/>
        </w:rPr>
        <w:t xml:space="preserve">гражданского </w:t>
      </w:r>
      <w:r w:rsidR="00025399" w:rsidRPr="0051637A">
        <w:rPr>
          <w:rFonts w:ascii="Times New Roman" w:hAnsi="Times New Roman" w:cs="Times New Roman"/>
          <w:sz w:val="28"/>
          <w:szCs w:val="28"/>
        </w:rPr>
        <w:t>служащего) обязан:</w:t>
      </w:r>
    </w:p>
    <w:p w14:paraId="2195EA8B"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w:t>
      </w:r>
      <w:r w:rsidR="00453436" w:rsidRPr="0051637A">
        <w:rPr>
          <w:rFonts w:ascii="Times New Roman" w:hAnsi="Times New Roman" w:cs="Times New Roman"/>
          <w:sz w:val="28"/>
          <w:szCs w:val="28"/>
        </w:rPr>
        <w:t> </w:t>
      </w:r>
      <w:r w:rsidRPr="0051637A">
        <w:rPr>
          <w:rFonts w:ascii="Times New Roman" w:hAnsi="Times New Roman" w:cs="Times New Roman"/>
          <w:sz w:val="28"/>
          <w:szCs w:val="28"/>
        </w:rPr>
        <w:t>проконтролировать, приняты ли меры к безаварийной остановке оборудования;</w:t>
      </w:r>
    </w:p>
    <w:p w14:paraId="0F53A014"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2)</w:t>
      </w:r>
      <w:r w:rsidR="00453436" w:rsidRPr="0051637A">
        <w:rPr>
          <w:rFonts w:ascii="Times New Roman" w:hAnsi="Times New Roman" w:cs="Times New Roman"/>
          <w:sz w:val="28"/>
          <w:szCs w:val="28"/>
        </w:rPr>
        <w:t> </w:t>
      </w:r>
      <w:r w:rsidRPr="0051637A">
        <w:rPr>
          <w:rFonts w:ascii="Times New Roman" w:hAnsi="Times New Roman" w:cs="Times New Roman"/>
          <w:sz w:val="28"/>
          <w:szCs w:val="28"/>
        </w:rPr>
        <w:t>освободить пострадавшего от действия опасного или вредного производственного фактора (если это требуется);</w:t>
      </w:r>
    </w:p>
    <w:p w14:paraId="1630E0FB"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3)</w:t>
      </w:r>
      <w:r w:rsidR="00453436" w:rsidRPr="0051637A">
        <w:rPr>
          <w:rFonts w:ascii="Times New Roman" w:hAnsi="Times New Roman" w:cs="Times New Roman"/>
          <w:sz w:val="28"/>
          <w:szCs w:val="28"/>
        </w:rPr>
        <w:t> </w:t>
      </w:r>
      <w:r w:rsidRPr="0051637A">
        <w:rPr>
          <w:rFonts w:ascii="Times New Roman" w:hAnsi="Times New Roman" w:cs="Times New Roman"/>
          <w:sz w:val="28"/>
          <w:szCs w:val="28"/>
        </w:rPr>
        <w:t>организовать оказание (оказать) пострадавшему первой помощи;</w:t>
      </w:r>
    </w:p>
    <w:p w14:paraId="6C33BC1F"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4)</w:t>
      </w:r>
      <w:r w:rsidR="00453436" w:rsidRPr="0051637A">
        <w:rPr>
          <w:rFonts w:ascii="Times New Roman" w:hAnsi="Times New Roman" w:cs="Times New Roman"/>
          <w:sz w:val="28"/>
          <w:szCs w:val="28"/>
        </w:rPr>
        <w:t> </w:t>
      </w:r>
      <w:r w:rsidRPr="0051637A">
        <w:rPr>
          <w:rFonts w:ascii="Times New Roman" w:hAnsi="Times New Roman" w:cs="Times New Roman"/>
          <w:sz w:val="28"/>
          <w:szCs w:val="28"/>
        </w:rPr>
        <w:t>сообщить о происшествии руководителю подразделения или вышестоящему руководителю;</w:t>
      </w:r>
    </w:p>
    <w:p w14:paraId="17C4E148"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5)</w:t>
      </w:r>
      <w:r w:rsidR="00453436" w:rsidRPr="0051637A">
        <w:rPr>
          <w:rFonts w:ascii="Times New Roman" w:hAnsi="Times New Roman" w:cs="Times New Roman"/>
          <w:sz w:val="28"/>
          <w:szCs w:val="28"/>
        </w:rPr>
        <w:t> </w:t>
      </w:r>
      <w:r w:rsidRPr="0051637A">
        <w:rPr>
          <w:rFonts w:ascii="Times New Roman" w:hAnsi="Times New Roman" w:cs="Times New Roman"/>
          <w:sz w:val="28"/>
          <w:szCs w:val="28"/>
        </w:rPr>
        <w:t>принять меры по сохранению обстановки на месте происшествия до начала расследования несчастного случая;</w:t>
      </w:r>
    </w:p>
    <w:p w14:paraId="77034FE9" w14:textId="79B43D30"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6)</w:t>
      </w:r>
      <w:r w:rsidR="00453436" w:rsidRPr="0051637A">
        <w:rPr>
          <w:rFonts w:ascii="Times New Roman" w:hAnsi="Times New Roman" w:cs="Times New Roman"/>
          <w:sz w:val="28"/>
          <w:szCs w:val="28"/>
        </w:rPr>
        <w:t> </w:t>
      </w:r>
      <w:r w:rsidRPr="0051637A">
        <w:rPr>
          <w:rFonts w:ascii="Times New Roman" w:hAnsi="Times New Roman" w:cs="Times New Roman"/>
          <w:sz w:val="28"/>
          <w:szCs w:val="28"/>
        </w:rPr>
        <w:t xml:space="preserve">сопроводить пострадавшего в случае доставки его в </w:t>
      </w:r>
      <w:r w:rsidR="003D5781" w:rsidRPr="0051637A">
        <w:rPr>
          <w:rFonts w:ascii="Times New Roman" w:hAnsi="Times New Roman" w:cs="Times New Roman"/>
          <w:sz w:val="28"/>
          <w:szCs w:val="28"/>
        </w:rPr>
        <w:t>медицинск</w:t>
      </w:r>
      <w:r w:rsidR="003D5781">
        <w:rPr>
          <w:rFonts w:ascii="Times New Roman" w:hAnsi="Times New Roman" w:cs="Times New Roman"/>
          <w:sz w:val="28"/>
          <w:szCs w:val="28"/>
        </w:rPr>
        <w:t>ую</w:t>
      </w:r>
      <w:r w:rsidR="003D5781" w:rsidRPr="0051637A">
        <w:rPr>
          <w:rFonts w:ascii="Times New Roman" w:hAnsi="Times New Roman" w:cs="Times New Roman"/>
          <w:sz w:val="28"/>
          <w:szCs w:val="28"/>
        </w:rPr>
        <w:t xml:space="preserve"> </w:t>
      </w:r>
      <w:r w:rsidR="003D5781">
        <w:rPr>
          <w:rFonts w:ascii="Times New Roman" w:hAnsi="Times New Roman" w:cs="Times New Roman"/>
          <w:sz w:val="28"/>
          <w:szCs w:val="28"/>
        </w:rPr>
        <w:t>организацию</w:t>
      </w:r>
      <w:r w:rsidR="003D5781" w:rsidRPr="0051637A">
        <w:rPr>
          <w:rFonts w:ascii="Times New Roman" w:hAnsi="Times New Roman" w:cs="Times New Roman"/>
          <w:sz w:val="28"/>
          <w:szCs w:val="28"/>
        </w:rPr>
        <w:t xml:space="preserve"> </w:t>
      </w:r>
      <w:r w:rsidRPr="0051637A">
        <w:rPr>
          <w:rFonts w:ascii="Times New Roman" w:hAnsi="Times New Roman" w:cs="Times New Roman"/>
          <w:sz w:val="28"/>
          <w:szCs w:val="28"/>
        </w:rPr>
        <w:t>или обеспечить сопровождение пострадавшего кем-либо из персонала, разъяснив сопровождающему его обязанности.</w:t>
      </w:r>
    </w:p>
    <w:p w14:paraId="551D85CB" w14:textId="12DB1C80" w:rsidR="00025399" w:rsidRPr="0051637A" w:rsidRDefault="00841741"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42</w:t>
      </w:r>
      <w:r w:rsidR="00025399" w:rsidRPr="0051637A">
        <w:rPr>
          <w:rFonts w:ascii="Times New Roman" w:hAnsi="Times New Roman" w:cs="Times New Roman"/>
          <w:sz w:val="28"/>
          <w:szCs w:val="28"/>
        </w:rPr>
        <w:t>.</w:t>
      </w:r>
      <w:r w:rsidR="00453436" w:rsidRPr="0051637A">
        <w:rPr>
          <w:rFonts w:ascii="Times New Roman" w:hAnsi="Times New Roman" w:cs="Times New Roman"/>
          <w:sz w:val="28"/>
          <w:szCs w:val="28"/>
        </w:rPr>
        <w:t> </w:t>
      </w:r>
      <w:r w:rsidR="00025399" w:rsidRPr="0051637A">
        <w:rPr>
          <w:rFonts w:ascii="Times New Roman" w:hAnsi="Times New Roman" w:cs="Times New Roman"/>
          <w:sz w:val="28"/>
          <w:szCs w:val="28"/>
        </w:rPr>
        <w:t xml:space="preserve">Лицо, сопровождающее пострадавшего в </w:t>
      </w:r>
      <w:r w:rsidR="003D5781" w:rsidRPr="0051637A">
        <w:rPr>
          <w:rFonts w:ascii="Times New Roman" w:hAnsi="Times New Roman" w:cs="Times New Roman"/>
          <w:sz w:val="28"/>
          <w:szCs w:val="28"/>
        </w:rPr>
        <w:t>медицинск</w:t>
      </w:r>
      <w:r w:rsidR="003D5781">
        <w:rPr>
          <w:rFonts w:ascii="Times New Roman" w:hAnsi="Times New Roman" w:cs="Times New Roman"/>
          <w:sz w:val="28"/>
          <w:szCs w:val="28"/>
        </w:rPr>
        <w:t>ую</w:t>
      </w:r>
      <w:r w:rsidR="003D5781" w:rsidRPr="0051637A">
        <w:rPr>
          <w:rFonts w:ascii="Times New Roman" w:hAnsi="Times New Roman" w:cs="Times New Roman"/>
          <w:sz w:val="28"/>
          <w:szCs w:val="28"/>
        </w:rPr>
        <w:t xml:space="preserve"> </w:t>
      </w:r>
      <w:r w:rsidR="003D5781">
        <w:rPr>
          <w:rFonts w:ascii="Times New Roman" w:hAnsi="Times New Roman" w:cs="Times New Roman"/>
          <w:sz w:val="28"/>
          <w:szCs w:val="28"/>
        </w:rPr>
        <w:t>организацию</w:t>
      </w:r>
      <w:r w:rsidR="00025399" w:rsidRPr="0051637A">
        <w:rPr>
          <w:rFonts w:ascii="Times New Roman" w:hAnsi="Times New Roman" w:cs="Times New Roman"/>
          <w:sz w:val="28"/>
          <w:szCs w:val="28"/>
        </w:rPr>
        <w:t>, обязано:</w:t>
      </w:r>
    </w:p>
    <w:p w14:paraId="68A2A92A"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w:t>
      </w:r>
      <w:r w:rsidR="00453436" w:rsidRPr="0051637A">
        <w:rPr>
          <w:rFonts w:ascii="Times New Roman" w:hAnsi="Times New Roman" w:cs="Times New Roman"/>
          <w:sz w:val="28"/>
          <w:szCs w:val="28"/>
        </w:rPr>
        <w:t> </w:t>
      </w:r>
      <w:r w:rsidRPr="0051637A">
        <w:rPr>
          <w:rFonts w:ascii="Times New Roman" w:hAnsi="Times New Roman" w:cs="Times New Roman"/>
          <w:sz w:val="28"/>
          <w:szCs w:val="28"/>
        </w:rPr>
        <w:t>выяснить, освобождается пострадавший от работы или нет;</w:t>
      </w:r>
    </w:p>
    <w:p w14:paraId="4340AA17"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2)</w:t>
      </w:r>
      <w:r w:rsidR="00453436" w:rsidRPr="0051637A">
        <w:rPr>
          <w:rFonts w:ascii="Times New Roman" w:hAnsi="Times New Roman" w:cs="Times New Roman"/>
          <w:sz w:val="28"/>
          <w:szCs w:val="28"/>
        </w:rPr>
        <w:t> </w:t>
      </w:r>
      <w:r w:rsidRPr="0051637A">
        <w:rPr>
          <w:rFonts w:ascii="Times New Roman" w:hAnsi="Times New Roman" w:cs="Times New Roman"/>
          <w:sz w:val="28"/>
          <w:szCs w:val="28"/>
        </w:rPr>
        <w:t xml:space="preserve">в случае выдачи пострадавшему листка нетрудоспособности убедиться, что причиной нетрудоспособности в листке указано </w:t>
      </w:r>
      <w:r w:rsidR="006F7384" w:rsidRPr="0051637A">
        <w:rPr>
          <w:rFonts w:ascii="Times New Roman" w:hAnsi="Times New Roman" w:cs="Times New Roman"/>
          <w:sz w:val="28"/>
          <w:szCs w:val="28"/>
        </w:rPr>
        <w:t>–</w:t>
      </w:r>
      <w:r w:rsidRPr="0051637A">
        <w:rPr>
          <w:rFonts w:ascii="Times New Roman" w:hAnsi="Times New Roman" w:cs="Times New Roman"/>
          <w:sz w:val="28"/>
          <w:szCs w:val="28"/>
        </w:rPr>
        <w:t xml:space="preserve"> </w:t>
      </w:r>
      <w:r w:rsidR="006F7384" w:rsidRPr="0051637A">
        <w:rPr>
          <w:rFonts w:ascii="Times New Roman" w:hAnsi="Times New Roman" w:cs="Times New Roman"/>
          <w:sz w:val="28"/>
          <w:szCs w:val="28"/>
        </w:rPr>
        <w:t>«</w:t>
      </w:r>
      <w:r w:rsidRPr="0051637A">
        <w:rPr>
          <w:rFonts w:ascii="Times New Roman" w:hAnsi="Times New Roman" w:cs="Times New Roman"/>
          <w:sz w:val="28"/>
          <w:szCs w:val="28"/>
        </w:rPr>
        <w:t>несчастный случай на производстве</w:t>
      </w:r>
      <w:r w:rsidR="006F7384" w:rsidRPr="0051637A">
        <w:rPr>
          <w:rFonts w:ascii="Times New Roman" w:hAnsi="Times New Roman" w:cs="Times New Roman"/>
          <w:sz w:val="28"/>
          <w:szCs w:val="28"/>
        </w:rPr>
        <w:t>»</w:t>
      </w:r>
      <w:r w:rsidRPr="0051637A">
        <w:rPr>
          <w:rFonts w:ascii="Times New Roman" w:hAnsi="Times New Roman" w:cs="Times New Roman"/>
          <w:sz w:val="28"/>
          <w:szCs w:val="28"/>
        </w:rPr>
        <w:t>;</w:t>
      </w:r>
    </w:p>
    <w:p w14:paraId="22CA1B89"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3)</w:t>
      </w:r>
      <w:r w:rsidR="00453436" w:rsidRPr="0051637A">
        <w:rPr>
          <w:rFonts w:ascii="Times New Roman" w:hAnsi="Times New Roman" w:cs="Times New Roman"/>
          <w:sz w:val="28"/>
          <w:szCs w:val="28"/>
        </w:rPr>
        <w:t> </w:t>
      </w:r>
      <w:r w:rsidRPr="0051637A">
        <w:rPr>
          <w:rFonts w:ascii="Times New Roman" w:hAnsi="Times New Roman" w:cs="Times New Roman"/>
          <w:sz w:val="28"/>
          <w:szCs w:val="28"/>
        </w:rPr>
        <w:t>в случае назначения пострадавшему амбулаторного лечения, организовать доставку его до места жительства и сопроводить;</w:t>
      </w:r>
    </w:p>
    <w:p w14:paraId="3E8F0ED1" w14:textId="29910296"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4)</w:t>
      </w:r>
      <w:r w:rsidR="00453436" w:rsidRPr="0051637A">
        <w:rPr>
          <w:rFonts w:ascii="Times New Roman" w:hAnsi="Times New Roman" w:cs="Times New Roman"/>
          <w:sz w:val="28"/>
          <w:szCs w:val="28"/>
        </w:rPr>
        <w:t> </w:t>
      </w:r>
      <w:r w:rsidRPr="0051637A">
        <w:rPr>
          <w:rFonts w:ascii="Times New Roman" w:hAnsi="Times New Roman" w:cs="Times New Roman"/>
          <w:sz w:val="28"/>
          <w:szCs w:val="28"/>
        </w:rPr>
        <w:t xml:space="preserve">о результатах посещения </w:t>
      </w:r>
      <w:r w:rsidR="003D5781" w:rsidRPr="0051637A">
        <w:rPr>
          <w:rFonts w:ascii="Times New Roman" w:hAnsi="Times New Roman" w:cs="Times New Roman"/>
          <w:sz w:val="28"/>
          <w:szCs w:val="28"/>
        </w:rPr>
        <w:t>медицинск</w:t>
      </w:r>
      <w:r w:rsidR="003D5781">
        <w:rPr>
          <w:rFonts w:ascii="Times New Roman" w:hAnsi="Times New Roman" w:cs="Times New Roman"/>
          <w:sz w:val="28"/>
          <w:szCs w:val="28"/>
        </w:rPr>
        <w:t>ой</w:t>
      </w:r>
      <w:r w:rsidR="003D5781" w:rsidRPr="0051637A">
        <w:rPr>
          <w:rFonts w:ascii="Times New Roman" w:hAnsi="Times New Roman" w:cs="Times New Roman"/>
          <w:sz w:val="28"/>
          <w:szCs w:val="28"/>
        </w:rPr>
        <w:t xml:space="preserve"> </w:t>
      </w:r>
      <w:r w:rsidR="003D5781">
        <w:rPr>
          <w:rFonts w:ascii="Times New Roman" w:hAnsi="Times New Roman" w:cs="Times New Roman"/>
          <w:sz w:val="28"/>
          <w:szCs w:val="28"/>
        </w:rPr>
        <w:t>организации</w:t>
      </w:r>
      <w:r w:rsidR="003D5781" w:rsidRPr="0051637A">
        <w:rPr>
          <w:rFonts w:ascii="Times New Roman" w:hAnsi="Times New Roman" w:cs="Times New Roman"/>
          <w:sz w:val="28"/>
          <w:szCs w:val="28"/>
        </w:rPr>
        <w:t xml:space="preserve"> </w:t>
      </w:r>
      <w:r w:rsidRPr="0051637A">
        <w:rPr>
          <w:rFonts w:ascii="Times New Roman" w:hAnsi="Times New Roman" w:cs="Times New Roman"/>
          <w:sz w:val="28"/>
          <w:szCs w:val="28"/>
        </w:rPr>
        <w:t>поставить в известность руководителя подразделения или вышестоящего руководителя.</w:t>
      </w:r>
    </w:p>
    <w:p w14:paraId="11383CAC" w14:textId="3B1CF41B" w:rsidR="00025399" w:rsidRPr="0051637A" w:rsidRDefault="00453436"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4</w:t>
      </w:r>
      <w:r w:rsidR="00841741" w:rsidRPr="0051637A">
        <w:rPr>
          <w:rFonts w:ascii="Times New Roman" w:hAnsi="Times New Roman" w:cs="Times New Roman"/>
          <w:sz w:val="28"/>
          <w:szCs w:val="28"/>
        </w:rPr>
        <w:t>3</w:t>
      </w:r>
      <w:r w:rsidR="00025399" w:rsidRPr="0051637A">
        <w:rPr>
          <w:rFonts w:ascii="Times New Roman" w:hAnsi="Times New Roman" w:cs="Times New Roman"/>
          <w:sz w:val="28"/>
          <w:szCs w:val="28"/>
        </w:rPr>
        <w:t>.</w:t>
      </w:r>
      <w:r w:rsidRPr="0051637A">
        <w:rPr>
          <w:rFonts w:ascii="Times New Roman" w:hAnsi="Times New Roman" w:cs="Times New Roman"/>
          <w:sz w:val="28"/>
          <w:szCs w:val="28"/>
        </w:rPr>
        <w:t> </w:t>
      </w:r>
      <w:r w:rsidR="00025399" w:rsidRPr="0051637A">
        <w:rPr>
          <w:rFonts w:ascii="Times New Roman" w:hAnsi="Times New Roman" w:cs="Times New Roman"/>
          <w:sz w:val="28"/>
          <w:szCs w:val="28"/>
        </w:rPr>
        <w:t>Нарушение работниками (</w:t>
      </w:r>
      <w:r w:rsidR="006F7384" w:rsidRPr="0051637A">
        <w:rPr>
          <w:rFonts w:ascii="Times New Roman" w:hAnsi="Times New Roman" w:cs="Times New Roman"/>
          <w:sz w:val="28"/>
          <w:szCs w:val="28"/>
        </w:rPr>
        <w:t xml:space="preserve">гражданским </w:t>
      </w:r>
      <w:r w:rsidR="00025399" w:rsidRPr="0051637A">
        <w:rPr>
          <w:rFonts w:ascii="Times New Roman" w:hAnsi="Times New Roman" w:cs="Times New Roman"/>
          <w:sz w:val="28"/>
          <w:szCs w:val="28"/>
        </w:rPr>
        <w:t>служащими), руководителями министерства порядка действий работников (</w:t>
      </w:r>
      <w:r w:rsidR="003D5781" w:rsidRPr="0051637A">
        <w:rPr>
          <w:rFonts w:ascii="Times New Roman" w:hAnsi="Times New Roman" w:cs="Times New Roman"/>
          <w:sz w:val="28"/>
          <w:szCs w:val="28"/>
        </w:rPr>
        <w:t>гражданск</w:t>
      </w:r>
      <w:r w:rsidR="003D5781">
        <w:rPr>
          <w:rFonts w:ascii="Times New Roman" w:hAnsi="Times New Roman" w:cs="Times New Roman"/>
          <w:sz w:val="28"/>
          <w:szCs w:val="28"/>
        </w:rPr>
        <w:t>их</w:t>
      </w:r>
      <w:r w:rsidR="003D5781" w:rsidRPr="0051637A">
        <w:rPr>
          <w:rFonts w:ascii="Times New Roman" w:hAnsi="Times New Roman" w:cs="Times New Roman"/>
          <w:sz w:val="28"/>
          <w:szCs w:val="28"/>
        </w:rPr>
        <w:t xml:space="preserve"> </w:t>
      </w:r>
      <w:r w:rsidR="00025399" w:rsidRPr="0051637A">
        <w:rPr>
          <w:rFonts w:ascii="Times New Roman" w:hAnsi="Times New Roman" w:cs="Times New Roman"/>
          <w:sz w:val="28"/>
          <w:szCs w:val="28"/>
        </w:rPr>
        <w:t>служащих) и руководителей при несчастном случае, ухудшении состояния здоровья, профессиональном заболевании влечет за собой применение дисциплинарной ответственности.</w:t>
      </w:r>
    </w:p>
    <w:p w14:paraId="357C56AC" w14:textId="77777777" w:rsidR="00025399" w:rsidRPr="0051637A" w:rsidRDefault="00025399" w:rsidP="00025399">
      <w:pPr>
        <w:pStyle w:val="a3"/>
        <w:ind w:firstLine="709"/>
        <w:jc w:val="both"/>
        <w:rPr>
          <w:rFonts w:ascii="Times New Roman" w:hAnsi="Times New Roman" w:cs="Times New Roman"/>
          <w:sz w:val="28"/>
          <w:szCs w:val="28"/>
        </w:rPr>
      </w:pPr>
    </w:p>
    <w:p w14:paraId="7E15C332" w14:textId="77777777" w:rsidR="00D65E62" w:rsidRPr="0051637A" w:rsidRDefault="00025399" w:rsidP="00D65E62">
      <w:pPr>
        <w:pStyle w:val="a3"/>
        <w:ind w:firstLine="709"/>
        <w:jc w:val="center"/>
        <w:rPr>
          <w:rFonts w:ascii="Times New Roman" w:hAnsi="Times New Roman" w:cs="Times New Roman"/>
          <w:b/>
          <w:sz w:val="28"/>
          <w:szCs w:val="28"/>
        </w:rPr>
      </w:pPr>
      <w:r w:rsidRPr="0051637A">
        <w:rPr>
          <w:rFonts w:ascii="Times New Roman" w:hAnsi="Times New Roman" w:cs="Times New Roman"/>
          <w:b/>
          <w:sz w:val="28"/>
          <w:szCs w:val="28"/>
        </w:rPr>
        <w:t>X.</w:t>
      </w:r>
      <w:r w:rsidR="00453436" w:rsidRPr="0051637A">
        <w:rPr>
          <w:rFonts w:ascii="Times New Roman" w:hAnsi="Times New Roman" w:cs="Times New Roman"/>
          <w:b/>
          <w:sz w:val="28"/>
          <w:szCs w:val="28"/>
        </w:rPr>
        <w:t> </w:t>
      </w:r>
      <w:r w:rsidRPr="0051637A">
        <w:rPr>
          <w:rFonts w:ascii="Times New Roman" w:hAnsi="Times New Roman" w:cs="Times New Roman"/>
          <w:b/>
          <w:sz w:val="28"/>
          <w:szCs w:val="28"/>
        </w:rPr>
        <w:t xml:space="preserve">Порядок расследования и </w:t>
      </w:r>
    </w:p>
    <w:p w14:paraId="23EE56A4" w14:textId="7AAA444A" w:rsidR="00025399" w:rsidRDefault="00BE0869" w:rsidP="00D65E62">
      <w:pPr>
        <w:pStyle w:val="a3"/>
        <w:ind w:firstLine="709"/>
        <w:jc w:val="center"/>
        <w:rPr>
          <w:rFonts w:ascii="Times New Roman" w:hAnsi="Times New Roman" w:cs="Times New Roman"/>
          <w:b/>
          <w:sz w:val="28"/>
          <w:szCs w:val="28"/>
        </w:rPr>
      </w:pPr>
      <w:r>
        <w:rPr>
          <w:rFonts w:ascii="Times New Roman" w:hAnsi="Times New Roman" w:cs="Times New Roman"/>
          <w:b/>
          <w:sz w:val="28"/>
          <w:szCs w:val="28"/>
        </w:rPr>
        <w:t>о</w:t>
      </w:r>
      <w:r w:rsidRPr="0051637A">
        <w:rPr>
          <w:rFonts w:ascii="Times New Roman" w:hAnsi="Times New Roman" w:cs="Times New Roman"/>
          <w:b/>
          <w:sz w:val="28"/>
          <w:szCs w:val="28"/>
        </w:rPr>
        <w:t>формления</w:t>
      </w:r>
      <w:r>
        <w:rPr>
          <w:rFonts w:ascii="Times New Roman" w:hAnsi="Times New Roman" w:cs="Times New Roman"/>
          <w:b/>
          <w:sz w:val="28"/>
          <w:szCs w:val="28"/>
        </w:rPr>
        <w:t xml:space="preserve"> (рассмотрения), учет микроповреждений (микротравм),</w:t>
      </w:r>
      <w:r w:rsidRPr="0051637A">
        <w:rPr>
          <w:rFonts w:ascii="Times New Roman" w:hAnsi="Times New Roman" w:cs="Times New Roman"/>
          <w:b/>
          <w:sz w:val="28"/>
          <w:szCs w:val="28"/>
        </w:rPr>
        <w:t xml:space="preserve"> </w:t>
      </w:r>
      <w:r w:rsidR="00025399" w:rsidRPr="0051637A">
        <w:rPr>
          <w:rFonts w:ascii="Times New Roman" w:hAnsi="Times New Roman" w:cs="Times New Roman"/>
          <w:b/>
          <w:sz w:val="28"/>
          <w:szCs w:val="28"/>
        </w:rPr>
        <w:t>несчастных случаев в министерстве</w:t>
      </w:r>
    </w:p>
    <w:p w14:paraId="04763D21" w14:textId="77777777" w:rsidR="00BE0869" w:rsidRPr="0051637A" w:rsidRDefault="00BE0869" w:rsidP="00D65E62">
      <w:pPr>
        <w:pStyle w:val="a3"/>
        <w:ind w:firstLine="709"/>
        <w:jc w:val="center"/>
        <w:rPr>
          <w:rFonts w:ascii="Times New Roman" w:hAnsi="Times New Roman" w:cs="Times New Roman"/>
          <w:b/>
          <w:sz w:val="28"/>
          <w:szCs w:val="28"/>
        </w:rPr>
      </w:pPr>
    </w:p>
    <w:p w14:paraId="3940C749" w14:textId="5791DE9F" w:rsidR="000C69D0" w:rsidRDefault="00BE0869" w:rsidP="000C69D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44. </w:t>
      </w:r>
      <w:r w:rsidR="000C69D0">
        <w:rPr>
          <w:rFonts w:ascii="Times New Roman" w:hAnsi="Times New Roman" w:cs="Times New Roman"/>
          <w:sz w:val="28"/>
          <w:szCs w:val="28"/>
        </w:rPr>
        <w:t>В целях предупреждения производственного травматизма и профессиональных заболеваний в министерстве осуществляется учет и рассмотрение обстоятельств и причин, приведших к возникновению микроповреждений (микротравм) работников (гражданских служащих).</w:t>
      </w:r>
    </w:p>
    <w:p w14:paraId="1EB957CA" w14:textId="553B2B6C" w:rsidR="000C69D0" w:rsidRDefault="000C69D0" w:rsidP="00D6121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Под микроповреждениями (микротравмами) понимаются ссадины, кровоподтеки, ушибы мягких тканей, поверхностные раны и другие повреждения, полученные работниками (гражданскими служащими), участвующими в деятельности министерства, при исполнении ими трудовых обязанностей или выполнении какой-либо работы по поручению работодателя (представителя нанимателя), а также при осуществлении иных правомерных действий, обусловленных трудовыми отношениями с работодателем (представителем нанимателя) либо совершаемых в его интересах, не повлекшие расстройства здоровья или наступление временной нетрудоспособности.</w:t>
      </w:r>
    </w:p>
    <w:p w14:paraId="3340CAEA" w14:textId="0B9BB45D" w:rsidR="00424784" w:rsidRDefault="00424784" w:rsidP="00D6121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Специалист по охране труда в министерстве, назначенный приказом министерства</w:t>
      </w:r>
      <w:r w:rsidR="00354A6C">
        <w:rPr>
          <w:rFonts w:ascii="Times New Roman" w:hAnsi="Times New Roman" w:cs="Times New Roman"/>
          <w:sz w:val="28"/>
          <w:szCs w:val="28"/>
        </w:rPr>
        <w:t xml:space="preserve"> (далее – специалист по охране труда)</w:t>
      </w:r>
      <w:r>
        <w:rPr>
          <w:rFonts w:ascii="Times New Roman" w:hAnsi="Times New Roman" w:cs="Times New Roman"/>
          <w:sz w:val="28"/>
          <w:szCs w:val="28"/>
        </w:rPr>
        <w:t xml:space="preserve">, </w:t>
      </w:r>
      <w:r w:rsidR="00F14FC2">
        <w:rPr>
          <w:rFonts w:ascii="Times New Roman" w:hAnsi="Times New Roman" w:cs="Times New Roman"/>
          <w:sz w:val="28"/>
          <w:szCs w:val="28"/>
        </w:rPr>
        <w:t xml:space="preserve">в течение трех календарных дней с даты </w:t>
      </w:r>
      <w:r w:rsidR="00354A6C">
        <w:rPr>
          <w:rFonts w:ascii="Times New Roman" w:hAnsi="Times New Roman" w:cs="Times New Roman"/>
          <w:sz w:val="28"/>
          <w:szCs w:val="28"/>
        </w:rPr>
        <w:t xml:space="preserve">обращения работника (гражданского служащего) к своему непосредственному или вышестоящему руководителю, работодателю (представителю нанимателя) </w:t>
      </w:r>
      <w:r>
        <w:rPr>
          <w:rFonts w:ascii="Times New Roman" w:hAnsi="Times New Roman" w:cs="Times New Roman"/>
          <w:sz w:val="28"/>
          <w:szCs w:val="28"/>
        </w:rPr>
        <w:t>рассматривает</w:t>
      </w:r>
      <w:r w:rsidRPr="0051637A">
        <w:rPr>
          <w:rFonts w:ascii="Times New Roman" w:hAnsi="Times New Roman" w:cs="Times New Roman"/>
          <w:sz w:val="28"/>
          <w:szCs w:val="28"/>
        </w:rPr>
        <w:t xml:space="preserve"> </w:t>
      </w:r>
      <w:r>
        <w:rPr>
          <w:rFonts w:ascii="Times New Roman" w:hAnsi="Times New Roman" w:cs="Times New Roman"/>
          <w:sz w:val="28"/>
          <w:szCs w:val="28"/>
        </w:rPr>
        <w:t>обстоятельства, выявляет причины, приведшие к микроповреждению (микротравме) работника (гражданского служащего).</w:t>
      </w:r>
      <w:r w:rsidR="00F14FC2">
        <w:rPr>
          <w:rFonts w:ascii="Times New Roman" w:hAnsi="Times New Roman" w:cs="Times New Roman"/>
          <w:sz w:val="28"/>
          <w:szCs w:val="28"/>
        </w:rPr>
        <w:t xml:space="preserve"> Срок рассмотрения может быть продлен на два календарных дня при наличии объективных причин по решению работодателя (представителя нанимателя).</w:t>
      </w:r>
    </w:p>
    <w:p w14:paraId="522BCCCC" w14:textId="40179549" w:rsidR="00F14FC2" w:rsidRDefault="00F14FC2" w:rsidP="00D6121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Специалист по охране труда запрашивает у пострадавшего письменное объяснение по поводу микроповреждения (микротравмы)</w:t>
      </w:r>
      <w:r w:rsidR="00F87D1A">
        <w:rPr>
          <w:rFonts w:ascii="Times New Roman" w:hAnsi="Times New Roman" w:cs="Times New Roman"/>
          <w:sz w:val="28"/>
          <w:szCs w:val="28"/>
        </w:rPr>
        <w:t xml:space="preserve"> в день обращения</w:t>
      </w:r>
      <w:r>
        <w:rPr>
          <w:rFonts w:ascii="Times New Roman" w:hAnsi="Times New Roman" w:cs="Times New Roman"/>
          <w:sz w:val="28"/>
          <w:szCs w:val="28"/>
        </w:rPr>
        <w:t xml:space="preserve">, осматривает место происшествия, опрашивает очевидцев и пр. </w:t>
      </w:r>
    </w:p>
    <w:p w14:paraId="30424924" w14:textId="3DBC87C7" w:rsidR="00424784" w:rsidRDefault="00424784" w:rsidP="00D6121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Результаты рассмотрения фиксируются</w:t>
      </w:r>
      <w:r w:rsidR="00354A6C">
        <w:rPr>
          <w:rFonts w:ascii="Times New Roman" w:hAnsi="Times New Roman" w:cs="Times New Roman"/>
          <w:sz w:val="28"/>
          <w:szCs w:val="28"/>
        </w:rPr>
        <w:t xml:space="preserve"> специалистом по охране труда </w:t>
      </w:r>
      <w:r>
        <w:rPr>
          <w:rFonts w:ascii="Times New Roman" w:hAnsi="Times New Roman" w:cs="Times New Roman"/>
          <w:sz w:val="28"/>
          <w:szCs w:val="28"/>
        </w:rPr>
        <w:t>в справке о рассмотрении обстоятельств и причин, приведших к возникновению микроповреждения (микротравмы) работника (гражданского служащего) по форме, рекомендованной приказом Министерством труда и социальной защиты Российской Федерации от 15.09.2021 № 632н «Об утверждении рекомендаций по учету микроповреждений (микротравм) работников».</w:t>
      </w:r>
    </w:p>
    <w:p w14:paraId="551C88E1" w14:textId="04ED5C75" w:rsidR="00354A6C" w:rsidRDefault="00354A6C" w:rsidP="00354A6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Микроповреждения (микротравмы) регистрируются специалистом по охране труда в журнале учета микроповреждений (микротравм) работников.</w:t>
      </w:r>
    </w:p>
    <w:p w14:paraId="42BC0E55" w14:textId="2ABED37A" w:rsidR="00354A6C" w:rsidRDefault="00354A6C" w:rsidP="00354A6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Основанием для регистрации микроповреждения (микротравмы) работника (гражданского служащего)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работодателю (представителю нанимателя). </w:t>
      </w:r>
    </w:p>
    <w:p w14:paraId="75C3AE42" w14:textId="469624F6" w:rsidR="00F14FC2" w:rsidRDefault="00F14FC2" w:rsidP="00354A6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Срок хранения справки о рассмотрении обстоятельств и причин, приведших к возникновению микроповреждения (микротравмы) работника (гражданского служащего) и журнала учета микроповреждений (микротравм) работников (гражданск</w:t>
      </w:r>
      <w:r w:rsidR="00F87D1A">
        <w:rPr>
          <w:rFonts w:ascii="Times New Roman" w:hAnsi="Times New Roman" w:cs="Times New Roman"/>
          <w:sz w:val="28"/>
          <w:szCs w:val="28"/>
        </w:rPr>
        <w:t>их</w:t>
      </w:r>
      <w:r>
        <w:rPr>
          <w:rFonts w:ascii="Times New Roman" w:hAnsi="Times New Roman" w:cs="Times New Roman"/>
          <w:sz w:val="28"/>
          <w:szCs w:val="28"/>
        </w:rPr>
        <w:t xml:space="preserve"> служащ</w:t>
      </w:r>
      <w:r w:rsidR="00F87D1A">
        <w:rPr>
          <w:rFonts w:ascii="Times New Roman" w:hAnsi="Times New Roman" w:cs="Times New Roman"/>
          <w:sz w:val="28"/>
          <w:szCs w:val="28"/>
        </w:rPr>
        <w:t>их</w:t>
      </w:r>
      <w:r>
        <w:rPr>
          <w:rFonts w:ascii="Times New Roman" w:hAnsi="Times New Roman" w:cs="Times New Roman"/>
          <w:sz w:val="28"/>
          <w:szCs w:val="28"/>
        </w:rPr>
        <w:t>) составляет три года.</w:t>
      </w:r>
    </w:p>
    <w:p w14:paraId="6BB45EFD" w14:textId="65415BF0" w:rsidR="00F87D1A" w:rsidRDefault="00F87D1A" w:rsidP="00D6121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 случае необходимости, специалист по охране труда с участием руководителя структурного подразделения министерства пострадавшего формируют мероприятия по устранению причин, приведших к возникновению микроповреждений (микротравм) работника (гражданского служащего).</w:t>
      </w:r>
    </w:p>
    <w:p w14:paraId="5ACB01D2" w14:textId="44BF2C84" w:rsidR="0006311C" w:rsidRDefault="00C001DF" w:rsidP="00D6121F">
      <w:pPr>
        <w:autoSpaceDE w:val="0"/>
        <w:autoSpaceDN w:val="0"/>
        <w:adjustRightInd w:val="0"/>
        <w:spacing w:after="0" w:line="240" w:lineRule="auto"/>
        <w:ind w:firstLine="708"/>
        <w:jc w:val="both"/>
        <w:rPr>
          <w:rFonts w:ascii="Times New Roman" w:hAnsi="Times New Roman" w:cs="Times New Roman"/>
          <w:sz w:val="28"/>
          <w:szCs w:val="28"/>
        </w:rPr>
      </w:pPr>
      <w:r w:rsidRPr="00D6121F">
        <w:rPr>
          <w:rFonts w:ascii="Times New Roman" w:hAnsi="Times New Roman" w:cs="Times New Roman"/>
          <w:sz w:val="28"/>
          <w:szCs w:val="28"/>
        </w:rPr>
        <w:t>45</w:t>
      </w:r>
      <w:r w:rsidR="00025399" w:rsidRPr="00C001DF">
        <w:rPr>
          <w:rFonts w:ascii="Times New Roman" w:hAnsi="Times New Roman" w:cs="Times New Roman"/>
          <w:sz w:val="28"/>
          <w:szCs w:val="28"/>
        </w:rPr>
        <w:t>.</w:t>
      </w:r>
      <w:r w:rsidR="00D65E62" w:rsidRPr="0051637A">
        <w:rPr>
          <w:rFonts w:ascii="Times New Roman" w:hAnsi="Times New Roman" w:cs="Times New Roman"/>
          <w:sz w:val="28"/>
          <w:szCs w:val="28"/>
        </w:rPr>
        <w:t> </w:t>
      </w:r>
      <w:r w:rsidR="0006311C">
        <w:rPr>
          <w:rFonts w:ascii="Times New Roman" w:hAnsi="Times New Roman" w:cs="Times New Roman"/>
          <w:sz w:val="28"/>
          <w:szCs w:val="28"/>
        </w:rPr>
        <w:t>Расследованию подлежат события, в результате которых работниками (гражданскими служащими), участвующими в производственной деятельности работодателя (представителя нанимателя),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14:paraId="3911A9E2" w14:textId="77777777" w:rsidR="0006311C" w:rsidRPr="000218F4" w:rsidRDefault="0006311C" w:rsidP="000631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Pr="000218F4">
        <w:rPr>
          <w:rFonts w:ascii="Times New Roman" w:hAnsi="Times New Roman" w:cs="Times New Roman"/>
          <w:sz w:val="28"/>
          <w:szCs w:val="28"/>
        </w:rPr>
        <w:t xml:space="preserve">в течение рабочего времени на территории </w:t>
      </w:r>
      <w:r>
        <w:rPr>
          <w:rFonts w:ascii="Times New Roman" w:hAnsi="Times New Roman" w:cs="Times New Roman"/>
          <w:sz w:val="28"/>
          <w:szCs w:val="28"/>
        </w:rPr>
        <w:t>министерства</w:t>
      </w:r>
      <w:r w:rsidRPr="000218F4">
        <w:rPr>
          <w:rFonts w:ascii="Times New Roman" w:hAnsi="Times New Roman" w:cs="Times New Roman"/>
          <w:sz w:val="28"/>
          <w:szCs w:val="28"/>
        </w:rPr>
        <w:t xml:space="preserve">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14:paraId="75AF1FB6" w14:textId="77777777" w:rsidR="0006311C" w:rsidRPr="000218F4" w:rsidRDefault="0006311C" w:rsidP="000631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Pr="000218F4">
        <w:rPr>
          <w:rFonts w:ascii="Times New Roman" w:hAnsi="Times New Roman" w:cs="Times New Roman"/>
          <w:sz w:val="28"/>
          <w:szCs w:val="28"/>
        </w:rP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14:paraId="5A607670" w14:textId="77777777" w:rsidR="0006311C" w:rsidRPr="000218F4" w:rsidRDefault="0006311C" w:rsidP="000631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Pr="000218F4">
        <w:rPr>
          <w:rFonts w:ascii="Times New Roman" w:hAnsi="Times New Roman" w:cs="Times New Roman"/>
          <w:sz w:val="28"/>
          <w:szCs w:val="28"/>
        </w:rP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14:paraId="41AC8120" w14:textId="77777777" w:rsidR="0006311C" w:rsidRPr="000218F4" w:rsidRDefault="0006311C" w:rsidP="000631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Pr="000218F4">
        <w:rPr>
          <w:rFonts w:ascii="Times New Roman" w:hAnsi="Times New Roman" w:cs="Times New Roman"/>
          <w:sz w:val="28"/>
          <w:szCs w:val="28"/>
        </w:rP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14:paraId="11E28BAF" w14:textId="77777777" w:rsidR="0006311C" w:rsidRPr="00A413B3" w:rsidRDefault="0006311C" w:rsidP="0006311C">
      <w:pPr>
        <w:autoSpaceDE w:val="0"/>
        <w:autoSpaceDN w:val="0"/>
        <w:adjustRightInd w:val="0"/>
        <w:spacing w:after="0" w:line="240" w:lineRule="auto"/>
        <w:ind w:firstLine="709"/>
        <w:jc w:val="both"/>
        <w:rPr>
          <w:rFonts w:ascii="Times New Roman" w:hAnsi="Times New Roman" w:cs="Times New Roman"/>
          <w:sz w:val="28"/>
          <w:szCs w:val="28"/>
        </w:rPr>
      </w:pPr>
      <w:r w:rsidRPr="000218F4">
        <w:rPr>
          <w:rFonts w:ascii="Times New Roman" w:hAnsi="Times New Roman" w:cs="Times New Roman"/>
          <w:sz w:val="28"/>
          <w:szCs w:val="28"/>
        </w:rPr>
        <w:t>Расследованию подлежат также события, указанные в настояще</w:t>
      </w:r>
      <w:r>
        <w:rPr>
          <w:rFonts w:ascii="Times New Roman" w:hAnsi="Times New Roman" w:cs="Times New Roman"/>
          <w:sz w:val="28"/>
          <w:szCs w:val="28"/>
        </w:rPr>
        <w:t>м пункте</w:t>
      </w:r>
      <w:r w:rsidRPr="000218F4">
        <w:rPr>
          <w:rFonts w:ascii="Times New Roman" w:hAnsi="Times New Roman" w:cs="Times New Roman"/>
          <w:sz w:val="28"/>
          <w:szCs w:val="28"/>
        </w:rPr>
        <w:t>,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w:t>
      </w:r>
      <w:r>
        <w:rPr>
          <w:rFonts w:ascii="Times New Roman" w:hAnsi="Times New Roman" w:cs="Times New Roman"/>
          <w:sz w:val="28"/>
          <w:szCs w:val="28"/>
        </w:rPr>
        <w:t>ах по ликвидации их последствий».</w:t>
      </w:r>
    </w:p>
    <w:p w14:paraId="4494A266" w14:textId="30A5A8FD" w:rsidR="00D94F70" w:rsidRDefault="00C001DF" w:rsidP="00C001D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w:t>
      </w:r>
      <w:r w:rsidR="00025399" w:rsidRPr="0051637A">
        <w:rPr>
          <w:rFonts w:ascii="Times New Roman" w:hAnsi="Times New Roman" w:cs="Times New Roman"/>
          <w:sz w:val="28"/>
          <w:szCs w:val="28"/>
        </w:rPr>
        <w:t>.</w:t>
      </w:r>
      <w:r w:rsidR="000C6A5F" w:rsidRPr="0051637A">
        <w:rPr>
          <w:rFonts w:ascii="Times New Roman" w:hAnsi="Times New Roman" w:cs="Times New Roman"/>
          <w:sz w:val="28"/>
          <w:szCs w:val="28"/>
        </w:rPr>
        <w:t> </w:t>
      </w:r>
      <w:r w:rsidR="00025399" w:rsidRPr="0051637A">
        <w:rPr>
          <w:rFonts w:ascii="Times New Roman" w:hAnsi="Times New Roman" w:cs="Times New Roman"/>
          <w:sz w:val="28"/>
          <w:szCs w:val="28"/>
        </w:rPr>
        <w:t xml:space="preserve">Для расследования несчастного случая незамедлительно создается комиссия в составе не менее трех человек. </w:t>
      </w:r>
      <w:r w:rsidR="0025329C">
        <w:rPr>
          <w:rFonts w:ascii="Times New Roman" w:hAnsi="Times New Roman" w:cs="Times New Roman"/>
          <w:sz w:val="28"/>
          <w:szCs w:val="28"/>
        </w:rPr>
        <w:t>Лица, на которых непосредственно возложено обеспечение соблюдения требований охраны труда на объекте, где произошел несчастный случай, в состав комиссии не включаются.</w:t>
      </w:r>
      <w:r w:rsidR="00D94F70">
        <w:rPr>
          <w:rFonts w:ascii="Times New Roman" w:hAnsi="Times New Roman" w:cs="Times New Roman"/>
          <w:sz w:val="28"/>
          <w:szCs w:val="28"/>
        </w:rPr>
        <w:t xml:space="preserve"> Работа комиссии </w:t>
      </w:r>
      <w:r w:rsidR="00D94F70">
        <w:rPr>
          <w:rFonts w:ascii="Times New Roman" w:hAnsi="Times New Roman" w:cs="Times New Roman"/>
          <w:sz w:val="28"/>
          <w:szCs w:val="28"/>
        </w:rPr>
        <w:lastRenderedPageBreak/>
        <w:t xml:space="preserve">регламентируется ТК РФ и нормативным правовым актом </w:t>
      </w:r>
      <w:r w:rsidR="001C4C24">
        <w:rPr>
          <w:rFonts w:ascii="Times New Roman" w:hAnsi="Times New Roman" w:cs="Times New Roman"/>
          <w:sz w:val="28"/>
          <w:szCs w:val="28"/>
        </w:rPr>
        <w:t>М</w:t>
      </w:r>
      <w:r w:rsidR="00D94F70">
        <w:rPr>
          <w:rFonts w:ascii="Times New Roman" w:hAnsi="Times New Roman" w:cs="Times New Roman"/>
          <w:sz w:val="28"/>
          <w:szCs w:val="28"/>
        </w:rPr>
        <w:t xml:space="preserve">инистерства </w:t>
      </w:r>
      <w:r w:rsidR="001C4C24">
        <w:rPr>
          <w:rFonts w:ascii="Times New Roman" w:hAnsi="Times New Roman" w:cs="Times New Roman"/>
          <w:sz w:val="28"/>
          <w:szCs w:val="28"/>
        </w:rPr>
        <w:t>здравоохранения</w:t>
      </w:r>
      <w:r w:rsidR="00D94F70">
        <w:rPr>
          <w:rFonts w:ascii="Times New Roman" w:hAnsi="Times New Roman" w:cs="Times New Roman"/>
          <w:sz w:val="28"/>
          <w:szCs w:val="28"/>
        </w:rPr>
        <w:t xml:space="preserve"> Российской Федерации.</w:t>
      </w:r>
    </w:p>
    <w:p w14:paraId="11B58667" w14:textId="34C60B3E" w:rsidR="00D94F70" w:rsidRDefault="00C001DF" w:rsidP="00D6121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w:t>
      </w:r>
      <w:r w:rsidR="00025399" w:rsidRPr="0051637A">
        <w:rPr>
          <w:rFonts w:ascii="Times New Roman" w:hAnsi="Times New Roman" w:cs="Times New Roman"/>
          <w:sz w:val="28"/>
          <w:szCs w:val="28"/>
        </w:rPr>
        <w:t>.</w:t>
      </w:r>
      <w:r w:rsidR="000C6A5F" w:rsidRPr="0051637A">
        <w:rPr>
          <w:rFonts w:ascii="Times New Roman" w:hAnsi="Times New Roman" w:cs="Times New Roman"/>
          <w:sz w:val="28"/>
          <w:szCs w:val="28"/>
        </w:rPr>
        <w:t> </w:t>
      </w:r>
      <w:r w:rsidR="00025399" w:rsidRPr="0051637A">
        <w:rPr>
          <w:rFonts w:ascii="Times New Roman" w:hAnsi="Times New Roman" w:cs="Times New Roman"/>
          <w:sz w:val="28"/>
          <w:szCs w:val="28"/>
        </w:rPr>
        <w:t>По требованию пострадавшего</w:t>
      </w:r>
      <w:r w:rsidR="00D94F70">
        <w:rPr>
          <w:rFonts w:ascii="Times New Roman" w:hAnsi="Times New Roman" w:cs="Times New Roman"/>
          <w:sz w:val="28"/>
          <w:szCs w:val="28"/>
        </w:rPr>
        <w:t xml:space="preserve"> или </w:t>
      </w:r>
      <w:r w:rsidR="00025399" w:rsidRPr="0051637A">
        <w:rPr>
          <w:rFonts w:ascii="Times New Roman" w:hAnsi="Times New Roman" w:cs="Times New Roman"/>
          <w:sz w:val="28"/>
          <w:szCs w:val="28"/>
        </w:rPr>
        <w:t xml:space="preserve">в случае смерти пострадавшего - </w:t>
      </w:r>
      <w:r w:rsidR="00D94F70">
        <w:rPr>
          <w:rFonts w:ascii="Times New Roman" w:hAnsi="Times New Roman" w:cs="Times New Roman"/>
          <w:sz w:val="28"/>
          <w:szCs w:val="28"/>
        </w:rPr>
        <w:t>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w:t>
      </w:r>
    </w:p>
    <w:p w14:paraId="7BF1E592" w14:textId="2CAA2876" w:rsidR="00025399" w:rsidRPr="0051637A" w:rsidRDefault="00025399" w:rsidP="00D6121F">
      <w:pPr>
        <w:autoSpaceDE w:val="0"/>
        <w:autoSpaceDN w:val="0"/>
        <w:adjustRightInd w:val="0"/>
        <w:spacing w:after="0" w:line="240" w:lineRule="auto"/>
        <w:ind w:firstLine="709"/>
        <w:jc w:val="both"/>
        <w:rPr>
          <w:rFonts w:ascii="Times New Roman" w:hAnsi="Times New Roman" w:cs="Times New Roman"/>
          <w:sz w:val="28"/>
          <w:szCs w:val="28"/>
        </w:rPr>
      </w:pPr>
      <w:r w:rsidRPr="0051637A">
        <w:rPr>
          <w:rFonts w:ascii="Times New Roman" w:hAnsi="Times New Roman" w:cs="Times New Roman"/>
          <w:sz w:val="28"/>
          <w:szCs w:val="28"/>
        </w:rPr>
        <w:t xml:space="preserve">В случае, если </w:t>
      </w:r>
      <w:r w:rsidR="00D94F70">
        <w:rPr>
          <w:rFonts w:ascii="Times New Roman" w:hAnsi="Times New Roman" w:cs="Times New Roman"/>
          <w:sz w:val="28"/>
          <w:szCs w:val="28"/>
        </w:rPr>
        <w:t xml:space="preserve">законный представитель или иное </w:t>
      </w:r>
      <w:r w:rsidRPr="0051637A">
        <w:rPr>
          <w:rFonts w:ascii="Times New Roman" w:hAnsi="Times New Roman" w:cs="Times New Roman"/>
          <w:sz w:val="28"/>
          <w:szCs w:val="28"/>
        </w:rPr>
        <w:t xml:space="preserve">доверенное лицо не участвует в расследовании, работодатель (представитель нанимателя) или председатель комиссии обязаны по требованию </w:t>
      </w:r>
      <w:r w:rsidR="00D94F70">
        <w:rPr>
          <w:rFonts w:ascii="Times New Roman" w:hAnsi="Times New Roman" w:cs="Times New Roman"/>
          <w:sz w:val="28"/>
          <w:szCs w:val="28"/>
        </w:rPr>
        <w:t xml:space="preserve">законного представителя или иного </w:t>
      </w:r>
      <w:r w:rsidRPr="0051637A">
        <w:rPr>
          <w:rFonts w:ascii="Times New Roman" w:hAnsi="Times New Roman" w:cs="Times New Roman"/>
          <w:sz w:val="28"/>
          <w:szCs w:val="28"/>
        </w:rPr>
        <w:t>доверенного лица ознакомить его с материалами расследования.</w:t>
      </w:r>
    </w:p>
    <w:p w14:paraId="0A010F2C" w14:textId="77777777" w:rsidR="00025399" w:rsidRPr="0051637A" w:rsidRDefault="00025399" w:rsidP="00D6121F">
      <w:pPr>
        <w:autoSpaceDE w:val="0"/>
        <w:autoSpaceDN w:val="0"/>
        <w:adjustRightInd w:val="0"/>
        <w:spacing w:after="0" w:line="240" w:lineRule="auto"/>
        <w:ind w:firstLine="709"/>
        <w:jc w:val="both"/>
        <w:rPr>
          <w:rFonts w:ascii="Times New Roman" w:hAnsi="Times New Roman" w:cs="Times New Roman"/>
          <w:sz w:val="28"/>
          <w:szCs w:val="28"/>
        </w:rPr>
      </w:pPr>
      <w:r w:rsidRPr="0051637A">
        <w:rPr>
          <w:rFonts w:ascii="Times New Roman" w:hAnsi="Times New Roman" w:cs="Times New Roman"/>
          <w:sz w:val="28"/>
          <w:szCs w:val="28"/>
        </w:rPr>
        <w:t>Пострадавший или уполномоченный им представитель имеет право на личное участие в расследовании несчастного случая на производстве.</w:t>
      </w:r>
    </w:p>
    <w:p w14:paraId="65AFCBA5" w14:textId="019D1A76" w:rsidR="003F66AD" w:rsidRDefault="00C001DF" w:rsidP="00D6121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48</w:t>
      </w:r>
      <w:r w:rsidR="00025399" w:rsidRPr="0051637A">
        <w:rPr>
          <w:rFonts w:ascii="Times New Roman" w:hAnsi="Times New Roman" w:cs="Times New Roman"/>
          <w:sz w:val="28"/>
          <w:szCs w:val="28"/>
        </w:rPr>
        <w:t>.</w:t>
      </w:r>
      <w:r w:rsidR="000C6A5F" w:rsidRPr="0051637A">
        <w:rPr>
          <w:rFonts w:ascii="Times New Roman" w:hAnsi="Times New Roman" w:cs="Times New Roman"/>
          <w:sz w:val="28"/>
          <w:szCs w:val="28"/>
        </w:rPr>
        <w:t> </w:t>
      </w:r>
      <w:r w:rsidR="003F66AD">
        <w:rPr>
          <w:rFonts w:ascii="Times New Roman" w:hAnsi="Times New Roman" w:cs="Times New Roman"/>
          <w:sz w:val="28"/>
          <w:szCs w:val="28"/>
        </w:rPr>
        <w:t>Работодатель (его представитель) в течение трех календарных дней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При невозможности личной передачи акта о несчастном случае на производстве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14:paraId="24E10248" w14:textId="243EBBBA" w:rsidR="00025399" w:rsidRPr="0051637A" w:rsidRDefault="00C001DF" w:rsidP="00025399">
      <w:pPr>
        <w:pStyle w:val="a3"/>
        <w:ind w:firstLine="709"/>
        <w:jc w:val="both"/>
        <w:rPr>
          <w:rFonts w:ascii="Times New Roman" w:hAnsi="Times New Roman" w:cs="Times New Roman"/>
          <w:sz w:val="28"/>
          <w:szCs w:val="28"/>
        </w:rPr>
      </w:pPr>
      <w:r>
        <w:rPr>
          <w:rFonts w:ascii="Times New Roman" w:hAnsi="Times New Roman" w:cs="Times New Roman"/>
          <w:sz w:val="28"/>
          <w:szCs w:val="28"/>
        </w:rPr>
        <w:t>49</w:t>
      </w:r>
      <w:r w:rsidR="00025399" w:rsidRPr="0051637A">
        <w:rPr>
          <w:rFonts w:ascii="Times New Roman" w:hAnsi="Times New Roman" w:cs="Times New Roman"/>
          <w:sz w:val="28"/>
          <w:szCs w:val="28"/>
        </w:rPr>
        <w:t>.</w:t>
      </w:r>
      <w:r w:rsidR="000C6A5F" w:rsidRPr="0051637A">
        <w:rPr>
          <w:rFonts w:ascii="Times New Roman" w:hAnsi="Times New Roman" w:cs="Times New Roman"/>
          <w:sz w:val="28"/>
          <w:szCs w:val="28"/>
        </w:rPr>
        <w:t> </w:t>
      </w:r>
      <w:r w:rsidR="00025399" w:rsidRPr="0051637A">
        <w:rPr>
          <w:rFonts w:ascii="Times New Roman" w:hAnsi="Times New Roman" w:cs="Times New Roman"/>
          <w:sz w:val="28"/>
          <w:szCs w:val="28"/>
        </w:rPr>
        <w:t>Если при расследовании страхового случая комиссией по расследованию страхового случая установлено, что грубая неосторожность застрахованного содействовала возникновению или увеличению вреда, причиненного его здоровью, размер ежемесячных страховых выплат уменьшается соответственно степени вины застрахованного, но не более чем на 25 процентов. Степень вины застрахованного устанавливается комиссией по расследованию страхового случая в процентах и указывается в акте о несчастном случае на производстве или в акте о профессиональном заболевании.</w:t>
      </w:r>
    </w:p>
    <w:p w14:paraId="67214797"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Вред, возникший вследствие умысла застрахованного, подтвержденного заключением правоохранительных органов, возмещению не подлежит.</w:t>
      </w:r>
    </w:p>
    <w:p w14:paraId="02C457FB" w14:textId="77777777" w:rsidR="00025399" w:rsidRPr="0051637A" w:rsidRDefault="00025399" w:rsidP="00025399">
      <w:pPr>
        <w:pStyle w:val="a3"/>
        <w:ind w:firstLine="709"/>
        <w:jc w:val="both"/>
        <w:rPr>
          <w:rFonts w:ascii="Times New Roman" w:hAnsi="Times New Roman" w:cs="Times New Roman"/>
          <w:sz w:val="28"/>
          <w:szCs w:val="28"/>
        </w:rPr>
      </w:pPr>
    </w:p>
    <w:p w14:paraId="416FEFC8" w14:textId="77777777" w:rsidR="00025399" w:rsidRPr="0051637A" w:rsidRDefault="00025399" w:rsidP="000C6A5F">
      <w:pPr>
        <w:pStyle w:val="a3"/>
        <w:ind w:firstLine="709"/>
        <w:jc w:val="center"/>
        <w:rPr>
          <w:rFonts w:ascii="Times New Roman" w:hAnsi="Times New Roman" w:cs="Times New Roman"/>
          <w:b/>
          <w:sz w:val="28"/>
          <w:szCs w:val="28"/>
        </w:rPr>
      </w:pPr>
      <w:r w:rsidRPr="0051637A">
        <w:rPr>
          <w:rFonts w:ascii="Times New Roman" w:hAnsi="Times New Roman" w:cs="Times New Roman"/>
          <w:b/>
          <w:sz w:val="28"/>
          <w:szCs w:val="28"/>
        </w:rPr>
        <w:t>XI.</w:t>
      </w:r>
      <w:r w:rsidR="000C6A5F" w:rsidRPr="0051637A">
        <w:rPr>
          <w:rFonts w:ascii="Times New Roman" w:hAnsi="Times New Roman" w:cs="Times New Roman"/>
          <w:b/>
          <w:sz w:val="28"/>
          <w:szCs w:val="28"/>
        </w:rPr>
        <w:t> </w:t>
      </w:r>
      <w:r w:rsidRPr="0051637A">
        <w:rPr>
          <w:rFonts w:ascii="Times New Roman" w:hAnsi="Times New Roman" w:cs="Times New Roman"/>
          <w:b/>
          <w:sz w:val="28"/>
          <w:szCs w:val="28"/>
        </w:rPr>
        <w:t>Порядок расследования и оформления</w:t>
      </w:r>
    </w:p>
    <w:p w14:paraId="7E4E9CF4" w14:textId="77777777" w:rsidR="00025399" w:rsidRPr="0051637A" w:rsidRDefault="00025399" w:rsidP="000C6A5F">
      <w:pPr>
        <w:pStyle w:val="a3"/>
        <w:ind w:firstLine="709"/>
        <w:jc w:val="center"/>
        <w:rPr>
          <w:rFonts w:ascii="Times New Roman" w:hAnsi="Times New Roman" w:cs="Times New Roman"/>
          <w:b/>
          <w:sz w:val="28"/>
          <w:szCs w:val="28"/>
        </w:rPr>
      </w:pPr>
      <w:r w:rsidRPr="0051637A">
        <w:rPr>
          <w:rFonts w:ascii="Times New Roman" w:hAnsi="Times New Roman" w:cs="Times New Roman"/>
          <w:b/>
          <w:sz w:val="28"/>
          <w:szCs w:val="28"/>
        </w:rPr>
        <w:t>профессиональных заболеваний</w:t>
      </w:r>
    </w:p>
    <w:p w14:paraId="28E8308E" w14:textId="77777777" w:rsidR="00025399" w:rsidRPr="0051637A" w:rsidRDefault="00025399" w:rsidP="000C6A5F">
      <w:pPr>
        <w:pStyle w:val="a3"/>
        <w:ind w:firstLine="709"/>
        <w:jc w:val="center"/>
        <w:rPr>
          <w:rFonts w:ascii="Times New Roman" w:hAnsi="Times New Roman" w:cs="Times New Roman"/>
          <w:b/>
          <w:sz w:val="28"/>
          <w:szCs w:val="28"/>
        </w:rPr>
      </w:pPr>
    </w:p>
    <w:p w14:paraId="6E9B916C" w14:textId="4D43661C" w:rsidR="00025399" w:rsidRPr="0051637A" w:rsidRDefault="00C001DF" w:rsidP="00025399">
      <w:pPr>
        <w:pStyle w:val="a3"/>
        <w:ind w:firstLine="709"/>
        <w:jc w:val="both"/>
        <w:rPr>
          <w:rFonts w:ascii="Times New Roman" w:hAnsi="Times New Roman" w:cs="Times New Roman"/>
          <w:sz w:val="28"/>
          <w:szCs w:val="28"/>
        </w:rPr>
      </w:pPr>
      <w:r>
        <w:rPr>
          <w:rFonts w:ascii="Times New Roman" w:hAnsi="Times New Roman" w:cs="Times New Roman"/>
          <w:sz w:val="28"/>
          <w:szCs w:val="28"/>
        </w:rPr>
        <w:t>50</w:t>
      </w:r>
      <w:r w:rsidR="00025399" w:rsidRPr="0051637A">
        <w:rPr>
          <w:rFonts w:ascii="Times New Roman" w:hAnsi="Times New Roman" w:cs="Times New Roman"/>
          <w:sz w:val="28"/>
          <w:szCs w:val="28"/>
        </w:rPr>
        <w:t>.</w:t>
      </w:r>
      <w:r w:rsidR="000C6A5F" w:rsidRPr="0051637A">
        <w:rPr>
          <w:rFonts w:ascii="Times New Roman" w:hAnsi="Times New Roman" w:cs="Times New Roman"/>
          <w:sz w:val="28"/>
          <w:szCs w:val="28"/>
        </w:rPr>
        <w:t> </w:t>
      </w:r>
      <w:r w:rsidR="00025399" w:rsidRPr="0051637A">
        <w:rPr>
          <w:rFonts w:ascii="Times New Roman" w:hAnsi="Times New Roman" w:cs="Times New Roman"/>
          <w:sz w:val="28"/>
          <w:szCs w:val="28"/>
        </w:rPr>
        <w:t>Термины и определения:</w:t>
      </w:r>
    </w:p>
    <w:p w14:paraId="6126D445" w14:textId="0142141B" w:rsidR="00025399" w:rsidRPr="0051637A" w:rsidRDefault="00025399" w:rsidP="00D6121F">
      <w:pPr>
        <w:autoSpaceDE w:val="0"/>
        <w:autoSpaceDN w:val="0"/>
        <w:adjustRightInd w:val="0"/>
        <w:spacing w:after="0" w:line="240" w:lineRule="auto"/>
        <w:ind w:firstLine="708"/>
        <w:jc w:val="both"/>
        <w:rPr>
          <w:rFonts w:ascii="Times New Roman" w:hAnsi="Times New Roman" w:cs="Times New Roman"/>
          <w:sz w:val="28"/>
          <w:szCs w:val="28"/>
        </w:rPr>
      </w:pPr>
      <w:r w:rsidRPr="0051637A">
        <w:rPr>
          <w:rFonts w:ascii="Times New Roman" w:hAnsi="Times New Roman" w:cs="Times New Roman"/>
          <w:sz w:val="28"/>
          <w:szCs w:val="28"/>
        </w:rPr>
        <w:t>1</w:t>
      </w:r>
      <w:r w:rsidR="003F66AD" w:rsidRPr="0051637A">
        <w:rPr>
          <w:rFonts w:ascii="Times New Roman" w:hAnsi="Times New Roman" w:cs="Times New Roman"/>
          <w:sz w:val="28"/>
          <w:szCs w:val="28"/>
        </w:rPr>
        <w:t>)</w:t>
      </w:r>
      <w:r w:rsidR="003F66AD">
        <w:rPr>
          <w:rFonts w:ascii="Times New Roman" w:hAnsi="Times New Roman" w:cs="Times New Roman"/>
          <w:sz w:val="28"/>
          <w:szCs w:val="28"/>
        </w:rPr>
        <w:t> </w:t>
      </w:r>
      <w:r w:rsidR="00C64B47">
        <w:rPr>
          <w:rFonts w:ascii="Times New Roman" w:hAnsi="Times New Roman" w:cs="Times New Roman"/>
          <w:sz w:val="28"/>
          <w:szCs w:val="28"/>
        </w:rPr>
        <w:t>острое профессиональное заболевание - профессиональное заболевание (отравление), возникшее у работника в результате однократного (в течение не более одного рабочего дня, одной рабочей смены) воздействия на работника вредного производственного фактора (факторов), повлекшее временную или стойкую утрату им профессиональной трудоспособности и (или) его смерть</w:t>
      </w:r>
      <w:r w:rsidRPr="0051637A">
        <w:rPr>
          <w:rFonts w:ascii="Times New Roman" w:hAnsi="Times New Roman" w:cs="Times New Roman"/>
          <w:sz w:val="28"/>
          <w:szCs w:val="28"/>
        </w:rPr>
        <w:t>;</w:t>
      </w:r>
    </w:p>
    <w:p w14:paraId="29AA349B" w14:textId="29A34281" w:rsidR="00025399" w:rsidRPr="0051637A" w:rsidRDefault="00025399" w:rsidP="00D6121F">
      <w:pPr>
        <w:autoSpaceDE w:val="0"/>
        <w:autoSpaceDN w:val="0"/>
        <w:adjustRightInd w:val="0"/>
        <w:spacing w:after="0" w:line="240" w:lineRule="auto"/>
        <w:ind w:firstLine="708"/>
        <w:jc w:val="both"/>
        <w:rPr>
          <w:rFonts w:ascii="Times New Roman" w:hAnsi="Times New Roman" w:cs="Times New Roman"/>
          <w:sz w:val="28"/>
          <w:szCs w:val="28"/>
        </w:rPr>
      </w:pPr>
      <w:r w:rsidRPr="0051637A">
        <w:rPr>
          <w:rFonts w:ascii="Times New Roman" w:hAnsi="Times New Roman" w:cs="Times New Roman"/>
          <w:sz w:val="28"/>
          <w:szCs w:val="28"/>
        </w:rPr>
        <w:t>2)</w:t>
      </w:r>
      <w:r w:rsidR="003F66AD">
        <w:rPr>
          <w:rFonts w:ascii="Times New Roman" w:hAnsi="Times New Roman" w:cs="Times New Roman"/>
          <w:sz w:val="28"/>
          <w:szCs w:val="28"/>
        </w:rPr>
        <w:t> </w:t>
      </w:r>
      <w:r w:rsidRPr="0051637A">
        <w:rPr>
          <w:rFonts w:ascii="Times New Roman" w:hAnsi="Times New Roman" w:cs="Times New Roman"/>
          <w:sz w:val="28"/>
          <w:szCs w:val="28"/>
        </w:rPr>
        <w:t xml:space="preserve">хроническое профессиональное заболевание - заболевание, возникшее </w:t>
      </w:r>
      <w:r w:rsidR="00C64B47">
        <w:rPr>
          <w:rFonts w:ascii="Times New Roman" w:hAnsi="Times New Roman" w:cs="Times New Roman"/>
          <w:sz w:val="28"/>
          <w:szCs w:val="28"/>
        </w:rPr>
        <w:t>в результате длительного воздействия на работника вредного производственного фактора (факторов), повлекшего временную или стойкую утрату им профессиональной трудоспособности и (или) его смерть</w:t>
      </w:r>
      <w:r w:rsidRPr="0051637A">
        <w:rPr>
          <w:rFonts w:ascii="Times New Roman" w:hAnsi="Times New Roman" w:cs="Times New Roman"/>
          <w:sz w:val="28"/>
          <w:szCs w:val="28"/>
        </w:rPr>
        <w:t>;</w:t>
      </w:r>
    </w:p>
    <w:p w14:paraId="01B0FA79" w14:textId="773B14EB"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3</w:t>
      </w:r>
      <w:r w:rsidR="003F66AD" w:rsidRPr="0051637A">
        <w:rPr>
          <w:rFonts w:ascii="Times New Roman" w:hAnsi="Times New Roman" w:cs="Times New Roman"/>
          <w:sz w:val="28"/>
          <w:szCs w:val="28"/>
        </w:rPr>
        <w:t>)</w:t>
      </w:r>
      <w:r w:rsidR="003F66AD">
        <w:rPr>
          <w:rFonts w:ascii="Times New Roman" w:hAnsi="Times New Roman" w:cs="Times New Roman"/>
          <w:sz w:val="28"/>
          <w:szCs w:val="28"/>
        </w:rPr>
        <w:t> </w:t>
      </w:r>
      <w:r w:rsidRPr="0051637A">
        <w:rPr>
          <w:rFonts w:ascii="Times New Roman" w:hAnsi="Times New Roman" w:cs="Times New Roman"/>
          <w:sz w:val="28"/>
          <w:szCs w:val="28"/>
        </w:rPr>
        <w:t>групповое профессиональное заболевание - заболевание, при котором одновременно заболело (пострадало) два и более человек.</w:t>
      </w:r>
    </w:p>
    <w:p w14:paraId="7D85B777" w14:textId="4A033337" w:rsidR="00025399" w:rsidRPr="0051637A" w:rsidRDefault="00C001DF" w:rsidP="00025399">
      <w:pPr>
        <w:pStyle w:val="a3"/>
        <w:ind w:firstLine="709"/>
        <w:jc w:val="both"/>
        <w:rPr>
          <w:rFonts w:ascii="Times New Roman" w:hAnsi="Times New Roman" w:cs="Times New Roman"/>
          <w:sz w:val="28"/>
          <w:szCs w:val="28"/>
        </w:rPr>
      </w:pPr>
      <w:r>
        <w:rPr>
          <w:rFonts w:ascii="Times New Roman" w:hAnsi="Times New Roman" w:cs="Times New Roman"/>
          <w:sz w:val="28"/>
          <w:szCs w:val="28"/>
        </w:rPr>
        <w:t>51</w:t>
      </w:r>
      <w:r w:rsidR="00025399" w:rsidRPr="0051637A">
        <w:rPr>
          <w:rFonts w:ascii="Times New Roman" w:hAnsi="Times New Roman" w:cs="Times New Roman"/>
          <w:sz w:val="28"/>
          <w:szCs w:val="28"/>
        </w:rPr>
        <w:t>.</w:t>
      </w:r>
      <w:r w:rsidR="000C6A5F" w:rsidRPr="0051637A">
        <w:rPr>
          <w:rFonts w:ascii="Times New Roman" w:hAnsi="Times New Roman" w:cs="Times New Roman"/>
          <w:sz w:val="28"/>
          <w:szCs w:val="28"/>
        </w:rPr>
        <w:t> </w:t>
      </w:r>
      <w:r w:rsidR="00025399" w:rsidRPr="0051637A">
        <w:rPr>
          <w:rFonts w:ascii="Times New Roman" w:hAnsi="Times New Roman" w:cs="Times New Roman"/>
          <w:sz w:val="28"/>
          <w:szCs w:val="28"/>
        </w:rPr>
        <w:t>Работник (</w:t>
      </w:r>
      <w:r w:rsidR="00F14536">
        <w:rPr>
          <w:rFonts w:ascii="Times New Roman" w:hAnsi="Times New Roman" w:cs="Times New Roman"/>
          <w:sz w:val="28"/>
          <w:szCs w:val="28"/>
        </w:rPr>
        <w:t>гражданский</w:t>
      </w:r>
      <w:r w:rsidR="00F14536" w:rsidRPr="0051637A">
        <w:rPr>
          <w:rFonts w:ascii="Times New Roman" w:hAnsi="Times New Roman" w:cs="Times New Roman"/>
          <w:sz w:val="28"/>
          <w:szCs w:val="28"/>
        </w:rPr>
        <w:t xml:space="preserve"> </w:t>
      </w:r>
      <w:r w:rsidR="00025399" w:rsidRPr="0051637A">
        <w:rPr>
          <w:rFonts w:ascii="Times New Roman" w:hAnsi="Times New Roman" w:cs="Times New Roman"/>
          <w:sz w:val="28"/>
          <w:szCs w:val="28"/>
        </w:rPr>
        <w:t>служащий) имеет право на личное участие в расследовании возникшего у него профессионального заболевания. По его требованию в расследовании может принимать участие его доверенное лицо.</w:t>
      </w:r>
    </w:p>
    <w:p w14:paraId="4CA005A9" w14:textId="170EA7A9" w:rsidR="00687D8C" w:rsidRDefault="00C001DF" w:rsidP="00D6121F">
      <w:pPr>
        <w:pStyle w:val="a3"/>
        <w:ind w:firstLine="709"/>
        <w:jc w:val="both"/>
        <w:rPr>
          <w:rFonts w:ascii="Times New Roman" w:hAnsi="Times New Roman" w:cs="Times New Roman"/>
          <w:sz w:val="28"/>
          <w:szCs w:val="28"/>
        </w:rPr>
      </w:pPr>
      <w:r>
        <w:rPr>
          <w:rFonts w:ascii="Times New Roman" w:hAnsi="Times New Roman" w:cs="Times New Roman"/>
          <w:sz w:val="28"/>
          <w:szCs w:val="28"/>
        </w:rPr>
        <w:t>52</w:t>
      </w:r>
      <w:r w:rsidR="00025399" w:rsidRPr="0051637A">
        <w:rPr>
          <w:rFonts w:ascii="Times New Roman" w:hAnsi="Times New Roman" w:cs="Times New Roman"/>
          <w:sz w:val="28"/>
          <w:szCs w:val="28"/>
        </w:rPr>
        <w:t>.</w:t>
      </w:r>
      <w:r w:rsidR="000C6A5F" w:rsidRPr="0051637A">
        <w:rPr>
          <w:rFonts w:ascii="Times New Roman" w:hAnsi="Times New Roman" w:cs="Times New Roman"/>
          <w:sz w:val="28"/>
          <w:szCs w:val="28"/>
        </w:rPr>
        <w:t> </w:t>
      </w:r>
      <w:r w:rsidR="00025399" w:rsidRPr="0051637A">
        <w:rPr>
          <w:rFonts w:ascii="Times New Roman" w:hAnsi="Times New Roman" w:cs="Times New Roman"/>
          <w:sz w:val="28"/>
          <w:szCs w:val="28"/>
        </w:rPr>
        <w:t>Работодатель (представитель нанимателя</w:t>
      </w:r>
      <w:r w:rsidR="00687D8C">
        <w:rPr>
          <w:rFonts w:ascii="Times New Roman" w:hAnsi="Times New Roman" w:cs="Times New Roman"/>
          <w:sz w:val="28"/>
          <w:szCs w:val="28"/>
        </w:rPr>
        <w:t xml:space="preserve">) </w:t>
      </w:r>
      <w:r w:rsidR="00025399" w:rsidRPr="0051637A">
        <w:rPr>
          <w:rFonts w:ascii="Times New Roman" w:hAnsi="Times New Roman" w:cs="Times New Roman"/>
          <w:sz w:val="28"/>
          <w:szCs w:val="28"/>
        </w:rPr>
        <w:t>образует комиссию по расследованию профессионального заболевания, возглавляемую главным врачом центра государственного санитарно-эпидемиологического надзора</w:t>
      </w:r>
      <w:r w:rsidR="006121BF">
        <w:rPr>
          <w:rFonts w:ascii="Times New Roman" w:hAnsi="Times New Roman" w:cs="Times New Roman"/>
          <w:sz w:val="28"/>
          <w:szCs w:val="28"/>
        </w:rPr>
        <w:t xml:space="preserve"> (далее – комиссия)</w:t>
      </w:r>
      <w:r w:rsidR="00687D8C">
        <w:rPr>
          <w:rFonts w:ascii="Times New Roman" w:hAnsi="Times New Roman" w:cs="Times New Roman"/>
          <w:sz w:val="28"/>
          <w:szCs w:val="28"/>
        </w:rPr>
        <w:t>,</w:t>
      </w:r>
      <w:r w:rsidR="00687D8C" w:rsidRPr="0051637A">
        <w:rPr>
          <w:rFonts w:ascii="Times New Roman" w:hAnsi="Times New Roman" w:cs="Times New Roman"/>
          <w:sz w:val="28"/>
          <w:szCs w:val="28"/>
        </w:rPr>
        <w:t xml:space="preserve"> </w:t>
      </w:r>
      <w:r w:rsidR="00687D8C">
        <w:rPr>
          <w:rFonts w:ascii="Times New Roman" w:hAnsi="Times New Roman" w:cs="Times New Roman"/>
          <w:sz w:val="28"/>
          <w:szCs w:val="28"/>
        </w:rPr>
        <w:t>на основании приказа министерства,</w:t>
      </w:r>
      <w:r w:rsidR="00687D8C" w:rsidRPr="00687D8C">
        <w:rPr>
          <w:rFonts w:ascii="Times New Roman" w:hAnsi="Times New Roman" w:cs="Times New Roman"/>
          <w:sz w:val="28"/>
          <w:szCs w:val="28"/>
        </w:rPr>
        <w:t xml:space="preserve"> </w:t>
      </w:r>
      <w:r w:rsidR="00687D8C">
        <w:rPr>
          <w:rFonts w:ascii="Times New Roman" w:hAnsi="Times New Roman" w:cs="Times New Roman"/>
          <w:sz w:val="28"/>
          <w:szCs w:val="28"/>
        </w:rPr>
        <w:t>издаваемого с момента получения извещения об установлении заключительного диагноза:</w:t>
      </w:r>
    </w:p>
    <w:p w14:paraId="65930C57" w14:textId="4C6FB2BD" w:rsidR="00687D8C" w:rsidRDefault="00687D8C" w:rsidP="00D6121F">
      <w:pPr>
        <w:pStyle w:val="a3"/>
        <w:ind w:firstLine="709"/>
        <w:jc w:val="both"/>
        <w:rPr>
          <w:rFonts w:ascii="Times New Roman" w:hAnsi="Times New Roman" w:cs="Times New Roman"/>
          <w:sz w:val="28"/>
          <w:szCs w:val="28"/>
        </w:rPr>
      </w:pPr>
      <w:r>
        <w:rPr>
          <w:rFonts w:ascii="Times New Roman" w:hAnsi="Times New Roman" w:cs="Times New Roman"/>
          <w:sz w:val="28"/>
          <w:szCs w:val="28"/>
        </w:rPr>
        <w:t>- незамедлительно (группового, со смертельным исходом, особо опасными инфекциями);</w:t>
      </w:r>
    </w:p>
    <w:p w14:paraId="554D6535" w14:textId="77777777" w:rsidR="00687D8C" w:rsidRDefault="00687D8C" w:rsidP="00D6121F">
      <w:pPr>
        <w:pStyle w:val="a3"/>
        <w:ind w:firstLine="709"/>
        <w:jc w:val="both"/>
        <w:rPr>
          <w:rFonts w:ascii="Times New Roman" w:hAnsi="Times New Roman" w:cs="Times New Roman"/>
          <w:sz w:val="28"/>
          <w:szCs w:val="28"/>
        </w:rPr>
      </w:pPr>
      <w:r>
        <w:rPr>
          <w:rFonts w:ascii="Times New Roman" w:hAnsi="Times New Roman" w:cs="Times New Roman"/>
          <w:sz w:val="28"/>
          <w:szCs w:val="28"/>
        </w:rPr>
        <w:t>- в течение 24 часов - предварительного диагноза острого профессионального заболевания (отравления);</w:t>
      </w:r>
    </w:p>
    <w:p w14:paraId="153088E9" w14:textId="77777777" w:rsidR="00687D8C" w:rsidRDefault="00687D8C" w:rsidP="00D6121F">
      <w:pPr>
        <w:pStyle w:val="a3"/>
        <w:ind w:firstLine="709"/>
        <w:jc w:val="both"/>
        <w:rPr>
          <w:rFonts w:ascii="Times New Roman" w:hAnsi="Times New Roman" w:cs="Times New Roman"/>
          <w:sz w:val="28"/>
          <w:szCs w:val="28"/>
        </w:rPr>
      </w:pPr>
      <w:r>
        <w:rPr>
          <w:rFonts w:ascii="Times New Roman" w:hAnsi="Times New Roman" w:cs="Times New Roman"/>
          <w:sz w:val="28"/>
          <w:szCs w:val="28"/>
        </w:rPr>
        <w:t>- в течение 10 суток - хронического профессионального заболевания (отравления).</w:t>
      </w:r>
    </w:p>
    <w:p w14:paraId="560F91B4" w14:textId="2842AC2D" w:rsidR="00025399" w:rsidRPr="0051637A" w:rsidRDefault="003F66AD"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В</w:t>
      </w:r>
      <w:r>
        <w:rPr>
          <w:rFonts w:ascii="Times New Roman" w:hAnsi="Times New Roman" w:cs="Times New Roman"/>
          <w:sz w:val="28"/>
          <w:szCs w:val="28"/>
        </w:rPr>
        <w:t> </w:t>
      </w:r>
      <w:r w:rsidR="00025399" w:rsidRPr="0051637A">
        <w:rPr>
          <w:rFonts w:ascii="Times New Roman" w:hAnsi="Times New Roman" w:cs="Times New Roman"/>
          <w:sz w:val="28"/>
          <w:szCs w:val="28"/>
        </w:rPr>
        <w:t>состав комиссии входят представитель работодателя (нанимателя), специалист по охране труда (или лицо, назначенное ответственным за организацию работы по охране труда), представитель учреждения здравоохранения, или иного уполномоченного работниками представительного органа.</w:t>
      </w:r>
    </w:p>
    <w:p w14:paraId="2E559C54" w14:textId="02FD6847" w:rsidR="00025399" w:rsidRPr="0051637A" w:rsidRDefault="00C001DF" w:rsidP="00025399">
      <w:pPr>
        <w:pStyle w:val="a3"/>
        <w:ind w:firstLine="709"/>
        <w:jc w:val="both"/>
        <w:rPr>
          <w:rFonts w:ascii="Times New Roman" w:hAnsi="Times New Roman" w:cs="Times New Roman"/>
          <w:sz w:val="28"/>
          <w:szCs w:val="28"/>
        </w:rPr>
      </w:pPr>
      <w:r>
        <w:rPr>
          <w:rFonts w:ascii="Times New Roman" w:hAnsi="Times New Roman" w:cs="Times New Roman"/>
          <w:sz w:val="28"/>
          <w:szCs w:val="28"/>
        </w:rPr>
        <w:t>53</w:t>
      </w:r>
      <w:r w:rsidR="000C6A5F" w:rsidRPr="0051637A">
        <w:rPr>
          <w:rFonts w:ascii="Times New Roman" w:hAnsi="Times New Roman" w:cs="Times New Roman"/>
          <w:sz w:val="28"/>
          <w:szCs w:val="28"/>
        </w:rPr>
        <w:t>. </w:t>
      </w:r>
      <w:r w:rsidR="00025399" w:rsidRPr="0051637A">
        <w:rPr>
          <w:rFonts w:ascii="Times New Roman" w:hAnsi="Times New Roman" w:cs="Times New Roman"/>
          <w:sz w:val="28"/>
          <w:szCs w:val="28"/>
        </w:rPr>
        <w:t>Акт о случае профессионального заболевания составляется</w:t>
      </w:r>
      <w:r w:rsidR="006121BF">
        <w:rPr>
          <w:rFonts w:ascii="Times New Roman" w:hAnsi="Times New Roman" w:cs="Times New Roman"/>
          <w:sz w:val="28"/>
          <w:szCs w:val="28"/>
        </w:rPr>
        <w:t xml:space="preserve"> комиссией</w:t>
      </w:r>
      <w:r w:rsidR="00025399" w:rsidRPr="0051637A">
        <w:rPr>
          <w:rFonts w:ascii="Times New Roman" w:hAnsi="Times New Roman" w:cs="Times New Roman"/>
          <w:sz w:val="28"/>
          <w:szCs w:val="28"/>
        </w:rPr>
        <w:t xml:space="preserve"> в 3-дневный срок по истечении срока расследования в пяти экземплярах, предназначенных для работника (</w:t>
      </w:r>
      <w:r w:rsidR="00F14536">
        <w:rPr>
          <w:rFonts w:ascii="Times New Roman" w:hAnsi="Times New Roman" w:cs="Times New Roman"/>
          <w:sz w:val="28"/>
          <w:szCs w:val="28"/>
        </w:rPr>
        <w:t>гражданского</w:t>
      </w:r>
      <w:r w:rsidR="00F14536" w:rsidRPr="0051637A">
        <w:rPr>
          <w:rFonts w:ascii="Times New Roman" w:hAnsi="Times New Roman" w:cs="Times New Roman"/>
          <w:sz w:val="28"/>
          <w:szCs w:val="28"/>
        </w:rPr>
        <w:t xml:space="preserve"> </w:t>
      </w:r>
      <w:r w:rsidR="00025399" w:rsidRPr="0051637A">
        <w:rPr>
          <w:rFonts w:ascii="Times New Roman" w:hAnsi="Times New Roman" w:cs="Times New Roman"/>
          <w:sz w:val="28"/>
          <w:szCs w:val="28"/>
        </w:rPr>
        <w:t>служащего), работодателя (представителя нанимателя), центра государственного санитарно-эпидемиологического надзора, центра профессиональной патологии (учреждения здравоохранения) и страховщика.</w:t>
      </w:r>
    </w:p>
    <w:p w14:paraId="255B189C" w14:textId="77777777" w:rsidR="00025399" w:rsidRPr="0051637A" w:rsidRDefault="00025399" w:rsidP="00025399">
      <w:pPr>
        <w:pStyle w:val="a3"/>
        <w:ind w:firstLine="709"/>
        <w:jc w:val="both"/>
        <w:rPr>
          <w:rFonts w:ascii="Times New Roman" w:hAnsi="Times New Roman" w:cs="Times New Roman"/>
          <w:sz w:val="28"/>
          <w:szCs w:val="28"/>
        </w:rPr>
      </w:pPr>
    </w:p>
    <w:p w14:paraId="32CBE733" w14:textId="77777777" w:rsidR="00025399" w:rsidRPr="0051637A" w:rsidRDefault="00025399" w:rsidP="000C6A5F">
      <w:pPr>
        <w:pStyle w:val="a3"/>
        <w:ind w:firstLine="709"/>
        <w:jc w:val="center"/>
        <w:rPr>
          <w:rFonts w:ascii="Times New Roman" w:hAnsi="Times New Roman" w:cs="Times New Roman"/>
          <w:b/>
          <w:sz w:val="28"/>
          <w:szCs w:val="28"/>
        </w:rPr>
      </w:pPr>
      <w:r w:rsidRPr="0051637A">
        <w:rPr>
          <w:rFonts w:ascii="Times New Roman" w:hAnsi="Times New Roman" w:cs="Times New Roman"/>
          <w:b/>
          <w:sz w:val="28"/>
          <w:szCs w:val="28"/>
        </w:rPr>
        <w:t>XII.</w:t>
      </w:r>
      <w:r w:rsidR="000C6A5F" w:rsidRPr="0051637A">
        <w:rPr>
          <w:rFonts w:ascii="Times New Roman" w:hAnsi="Times New Roman" w:cs="Times New Roman"/>
          <w:b/>
          <w:sz w:val="28"/>
          <w:szCs w:val="28"/>
        </w:rPr>
        <w:t> </w:t>
      </w:r>
      <w:r w:rsidRPr="0051637A">
        <w:rPr>
          <w:rFonts w:ascii="Times New Roman" w:hAnsi="Times New Roman" w:cs="Times New Roman"/>
          <w:b/>
          <w:sz w:val="28"/>
          <w:szCs w:val="28"/>
        </w:rPr>
        <w:t>Оказание первой помощи пострадавшим</w:t>
      </w:r>
    </w:p>
    <w:p w14:paraId="537150CA" w14:textId="77777777" w:rsidR="00025399" w:rsidRPr="0051637A" w:rsidRDefault="00025399" w:rsidP="000C6A5F">
      <w:pPr>
        <w:pStyle w:val="a3"/>
        <w:ind w:firstLine="709"/>
        <w:jc w:val="center"/>
        <w:rPr>
          <w:rFonts w:ascii="Times New Roman" w:hAnsi="Times New Roman" w:cs="Times New Roman"/>
          <w:b/>
          <w:sz w:val="28"/>
          <w:szCs w:val="28"/>
        </w:rPr>
      </w:pPr>
      <w:r w:rsidRPr="0051637A">
        <w:rPr>
          <w:rFonts w:ascii="Times New Roman" w:hAnsi="Times New Roman" w:cs="Times New Roman"/>
          <w:b/>
          <w:sz w:val="28"/>
          <w:szCs w:val="28"/>
        </w:rPr>
        <w:t>при возникновении несчастного случая</w:t>
      </w:r>
    </w:p>
    <w:p w14:paraId="3D35373D" w14:textId="77777777" w:rsidR="00025399" w:rsidRPr="0051637A" w:rsidRDefault="00025399" w:rsidP="00025399">
      <w:pPr>
        <w:pStyle w:val="a3"/>
        <w:ind w:firstLine="709"/>
        <w:jc w:val="both"/>
        <w:rPr>
          <w:rFonts w:ascii="Times New Roman" w:hAnsi="Times New Roman" w:cs="Times New Roman"/>
          <w:sz w:val="28"/>
          <w:szCs w:val="28"/>
        </w:rPr>
      </w:pPr>
    </w:p>
    <w:p w14:paraId="3D95018B" w14:textId="6FF84EB6" w:rsidR="00025399" w:rsidRPr="0051637A" w:rsidRDefault="00C001DF" w:rsidP="00025399">
      <w:pPr>
        <w:pStyle w:val="a3"/>
        <w:ind w:firstLine="709"/>
        <w:jc w:val="both"/>
        <w:rPr>
          <w:rFonts w:ascii="Times New Roman" w:hAnsi="Times New Roman" w:cs="Times New Roman"/>
          <w:sz w:val="28"/>
          <w:szCs w:val="28"/>
        </w:rPr>
      </w:pPr>
      <w:r>
        <w:rPr>
          <w:rFonts w:ascii="Times New Roman" w:hAnsi="Times New Roman" w:cs="Times New Roman"/>
          <w:sz w:val="28"/>
          <w:szCs w:val="28"/>
        </w:rPr>
        <w:t>54</w:t>
      </w:r>
      <w:r w:rsidR="00025399" w:rsidRPr="0051637A">
        <w:rPr>
          <w:rFonts w:ascii="Times New Roman" w:hAnsi="Times New Roman" w:cs="Times New Roman"/>
          <w:sz w:val="28"/>
          <w:szCs w:val="28"/>
        </w:rPr>
        <w:t>.</w:t>
      </w:r>
      <w:r w:rsidR="000C6A5F" w:rsidRPr="0051637A">
        <w:rPr>
          <w:rFonts w:ascii="Times New Roman" w:hAnsi="Times New Roman" w:cs="Times New Roman"/>
          <w:sz w:val="28"/>
          <w:szCs w:val="28"/>
        </w:rPr>
        <w:t> </w:t>
      </w:r>
      <w:r w:rsidR="00025399" w:rsidRPr="0051637A">
        <w:rPr>
          <w:rFonts w:ascii="Times New Roman" w:hAnsi="Times New Roman" w:cs="Times New Roman"/>
          <w:sz w:val="28"/>
          <w:szCs w:val="28"/>
        </w:rPr>
        <w:t xml:space="preserve">Первая помощь - это простейшие срочные меры, </w:t>
      </w:r>
      <w:r w:rsidR="000C6A5F" w:rsidRPr="0051637A">
        <w:rPr>
          <w:rFonts w:ascii="Times New Roman" w:hAnsi="Times New Roman" w:cs="Times New Roman"/>
          <w:sz w:val="28"/>
          <w:szCs w:val="28"/>
        </w:rPr>
        <w:t>необходимые для спасения жизни и здоровья,</w:t>
      </w:r>
      <w:r w:rsidR="00025399" w:rsidRPr="0051637A">
        <w:rPr>
          <w:rFonts w:ascii="Times New Roman" w:hAnsi="Times New Roman" w:cs="Times New Roman"/>
          <w:sz w:val="28"/>
          <w:szCs w:val="28"/>
        </w:rPr>
        <w:t xml:space="preserve"> пострадавших при повреждениях, несчастных случаях и внезапных заболеваниях.</w:t>
      </w:r>
    </w:p>
    <w:p w14:paraId="1868F7EE" w14:textId="23F09E92" w:rsidR="00EF3E38" w:rsidRPr="0051637A" w:rsidRDefault="00C001DF" w:rsidP="00025399">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55</w:t>
      </w:r>
      <w:r w:rsidR="000C6A5F" w:rsidRPr="0051637A">
        <w:rPr>
          <w:rFonts w:ascii="Times New Roman" w:hAnsi="Times New Roman" w:cs="Times New Roman"/>
          <w:sz w:val="28"/>
          <w:szCs w:val="28"/>
        </w:rPr>
        <w:t xml:space="preserve">. Первая помощь </w:t>
      </w:r>
      <w:r w:rsidR="00025399" w:rsidRPr="0051637A">
        <w:rPr>
          <w:rFonts w:ascii="Times New Roman" w:hAnsi="Times New Roman" w:cs="Times New Roman"/>
          <w:sz w:val="28"/>
          <w:szCs w:val="28"/>
        </w:rPr>
        <w:t xml:space="preserve">оказывается на месте происшествия до прибытия врача или доставки пострадавшего в больницу. Все действия по оказанию первой помощи должны выполняться предельно осторожно, чтобы не осложнить положение потерпевшего, не вызвать усиления его боли, избежать новых повреждений. </w:t>
      </w:r>
    </w:p>
    <w:p w14:paraId="0DFC356A" w14:textId="77777777" w:rsidR="00025399" w:rsidRPr="0051637A" w:rsidRDefault="00EF3E38"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С</w:t>
      </w:r>
      <w:r w:rsidR="00025399" w:rsidRPr="0051637A">
        <w:rPr>
          <w:rFonts w:ascii="Times New Roman" w:hAnsi="Times New Roman" w:cs="Times New Roman"/>
          <w:sz w:val="28"/>
          <w:szCs w:val="28"/>
        </w:rPr>
        <w:t>ледует руководствоваться принципом: определяя порядок помощи пострадавшему, исходить из самого худшего, что может быть в данной ситуации.</w:t>
      </w:r>
    </w:p>
    <w:p w14:paraId="1F99CFB8"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Для ее оказания используются медицинские и подручные средства.</w:t>
      </w:r>
    </w:p>
    <w:p w14:paraId="6AC27FC3" w14:textId="58991BD9" w:rsidR="00025399" w:rsidRPr="0051637A" w:rsidRDefault="00C001DF" w:rsidP="00025399">
      <w:pPr>
        <w:pStyle w:val="a3"/>
        <w:ind w:firstLine="709"/>
        <w:jc w:val="both"/>
        <w:rPr>
          <w:rFonts w:ascii="Times New Roman" w:hAnsi="Times New Roman" w:cs="Times New Roman"/>
          <w:sz w:val="28"/>
          <w:szCs w:val="28"/>
        </w:rPr>
      </w:pPr>
      <w:r>
        <w:rPr>
          <w:rFonts w:ascii="Times New Roman" w:hAnsi="Times New Roman" w:cs="Times New Roman"/>
          <w:sz w:val="28"/>
          <w:szCs w:val="28"/>
        </w:rPr>
        <w:t>56</w:t>
      </w:r>
      <w:r w:rsidR="00025399" w:rsidRPr="0051637A">
        <w:rPr>
          <w:rFonts w:ascii="Times New Roman" w:hAnsi="Times New Roman" w:cs="Times New Roman"/>
          <w:sz w:val="28"/>
          <w:szCs w:val="28"/>
        </w:rPr>
        <w:t xml:space="preserve">.Правила оказания первой помощи, сведения о </w:t>
      </w:r>
      <w:r w:rsidR="000C6A5F" w:rsidRPr="0051637A">
        <w:rPr>
          <w:rFonts w:ascii="Times New Roman" w:hAnsi="Times New Roman" w:cs="Times New Roman"/>
          <w:sz w:val="28"/>
          <w:szCs w:val="28"/>
        </w:rPr>
        <w:t>перечнях состояний</w:t>
      </w:r>
      <w:r w:rsidR="00025399" w:rsidRPr="0051637A">
        <w:rPr>
          <w:rFonts w:ascii="Times New Roman" w:hAnsi="Times New Roman" w:cs="Times New Roman"/>
          <w:sz w:val="28"/>
          <w:szCs w:val="28"/>
        </w:rPr>
        <w:t xml:space="preserve">, при которых оказывается первая помощь, способы и приемы ее оказания в министерстве определяются </w:t>
      </w:r>
      <w:r w:rsidR="00025399" w:rsidRPr="00D6121F">
        <w:rPr>
          <w:rFonts w:ascii="Times New Roman" w:hAnsi="Times New Roman" w:cs="Times New Roman"/>
          <w:sz w:val="28"/>
          <w:szCs w:val="28"/>
        </w:rPr>
        <w:t xml:space="preserve">инструкцией по оказанию первой помощи в министерстве </w:t>
      </w:r>
      <w:r w:rsidR="000C6A5F" w:rsidRPr="00D6121F">
        <w:rPr>
          <w:rFonts w:ascii="Times New Roman" w:hAnsi="Times New Roman" w:cs="Times New Roman"/>
          <w:sz w:val="28"/>
          <w:szCs w:val="28"/>
        </w:rPr>
        <w:t>здравоохранения</w:t>
      </w:r>
      <w:r w:rsidR="00025399" w:rsidRPr="00D6121F">
        <w:rPr>
          <w:rFonts w:ascii="Times New Roman" w:hAnsi="Times New Roman" w:cs="Times New Roman"/>
          <w:sz w:val="28"/>
          <w:szCs w:val="28"/>
        </w:rPr>
        <w:t xml:space="preserve"> Новосибирской</w:t>
      </w:r>
      <w:r w:rsidR="00025399" w:rsidRPr="0051637A">
        <w:rPr>
          <w:rFonts w:ascii="Times New Roman" w:hAnsi="Times New Roman" w:cs="Times New Roman"/>
          <w:b/>
          <w:sz w:val="28"/>
          <w:szCs w:val="28"/>
        </w:rPr>
        <w:t xml:space="preserve"> о</w:t>
      </w:r>
      <w:r w:rsidR="00025399" w:rsidRPr="0051637A">
        <w:rPr>
          <w:rFonts w:ascii="Times New Roman" w:hAnsi="Times New Roman" w:cs="Times New Roman"/>
          <w:sz w:val="28"/>
          <w:szCs w:val="28"/>
        </w:rPr>
        <w:t>бласти, утвержденной приказом министерства.</w:t>
      </w:r>
    </w:p>
    <w:p w14:paraId="42AC4557" w14:textId="77777777" w:rsidR="00025399" w:rsidRPr="0051637A" w:rsidRDefault="00025399" w:rsidP="00025399">
      <w:pPr>
        <w:pStyle w:val="a3"/>
        <w:ind w:firstLine="709"/>
        <w:jc w:val="both"/>
        <w:rPr>
          <w:rFonts w:ascii="Times New Roman" w:hAnsi="Times New Roman" w:cs="Times New Roman"/>
          <w:sz w:val="28"/>
          <w:szCs w:val="28"/>
        </w:rPr>
      </w:pPr>
    </w:p>
    <w:p w14:paraId="65ECEADA" w14:textId="77777777" w:rsidR="00025399" w:rsidRPr="0051637A" w:rsidRDefault="00025399" w:rsidP="000C6A5F">
      <w:pPr>
        <w:pStyle w:val="a3"/>
        <w:ind w:firstLine="709"/>
        <w:jc w:val="center"/>
        <w:rPr>
          <w:rFonts w:ascii="Times New Roman" w:hAnsi="Times New Roman" w:cs="Times New Roman"/>
          <w:b/>
          <w:sz w:val="28"/>
          <w:szCs w:val="28"/>
        </w:rPr>
      </w:pPr>
      <w:r w:rsidRPr="0051637A">
        <w:rPr>
          <w:rFonts w:ascii="Times New Roman" w:hAnsi="Times New Roman" w:cs="Times New Roman"/>
          <w:b/>
          <w:sz w:val="28"/>
          <w:szCs w:val="28"/>
        </w:rPr>
        <w:t>XIII.</w:t>
      </w:r>
      <w:r w:rsidR="000C6A5F" w:rsidRPr="0051637A">
        <w:rPr>
          <w:rFonts w:ascii="Times New Roman" w:hAnsi="Times New Roman" w:cs="Times New Roman"/>
          <w:b/>
          <w:sz w:val="28"/>
          <w:szCs w:val="28"/>
        </w:rPr>
        <w:t> </w:t>
      </w:r>
      <w:r w:rsidRPr="0051637A">
        <w:rPr>
          <w:rFonts w:ascii="Times New Roman" w:hAnsi="Times New Roman" w:cs="Times New Roman"/>
          <w:b/>
          <w:sz w:val="28"/>
          <w:szCs w:val="28"/>
        </w:rPr>
        <w:t>Основные требования производственной</w:t>
      </w:r>
    </w:p>
    <w:p w14:paraId="4CFA9BA4" w14:textId="77777777" w:rsidR="00025399" w:rsidRPr="0051637A" w:rsidRDefault="00025399" w:rsidP="000C6A5F">
      <w:pPr>
        <w:pStyle w:val="a3"/>
        <w:ind w:firstLine="709"/>
        <w:jc w:val="center"/>
        <w:rPr>
          <w:rFonts w:ascii="Times New Roman" w:hAnsi="Times New Roman" w:cs="Times New Roman"/>
          <w:b/>
          <w:sz w:val="28"/>
          <w:szCs w:val="28"/>
        </w:rPr>
      </w:pPr>
      <w:r w:rsidRPr="0051637A">
        <w:rPr>
          <w:rFonts w:ascii="Times New Roman" w:hAnsi="Times New Roman" w:cs="Times New Roman"/>
          <w:b/>
          <w:sz w:val="28"/>
          <w:szCs w:val="28"/>
        </w:rPr>
        <w:t>санитарии и личной гигиены</w:t>
      </w:r>
    </w:p>
    <w:p w14:paraId="4531B260" w14:textId="77777777" w:rsidR="00025399" w:rsidRPr="0051637A" w:rsidRDefault="00025399" w:rsidP="00025399">
      <w:pPr>
        <w:pStyle w:val="a3"/>
        <w:ind w:firstLine="709"/>
        <w:jc w:val="both"/>
        <w:rPr>
          <w:rFonts w:ascii="Times New Roman" w:hAnsi="Times New Roman" w:cs="Times New Roman"/>
          <w:sz w:val="28"/>
          <w:szCs w:val="28"/>
        </w:rPr>
      </w:pPr>
    </w:p>
    <w:p w14:paraId="1E94F7E0" w14:textId="740E78EA" w:rsidR="00025399" w:rsidRPr="0051637A" w:rsidRDefault="00C001DF" w:rsidP="00025399">
      <w:pPr>
        <w:pStyle w:val="a3"/>
        <w:ind w:firstLine="709"/>
        <w:jc w:val="both"/>
        <w:rPr>
          <w:rFonts w:ascii="Times New Roman" w:hAnsi="Times New Roman" w:cs="Times New Roman"/>
          <w:sz w:val="28"/>
          <w:szCs w:val="28"/>
        </w:rPr>
      </w:pPr>
      <w:r>
        <w:rPr>
          <w:rFonts w:ascii="Times New Roman" w:hAnsi="Times New Roman" w:cs="Times New Roman"/>
          <w:sz w:val="28"/>
          <w:szCs w:val="28"/>
        </w:rPr>
        <w:t>57</w:t>
      </w:r>
      <w:r w:rsidR="00025399" w:rsidRPr="0051637A">
        <w:rPr>
          <w:rFonts w:ascii="Times New Roman" w:hAnsi="Times New Roman" w:cs="Times New Roman"/>
          <w:sz w:val="28"/>
          <w:szCs w:val="28"/>
        </w:rPr>
        <w:t>.</w:t>
      </w:r>
      <w:r w:rsidR="000C6A5F" w:rsidRPr="0051637A">
        <w:rPr>
          <w:rFonts w:ascii="Times New Roman" w:hAnsi="Times New Roman" w:cs="Times New Roman"/>
          <w:sz w:val="28"/>
          <w:szCs w:val="28"/>
        </w:rPr>
        <w:t> </w:t>
      </w:r>
      <w:r w:rsidR="00025399" w:rsidRPr="0051637A">
        <w:rPr>
          <w:rFonts w:ascii="Times New Roman" w:hAnsi="Times New Roman" w:cs="Times New Roman"/>
          <w:sz w:val="28"/>
          <w:szCs w:val="28"/>
        </w:rPr>
        <w:t>Санитарно-гигиенические условия в помещении во многом зависят от содержания помещений и выполнения правил личной гигиены.</w:t>
      </w:r>
    </w:p>
    <w:p w14:paraId="53F60E89" w14:textId="2780294E" w:rsidR="00025399" w:rsidRDefault="00C001DF" w:rsidP="00025399">
      <w:pPr>
        <w:pStyle w:val="a3"/>
        <w:ind w:firstLine="709"/>
        <w:jc w:val="both"/>
        <w:rPr>
          <w:rFonts w:ascii="Times New Roman" w:hAnsi="Times New Roman" w:cs="Times New Roman"/>
          <w:sz w:val="28"/>
          <w:szCs w:val="28"/>
        </w:rPr>
      </w:pPr>
      <w:r>
        <w:rPr>
          <w:rFonts w:ascii="Times New Roman" w:hAnsi="Times New Roman" w:cs="Times New Roman"/>
          <w:sz w:val="28"/>
          <w:szCs w:val="28"/>
        </w:rPr>
        <w:t>58</w:t>
      </w:r>
      <w:r w:rsidR="006121BF">
        <w:rPr>
          <w:rFonts w:ascii="Times New Roman" w:hAnsi="Times New Roman" w:cs="Times New Roman"/>
          <w:sz w:val="28"/>
          <w:szCs w:val="28"/>
        </w:rPr>
        <w:t>. </w:t>
      </w:r>
      <w:r w:rsidR="00025399" w:rsidRPr="0051637A">
        <w:rPr>
          <w:rFonts w:ascii="Times New Roman" w:hAnsi="Times New Roman" w:cs="Times New Roman"/>
          <w:sz w:val="28"/>
          <w:szCs w:val="28"/>
        </w:rPr>
        <w:t>В целях организации санитарно-гигиенических требований в министерстве предусмотрены уборные.</w:t>
      </w:r>
    </w:p>
    <w:p w14:paraId="4DA92300" w14:textId="77D7603F" w:rsidR="006121BF" w:rsidRPr="0051637A" w:rsidRDefault="00C001DF" w:rsidP="00D6121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59</w:t>
      </w:r>
      <w:r w:rsidR="006121BF">
        <w:rPr>
          <w:rFonts w:ascii="Times New Roman" w:hAnsi="Times New Roman" w:cs="Times New Roman"/>
          <w:sz w:val="28"/>
          <w:szCs w:val="28"/>
        </w:rPr>
        <w:t>. В министерстве организован пост для оказания первой помощи, укомплектованный аптечкой для оказания первой помощи.</w:t>
      </w:r>
    </w:p>
    <w:p w14:paraId="21988685" w14:textId="70C3B3DE" w:rsidR="00025399" w:rsidRPr="0051637A" w:rsidRDefault="00C001DF" w:rsidP="00025399">
      <w:pPr>
        <w:pStyle w:val="a3"/>
        <w:ind w:firstLine="709"/>
        <w:jc w:val="both"/>
        <w:rPr>
          <w:rFonts w:ascii="Times New Roman" w:hAnsi="Times New Roman" w:cs="Times New Roman"/>
          <w:sz w:val="28"/>
          <w:szCs w:val="28"/>
        </w:rPr>
      </w:pPr>
      <w:r>
        <w:rPr>
          <w:rFonts w:ascii="Times New Roman" w:hAnsi="Times New Roman" w:cs="Times New Roman"/>
          <w:sz w:val="28"/>
          <w:szCs w:val="28"/>
        </w:rPr>
        <w:t>60</w:t>
      </w:r>
      <w:r w:rsidR="00025399" w:rsidRPr="0051637A">
        <w:rPr>
          <w:rFonts w:ascii="Times New Roman" w:hAnsi="Times New Roman" w:cs="Times New Roman"/>
          <w:sz w:val="28"/>
          <w:szCs w:val="28"/>
        </w:rPr>
        <w:t>.</w:t>
      </w:r>
      <w:r w:rsidR="000C6A5F" w:rsidRPr="0051637A">
        <w:rPr>
          <w:rFonts w:ascii="Times New Roman" w:hAnsi="Times New Roman" w:cs="Times New Roman"/>
          <w:sz w:val="28"/>
          <w:szCs w:val="28"/>
        </w:rPr>
        <w:t> </w:t>
      </w:r>
      <w:r w:rsidR="00025399" w:rsidRPr="0051637A">
        <w:rPr>
          <w:rFonts w:ascii="Times New Roman" w:hAnsi="Times New Roman" w:cs="Times New Roman"/>
          <w:sz w:val="28"/>
          <w:szCs w:val="28"/>
        </w:rPr>
        <w:t>Прием пищи осуществляется в столовой. Перед приемом пищи работники (</w:t>
      </w:r>
      <w:r w:rsidR="00EF3E38" w:rsidRPr="0051637A">
        <w:rPr>
          <w:rFonts w:ascii="Times New Roman" w:hAnsi="Times New Roman" w:cs="Times New Roman"/>
          <w:sz w:val="28"/>
          <w:szCs w:val="28"/>
        </w:rPr>
        <w:t xml:space="preserve">гражданские </w:t>
      </w:r>
      <w:r w:rsidR="00025399" w:rsidRPr="0051637A">
        <w:rPr>
          <w:rFonts w:ascii="Times New Roman" w:hAnsi="Times New Roman" w:cs="Times New Roman"/>
          <w:sz w:val="28"/>
          <w:szCs w:val="28"/>
        </w:rPr>
        <w:t>служащие) должны тщательно вымыть руки моющими средствами.</w:t>
      </w:r>
    </w:p>
    <w:p w14:paraId="736D739B" w14:textId="1ED831DA" w:rsidR="00025399" w:rsidRPr="0051637A" w:rsidRDefault="00C001DF" w:rsidP="00025399">
      <w:pPr>
        <w:pStyle w:val="a3"/>
        <w:ind w:firstLine="709"/>
        <w:jc w:val="both"/>
        <w:rPr>
          <w:rFonts w:ascii="Times New Roman" w:hAnsi="Times New Roman" w:cs="Times New Roman"/>
          <w:sz w:val="28"/>
          <w:szCs w:val="28"/>
        </w:rPr>
      </w:pPr>
      <w:r>
        <w:rPr>
          <w:rFonts w:ascii="Times New Roman" w:hAnsi="Times New Roman" w:cs="Times New Roman"/>
          <w:sz w:val="28"/>
          <w:szCs w:val="28"/>
        </w:rPr>
        <w:t>61</w:t>
      </w:r>
      <w:r w:rsidR="006121BF">
        <w:rPr>
          <w:rFonts w:ascii="Times New Roman" w:hAnsi="Times New Roman" w:cs="Times New Roman"/>
          <w:sz w:val="28"/>
          <w:szCs w:val="28"/>
        </w:rPr>
        <w:t>. </w:t>
      </w:r>
      <w:r w:rsidR="00B277EE">
        <w:rPr>
          <w:rFonts w:ascii="Times New Roman" w:hAnsi="Times New Roman" w:cs="Times New Roman"/>
          <w:sz w:val="28"/>
          <w:szCs w:val="28"/>
        </w:rPr>
        <w:t>Р</w:t>
      </w:r>
      <w:r w:rsidR="00B277EE" w:rsidRPr="0051637A">
        <w:rPr>
          <w:rFonts w:ascii="Times New Roman" w:hAnsi="Times New Roman" w:cs="Times New Roman"/>
          <w:sz w:val="28"/>
          <w:szCs w:val="28"/>
        </w:rPr>
        <w:t>аботники (гражданские служащие)</w:t>
      </w:r>
      <w:r w:rsidR="00B277EE">
        <w:rPr>
          <w:rFonts w:ascii="Times New Roman" w:hAnsi="Times New Roman" w:cs="Times New Roman"/>
          <w:sz w:val="28"/>
          <w:szCs w:val="28"/>
        </w:rPr>
        <w:t xml:space="preserve"> обязаны с</w:t>
      </w:r>
      <w:r w:rsidR="00025399" w:rsidRPr="0051637A">
        <w:rPr>
          <w:rFonts w:ascii="Times New Roman" w:hAnsi="Times New Roman" w:cs="Times New Roman"/>
          <w:sz w:val="28"/>
          <w:szCs w:val="28"/>
        </w:rPr>
        <w:t>одержать рабочие места в чистоте, после окончания работ убирать рабочие места.</w:t>
      </w:r>
    </w:p>
    <w:p w14:paraId="19E7144A" w14:textId="77777777" w:rsidR="002919DC" w:rsidRDefault="00251FED" w:rsidP="00025399">
      <w:pPr>
        <w:pStyle w:val="a3"/>
        <w:ind w:firstLine="709"/>
        <w:jc w:val="both"/>
        <w:rPr>
          <w:rFonts w:ascii="Times New Roman" w:hAnsi="Times New Roman" w:cs="Times New Roman"/>
          <w:sz w:val="28"/>
          <w:szCs w:val="28"/>
        </w:rPr>
        <w:sectPr w:rsidR="002919DC" w:rsidSect="00CF1637">
          <w:headerReference w:type="default" r:id="rId11"/>
          <w:pgSz w:w="11906" w:h="16838"/>
          <w:pgMar w:top="1134" w:right="566" w:bottom="1134" w:left="1418" w:header="708" w:footer="708" w:gutter="0"/>
          <w:cols w:space="708"/>
          <w:titlePg/>
          <w:docGrid w:linePitch="360"/>
        </w:sectPr>
      </w:pPr>
      <w:r>
        <w:rPr>
          <w:rFonts w:ascii="Times New Roman" w:hAnsi="Times New Roman" w:cs="Times New Roman"/>
          <w:sz w:val="28"/>
          <w:szCs w:val="28"/>
        </w:rPr>
        <w:br w:type="page"/>
      </w:r>
    </w:p>
    <w:p w14:paraId="1EDF42D0" w14:textId="2C619C8F" w:rsidR="00025399" w:rsidRPr="0051637A" w:rsidRDefault="00D6121F" w:rsidP="00D6121F">
      <w:pPr>
        <w:pStyle w:val="a3"/>
        <w:ind w:right="1275"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r w:rsidRPr="0051637A">
        <w:rPr>
          <w:rFonts w:ascii="Times New Roman" w:hAnsi="Times New Roman" w:cs="Times New Roman"/>
          <w:sz w:val="28"/>
          <w:szCs w:val="28"/>
        </w:rPr>
        <w:t xml:space="preserve"> </w:t>
      </w:r>
      <w:r w:rsidR="00636FA4" w:rsidRPr="0051637A">
        <w:rPr>
          <w:rFonts w:ascii="Times New Roman" w:hAnsi="Times New Roman" w:cs="Times New Roman"/>
          <w:sz w:val="28"/>
          <w:szCs w:val="28"/>
        </w:rPr>
        <w:t>№ </w:t>
      </w:r>
      <w:r w:rsidR="00025399" w:rsidRPr="0051637A">
        <w:rPr>
          <w:rFonts w:ascii="Times New Roman" w:hAnsi="Times New Roman" w:cs="Times New Roman"/>
          <w:sz w:val="28"/>
          <w:szCs w:val="28"/>
        </w:rPr>
        <w:t>1</w:t>
      </w:r>
    </w:p>
    <w:p w14:paraId="7612D54A" w14:textId="77777777" w:rsidR="00025399" w:rsidRPr="0051637A" w:rsidRDefault="00025399" w:rsidP="00D6121F">
      <w:pPr>
        <w:pStyle w:val="a3"/>
        <w:ind w:right="1700" w:firstLine="709"/>
        <w:jc w:val="right"/>
        <w:rPr>
          <w:rFonts w:ascii="Times New Roman" w:hAnsi="Times New Roman" w:cs="Times New Roman"/>
          <w:sz w:val="28"/>
          <w:szCs w:val="28"/>
        </w:rPr>
      </w:pPr>
      <w:r w:rsidRPr="0051637A">
        <w:rPr>
          <w:rFonts w:ascii="Times New Roman" w:hAnsi="Times New Roman" w:cs="Times New Roman"/>
          <w:sz w:val="28"/>
          <w:szCs w:val="28"/>
        </w:rPr>
        <w:t>к инструкции</w:t>
      </w:r>
    </w:p>
    <w:p w14:paraId="4B8D6CC5" w14:textId="77777777" w:rsidR="00025399" w:rsidRPr="0051637A" w:rsidRDefault="00025399" w:rsidP="00D6121F">
      <w:pPr>
        <w:pStyle w:val="a3"/>
        <w:ind w:right="424" w:firstLine="709"/>
        <w:jc w:val="right"/>
        <w:rPr>
          <w:rFonts w:ascii="Times New Roman" w:hAnsi="Times New Roman" w:cs="Times New Roman"/>
          <w:sz w:val="28"/>
          <w:szCs w:val="28"/>
        </w:rPr>
      </w:pPr>
      <w:r w:rsidRPr="0051637A">
        <w:rPr>
          <w:rFonts w:ascii="Times New Roman" w:hAnsi="Times New Roman" w:cs="Times New Roman"/>
          <w:sz w:val="28"/>
          <w:szCs w:val="28"/>
        </w:rPr>
        <w:t>по охране труда в министерстве</w:t>
      </w:r>
    </w:p>
    <w:p w14:paraId="0B92A932" w14:textId="77777777" w:rsidR="00025399" w:rsidRPr="0051637A" w:rsidRDefault="00636FA4" w:rsidP="00636FA4">
      <w:pPr>
        <w:pStyle w:val="a3"/>
        <w:ind w:firstLine="709"/>
        <w:jc w:val="right"/>
        <w:rPr>
          <w:rFonts w:ascii="Times New Roman" w:hAnsi="Times New Roman" w:cs="Times New Roman"/>
          <w:sz w:val="28"/>
          <w:szCs w:val="28"/>
        </w:rPr>
      </w:pPr>
      <w:r w:rsidRPr="0051637A">
        <w:rPr>
          <w:rFonts w:ascii="Times New Roman" w:hAnsi="Times New Roman" w:cs="Times New Roman"/>
          <w:sz w:val="28"/>
          <w:szCs w:val="28"/>
        </w:rPr>
        <w:t>здравоохранения</w:t>
      </w:r>
      <w:r w:rsidR="00025399" w:rsidRPr="0051637A">
        <w:rPr>
          <w:rFonts w:ascii="Times New Roman" w:hAnsi="Times New Roman" w:cs="Times New Roman"/>
          <w:sz w:val="28"/>
          <w:szCs w:val="28"/>
        </w:rPr>
        <w:t xml:space="preserve"> Новосибирской области</w:t>
      </w:r>
    </w:p>
    <w:p w14:paraId="14719EA9" w14:textId="77777777" w:rsidR="00025399" w:rsidRPr="0051637A" w:rsidRDefault="00025399" w:rsidP="00025399">
      <w:pPr>
        <w:pStyle w:val="a3"/>
        <w:ind w:firstLine="709"/>
        <w:jc w:val="both"/>
        <w:rPr>
          <w:rFonts w:ascii="Times New Roman" w:hAnsi="Times New Roman" w:cs="Times New Roman"/>
          <w:sz w:val="28"/>
          <w:szCs w:val="28"/>
        </w:rPr>
      </w:pPr>
    </w:p>
    <w:p w14:paraId="65E07569" w14:textId="77777777" w:rsidR="00025399" w:rsidRPr="0051637A" w:rsidRDefault="00025399" w:rsidP="00636FA4">
      <w:pPr>
        <w:pStyle w:val="a3"/>
        <w:ind w:firstLine="709"/>
        <w:jc w:val="center"/>
        <w:rPr>
          <w:rFonts w:ascii="Times New Roman" w:hAnsi="Times New Roman" w:cs="Times New Roman"/>
          <w:sz w:val="28"/>
          <w:szCs w:val="28"/>
        </w:rPr>
      </w:pPr>
      <w:bookmarkStart w:id="2" w:name="P414"/>
      <w:bookmarkEnd w:id="2"/>
      <w:r w:rsidRPr="0051637A">
        <w:rPr>
          <w:rFonts w:ascii="Times New Roman" w:hAnsi="Times New Roman" w:cs="Times New Roman"/>
          <w:sz w:val="28"/>
          <w:szCs w:val="28"/>
        </w:rPr>
        <w:t>Смысловое значение,</w:t>
      </w:r>
      <w:r w:rsidR="002A5542" w:rsidRPr="0051637A">
        <w:rPr>
          <w:rFonts w:ascii="Times New Roman" w:hAnsi="Times New Roman" w:cs="Times New Roman"/>
          <w:sz w:val="28"/>
          <w:szCs w:val="28"/>
        </w:rPr>
        <w:t xml:space="preserve"> </w:t>
      </w:r>
      <w:r w:rsidRPr="0051637A">
        <w:rPr>
          <w:rFonts w:ascii="Times New Roman" w:hAnsi="Times New Roman" w:cs="Times New Roman"/>
          <w:sz w:val="28"/>
          <w:szCs w:val="28"/>
        </w:rPr>
        <w:t>область применения сигнальных</w:t>
      </w:r>
      <w:r w:rsidR="00636FA4" w:rsidRPr="0051637A">
        <w:rPr>
          <w:rFonts w:ascii="Times New Roman" w:hAnsi="Times New Roman" w:cs="Times New Roman"/>
          <w:sz w:val="28"/>
          <w:szCs w:val="28"/>
        </w:rPr>
        <w:t xml:space="preserve"> </w:t>
      </w:r>
      <w:r w:rsidRPr="0051637A">
        <w:rPr>
          <w:rFonts w:ascii="Times New Roman" w:hAnsi="Times New Roman" w:cs="Times New Roman"/>
          <w:sz w:val="28"/>
          <w:szCs w:val="28"/>
        </w:rPr>
        <w:t>цветов и соответствующие им контрастные цвета</w:t>
      </w:r>
    </w:p>
    <w:p w14:paraId="6F0529F0" w14:textId="77777777" w:rsidR="00025399" w:rsidRPr="0051637A" w:rsidRDefault="00025399" w:rsidP="00025399">
      <w:pPr>
        <w:pStyle w:val="a3"/>
        <w:ind w:firstLine="709"/>
        <w:jc w:val="both"/>
        <w:rPr>
          <w:rFonts w:ascii="Times New Roman" w:hAnsi="Times New Roman" w:cs="Times New Roman"/>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2807"/>
        <w:gridCol w:w="4195"/>
        <w:gridCol w:w="1362"/>
      </w:tblGrid>
      <w:tr w:rsidR="0051637A" w:rsidRPr="0051637A" w14:paraId="0D97BBEA" w14:textId="77777777" w:rsidTr="00636FA4">
        <w:tc>
          <w:tcPr>
            <w:tcW w:w="1696" w:type="dxa"/>
          </w:tcPr>
          <w:p w14:paraId="3426D280" w14:textId="77777777" w:rsidR="00025399" w:rsidRPr="00D6121F" w:rsidRDefault="00025399" w:rsidP="00025399">
            <w:pPr>
              <w:pStyle w:val="a3"/>
              <w:jc w:val="both"/>
              <w:rPr>
                <w:rFonts w:ascii="Times New Roman" w:hAnsi="Times New Roman" w:cs="Times New Roman"/>
                <w:sz w:val="24"/>
                <w:szCs w:val="24"/>
              </w:rPr>
            </w:pPr>
            <w:r w:rsidRPr="00D6121F">
              <w:rPr>
                <w:rFonts w:ascii="Times New Roman" w:hAnsi="Times New Roman" w:cs="Times New Roman"/>
                <w:sz w:val="24"/>
                <w:szCs w:val="24"/>
              </w:rPr>
              <w:t>Сигнальный цвет</w:t>
            </w:r>
          </w:p>
        </w:tc>
        <w:tc>
          <w:tcPr>
            <w:tcW w:w="2807" w:type="dxa"/>
          </w:tcPr>
          <w:p w14:paraId="50664B25" w14:textId="77777777" w:rsidR="00025399" w:rsidRPr="00D6121F" w:rsidRDefault="00025399" w:rsidP="00025399">
            <w:pPr>
              <w:pStyle w:val="a3"/>
              <w:jc w:val="both"/>
              <w:rPr>
                <w:rFonts w:ascii="Times New Roman" w:hAnsi="Times New Roman" w:cs="Times New Roman"/>
                <w:sz w:val="24"/>
                <w:szCs w:val="24"/>
              </w:rPr>
            </w:pPr>
            <w:r w:rsidRPr="00D6121F">
              <w:rPr>
                <w:rFonts w:ascii="Times New Roman" w:hAnsi="Times New Roman" w:cs="Times New Roman"/>
                <w:sz w:val="24"/>
                <w:szCs w:val="24"/>
              </w:rPr>
              <w:t>Смысловое значение</w:t>
            </w:r>
          </w:p>
        </w:tc>
        <w:tc>
          <w:tcPr>
            <w:tcW w:w="4195" w:type="dxa"/>
          </w:tcPr>
          <w:p w14:paraId="7F5DB1B0" w14:textId="77777777" w:rsidR="00025399" w:rsidRPr="00D6121F" w:rsidRDefault="00025399" w:rsidP="00025399">
            <w:pPr>
              <w:pStyle w:val="a3"/>
              <w:jc w:val="both"/>
              <w:rPr>
                <w:rFonts w:ascii="Times New Roman" w:hAnsi="Times New Roman" w:cs="Times New Roman"/>
                <w:sz w:val="24"/>
                <w:szCs w:val="24"/>
              </w:rPr>
            </w:pPr>
            <w:r w:rsidRPr="00D6121F">
              <w:rPr>
                <w:rFonts w:ascii="Times New Roman" w:hAnsi="Times New Roman" w:cs="Times New Roman"/>
                <w:sz w:val="24"/>
                <w:szCs w:val="24"/>
              </w:rPr>
              <w:t>Область применения</w:t>
            </w:r>
          </w:p>
        </w:tc>
        <w:tc>
          <w:tcPr>
            <w:tcW w:w="1362" w:type="dxa"/>
          </w:tcPr>
          <w:p w14:paraId="4876B8AE" w14:textId="77777777" w:rsidR="00025399" w:rsidRPr="00D6121F" w:rsidRDefault="00025399" w:rsidP="00025399">
            <w:pPr>
              <w:pStyle w:val="a3"/>
              <w:jc w:val="both"/>
              <w:rPr>
                <w:rFonts w:ascii="Times New Roman" w:hAnsi="Times New Roman" w:cs="Times New Roman"/>
                <w:sz w:val="24"/>
                <w:szCs w:val="24"/>
              </w:rPr>
            </w:pPr>
            <w:r w:rsidRPr="00D6121F">
              <w:rPr>
                <w:rFonts w:ascii="Times New Roman" w:hAnsi="Times New Roman" w:cs="Times New Roman"/>
                <w:sz w:val="24"/>
                <w:szCs w:val="24"/>
              </w:rPr>
              <w:t>Контрастный цвет</w:t>
            </w:r>
          </w:p>
        </w:tc>
      </w:tr>
      <w:tr w:rsidR="0051637A" w:rsidRPr="0051637A" w14:paraId="22AD0B75" w14:textId="77777777" w:rsidTr="00636FA4">
        <w:tc>
          <w:tcPr>
            <w:tcW w:w="1696" w:type="dxa"/>
            <w:vMerge w:val="restart"/>
          </w:tcPr>
          <w:p w14:paraId="1110A52D" w14:textId="77777777" w:rsidR="00025399" w:rsidRPr="00D6121F" w:rsidRDefault="00025399" w:rsidP="00025399">
            <w:pPr>
              <w:pStyle w:val="a3"/>
              <w:jc w:val="both"/>
              <w:rPr>
                <w:rFonts w:ascii="Times New Roman" w:hAnsi="Times New Roman" w:cs="Times New Roman"/>
                <w:sz w:val="24"/>
                <w:szCs w:val="24"/>
              </w:rPr>
            </w:pPr>
            <w:r w:rsidRPr="00D6121F">
              <w:rPr>
                <w:rFonts w:ascii="Times New Roman" w:hAnsi="Times New Roman" w:cs="Times New Roman"/>
                <w:sz w:val="24"/>
                <w:szCs w:val="24"/>
              </w:rPr>
              <w:t>Красный</w:t>
            </w:r>
          </w:p>
        </w:tc>
        <w:tc>
          <w:tcPr>
            <w:tcW w:w="2807" w:type="dxa"/>
            <w:vMerge w:val="restart"/>
          </w:tcPr>
          <w:p w14:paraId="469D666B" w14:textId="77777777" w:rsidR="00025399" w:rsidRPr="00D6121F" w:rsidRDefault="00025399" w:rsidP="00025399">
            <w:pPr>
              <w:pStyle w:val="a3"/>
              <w:jc w:val="both"/>
              <w:rPr>
                <w:rFonts w:ascii="Times New Roman" w:hAnsi="Times New Roman" w:cs="Times New Roman"/>
                <w:sz w:val="24"/>
                <w:szCs w:val="24"/>
              </w:rPr>
            </w:pPr>
            <w:r w:rsidRPr="00D6121F">
              <w:rPr>
                <w:rFonts w:ascii="Times New Roman" w:hAnsi="Times New Roman" w:cs="Times New Roman"/>
                <w:sz w:val="24"/>
                <w:szCs w:val="24"/>
              </w:rPr>
              <w:t>Непосредственная опасность</w:t>
            </w:r>
          </w:p>
        </w:tc>
        <w:tc>
          <w:tcPr>
            <w:tcW w:w="4195" w:type="dxa"/>
          </w:tcPr>
          <w:p w14:paraId="1F6F041E" w14:textId="77777777" w:rsidR="00025399" w:rsidRPr="00D6121F" w:rsidRDefault="00025399" w:rsidP="00025399">
            <w:pPr>
              <w:pStyle w:val="a3"/>
              <w:jc w:val="both"/>
              <w:rPr>
                <w:rFonts w:ascii="Times New Roman" w:hAnsi="Times New Roman" w:cs="Times New Roman"/>
                <w:sz w:val="24"/>
                <w:szCs w:val="24"/>
              </w:rPr>
            </w:pPr>
            <w:r w:rsidRPr="00D6121F">
              <w:rPr>
                <w:rFonts w:ascii="Times New Roman" w:hAnsi="Times New Roman" w:cs="Times New Roman"/>
                <w:sz w:val="24"/>
                <w:szCs w:val="24"/>
              </w:rPr>
              <w:t>Запрещение опасного поведения или действия</w:t>
            </w:r>
          </w:p>
        </w:tc>
        <w:tc>
          <w:tcPr>
            <w:tcW w:w="1362" w:type="dxa"/>
            <w:vMerge w:val="restart"/>
          </w:tcPr>
          <w:p w14:paraId="00FDC64C" w14:textId="77777777" w:rsidR="00025399" w:rsidRPr="00D6121F" w:rsidRDefault="00025399" w:rsidP="00025399">
            <w:pPr>
              <w:pStyle w:val="a3"/>
              <w:jc w:val="both"/>
              <w:rPr>
                <w:rFonts w:ascii="Times New Roman" w:hAnsi="Times New Roman" w:cs="Times New Roman"/>
                <w:sz w:val="24"/>
                <w:szCs w:val="24"/>
              </w:rPr>
            </w:pPr>
            <w:r w:rsidRPr="00D6121F">
              <w:rPr>
                <w:rFonts w:ascii="Times New Roman" w:hAnsi="Times New Roman" w:cs="Times New Roman"/>
                <w:sz w:val="24"/>
                <w:szCs w:val="24"/>
              </w:rPr>
              <w:t>Белый</w:t>
            </w:r>
          </w:p>
        </w:tc>
      </w:tr>
      <w:tr w:rsidR="0051637A" w:rsidRPr="0051637A" w14:paraId="1F4CEB9A" w14:textId="77777777" w:rsidTr="00636FA4">
        <w:tc>
          <w:tcPr>
            <w:tcW w:w="1696" w:type="dxa"/>
            <w:vMerge/>
          </w:tcPr>
          <w:p w14:paraId="639D43AC" w14:textId="77777777" w:rsidR="00025399" w:rsidRPr="00D6121F" w:rsidRDefault="00025399" w:rsidP="00025399">
            <w:pPr>
              <w:pStyle w:val="a3"/>
              <w:jc w:val="both"/>
              <w:rPr>
                <w:rFonts w:ascii="Times New Roman" w:hAnsi="Times New Roman" w:cs="Times New Roman"/>
                <w:sz w:val="24"/>
                <w:szCs w:val="24"/>
              </w:rPr>
            </w:pPr>
          </w:p>
        </w:tc>
        <w:tc>
          <w:tcPr>
            <w:tcW w:w="2807" w:type="dxa"/>
            <w:vMerge/>
          </w:tcPr>
          <w:p w14:paraId="2339FD5B" w14:textId="77777777" w:rsidR="00025399" w:rsidRPr="00D6121F" w:rsidRDefault="00025399" w:rsidP="00025399">
            <w:pPr>
              <w:pStyle w:val="a3"/>
              <w:jc w:val="both"/>
              <w:rPr>
                <w:rFonts w:ascii="Times New Roman" w:hAnsi="Times New Roman" w:cs="Times New Roman"/>
                <w:sz w:val="24"/>
                <w:szCs w:val="24"/>
              </w:rPr>
            </w:pPr>
          </w:p>
        </w:tc>
        <w:tc>
          <w:tcPr>
            <w:tcW w:w="4195" w:type="dxa"/>
          </w:tcPr>
          <w:p w14:paraId="02B96261" w14:textId="77777777" w:rsidR="00025399" w:rsidRPr="00D6121F" w:rsidRDefault="00025399" w:rsidP="00025399">
            <w:pPr>
              <w:pStyle w:val="a3"/>
              <w:jc w:val="both"/>
              <w:rPr>
                <w:rFonts w:ascii="Times New Roman" w:hAnsi="Times New Roman" w:cs="Times New Roman"/>
                <w:sz w:val="24"/>
                <w:szCs w:val="24"/>
              </w:rPr>
            </w:pPr>
            <w:r w:rsidRPr="00D6121F">
              <w:rPr>
                <w:rFonts w:ascii="Times New Roman" w:hAnsi="Times New Roman" w:cs="Times New Roman"/>
                <w:sz w:val="24"/>
                <w:szCs w:val="24"/>
              </w:rPr>
              <w:t>Обозначение непосредственной опасности</w:t>
            </w:r>
          </w:p>
        </w:tc>
        <w:tc>
          <w:tcPr>
            <w:tcW w:w="1362" w:type="dxa"/>
            <w:vMerge/>
          </w:tcPr>
          <w:p w14:paraId="1CFFE04F" w14:textId="77777777" w:rsidR="00025399" w:rsidRPr="00D6121F" w:rsidRDefault="00025399" w:rsidP="00025399">
            <w:pPr>
              <w:pStyle w:val="a3"/>
              <w:jc w:val="both"/>
              <w:rPr>
                <w:rFonts w:ascii="Times New Roman" w:hAnsi="Times New Roman" w:cs="Times New Roman"/>
                <w:sz w:val="24"/>
                <w:szCs w:val="24"/>
              </w:rPr>
            </w:pPr>
          </w:p>
        </w:tc>
      </w:tr>
      <w:tr w:rsidR="0051637A" w:rsidRPr="0051637A" w14:paraId="3D9EC9E9" w14:textId="77777777" w:rsidTr="00636FA4">
        <w:tc>
          <w:tcPr>
            <w:tcW w:w="1696" w:type="dxa"/>
            <w:vMerge/>
          </w:tcPr>
          <w:p w14:paraId="64F74690" w14:textId="77777777" w:rsidR="00025399" w:rsidRPr="00D6121F" w:rsidRDefault="00025399" w:rsidP="00025399">
            <w:pPr>
              <w:pStyle w:val="a3"/>
              <w:jc w:val="both"/>
              <w:rPr>
                <w:rFonts w:ascii="Times New Roman" w:hAnsi="Times New Roman" w:cs="Times New Roman"/>
                <w:sz w:val="24"/>
                <w:szCs w:val="24"/>
              </w:rPr>
            </w:pPr>
          </w:p>
        </w:tc>
        <w:tc>
          <w:tcPr>
            <w:tcW w:w="2807" w:type="dxa"/>
          </w:tcPr>
          <w:p w14:paraId="7D5AF76C" w14:textId="77777777" w:rsidR="00025399" w:rsidRPr="00D6121F" w:rsidRDefault="00025399" w:rsidP="00025399">
            <w:pPr>
              <w:pStyle w:val="a3"/>
              <w:jc w:val="both"/>
              <w:rPr>
                <w:rFonts w:ascii="Times New Roman" w:hAnsi="Times New Roman" w:cs="Times New Roman"/>
                <w:sz w:val="24"/>
                <w:szCs w:val="24"/>
              </w:rPr>
            </w:pPr>
            <w:r w:rsidRPr="00D6121F">
              <w:rPr>
                <w:rFonts w:ascii="Times New Roman" w:hAnsi="Times New Roman" w:cs="Times New Roman"/>
                <w:sz w:val="24"/>
                <w:szCs w:val="24"/>
              </w:rPr>
              <w:t>Аварийная или опасная ситуация</w:t>
            </w:r>
          </w:p>
        </w:tc>
        <w:tc>
          <w:tcPr>
            <w:tcW w:w="4195" w:type="dxa"/>
          </w:tcPr>
          <w:p w14:paraId="25D2E6C4" w14:textId="77777777" w:rsidR="00025399" w:rsidRPr="00D6121F" w:rsidRDefault="00025399" w:rsidP="00025399">
            <w:pPr>
              <w:pStyle w:val="a3"/>
              <w:jc w:val="both"/>
              <w:rPr>
                <w:rFonts w:ascii="Times New Roman" w:hAnsi="Times New Roman" w:cs="Times New Roman"/>
                <w:sz w:val="24"/>
                <w:szCs w:val="24"/>
              </w:rPr>
            </w:pPr>
            <w:r w:rsidRPr="00D6121F">
              <w:rPr>
                <w:rFonts w:ascii="Times New Roman" w:hAnsi="Times New Roman" w:cs="Times New Roman"/>
                <w:sz w:val="24"/>
                <w:szCs w:val="24"/>
              </w:rPr>
              <w:t>Сообщение об аварийном отключении или аварийном состоянии оборудования (технологического процесса)</w:t>
            </w:r>
          </w:p>
        </w:tc>
        <w:tc>
          <w:tcPr>
            <w:tcW w:w="1362" w:type="dxa"/>
            <w:vMerge/>
          </w:tcPr>
          <w:p w14:paraId="26EBC2D9" w14:textId="77777777" w:rsidR="00025399" w:rsidRPr="00D6121F" w:rsidRDefault="00025399" w:rsidP="00025399">
            <w:pPr>
              <w:pStyle w:val="a3"/>
              <w:jc w:val="both"/>
              <w:rPr>
                <w:rFonts w:ascii="Times New Roman" w:hAnsi="Times New Roman" w:cs="Times New Roman"/>
                <w:sz w:val="24"/>
                <w:szCs w:val="24"/>
              </w:rPr>
            </w:pPr>
          </w:p>
        </w:tc>
      </w:tr>
      <w:tr w:rsidR="0051637A" w:rsidRPr="0051637A" w14:paraId="4ABF5FAB" w14:textId="77777777" w:rsidTr="00636FA4">
        <w:tc>
          <w:tcPr>
            <w:tcW w:w="1696" w:type="dxa"/>
            <w:vMerge/>
          </w:tcPr>
          <w:p w14:paraId="0FB4C9A3" w14:textId="77777777" w:rsidR="00025399" w:rsidRPr="00D6121F" w:rsidRDefault="00025399" w:rsidP="00025399">
            <w:pPr>
              <w:pStyle w:val="a3"/>
              <w:jc w:val="both"/>
              <w:rPr>
                <w:rFonts w:ascii="Times New Roman" w:hAnsi="Times New Roman" w:cs="Times New Roman"/>
                <w:sz w:val="24"/>
                <w:szCs w:val="24"/>
              </w:rPr>
            </w:pPr>
          </w:p>
        </w:tc>
        <w:tc>
          <w:tcPr>
            <w:tcW w:w="2807" w:type="dxa"/>
          </w:tcPr>
          <w:p w14:paraId="25A82B76" w14:textId="77777777" w:rsidR="00025399" w:rsidRPr="00D6121F" w:rsidRDefault="00025399" w:rsidP="00025399">
            <w:pPr>
              <w:pStyle w:val="a3"/>
              <w:jc w:val="both"/>
              <w:rPr>
                <w:rFonts w:ascii="Times New Roman" w:hAnsi="Times New Roman" w:cs="Times New Roman"/>
                <w:sz w:val="24"/>
                <w:szCs w:val="24"/>
              </w:rPr>
            </w:pPr>
            <w:r w:rsidRPr="00D6121F">
              <w:rPr>
                <w:rFonts w:ascii="Times New Roman" w:hAnsi="Times New Roman" w:cs="Times New Roman"/>
                <w:sz w:val="24"/>
                <w:szCs w:val="24"/>
              </w:rPr>
              <w:t>Пожарная техника, средства противопожарной защиты, их элементы</w:t>
            </w:r>
          </w:p>
        </w:tc>
        <w:tc>
          <w:tcPr>
            <w:tcW w:w="4195" w:type="dxa"/>
          </w:tcPr>
          <w:p w14:paraId="3F981F04" w14:textId="77777777" w:rsidR="00025399" w:rsidRPr="00D6121F" w:rsidRDefault="00025399" w:rsidP="00025399">
            <w:pPr>
              <w:pStyle w:val="a3"/>
              <w:jc w:val="both"/>
              <w:rPr>
                <w:rFonts w:ascii="Times New Roman" w:hAnsi="Times New Roman" w:cs="Times New Roman"/>
                <w:sz w:val="24"/>
                <w:szCs w:val="24"/>
              </w:rPr>
            </w:pPr>
            <w:r w:rsidRPr="00D6121F">
              <w:rPr>
                <w:rFonts w:ascii="Times New Roman" w:hAnsi="Times New Roman" w:cs="Times New Roman"/>
                <w:sz w:val="24"/>
                <w:szCs w:val="24"/>
              </w:rPr>
              <w:t>Обозначение и определение мест нахождения пожарной техники, средств противопожарной защиты, их элементов</w:t>
            </w:r>
          </w:p>
        </w:tc>
        <w:tc>
          <w:tcPr>
            <w:tcW w:w="1362" w:type="dxa"/>
            <w:vMerge/>
          </w:tcPr>
          <w:p w14:paraId="49EAAB6D" w14:textId="77777777" w:rsidR="00025399" w:rsidRPr="00D6121F" w:rsidRDefault="00025399" w:rsidP="00025399">
            <w:pPr>
              <w:pStyle w:val="a3"/>
              <w:jc w:val="both"/>
              <w:rPr>
                <w:rFonts w:ascii="Times New Roman" w:hAnsi="Times New Roman" w:cs="Times New Roman"/>
                <w:sz w:val="24"/>
                <w:szCs w:val="24"/>
              </w:rPr>
            </w:pPr>
          </w:p>
        </w:tc>
      </w:tr>
      <w:tr w:rsidR="0051637A" w:rsidRPr="0051637A" w14:paraId="5A11EF2C" w14:textId="77777777" w:rsidTr="00636FA4">
        <w:tc>
          <w:tcPr>
            <w:tcW w:w="1696" w:type="dxa"/>
            <w:vMerge w:val="restart"/>
          </w:tcPr>
          <w:p w14:paraId="2AC6129E" w14:textId="77777777" w:rsidR="00025399" w:rsidRPr="00D6121F" w:rsidRDefault="00025399" w:rsidP="00025399">
            <w:pPr>
              <w:pStyle w:val="a3"/>
              <w:jc w:val="both"/>
              <w:rPr>
                <w:rFonts w:ascii="Times New Roman" w:hAnsi="Times New Roman" w:cs="Times New Roman"/>
                <w:sz w:val="24"/>
                <w:szCs w:val="24"/>
              </w:rPr>
            </w:pPr>
            <w:r w:rsidRPr="00D6121F">
              <w:rPr>
                <w:rFonts w:ascii="Times New Roman" w:hAnsi="Times New Roman" w:cs="Times New Roman"/>
                <w:sz w:val="24"/>
                <w:szCs w:val="24"/>
              </w:rPr>
              <w:t>Желтый</w:t>
            </w:r>
          </w:p>
        </w:tc>
        <w:tc>
          <w:tcPr>
            <w:tcW w:w="2807" w:type="dxa"/>
            <w:vMerge w:val="restart"/>
          </w:tcPr>
          <w:p w14:paraId="0BC4F5AB" w14:textId="77777777" w:rsidR="00025399" w:rsidRPr="00D6121F" w:rsidRDefault="00025399" w:rsidP="00025399">
            <w:pPr>
              <w:pStyle w:val="a3"/>
              <w:jc w:val="both"/>
              <w:rPr>
                <w:rFonts w:ascii="Times New Roman" w:hAnsi="Times New Roman" w:cs="Times New Roman"/>
                <w:sz w:val="24"/>
                <w:szCs w:val="24"/>
              </w:rPr>
            </w:pPr>
            <w:r w:rsidRPr="00D6121F">
              <w:rPr>
                <w:rFonts w:ascii="Times New Roman" w:hAnsi="Times New Roman" w:cs="Times New Roman"/>
                <w:sz w:val="24"/>
                <w:szCs w:val="24"/>
              </w:rPr>
              <w:t>Возможная опасность</w:t>
            </w:r>
          </w:p>
        </w:tc>
        <w:tc>
          <w:tcPr>
            <w:tcW w:w="4195" w:type="dxa"/>
          </w:tcPr>
          <w:p w14:paraId="1E11526D" w14:textId="77777777" w:rsidR="00025399" w:rsidRPr="00D6121F" w:rsidRDefault="00025399" w:rsidP="00025399">
            <w:pPr>
              <w:pStyle w:val="a3"/>
              <w:jc w:val="both"/>
              <w:rPr>
                <w:rFonts w:ascii="Times New Roman" w:hAnsi="Times New Roman" w:cs="Times New Roman"/>
                <w:sz w:val="24"/>
                <w:szCs w:val="24"/>
              </w:rPr>
            </w:pPr>
            <w:r w:rsidRPr="00D6121F">
              <w:rPr>
                <w:rFonts w:ascii="Times New Roman" w:hAnsi="Times New Roman" w:cs="Times New Roman"/>
                <w:sz w:val="24"/>
                <w:szCs w:val="24"/>
              </w:rPr>
              <w:t>Обозначение возможной опасности, опасной ситуации</w:t>
            </w:r>
          </w:p>
        </w:tc>
        <w:tc>
          <w:tcPr>
            <w:tcW w:w="1362" w:type="dxa"/>
            <w:vMerge w:val="restart"/>
          </w:tcPr>
          <w:p w14:paraId="1993E702" w14:textId="77777777" w:rsidR="00025399" w:rsidRPr="00D6121F" w:rsidRDefault="00025399" w:rsidP="00025399">
            <w:pPr>
              <w:pStyle w:val="a3"/>
              <w:jc w:val="both"/>
              <w:rPr>
                <w:rFonts w:ascii="Times New Roman" w:hAnsi="Times New Roman" w:cs="Times New Roman"/>
                <w:sz w:val="24"/>
                <w:szCs w:val="24"/>
              </w:rPr>
            </w:pPr>
            <w:r w:rsidRPr="00D6121F">
              <w:rPr>
                <w:rFonts w:ascii="Times New Roman" w:hAnsi="Times New Roman" w:cs="Times New Roman"/>
                <w:sz w:val="24"/>
                <w:szCs w:val="24"/>
              </w:rPr>
              <w:t>Черный</w:t>
            </w:r>
          </w:p>
        </w:tc>
      </w:tr>
      <w:tr w:rsidR="0051637A" w:rsidRPr="0051637A" w14:paraId="53BD91F8" w14:textId="77777777" w:rsidTr="00636FA4">
        <w:tc>
          <w:tcPr>
            <w:tcW w:w="1696" w:type="dxa"/>
            <w:vMerge/>
          </w:tcPr>
          <w:p w14:paraId="7D1154B4" w14:textId="77777777" w:rsidR="00025399" w:rsidRPr="00D6121F" w:rsidRDefault="00025399" w:rsidP="00025399">
            <w:pPr>
              <w:pStyle w:val="a3"/>
              <w:jc w:val="both"/>
              <w:rPr>
                <w:rFonts w:ascii="Times New Roman" w:hAnsi="Times New Roman" w:cs="Times New Roman"/>
                <w:sz w:val="24"/>
                <w:szCs w:val="24"/>
              </w:rPr>
            </w:pPr>
          </w:p>
        </w:tc>
        <w:tc>
          <w:tcPr>
            <w:tcW w:w="2807" w:type="dxa"/>
            <w:vMerge/>
          </w:tcPr>
          <w:p w14:paraId="1CEB88E9" w14:textId="77777777" w:rsidR="00025399" w:rsidRPr="00D6121F" w:rsidRDefault="00025399" w:rsidP="00025399">
            <w:pPr>
              <w:pStyle w:val="a3"/>
              <w:jc w:val="both"/>
              <w:rPr>
                <w:rFonts w:ascii="Times New Roman" w:hAnsi="Times New Roman" w:cs="Times New Roman"/>
                <w:sz w:val="24"/>
                <w:szCs w:val="24"/>
              </w:rPr>
            </w:pPr>
          </w:p>
        </w:tc>
        <w:tc>
          <w:tcPr>
            <w:tcW w:w="4195" w:type="dxa"/>
          </w:tcPr>
          <w:p w14:paraId="12F00E84" w14:textId="77777777" w:rsidR="00025399" w:rsidRPr="00D6121F" w:rsidRDefault="00025399" w:rsidP="00025399">
            <w:pPr>
              <w:pStyle w:val="a3"/>
              <w:jc w:val="both"/>
              <w:rPr>
                <w:rFonts w:ascii="Times New Roman" w:hAnsi="Times New Roman" w:cs="Times New Roman"/>
                <w:sz w:val="24"/>
                <w:szCs w:val="24"/>
              </w:rPr>
            </w:pPr>
            <w:r w:rsidRPr="00D6121F">
              <w:rPr>
                <w:rFonts w:ascii="Times New Roman" w:hAnsi="Times New Roman" w:cs="Times New Roman"/>
                <w:sz w:val="24"/>
                <w:szCs w:val="24"/>
              </w:rPr>
              <w:t>Предупреждение, предостережение о возможной опасности</w:t>
            </w:r>
          </w:p>
        </w:tc>
        <w:tc>
          <w:tcPr>
            <w:tcW w:w="1362" w:type="dxa"/>
            <w:vMerge/>
          </w:tcPr>
          <w:p w14:paraId="1E699674" w14:textId="77777777" w:rsidR="00025399" w:rsidRPr="00D6121F" w:rsidRDefault="00025399" w:rsidP="00025399">
            <w:pPr>
              <w:pStyle w:val="a3"/>
              <w:jc w:val="both"/>
              <w:rPr>
                <w:rFonts w:ascii="Times New Roman" w:hAnsi="Times New Roman" w:cs="Times New Roman"/>
                <w:sz w:val="24"/>
                <w:szCs w:val="24"/>
              </w:rPr>
            </w:pPr>
          </w:p>
        </w:tc>
      </w:tr>
      <w:tr w:rsidR="00322104" w:rsidRPr="0051637A" w14:paraId="56DFE656" w14:textId="77777777" w:rsidTr="00636FA4">
        <w:tc>
          <w:tcPr>
            <w:tcW w:w="1696" w:type="dxa"/>
            <w:vMerge w:val="restart"/>
          </w:tcPr>
          <w:p w14:paraId="2A95A8EB" w14:textId="77777777" w:rsidR="00322104" w:rsidRPr="00D6121F" w:rsidRDefault="00322104" w:rsidP="00025399">
            <w:pPr>
              <w:pStyle w:val="a3"/>
              <w:jc w:val="both"/>
              <w:rPr>
                <w:rFonts w:ascii="Times New Roman" w:hAnsi="Times New Roman" w:cs="Times New Roman"/>
                <w:sz w:val="24"/>
                <w:szCs w:val="24"/>
              </w:rPr>
            </w:pPr>
            <w:r w:rsidRPr="00D6121F">
              <w:rPr>
                <w:rFonts w:ascii="Times New Roman" w:hAnsi="Times New Roman" w:cs="Times New Roman"/>
                <w:sz w:val="24"/>
                <w:szCs w:val="24"/>
              </w:rPr>
              <w:t>Зеленый</w:t>
            </w:r>
          </w:p>
        </w:tc>
        <w:tc>
          <w:tcPr>
            <w:tcW w:w="2807" w:type="dxa"/>
          </w:tcPr>
          <w:p w14:paraId="4A7E0055" w14:textId="77777777" w:rsidR="00322104" w:rsidRPr="00D6121F" w:rsidRDefault="00322104" w:rsidP="00025399">
            <w:pPr>
              <w:pStyle w:val="a3"/>
              <w:jc w:val="both"/>
              <w:rPr>
                <w:rFonts w:ascii="Times New Roman" w:hAnsi="Times New Roman" w:cs="Times New Roman"/>
                <w:sz w:val="24"/>
                <w:szCs w:val="24"/>
              </w:rPr>
            </w:pPr>
            <w:r w:rsidRPr="00D6121F">
              <w:rPr>
                <w:rFonts w:ascii="Times New Roman" w:hAnsi="Times New Roman" w:cs="Times New Roman"/>
                <w:sz w:val="24"/>
                <w:szCs w:val="24"/>
              </w:rPr>
              <w:t>Безопасность, безопасные условия</w:t>
            </w:r>
          </w:p>
        </w:tc>
        <w:tc>
          <w:tcPr>
            <w:tcW w:w="4195" w:type="dxa"/>
          </w:tcPr>
          <w:p w14:paraId="5EDFA939" w14:textId="77777777" w:rsidR="00322104" w:rsidRPr="00D6121F" w:rsidRDefault="00322104" w:rsidP="00025399">
            <w:pPr>
              <w:pStyle w:val="a3"/>
              <w:jc w:val="both"/>
              <w:rPr>
                <w:rFonts w:ascii="Times New Roman" w:hAnsi="Times New Roman" w:cs="Times New Roman"/>
                <w:sz w:val="24"/>
                <w:szCs w:val="24"/>
              </w:rPr>
            </w:pPr>
            <w:r w:rsidRPr="00D6121F">
              <w:rPr>
                <w:rFonts w:ascii="Times New Roman" w:hAnsi="Times New Roman" w:cs="Times New Roman"/>
                <w:sz w:val="24"/>
                <w:szCs w:val="24"/>
              </w:rPr>
              <w:t>Сообщение о нормальной работе оборудования, нормальном состоянии технологического процесса</w:t>
            </w:r>
          </w:p>
        </w:tc>
        <w:tc>
          <w:tcPr>
            <w:tcW w:w="1362" w:type="dxa"/>
            <w:vMerge w:val="restart"/>
          </w:tcPr>
          <w:p w14:paraId="456BE292" w14:textId="77777777" w:rsidR="00322104" w:rsidRPr="00D6121F" w:rsidRDefault="00322104" w:rsidP="00025399">
            <w:pPr>
              <w:pStyle w:val="a3"/>
              <w:jc w:val="both"/>
              <w:rPr>
                <w:rFonts w:ascii="Times New Roman" w:hAnsi="Times New Roman" w:cs="Times New Roman"/>
                <w:sz w:val="24"/>
                <w:szCs w:val="24"/>
              </w:rPr>
            </w:pPr>
            <w:r w:rsidRPr="00D6121F">
              <w:rPr>
                <w:rFonts w:ascii="Times New Roman" w:hAnsi="Times New Roman" w:cs="Times New Roman"/>
                <w:sz w:val="24"/>
                <w:szCs w:val="24"/>
              </w:rPr>
              <w:t>Белый</w:t>
            </w:r>
          </w:p>
        </w:tc>
      </w:tr>
      <w:tr w:rsidR="00322104" w:rsidRPr="0051637A" w14:paraId="61EA2A81" w14:textId="77777777" w:rsidTr="00636FA4">
        <w:tc>
          <w:tcPr>
            <w:tcW w:w="1696" w:type="dxa"/>
            <w:vMerge/>
          </w:tcPr>
          <w:p w14:paraId="66944F46" w14:textId="77777777" w:rsidR="00322104" w:rsidRPr="00D6121F" w:rsidRDefault="00322104" w:rsidP="00025399">
            <w:pPr>
              <w:pStyle w:val="a3"/>
              <w:jc w:val="both"/>
              <w:rPr>
                <w:rFonts w:ascii="Times New Roman" w:hAnsi="Times New Roman" w:cs="Times New Roman"/>
                <w:sz w:val="24"/>
                <w:szCs w:val="24"/>
              </w:rPr>
            </w:pPr>
          </w:p>
        </w:tc>
        <w:tc>
          <w:tcPr>
            <w:tcW w:w="2807" w:type="dxa"/>
          </w:tcPr>
          <w:p w14:paraId="62B22F0F" w14:textId="77777777" w:rsidR="00322104" w:rsidRPr="00D6121F" w:rsidRDefault="00322104" w:rsidP="00025399">
            <w:pPr>
              <w:pStyle w:val="a3"/>
              <w:jc w:val="both"/>
              <w:rPr>
                <w:rFonts w:ascii="Times New Roman" w:hAnsi="Times New Roman" w:cs="Times New Roman"/>
                <w:sz w:val="24"/>
                <w:szCs w:val="24"/>
              </w:rPr>
            </w:pPr>
            <w:r w:rsidRPr="00D6121F">
              <w:rPr>
                <w:rFonts w:ascii="Times New Roman" w:hAnsi="Times New Roman" w:cs="Times New Roman"/>
                <w:sz w:val="24"/>
                <w:szCs w:val="24"/>
              </w:rPr>
              <w:t>Помощь, спасение</w:t>
            </w:r>
          </w:p>
        </w:tc>
        <w:tc>
          <w:tcPr>
            <w:tcW w:w="4195" w:type="dxa"/>
          </w:tcPr>
          <w:p w14:paraId="68C42B3D" w14:textId="77777777" w:rsidR="00322104" w:rsidRPr="00D6121F" w:rsidRDefault="00322104" w:rsidP="00025399">
            <w:pPr>
              <w:pStyle w:val="a3"/>
              <w:jc w:val="both"/>
              <w:rPr>
                <w:rFonts w:ascii="Times New Roman" w:hAnsi="Times New Roman" w:cs="Times New Roman"/>
                <w:sz w:val="24"/>
                <w:szCs w:val="24"/>
              </w:rPr>
            </w:pPr>
            <w:r w:rsidRPr="00D6121F">
              <w:rPr>
                <w:rFonts w:ascii="Times New Roman" w:hAnsi="Times New Roman" w:cs="Times New Roman"/>
                <w:sz w:val="24"/>
                <w:szCs w:val="24"/>
              </w:rPr>
              <w:t>Обозначение пути эвакуации, аптечек, кабинетов, средств по оказанию первой медицинской помощи</w:t>
            </w:r>
          </w:p>
        </w:tc>
        <w:tc>
          <w:tcPr>
            <w:tcW w:w="1362" w:type="dxa"/>
            <w:vMerge/>
            <w:tcBorders>
              <w:bottom w:val="nil"/>
            </w:tcBorders>
          </w:tcPr>
          <w:p w14:paraId="48BBA65D" w14:textId="77777777" w:rsidR="00322104" w:rsidRPr="0051637A" w:rsidRDefault="00322104" w:rsidP="00025399">
            <w:pPr>
              <w:pStyle w:val="a3"/>
              <w:jc w:val="both"/>
              <w:rPr>
                <w:rFonts w:ascii="Times New Roman" w:hAnsi="Times New Roman" w:cs="Times New Roman"/>
                <w:sz w:val="28"/>
                <w:szCs w:val="28"/>
              </w:rPr>
            </w:pPr>
          </w:p>
        </w:tc>
      </w:tr>
      <w:tr w:rsidR="0051637A" w:rsidRPr="0051637A" w14:paraId="4E1D9A71" w14:textId="77777777" w:rsidTr="00636FA4">
        <w:tc>
          <w:tcPr>
            <w:tcW w:w="1696" w:type="dxa"/>
            <w:vMerge w:val="restart"/>
          </w:tcPr>
          <w:p w14:paraId="6F6D8634" w14:textId="77777777" w:rsidR="00025399" w:rsidRPr="00D6121F" w:rsidRDefault="00025399" w:rsidP="00025399">
            <w:pPr>
              <w:pStyle w:val="a3"/>
              <w:jc w:val="both"/>
              <w:rPr>
                <w:rFonts w:ascii="Times New Roman" w:hAnsi="Times New Roman" w:cs="Times New Roman"/>
                <w:sz w:val="24"/>
                <w:szCs w:val="24"/>
              </w:rPr>
            </w:pPr>
            <w:r w:rsidRPr="00D6121F">
              <w:rPr>
                <w:rFonts w:ascii="Times New Roman" w:hAnsi="Times New Roman" w:cs="Times New Roman"/>
                <w:sz w:val="24"/>
                <w:szCs w:val="24"/>
              </w:rPr>
              <w:t>Синий</w:t>
            </w:r>
          </w:p>
        </w:tc>
        <w:tc>
          <w:tcPr>
            <w:tcW w:w="2807" w:type="dxa"/>
          </w:tcPr>
          <w:p w14:paraId="57C275F2" w14:textId="77777777" w:rsidR="00025399" w:rsidRPr="00D6121F" w:rsidRDefault="00025399" w:rsidP="00025399">
            <w:pPr>
              <w:pStyle w:val="a3"/>
              <w:jc w:val="both"/>
              <w:rPr>
                <w:rFonts w:ascii="Times New Roman" w:hAnsi="Times New Roman" w:cs="Times New Roman"/>
                <w:sz w:val="24"/>
                <w:szCs w:val="24"/>
              </w:rPr>
            </w:pPr>
            <w:r w:rsidRPr="00D6121F">
              <w:rPr>
                <w:rFonts w:ascii="Times New Roman" w:hAnsi="Times New Roman" w:cs="Times New Roman"/>
                <w:sz w:val="24"/>
                <w:szCs w:val="24"/>
              </w:rPr>
              <w:t>Предписание во избежание опасности</w:t>
            </w:r>
          </w:p>
        </w:tc>
        <w:tc>
          <w:tcPr>
            <w:tcW w:w="4195" w:type="dxa"/>
          </w:tcPr>
          <w:p w14:paraId="5A33A4E5" w14:textId="77777777" w:rsidR="00025399" w:rsidRPr="00D6121F" w:rsidRDefault="00025399" w:rsidP="00025399">
            <w:pPr>
              <w:pStyle w:val="a3"/>
              <w:jc w:val="both"/>
              <w:rPr>
                <w:rFonts w:ascii="Times New Roman" w:hAnsi="Times New Roman" w:cs="Times New Roman"/>
                <w:sz w:val="24"/>
                <w:szCs w:val="24"/>
              </w:rPr>
            </w:pPr>
            <w:r w:rsidRPr="00D6121F">
              <w:rPr>
                <w:rFonts w:ascii="Times New Roman" w:hAnsi="Times New Roman" w:cs="Times New Roman"/>
                <w:sz w:val="24"/>
                <w:szCs w:val="24"/>
              </w:rPr>
              <w:t>Требование обязательных действий в целях обеспечения безопасности</w:t>
            </w:r>
          </w:p>
        </w:tc>
        <w:tc>
          <w:tcPr>
            <w:tcW w:w="1362" w:type="dxa"/>
            <w:vMerge w:val="restart"/>
            <w:tcBorders>
              <w:top w:val="nil"/>
            </w:tcBorders>
          </w:tcPr>
          <w:p w14:paraId="0A49D92F" w14:textId="77777777" w:rsidR="00025399" w:rsidRPr="0051637A" w:rsidRDefault="00025399" w:rsidP="00025399">
            <w:pPr>
              <w:pStyle w:val="a3"/>
              <w:jc w:val="both"/>
              <w:rPr>
                <w:rFonts w:ascii="Times New Roman" w:hAnsi="Times New Roman" w:cs="Times New Roman"/>
                <w:sz w:val="28"/>
                <w:szCs w:val="28"/>
              </w:rPr>
            </w:pPr>
          </w:p>
        </w:tc>
      </w:tr>
      <w:tr w:rsidR="00025399" w:rsidRPr="0051637A" w14:paraId="02AF25F0" w14:textId="77777777" w:rsidTr="00636FA4">
        <w:tc>
          <w:tcPr>
            <w:tcW w:w="1696" w:type="dxa"/>
            <w:vMerge/>
          </w:tcPr>
          <w:p w14:paraId="60BACDFF" w14:textId="77777777" w:rsidR="00025399" w:rsidRPr="00D6121F" w:rsidRDefault="00025399" w:rsidP="00025399">
            <w:pPr>
              <w:pStyle w:val="a3"/>
              <w:jc w:val="both"/>
              <w:rPr>
                <w:rFonts w:ascii="Times New Roman" w:hAnsi="Times New Roman" w:cs="Times New Roman"/>
                <w:sz w:val="24"/>
                <w:szCs w:val="24"/>
              </w:rPr>
            </w:pPr>
          </w:p>
        </w:tc>
        <w:tc>
          <w:tcPr>
            <w:tcW w:w="2807" w:type="dxa"/>
          </w:tcPr>
          <w:p w14:paraId="797D8D85" w14:textId="77777777" w:rsidR="00025399" w:rsidRPr="00D6121F" w:rsidRDefault="00025399" w:rsidP="00025399">
            <w:pPr>
              <w:pStyle w:val="a3"/>
              <w:jc w:val="both"/>
              <w:rPr>
                <w:rFonts w:ascii="Times New Roman" w:hAnsi="Times New Roman" w:cs="Times New Roman"/>
                <w:sz w:val="24"/>
                <w:szCs w:val="24"/>
              </w:rPr>
            </w:pPr>
            <w:r w:rsidRPr="00D6121F">
              <w:rPr>
                <w:rFonts w:ascii="Times New Roman" w:hAnsi="Times New Roman" w:cs="Times New Roman"/>
                <w:sz w:val="24"/>
                <w:szCs w:val="24"/>
              </w:rPr>
              <w:t>Указание</w:t>
            </w:r>
          </w:p>
        </w:tc>
        <w:tc>
          <w:tcPr>
            <w:tcW w:w="4195" w:type="dxa"/>
          </w:tcPr>
          <w:p w14:paraId="60AB1802" w14:textId="77777777" w:rsidR="00025399" w:rsidRPr="00D6121F" w:rsidRDefault="00025399" w:rsidP="00025399">
            <w:pPr>
              <w:pStyle w:val="a3"/>
              <w:jc w:val="both"/>
              <w:rPr>
                <w:rFonts w:ascii="Times New Roman" w:hAnsi="Times New Roman" w:cs="Times New Roman"/>
                <w:sz w:val="24"/>
                <w:szCs w:val="24"/>
              </w:rPr>
            </w:pPr>
            <w:r w:rsidRPr="00D6121F">
              <w:rPr>
                <w:rFonts w:ascii="Times New Roman" w:hAnsi="Times New Roman" w:cs="Times New Roman"/>
                <w:sz w:val="24"/>
                <w:szCs w:val="24"/>
              </w:rPr>
              <w:t>Разрешение определенных действий</w:t>
            </w:r>
          </w:p>
        </w:tc>
        <w:tc>
          <w:tcPr>
            <w:tcW w:w="1362" w:type="dxa"/>
            <w:vMerge/>
            <w:tcBorders>
              <w:top w:val="nil"/>
            </w:tcBorders>
          </w:tcPr>
          <w:p w14:paraId="1EC4E5C3" w14:textId="77777777" w:rsidR="00025399" w:rsidRPr="0051637A" w:rsidRDefault="00025399" w:rsidP="00025399">
            <w:pPr>
              <w:pStyle w:val="a3"/>
              <w:jc w:val="both"/>
              <w:rPr>
                <w:rFonts w:ascii="Times New Roman" w:hAnsi="Times New Roman" w:cs="Times New Roman"/>
                <w:sz w:val="28"/>
                <w:szCs w:val="28"/>
              </w:rPr>
            </w:pPr>
          </w:p>
        </w:tc>
      </w:tr>
    </w:tbl>
    <w:p w14:paraId="144F0F3A" w14:textId="77777777" w:rsidR="00025399" w:rsidRPr="0051637A" w:rsidRDefault="00025399" w:rsidP="00025399">
      <w:pPr>
        <w:pStyle w:val="a3"/>
        <w:jc w:val="both"/>
        <w:rPr>
          <w:rFonts w:ascii="Times New Roman" w:hAnsi="Times New Roman" w:cs="Times New Roman"/>
          <w:sz w:val="28"/>
          <w:szCs w:val="28"/>
        </w:rPr>
      </w:pPr>
    </w:p>
    <w:p w14:paraId="3807EFE7" w14:textId="77777777" w:rsidR="00025399" w:rsidRDefault="00025399" w:rsidP="00025399">
      <w:pPr>
        <w:pStyle w:val="a3"/>
        <w:ind w:firstLine="709"/>
        <w:jc w:val="both"/>
        <w:rPr>
          <w:rFonts w:ascii="Times New Roman" w:hAnsi="Times New Roman" w:cs="Times New Roman"/>
          <w:sz w:val="28"/>
          <w:szCs w:val="28"/>
        </w:rPr>
      </w:pPr>
    </w:p>
    <w:p w14:paraId="238B3481" w14:textId="77777777" w:rsidR="0051637A" w:rsidRPr="0051637A" w:rsidRDefault="0051637A" w:rsidP="0002539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______________________</w:t>
      </w:r>
    </w:p>
    <w:p w14:paraId="04A55104" w14:textId="77777777" w:rsidR="00322104" w:rsidRDefault="00322104" w:rsidP="002A5542">
      <w:pPr>
        <w:pStyle w:val="a3"/>
        <w:ind w:firstLine="709"/>
        <w:jc w:val="right"/>
        <w:rPr>
          <w:rFonts w:ascii="Times New Roman" w:hAnsi="Times New Roman" w:cs="Times New Roman"/>
          <w:sz w:val="28"/>
          <w:szCs w:val="28"/>
        </w:rPr>
        <w:sectPr w:rsidR="00322104" w:rsidSect="00CF1637">
          <w:pgSz w:w="11906" w:h="16838"/>
          <w:pgMar w:top="1134" w:right="566" w:bottom="1134" w:left="1418" w:header="708" w:footer="708" w:gutter="0"/>
          <w:cols w:space="708"/>
          <w:titlePg/>
          <w:docGrid w:linePitch="360"/>
        </w:sectPr>
      </w:pPr>
    </w:p>
    <w:p w14:paraId="2E6A0C8F" w14:textId="57CD9703" w:rsidR="00025399" w:rsidRPr="0051637A" w:rsidRDefault="00D6121F" w:rsidP="00D6121F">
      <w:pPr>
        <w:pStyle w:val="a3"/>
        <w:ind w:right="991"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r w:rsidRPr="0051637A">
        <w:rPr>
          <w:rFonts w:ascii="Times New Roman" w:hAnsi="Times New Roman" w:cs="Times New Roman"/>
          <w:sz w:val="28"/>
          <w:szCs w:val="28"/>
        </w:rPr>
        <w:t xml:space="preserve"> </w:t>
      </w:r>
      <w:r w:rsidR="002A5542" w:rsidRPr="0051637A">
        <w:rPr>
          <w:rFonts w:ascii="Times New Roman" w:hAnsi="Times New Roman" w:cs="Times New Roman"/>
          <w:sz w:val="28"/>
          <w:szCs w:val="28"/>
        </w:rPr>
        <w:t>№ </w:t>
      </w:r>
      <w:r w:rsidR="00025399" w:rsidRPr="0051637A">
        <w:rPr>
          <w:rFonts w:ascii="Times New Roman" w:hAnsi="Times New Roman" w:cs="Times New Roman"/>
          <w:sz w:val="28"/>
          <w:szCs w:val="28"/>
        </w:rPr>
        <w:t>2</w:t>
      </w:r>
    </w:p>
    <w:p w14:paraId="35709FAB" w14:textId="77777777" w:rsidR="00025399" w:rsidRPr="0051637A" w:rsidRDefault="00025399" w:rsidP="00D6121F">
      <w:pPr>
        <w:pStyle w:val="a3"/>
        <w:ind w:right="1417" w:firstLine="709"/>
        <w:jc w:val="right"/>
        <w:rPr>
          <w:rFonts w:ascii="Times New Roman" w:hAnsi="Times New Roman" w:cs="Times New Roman"/>
          <w:sz w:val="28"/>
          <w:szCs w:val="28"/>
        </w:rPr>
      </w:pPr>
      <w:r w:rsidRPr="0051637A">
        <w:rPr>
          <w:rFonts w:ascii="Times New Roman" w:hAnsi="Times New Roman" w:cs="Times New Roman"/>
          <w:sz w:val="28"/>
          <w:szCs w:val="28"/>
        </w:rPr>
        <w:t>к инструкции</w:t>
      </w:r>
    </w:p>
    <w:p w14:paraId="3CAA352B" w14:textId="77777777" w:rsidR="00025399" w:rsidRPr="0051637A" w:rsidRDefault="00025399" w:rsidP="00D6121F">
      <w:pPr>
        <w:pStyle w:val="a3"/>
        <w:ind w:right="424" w:firstLine="709"/>
        <w:jc w:val="right"/>
        <w:rPr>
          <w:rFonts w:ascii="Times New Roman" w:hAnsi="Times New Roman" w:cs="Times New Roman"/>
          <w:sz w:val="28"/>
          <w:szCs w:val="28"/>
        </w:rPr>
      </w:pPr>
      <w:r w:rsidRPr="0051637A">
        <w:rPr>
          <w:rFonts w:ascii="Times New Roman" w:hAnsi="Times New Roman" w:cs="Times New Roman"/>
          <w:sz w:val="28"/>
          <w:szCs w:val="28"/>
        </w:rPr>
        <w:t>по охране труда в министерстве</w:t>
      </w:r>
    </w:p>
    <w:p w14:paraId="68C6887D" w14:textId="08DD954B" w:rsidR="00025399" w:rsidRPr="0051637A" w:rsidRDefault="001C4C24" w:rsidP="002A5542">
      <w:pPr>
        <w:pStyle w:val="a3"/>
        <w:ind w:firstLine="709"/>
        <w:jc w:val="right"/>
        <w:rPr>
          <w:rFonts w:ascii="Times New Roman" w:hAnsi="Times New Roman" w:cs="Times New Roman"/>
          <w:sz w:val="28"/>
          <w:szCs w:val="28"/>
        </w:rPr>
      </w:pPr>
      <w:r>
        <w:rPr>
          <w:rFonts w:ascii="Times New Roman" w:hAnsi="Times New Roman" w:cs="Times New Roman"/>
          <w:sz w:val="28"/>
          <w:szCs w:val="28"/>
        </w:rPr>
        <w:t>здравоохранения</w:t>
      </w:r>
      <w:r w:rsidRPr="0051637A">
        <w:rPr>
          <w:rFonts w:ascii="Times New Roman" w:hAnsi="Times New Roman" w:cs="Times New Roman"/>
          <w:sz w:val="28"/>
          <w:szCs w:val="28"/>
        </w:rPr>
        <w:t xml:space="preserve"> </w:t>
      </w:r>
      <w:r w:rsidR="00025399" w:rsidRPr="0051637A">
        <w:rPr>
          <w:rFonts w:ascii="Times New Roman" w:hAnsi="Times New Roman" w:cs="Times New Roman"/>
          <w:sz w:val="28"/>
          <w:szCs w:val="28"/>
        </w:rPr>
        <w:t>Новосибирской области</w:t>
      </w:r>
    </w:p>
    <w:p w14:paraId="236F0365" w14:textId="77777777" w:rsidR="00025399" w:rsidRPr="0051637A" w:rsidRDefault="00025399" w:rsidP="00025399">
      <w:pPr>
        <w:pStyle w:val="a3"/>
        <w:ind w:firstLine="709"/>
        <w:jc w:val="both"/>
        <w:rPr>
          <w:rFonts w:ascii="Times New Roman" w:hAnsi="Times New Roman" w:cs="Times New Roman"/>
          <w:sz w:val="28"/>
          <w:szCs w:val="28"/>
        </w:rPr>
      </w:pPr>
    </w:p>
    <w:p w14:paraId="74E20750" w14:textId="77777777" w:rsidR="00025399" w:rsidRPr="0051637A" w:rsidRDefault="00025399" w:rsidP="002A5542">
      <w:pPr>
        <w:pStyle w:val="a3"/>
        <w:ind w:firstLine="709"/>
        <w:jc w:val="center"/>
        <w:rPr>
          <w:rFonts w:ascii="Times New Roman" w:hAnsi="Times New Roman" w:cs="Times New Roman"/>
          <w:sz w:val="28"/>
          <w:szCs w:val="28"/>
        </w:rPr>
      </w:pPr>
      <w:bookmarkStart w:id="3" w:name="P458"/>
      <w:bookmarkEnd w:id="3"/>
      <w:r w:rsidRPr="0051637A">
        <w:rPr>
          <w:rFonts w:ascii="Times New Roman" w:hAnsi="Times New Roman" w:cs="Times New Roman"/>
          <w:sz w:val="28"/>
          <w:szCs w:val="28"/>
        </w:rPr>
        <w:t>Геометрическая форма, сигнальный цвет и смысловое</w:t>
      </w:r>
    </w:p>
    <w:p w14:paraId="1E3F8F29" w14:textId="77777777" w:rsidR="00025399" w:rsidRPr="0051637A" w:rsidRDefault="00025399" w:rsidP="002A5542">
      <w:pPr>
        <w:pStyle w:val="a3"/>
        <w:ind w:firstLine="709"/>
        <w:jc w:val="center"/>
        <w:rPr>
          <w:rFonts w:ascii="Times New Roman" w:hAnsi="Times New Roman" w:cs="Times New Roman"/>
          <w:sz w:val="28"/>
          <w:szCs w:val="28"/>
        </w:rPr>
      </w:pPr>
      <w:r w:rsidRPr="0051637A">
        <w:rPr>
          <w:rFonts w:ascii="Times New Roman" w:hAnsi="Times New Roman" w:cs="Times New Roman"/>
          <w:sz w:val="28"/>
          <w:szCs w:val="28"/>
        </w:rPr>
        <w:t>значение основных знаков безопасности</w:t>
      </w:r>
    </w:p>
    <w:p w14:paraId="0763DE8E" w14:textId="77777777" w:rsidR="00025399" w:rsidRPr="0051637A" w:rsidRDefault="00025399" w:rsidP="00025399">
      <w:pPr>
        <w:pStyle w:val="a3"/>
        <w:ind w:firstLine="709"/>
        <w:jc w:val="both"/>
        <w:rPr>
          <w:rFonts w:ascii="Times New Roman" w:hAnsi="Times New Roman" w:cs="Times New Roman"/>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7"/>
        <w:gridCol w:w="3427"/>
        <w:gridCol w:w="1304"/>
        <w:gridCol w:w="3232"/>
      </w:tblGrid>
      <w:tr w:rsidR="0051637A" w:rsidRPr="0051637A" w14:paraId="3DEDE801" w14:textId="77777777" w:rsidTr="002A5542">
        <w:tc>
          <w:tcPr>
            <w:tcW w:w="2097" w:type="dxa"/>
          </w:tcPr>
          <w:p w14:paraId="1D5DAC14"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Группа</w:t>
            </w:r>
          </w:p>
        </w:tc>
        <w:tc>
          <w:tcPr>
            <w:tcW w:w="3427" w:type="dxa"/>
          </w:tcPr>
          <w:p w14:paraId="2D9F417A"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Геометрическая форма</w:t>
            </w:r>
          </w:p>
        </w:tc>
        <w:tc>
          <w:tcPr>
            <w:tcW w:w="1304" w:type="dxa"/>
          </w:tcPr>
          <w:p w14:paraId="519FA05D"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Сигнальный цвет</w:t>
            </w:r>
          </w:p>
        </w:tc>
        <w:tc>
          <w:tcPr>
            <w:tcW w:w="3232" w:type="dxa"/>
          </w:tcPr>
          <w:p w14:paraId="73D7EEB7"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Смысловое значение</w:t>
            </w:r>
          </w:p>
        </w:tc>
      </w:tr>
      <w:tr w:rsidR="0051637A" w:rsidRPr="0051637A" w14:paraId="652C65E4" w14:textId="77777777" w:rsidTr="002A5542">
        <w:tc>
          <w:tcPr>
            <w:tcW w:w="2097" w:type="dxa"/>
            <w:vMerge w:val="restart"/>
          </w:tcPr>
          <w:p w14:paraId="6AEA3C36"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Запрещающие знаки</w:t>
            </w:r>
          </w:p>
        </w:tc>
        <w:tc>
          <w:tcPr>
            <w:tcW w:w="3427" w:type="dxa"/>
            <w:tcBorders>
              <w:bottom w:val="nil"/>
            </w:tcBorders>
          </w:tcPr>
          <w:p w14:paraId="3714D941"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Круг с поперечной полосой</w:t>
            </w:r>
          </w:p>
        </w:tc>
        <w:tc>
          <w:tcPr>
            <w:tcW w:w="1304" w:type="dxa"/>
            <w:vMerge w:val="restart"/>
          </w:tcPr>
          <w:p w14:paraId="35DF7359"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Красный</w:t>
            </w:r>
          </w:p>
        </w:tc>
        <w:tc>
          <w:tcPr>
            <w:tcW w:w="3232" w:type="dxa"/>
            <w:vMerge w:val="restart"/>
          </w:tcPr>
          <w:p w14:paraId="5858E3EA"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Запрещение опасного поведения или действия</w:t>
            </w:r>
          </w:p>
        </w:tc>
      </w:tr>
      <w:tr w:rsidR="0051637A" w:rsidRPr="0051637A" w14:paraId="6DA46DBD" w14:textId="77777777" w:rsidTr="002A5542">
        <w:tc>
          <w:tcPr>
            <w:tcW w:w="2097" w:type="dxa"/>
            <w:vMerge/>
          </w:tcPr>
          <w:p w14:paraId="734DCC84" w14:textId="77777777" w:rsidR="00025399" w:rsidRPr="0051637A" w:rsidRDefault="00025399" w:rsidP="002A5542">
            <w:pPr>
              <w:pStyle w:val="a3"/>
              <w:ind w:hanging="60"/>
              <w:jc w:val="both"/>
              <w:rPr>
                <w:rFonts w:ascii="Times New Roman" w:hAnsi="Times New Roman" w:cs="Times New Roman"/>
                <w:sz w:val="28"/>
                <w:szCs w:val="28"/>
              </w:rPr>
            </w:pPr>
          </w:p>
        </w:tc>
        <w:tc>
          <w:tcPr>
            <w:tcW w:w="3427" w:type="dxa"/>
            <w:tcBorders>
              <w:top w:val="nil"/>
            </w:tcBorders>
          </w:tcPr>
          <w:p w14:paraId="0AABEB5A"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Рисунок не приводится.</w:t>
            </w:r>
          </w:p>
        </w:tc>
        <w:tc>
          <w:tcPr>
            <w:tcW w:w="1304" w:type="dxa"/>
            <w:vMerge/>
          </w:tcPr>
          <w:p w14:paraId="007097DE" w14:textId="77777777" w:rsidR="00025399" w:rsidRPr="0051637A" w:rsidRDefault="00025399" w:rsidP="002A5542">
            <w:pPr>
              <w:pStyle w:val="a3"/>
              <w:ind w:hanging="60"/>
              <w:jc w:val="both"/>
              <w:rPr>
                <w:rFonts w:ascii="Times New Roman" w:hAnsi="Times New Roman" w:cs="Times New Roman"/>
                <w:sz w:val="28"/>
                <w:szCs w:val="28"/>
              </w:rPr>
            </w:pPr>
          </w:p>
        </w:tc>
        <w:tc>
          <w:tcPr>
            <w:tcW w:w="3232" w:type="dxa"/>
            <w:vMerge/>
          </w:tcPr>
          <w:p w14:paraId="7A7ECDA7" w14:textId="77777777" w:rsidR="00025399" w:rsidRPr="0051637A" w:rsidRDefault="00025399" w:rsidP="002A5542">
            <w:pPr>
              <w:pStyle w:val="a3"/>
              <w:ind w:hanging="60"/>
              <w:jc w:val="both"/>
              <w:rPr>
                <w:rFonts w:ascii="Times New Roman" w:hAnsi="Times New Roman" w:cs="Times New Roman"/>
                <w:sz w:val="28"/>
                <w:szCs w:val="28"/>
              </w:rPr>
            </w:pPr>
          </w:p>
        </w:tc>
      </w:tr>
      <w:tr w:rsidR="0051637A" w:rsidRPr="0051637A" w14:paraId="4B239191" w14:textId="77777777" w:rsidTr="002A5542">
        <w:tc>
          <w:tcPr>
            <w:tcW w:w="2097" w:type="dxa"/>
            <w:vMerge w:val="restart"/>
          </w:tcPr>
          <w:p w14:paraId="5812CA98"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Предупреждающие знаки</w:t>
            </w:r>
          </w:p>
        </w:tc>
        <w:tc>
          <w:tcPr>
            <w:tcW w:w="3427" w:type="dxa"/>
            <w:tcBorders>
              <w:bottom w:val="nil"/>
            </w:tcBorders>
          </w:tcPr>
          <w:p w14:paraId="63F30873"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Треугольник</w:t>
            </w:r>
          </w:p>
        </w:tc>
        <w:tc>
          <w:tcPr>
            <w:tcW w:w="1304" w:type="dxa"/>
            <w:vMerge w:val="restart"/>
          </w:tcPr>
          <w:p w14:paraId="7D981ECE"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Желтый</w:t>
            </w:r>
          </w:p>
        </w:tc>
        <w:tc>
          <w:tcPr>
            <w:tcW w:w="3232" w:type="dxa"/>
            <w:vMerge w:val="restart"/>
          </w:tcPr>
          <w:p w14:paraId="4FE2CEC7"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Предупреждение о возможной опасности. Осторожность. Внимание</w:t>
            </w:r>
          </w:p>
        </w:tc>
      </w:tr>
      <w:tr w:rsidR="0051637A" w:rsidRPr="0051637A" w14:paraId="58323D35" w14:textId="77777777" w:rsidTr="002A5542">
        <w:tc>
          <w:tcPr>
            <w:tcW w:w="2097" w:type="dxa"/>
            <w:vMerge/>
          </w:tcPr>
          <w:p w14:paraId="2E944962" w14:textId="77777777" w:rsidR="00025399" w:rsidRPr="0051637A" w:rsidRDefault="00025399" w:rsidP="002A5542">
            <w:pPr>
              <w:pStyle w:val="a3"/>
              <w:ind w:hanging="60"/>
              <w:jc w:val="both"/>
              <w:rPr>
                <w:rFonts w:ascii="Times New Roman" w:hAnsi="Times New Roman" w:cs="Times New Roman"/>
                <w:sz w:val="28"/>
                <w:szCs w:val="28"/>
              </w:rPr>
            </w:pPr>
          </w:p>
        </w:tc>
        <w:tc>
          <w:tcPr>
            <w:tcW w:w="3427" w:type="dxa"/>
            <w:tcBorders>
              <w:top w:val="nil"/>
            </w:tcBorders>
          </w:tcPr>
          <w:p w14:paraId="09D0090D"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Рисунок не приводится.</w:t>
            </w:r>
          </w:p>
        </w:tc>
        <w:tc>
          <w:tcPr>
            <w:tcW w:w="1304" w:type="dxa"/>
            <w:vMerge/>
          </w:tcPr>
          <w:p w14:paraId="0CF7E00A" w14:textId="77777777" w:rsidR="00025399" w:rsidRPr="0051637A" w:rsidRDefault="00025399" w:rsidP="002A5542">
            <w:pPr>
              <w:pStyle w:val="a3"/>
              <w:ind w:hanging="60"/>
              <w:jc w:val="both"/>
              <w:rPr>
                <w:rFonts w:ascii="Times New Roman" w:hAnsi="Times New Roman" w:cs="Times New Roman"/>
                <w:sz w:val="28"/>
                <w:szCs w:val="28"/>
              </w:rPr>
            </w:pPr>
          </w:p>
        </w:tc>
        <w:tc>
          <w:tcPr>
            <w:tcW w:w="3232" w:type="dxa"/>
            <w:vMerge/>
          </w:tcPr>
          <w:p w14:paraId="1C5A8879" w14:textId="77777777" w:rsidR="00025399" w:rsidRPr="0051637A" w:rsidRDefault="00025399" w:rsidP="002A5542">
            <w:pPr>
              <w:pStyle w:val="a3"/>
              <w:ind w:hanging="60"/>
              <w:jc w:val="both"/>
              <w:rPr>
                <w:rFonts w:ascii="Times New Roman" w:hAnsi="Times New Roman" w:cs="Times New Roman"/>
                <w:sz w:val="28"/>
                <w:szCs w:val="28"/>
              </w:rPr>
            </w:pPr>
          </w:p>
        </w:tc>
      </w:tr>
      <w:tr w:rsidR="0051637A" w:rsidRPr="0051637A" w14:paraId="003B900D" w14:textId="77777777" w:rsidTr="002A5542">
        <w:tc>
          <w:tcPr>
            <w:tcW w:w="2097" w:type="dxa"/>
            <w:vMerge w:val="restart"/>
          </w:tcPr>
          <w:p w14:paraId="1A62FD63"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Предписывающие знаки</w:t>
            </w:r>
          </w:p>
        </w:tc>
        <w:tc>
          <w:tcPr>
            <w:tcW w:w="3427" w:type="dxa"/>
            <w:tcBorders>
              <w:bottom w:val="nil"/>
            </w:tcBorders>
          </w:tcPr>
          <w:p w14:paraId="629F7E5A"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Круг</w:t>
            </w:r>
          </w:p>
        </w:tc>
        <w:tc>
          <w:tcPr>
            <w:tcW w:w="1304" w:type="dxa"/>
            <w:vMerge w:val="restart"/>
          </w:tcPr>
          <w:p w14:paraId="1BBF362A"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Синий</w:t>
            </w:r>
          </w:p>
        </w:tc>
        <w:tc>
          <w:tcPr>
            <w:tcW w:w="3232" w:type="dxa"/>
            <w:vMerge w:val="restart"/>
          </w:tcPr>
          <w:p w14:paraId="118D9937"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Предписание обязательных действий во избежание опасности</w:t>
            </w:r>
          </w:p>
        </w:tc>
      </w:tr>
      <w:tr w:rsidR="0051637A" w:rsidRPr="0051637A" w14:paraId="3DE3C910" w14:textId="77777777" w:rsidTr="002A5542">
        <w:tc>
          <w:tcPr>
            <w:tcW w:w="2097" w:type="dxa"/>
            <w:vMerge/>
          </w:tcPr>
          <w:p w14:paraId="0811F7A0" w14:textId="77777777" w:rsidR="00025399" w:rsidRPr="0051637A" w:rsidRDefault="00025399" w:rsidP="002A5542">
            <w:pPr>
              <w:pStyle w:val="a3"/>
              <w:ind w:hanging="60"/>
              <w:jc w:val="both"/>
              <w:rPr>
                <w:rFonts w:ascii="Times New Roman" w:hAnsi="Times New Roman" w:cs="Times New Roman"/>
                <w:sz w:val="28"/>
                <w:szCs w:val="28"/>
              </w:rPr>
            </w:pPr>
          </w:p>
        </w:tc>
        <w:tc>
          <w:tcPr>
            <w:tcW w:w="3427" w:type="dxa"/>
            <w:tcBorders>
              <w:top w:val="nil"/>
            </w:tcBorders>
          </w:tcPr>
          <w:p w14:paraId="345571BF"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Рисунок не приводится.</w:t>
            </w:r>
          </w:p>
        </w:tc>
        <w:tc>
          <w:tcPr>
            <w:tcW w:w="1304" w:type="dxa"/>
            <w:vMerge/>
          </w:tcPr>
          <w:p w14:paraId="4CF96C37" w14:textId="77777777" w:rsidR="00025399" w:rsidRPr="0051637A" w:rsidRDefault="00025399" w:rsidP="002A5542">
            <w:pPr>
              <w:pStyle w:val="a3"/>
              <w:ind w:hanging="60"/>
              <w:jc w:val="both"/>
              <w:rPr>
                <w:rFonts w:ascii="Times New Roman" w:hAnsi="Times New Roman" w:cs="Times New Roman"/>
                <w:sz w:val="28"/>
                <w:szCs w:val="28"/>
              </w:rPr>
            </w:pPr>
          </w:p>
        </w:tc>
        <w:tc>
          <w:tcPr>
            <w:tcW w:w="3232" w:type="dxa"/>
            <w:vMerge/>
          </w:tcPr>
          <w:p w14:paraId="17B961A6" w14:textId="77777777" w:rsidR="00025399" w:rsidRPr="0051637A" w:rsidRDefault="00025399" w:rsidP="002A5542">
            <w:pPr>
              <w:pStyle w:val="a3"/>
              <w:ind w:hanging="60"/>
              <w:jc w:val="both"/>
              <w:rPr>
                <w:rFonts w:ascii="Times New Roman" w:hAnsi="Times New Roman" w:cs="Times New Roman"/>
                <w:sz w:val="28"/>
                <w:szCs w:val="28"/>
              </w:rPr>
            </w:pPr>
          </w:p>
        </w:tc>
      </w:tr>
      <w:tr w:rsidR="0051637A" w:rsidRPr="0051637A" w14:paraId="056512AC" w14:textId="77777777" w:rsidTr="002A5542">
        <w:tc>
          <w:tcPr>
            <w:tcW w:w="2097" w:type="dxa"/>
            <w:vMerge w:val="restart"/>
          </w:tcPr>
          <w:p w14:paraId="66A547A6"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Знаки пожарной безопасности &lt;*&gt;</w:t>
            </w:r>
          </w:p>
        </w:tc>
        <w:tc>
          <w:tcPr>
            <w:tcW w:w="3427" w:type="dxa"/>
            <w:tcBorders>
              <w:bottom w:val="nil"/>
            </w:tcBorders>
          </w:tcPr>
          <w:p w14:paraId="6DBA872A"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Квадрат или прямоугольник</w:t>
            </w:r>
          </w:p>
        </w:tc>
        <w:tc>
          <w:tcPr>
            <w:tcW w:w="1304" w:type="dxa"/>
            <w:vMerge w:val="restart"/>
          </w:tcPr>
          <w:p w14:paraId="27E04AA0"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Красный</w:t>
            </w:r>
          </w:p>
        </w:tc>
        <w:tc>
          <w:tcPr>
            <w:tcW w:w="3232" w:type="dxa"/>
            <w:vMerge w:val="restart"/>
          </w:tcPr>
          <w:p w14:paraId="629B930C"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Обозначение и указание мест нахождения средств противопожарной защиты, их элементов</w:t>
            </w:r>
          </w:p>
        </w:tc>
      </w:tr>
      <w:tr w:rsidR="0051637A" w:rsidRPr="0051637A" w14:paraId="22709543" w14:textId="77777777" w:rsidTr="002A5542">
        <w:tc>
          <w:tcPr>
            <w:tcW w:w="2097" w:type="dxa"/>
            <w:vMerge/>
          </w:tcPr>
          <w:p w14:paraId="118A05C3" w14:textId="77777777" w:rsidR="00025399" w:rsidRPr="0051637A" w:rsidRDefault="00025399" w:rsidP="002A5542">
            <w:pPr>
              <w:pStyle w:val="a3"/>
              <w:ind w:hanging="60"/>
              <w:jc w:val="both"/>
              <w:rPr>
                <w:rFonts w:ascii="Times New Roman" w:hAnsi="Times New Roman" w:cs="Times New Roman"/>
                <w:sz w:val="28"/>
                <w:szCs w:val="28"/>
              </w:rPr>
            </w:pPr>
          </w:p>
        </w:tc>
        <w:tc>
          <w:tcPr>
            <w:tcW w:w="3427" w:type="dxa"/>
            <w:tcBorders>
              <w:top w:val="nil"/>
            </w:tcBorders>
          </w:tcPr>
          <w:p w14:paraId="770BC2EF"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Рисунок не приводится.</w:t>
            </w:r>
          </w:p>
        </w:tc>
        <w:tc>
          <w:tcPr>
            <w:tcW w:w="1304" w:type="dxa"/>
            <w:vMerge/>
          </w:tcPr>
          <w:p w14:paraId="19423467" w14:textId="77777777" w:rsidR="00025399" w:rsidRPr="0051637A" w:rsidRDefault="00025399" w:rsidP="002A5542">
            <w:pPr>
              <w:pStyle w:val="a3"/>
              <w:ind w:hanging="60"/>
              <w:jc w:val="both"/>
              <w:rPr>
                <w:rFonts w:ascii="Times New Roman" w:hAnsi="Times New Roman" w:cs="Times New Roman"/>
                <w:sz w:val="28"/>
                <w:szCs w:val="28"/>
              </w:rPr>
            </w:pPr>
          </w:p>
        </w:tc>
        <w:tc>
          <w:tcPr>
            <w:tcW w:w="3232" w:type="dxa"/>
            <w:vMerge/>
          </w:tcPr>
          <w:p w14:paraId="1BE10459" w14:textId="77777777" w:rsidR="00025399" w:rsidRPr="0051637A" w:rsidRDefault="00025399" w:rsidP="002A5542">
            <w:pPr>
              <w:pStyle w:val="a3"/>
              <w:ind w:hanging="60"/>
              <w:jc w:val="both"/>
              <w:rPr>
                <w:rFonts w:ascii="Times New Roman" w:hAnsi="Times New Roman" w:cs="Times New Roman"/>
                <w:sz w:val="28"/>
                <w:szCs w:val="28"/>
              </w:rPr>
            </w:pPr>
          </w:p>
        </w:tc>
      </w:tr>
      <w:tr w:rsidR="0051637A" w:rsidRPr="0051637A" w14:paraId="729E3F5B" w14:textId="77777777" w:rsidTr="002A5542">
        <w:tc>
          <w:tcPr>
            <w:tcW w:w="2097" w:type="dxa"/>
            <w:vMerge w:val="restart"/>
          </w:tcPr>
          <w:p w14:paraId="541AF764"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Эвакуационные знаки и знаки медицинского и санитарного назначения</w:t>
            </w:r>
          </w:p>
        </w:tc>
        <w:tc>
          <w:tcPr>
            <w:tcW w:w="3427" w:type="dxa"/>
            <w:tcBorders>
              <w:bottom w:val="nil"/>
            </w:tcBorders>
          </w:tcPr>
          <w:p w14:paraId="29919F2E"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Квадрат или прямоугольник</w:t>
            </w:r>
          </w:p>
        </w:tc>
        <w:tc>
          <w:tcPr>
            <w:tcW w:w="1304" w:type="dxa"/>
            <w:vMerge w:val="restart"/>
          </w:tcPr>
          <w:p w14:paraId="5294781C"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Зеленый</w:t>
            </w:r>
          </w:p>
        </w:tc>
        <w:tc>
          <w:tcPr>
            <w:tcW w:w="3232" w:type="dxa"/>
            <w:vMerge w:val="restart"/>
          </w:tcPr>
          <w:p w14:paraId="24D0A031"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Обозначение направления движения при эвакуации. Спасение, первая помощь при авариях или пожарах. Надпись, информация для обеспечения безопасности</w:t>
            </w:r>
          </w:p>
        </w:tc>
      </w:tr>
      <w:tr w:rsidR="0051637A" w:rsidRPr="0051637A" w14:paraId="647AD511" w14:textId="77777777" w:rsidTr="002A5542">
        <w:tc>
          <w:tcPr>
            <w:tcW w:w="2097" w:type="dxa"/>
            <w:vMerge/>
          </w:tcPr>
          <w:p w14:paraId="3BF171CE" w14:textId="77777777" w:rsidR="00025399" w:rsidRPr="0051637A" w:rsidRDefault="00025399" w:rsidP="002A5542">
            <w:pPr>
              <w:pStyle w:val="a3"/>
              <w:ind w:hanging="60"/>
              <w:jc w:val="both"/>
              <w:rPr>
                <w:rFonts w:ascii="Times New Roman" w:hAnsi="Times New Roman" w:cs="Times New Roman"/>
                <w:sz w:val="28"/>
                <w:szCs w:val="28"/>
              </w:rPr>
            </w:pPr>
          </w:p>
        </w:tc>
        <w:tc>
          <w:tcPr>
            <w:tcW w:w="3427" w:type="dxa"/>
            <w:tcBorders>
              <w:top w:val="nil"/>
            </w:tcBorders>
          </w:tcPr>
          <w:p w14:paraId="38A7CD78"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Рисунок не приводится.</w:t>
            </w:r>
          </w:p>
        </w:tc>
        <w:tc>
          <w:tcPr>
            <w:tcW w:w="1304" w:type="dxa"/>
            <w:vMerge/>
          </w:tcPr>
          <w:p w14:paraId="18824213" w14:textId="77777777" w:rsidR="00025399" w:rsidRPr="0051637A" w:rsidRDefault="00025399" w:rsidP="002A5542">
            <w:pPr>
              <w:pStyle w:val="a3"/>
              <w:ind w:hanging="60"/>
              <w:jc w:val="both"/>
              <w:rPr>
                <w:rFonts w:ascii="Times New Roman" w:hAnsi="Times New Roman" w:cs="Times New Roman"/>
                <w:sz w:val="28"/>
                <w:szCs w:val="28"/>
              </w:rPr>
            </w:pPr>
          </w:p>
        </w:tc>
        <w:tc>
          <w:tcPr>
            <w:tcW w:w="3232" w:type="dxa"/>
            <w:vMerge/>
          </w:tcPr>
          <w:p w14:paraId="582D7F55" w14:textId="77777777" w:rsidR="00025399" w:rsidRPr="0051637A" w:rsidRDefault="00025399" w:rsidP="002A5542">
            <w:pPr>
              <w:pStyle w:val="a3"/>
              <w:ind w:hanging="60"/>
              <w:jc w:val="both"/>
              <w:rPr>
                <w:rFonts w:ascii="Times New Roman" w:hAnsi="Times New Roman" w:cs="Times New Roman"/>
                <w:sz w:val="28"/>
                <w:szCs w:val="28"/>
              </w:rPr>
            </w:pPr>
          </w:p>
        </w:tc>
      </w:tr>
      <w:tr w:rsidR="0051637A" w:rsidRPr="0051637A" w14:paraId="303A6933" w14:textId="77777777" w:rsidTr="002A5542">
        <w:tc>
          <w:tcPr>
            <w:tcW w:w="2097" w:type="dxa"/>
            <w:vMerge w:val="restart"/>
          </w:tcPr>
          <w:p w14:paraId="574CCA50"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Указательные знаки</w:t>
            </w:r>
          </w:p>
        </w:tc>
        <w:tc>
          <w:tcPr>
            <w:tcW w:w="3427" w:type="dxa"/>
            <w:tcBorders>
              <w:bottom w:val="nil"/>
            </w:tcBorders>
          </w:tcPr>
          <w:p w14:paraId="37FA306F"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Квадрат или прямоугольник</w:t>
            </w:r>
          </w:p>
        </w:tc>
        <w:tc>
          <w:tcPr>
            <w:tcW w:w="1304" w:type="dxa"/>
            <w:vMerge w:val="restart"/>
          </w:tcPr>
          <w:p w14:paraId="1420F635"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Синий</w:t>
            </w:r>
          </w:p>
        </w:tc>
        <w:tc>
          <w:tcPr>
            <w:tcW w:w="3232" w:type="dxa"/>
            <w:vMerge w:val="restart"/>
          </w:tcPr>
          <w:p w14:paraId="4F920799" w14:textId="77777777" w:rsidR="00025399" w:rsidRPr="0051637A" w:rsidRDefault="00025399" w:rsidP="002A5542">
            <w:pPr>
              <w:pStyle w:val="a3"/>
              <w:ind w:hanging="60"/>
              <w:jc w:val="both"/>
              <w:rPr>
                <w:rFonts w:ascii="Times New Roman" w:hAnsi="Times New Roman" w:cs="Times New Roman"/>
                <w:sz w:val="28"/>
                <w:szCs w:val="28"/>
              </w:rPr>
            </w:pPr>
            <w:r w:rsidRPr="0051637A">
              <w:rPr>
                <w:rFonts w:ascii="Times New Roman" w:hAnsi="Times New Roman" w:cs="Times New Roman"/>
                <w:sz w:val="28"/>
                <w:szCs w:val="28"/>
              </w:rPr>
              <w:t>Разрешение. Указание. Надпись или информация</w:t>
            </w:r>
          </w:p>
        </w:tc>
      </w:tr>
      <w:tr w:rsidR="00025399" w:rsidRPr="0051637A" w14:paraId="42B9068C" w14:textId="77777777" w:rsidTr="002A5542">
        <w:tblPrEx>
          <w:tblBorders>
            <w:insideH w:val="nil"/>
          </w:tblBorders>
        </w:tblPrEx>
        <w:tc>
          <w:tcPr>
            <w:tcW w:w="2097" w:type="dxa"/>
            <w:vMerge/>
          </w:tcPr>
          <w:p w14:paraId="4BE2A397" w14:textId="77777777" w:rsidR="00025399" w:rsidRPr="0051637A" w:rsidRDefault="00025399" w:rsidP="00025399">
            <w:pPr>
              <w:pStyle w:val="a3"/>
              <w:ind w:firstLine="709"/>
              <w:jc w:val="both"/>
              <w:rPr>
                <w:rFonts w:ascii="Times New Roman" w:hAnsi="Times New Roman" w:cs="Times New Roman"/>
                <w:sz w:val="28"/>
                <w:szCs w:val="28"/>
              </w:rPr>
            </w:pPr>
          </w:p>
        </w:tc>
        <w:tc>
          <w:tcPr>
            <w:tcW w:w="3427" w:type="dxa"/>
            <w:tcBorders>
              <w:top w:val="nil"/>
            </w:tcBorders>
          </w:tcPr>
          <w:p w14:paraId="50AABE6E"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Рисунок не приводится.</w:t>
            </w:r>
          </w:p>
        </w:tc>
        <w:tc>
          <w:tcPr>
            <w:tcW w:w="1304" w:type="dxa"/>
            <w:vMerge/>
          </w:tcPr>
          <w:p w14:paraId="4158755A" w14:textId="77777777" w:rsidR="00025399" w:rsidRPr="0051637A" w:rsidRDefault="00025399" w:rsidP="00025399">
            <w:pPr>
              <w:pStyle w:val="a3"/>
              <w:ind w:firstLine="709"/>
              <w:jc w:val="both"/>
              <w:rPr>
                <w:rFonts w:ascii="Times New Roman" w:hAnsi="Times New Roman" w:cs="Times New Roman"/>
                <w:sz w:val="28"/>
                <w:szCs w:val="28"/>
              </w:rPr>
            </w:pPr>
          </w:p>
        </w:tc>
        <w:tc>
          <w:tcPr>
            <w:tcW w:w="3232" w:type="dxa"/>
            <w:vMerge/>
          </w:tcPr>
          <w:p w14:paraId="799ACD0B" w14:textId="77777777" w:rsidR="00025399" w:rsidRPr="0051637A" w:rsidRDefault="00025399" w:rsidP="00025399">
            <w:pPr>
              <w:pStyle w:val="a3"/>
              <w:ind w:firstLine="709"/>
              <w:jc w:val="both"/>
              <w:rPr>
                <w:rFonts w:ascii="Times New Roman" w:hAnsi="Times New Roman" w:cs="Times New Roman"/>
                <w:sz w:val="28"/>
                <w:szCs w:val="28"/>
              </w:rPr>
            </w:pPr>
          </w:p>
        </w:tc>
      </w:tr>
    </w:tbl>
    <w:p w14:paraId="4F3D03E6" w14:textId="77777777" w:rsidR="00025399" w:rsidRPr="0051637A" w:rsidRDefault="00025399" w:rsidP="00025399">
      <w:pPr>
        <w:pStyle w:val="a3"/>
        <w:ind w:firstLine="709"/>
        <w:jc w:val="both"/>
        <w:rPr>
          <w:rFonts w:ascii="Times New Roman" w:hAnsi="Times New Roman" w:cs="Times New Roman"/>
          <w:sz w:val="28"/>
          <w:szCs w:val="28"/>
        </w:rPr>
      </w:pPr>
    </w:p>
    <w:p w14:paraId="72CB5CA1" w14:textId="77777777" w:rsidR="00025399" w:rsidRPr="0051637A" w:rsidRDefault="00025399" w:rsidP="00025399">
      <w:pPr>
        <w:pStyle w:val="a3"/>
        <w:ind w:firstLine="709"/>
        <w:jc w:val="both"/>
        <w:rPr>
          <w:rFonts w:ascii="Times New Roman" w:hAnsi="Times New Roman" w:cs="Times New Roman"/>
          <w:sz w:val="28"/>
          <w:szCs w:val="28"/>
        </w:rPr>
      </w:pPr>
    </w:p>
    <w:p w14:paraId="7EAD70AA" w14:textId="77777777" w:rsidR="0051637A" w:rsidRDefault="0051637A" w:rsidP="0051637A">
      <w:pPr>
        <w:pStyle w:val="a3"/>
        <w:ind w:firstLine="709"/>
        <w:jc w:val="both"/>
        <w:rPr>
          <w:rFonts w:ascii="Times New Roman" w:hAnsi="Times New Roman" w:cs="Times New Roman"/>
          <w:sz w:val="28"/>
          <w:szCs w:val="28"/>
        </w:rPr>
      </w:pPr>
    </w:p>
    <w:p w14:paraId="5EC8246A" w14:textId="77777777" w:rsidR="0051637A" w:rsidRPr="0051637A" w:rsidRDefault="0051637A" w:rsidP="0051637A">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______________________</w:t>
      </w:r>
    </w:p>
    <w:p w14:paraId="6898933A" w14:textId="77777777" w:rsidR="00322104" w:rsidRDefault="00322104" w:rsidP="002A5542">
      <w:pPr>
        <w:pStyle w:val="a3"/>
        <w:ind w:firstLine="709"/>
        <w:jc w:val="right"/>
        <w:rPr>
          <w:rFonts w:ascii="Times New Roman" w:hAnsi="Times New Roman" w:cs="Times New Roman"/>
          <w:sz w:val="28"/>
          <w:szCs w:val="28"/>
        </w:rPr>
        <w:sectPr w:rsidR="00322104" w:rsidSect="00CF1637">
          <w:pgSz w:w="11906" w:h="16838"/>
          <w:pgMar w:top="1134" w:right="566" w:bottom="1134" w:left="1418" w:header="708" w:footer="708" w:gutter="0"/>
          <w:cols w:space="708"/>
          <w:titlePg/>
          <w:docGrid w:linePitch="360"/>
        </w:sectPr>
      </w:pPr>
    </w:p>
    <w:p w14:paraId="3F29DDAF" w14:textId="5478228B" w:rsidR="00025399" w:rsidRPr="0051637A" w:rsidRDefault="00D6121F" w:rsidP="00D6121F">
      <w:pPr>
        <w:pStyle w:val="a3"/>
        <w:ind w:right="1133"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r w:rsidRPr="0051637A">
        <w:rPr>
          <w:rFonts w:ascii="Times New Roman" w:hAnsi="Times New Roman" w:cs="Times New Roman"/>
          <w:sz w:val="28"/>
          <w:szCs w:val="28"/>
        </w:rPr>
        <w:t xml:space="preserve"> </w:t>
      </w:r>
      <w:r w:rsidR="002A5542" w:rsidRPr="0051637A">
        <w:rPr>
          <w:rFonts w:ascii="Times New Roman" w:hAnsi="Times New Roman" w:cs="Times New Roman"/>
          <w:sz w:val="28"/>
          <w:szCs w:val="28"/>
        </w:rPr>
        <w:t>№ </w:t>
      </w:r>
      <w:r w:rsidR="00025399" w:rsidRPr="0051637A">
        <w:rPr>
          <w:rFonts w:ascii="Times New Roman" w:hAnsi="Times New Roman" w:cs="Times New Roman"/>
          <w:sz w:val="28"/>
          <w:szCs w:val="28"/>
        </w:rPr>
        <w:t>3</w:t>
      </w:r>
    </w:p>
    <w:p w14:paraId="442A60FC" w14:textId="77777777" w:rsidR="00025399" w:rsidRPr="0051637A" w:rsidRDefault="00025399" w:rsidP="00D6121F">
      <w:pPr>
        <w:pStyle w:val="a3"/>
        <w:ind w:right="1558" w:firstLine="709"/>
        <w:jc w:val="right"/>
        <w:rPr>
          <w:rFonts w:ascii="Times New Roman" w:hAnsi="Times New Roman" w:cs="Times New Roman"/>
          <w:sz w:val="28"/>
          <w:szCs w:val="28"/>
        </w:rPr>
      </w:pPr>
      <w:r w:rsidRPr="0051637A">
        <w:rPr>
          <w:rFonts w:ascii="Times New Roman" w:hAnsi="Times New Roman" w:cs="Times New Roman"/>
          <w:sz w:val="28"/>
          <w:szCs w:val="28"/>
        </w:rPr>
        <w:t>к инструкции</w:t>
      </w:r>
    </w:p>
    <w:p w14:paraId="28D7784B" w14:textId="77777777" w:rsidR="00025399" w:rsidRPr="0051637A" w:rsidRDefault="00025399" w:rsidP="00D6121F">
      <w:pPr>
        <w:pStyle w:val="a3"/>
        <w:ind w:right="424" w:firstLine="709"/>
        <w:jc w:val="right"/>
        <w:rPr>
          <w:rFonts w:ascii="Times New Roman" w:hAnsi="Times New Roman" w:cs="Times New Roman"/>
          <w:sz w:val="28"/>
          <w:szCs w:val="28"/>
        </w:rPr>
      </w:pPr>
      <w:r w:rsidRPr="0051637A">
        <w:rPr>
          <w:rFonts w:ascii="Times New Roman" w:hAnsi="Times New Roman" w:cs="Times New Roman"/>
          <w:sz w:val="28"/>
          <w:szCs w:val="28"/>
        </w:rPr>
        <w:t>по охране труда в министерстве</w:t>
      </w:r>
    </w:p>
    <w:p w14:paraId="6D2E996E" w14:textId="39D747F9" w:rsidR="00025399" w:rsidRPr="0051637A" w:rsidRDefault="001C4C24" w:rsidP="00636FA4">
      <w:pPr>
        <w:pStyle w:val="a3"/>
        <w:ind w:firstLine="709"/>
        <w:jc w:val="right"/>
        <w:rPr>
          <w:rFonts w:ascii="Times New Roman" w:hAnsi="Times New Roman" w:cs="Times New Roman"/>
          <w:sz w:val="28"/>
          <w:szCs w:val="28"/>
        </w:rPr>
      </w:pPr>
      <w:r>
        <w:rPr>
          <w:rFonts w:ascii="Times New Roman" w:hAnsi="Times New Roman" w:cs="Times New Roman"/>
          <w:sz w:val="28"/>
          <w:szCs w:val="28"/>
        </w:rPr>
        <w:t>здравоохранения</w:t>
      </w:r>
      <w:r w:rsidRPr="0051637A">
        <w:rPr>
          <w:rFonts w:ascii="Times New Roman" w:hAnsi="Times New Roman" w:cs="Times New Roman"/>
          <w:sz w:val="28"/>
          <w:szCs w:val="28"/>
        </w:rPr>
        <w:t xml:space="preserve"> </w:t>
      </w:r>
      <w:r w:rsidR="00025399" w:rsidRPr="0051637A">
        <w:rPr>
          <w:rFonts w:ascii="Times New Roman" w:hAnsi="Times New Roman" w:cs="Times New Roman"/>
          <w:sz w:val="28"/>
          <w:szCs w:val="28"/>
        </w:rPr>
        <w:t>Новосибирской области</w:t>
      </w:r>
    </w:p>
    <w:p w14:paraId="2FC0F60A" w14:textId="77777777" w:rsidR="00025399" w:rsidRPr="0051637A" w:rsidRDefault="00025399" w:rsidP="00025399">
      <w:pPr>
        <w:pStyle w:val="a3"/>
        <w:ind w:firstLine="709"/>
        <w:jc w:val="both"/>
        <w:rPr>
          <w:rFonts w:ascii="Times New Roman" w:hAnsi="Times New Roman" w:cs="Times New Roman"/>
          <w:sz w:val="28"/>
          <w:szCs w:val="28"/>
        </w:rPr>
      </w:pPr>
    </w:p>
    <w:p w14:paraId="18ABB8D3" w14:textId="77777777" w:rsidR="00025399" w:rsidRPr="0051637A" w:rsidRDefault="00025399" w:rsidP="00636FA4">
      <w:pPr>
        <w:pStyle w:val="a3"/>
        <w:ind w:firstLine="709"/>
        <w:jc w:val="center"/>
        <w:rPr>
          <w:rFonts w:ascii="Times New Roman" w:hAnsi="Times New Roman" w:cs="Times New Roman"/>
          <w:sz w:val="28"/>
          <w:szCs w:val="28"/>
        </w:rPr>
      </w:pPr>
      <w:bookmarkStart w:id="4" w:name="P505"/>
      <w:bookmarkEnd w:id="4"/>
      <w:r w:rsidRPr="0051637A">
        <w:rPr>
          <w:rFonts w:ascii="Times New Roman" w:hAnsi="Times New Roman" w:cs="Times New Roman"/>
          <w:sz w:val="28"/>
          <w:szCs w:val="28"/>
        </w:rPr>
        <w:t>ПАМЯТКА</w:t>
      </w:r>
    </w:p>
    <w:p w14:paraId="0EDE2C4E" w14:textId="77777777" w:rsidR="00025399" w:rsidRPr="0051637A" w:rsidRDefault="00025399" w:rsidP="00636FA4">
      <w:pPr>
        <w:pStyle w:val="a3"/>
        <w:ind w:firstLine="709"/>
        <w:jc w:val="center"/>
        <w:rPr>
          <w:rFonts w:ascii="Times New Roman" w:hAnsi="Times New Roman" w:cs="Times New Roman"/>
          <w:sz w:val="28"/>
          <w:szCs w:val="28"/>
        </w:rPr>
      </w:pPr>
      <w:r w:rsidRPr="0051637A">
        <w:rPr>
          <w:rFonts w:ascii="Times New Roman" w:hAnsi="Times New Roman" w:cs="Times New Roman"/>
          <w:sz w:val="28"/>
          <w:szCs w:val="28"/>
        </w:rPr>
        <w:t>работы с офисным оборудованием и инвентарем,</w:t>
      </w:r>
    </w:p>
    <w:p w14:paraId="7C5661E8" w14:textId="77777777" w:rsidR="00025399" w:rsidRPr="0051637A" w:rsidRDefault="00025399" w:rsidP="00636FA4">
      <w:pPr>
        <w:pStyle w:val="a3"/>
        <w:ind w:firstLine="709"/>
        <w:jc w:val="center"/>
        <w:rPr>
          <w:rFonts w:ascii="Times New Roman" w:hAnsi="Times New Roman" w:cs="Times New Roman"/>
          <w:sz w:val="28"/>
          <w:szCs w:val="28"/>
        </w:rPr>
      </w:pPr>
      <w:r w:rsidRPr="0051637A">
        <w:rPr>
          <w:rFonts w:ascii="Times New Roman" w:hAnsi="Times New Roman" w:cs="Times New Roman"/>
          <w:sz w:val="28"/>
          <w:szCs w:val="28"/>
        </w:rPr>
        <w:t>использования офисной мебели</w:t>
      </w:r>
    </w:p>
    <w:p w14:paraId="18F6FC9E" w14:textId="77777777" w:rsidR="00025399" w:rsidRPr="0051637A" w:rsidRDefault="00025399" w:rsidP="00025399">
      <w:pPr>
        <w:pStyle w:val="a3"/>
        <w:ind w:firstLine="709"/>
        <w:jc w:val="both"/>
        <w:rPr>
          <w:rFonts w:ascii="Times New Roman" w:hAnsi="Times New Roman" w:cs="Times New Roman"/>
          <w:sz w:val="28"/>
          <w:szCs w:val="28"/>
        </w:rPr>
      </w:pPr>
    </w:p>
    <w:p w14:paraId="5645EC46"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w:t>
      </w:r>
      <w:r w:rsidR="000C6A5F" w:rsidRPr="0051637A">
        <w:rPr>
          <w:rFonts w:ascii="Times New Roman" w:hAnsi="Times New Roman" w:cs="Times New Roman"/>
          <w:sz w:val="28"/>
          <w:szCs w:val="28"/>
        </w:rPr>
        <w:t> </w:t>
      </w:r>
      <w:r w:rsidRPr="0051637A">
        <w:rPr>
          <w:rFonts w:ascii="Times New Roman" w:hAnsi="Times New Roman" w:cs="Times New Roman"/>
          <w:sz w:val="28"/>
          <w:szCs w:val="28"/>
        </w:rPr>
        <w:t>При работе с офисным оборудованием и инвентарем:</w:t>
      </w:r>
    </w:p>
    <w:p w14:paraId="53862015"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w:t>
      </w:r>
      <w:r w:rsidR="000C6A5F" w:rsidRPr="0051637A">
        <w:rPr>
          <w:rFonts w:ascii="Times New Roman" w:hAnsi="Times New Roman" w:cs="Times New Roman"/>
          <w:sz w:val="28"/>
          <w:szCs w:val="28"/>
        </w:rPr>
        <w:t> </w:t>
      </w:r>
      <w:r w:rsidRPr="0051637A">
        <w:rPr>
          <w:rFonts w:ascii="Times New Roman" w:hAnsi="Times New Roman" w:cs="Times New Roman"/>
          <w:sz w:val="28"/>
          <w:szCs w:val="28"/>
        </w:rPr>
        <w:t>полностью ознакомьтесь с техникой, с которой работаете;</w:t>
      </w:r>
    </w:p>
    <w:p w14:paraId="5B89999F"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2)</w:t>
      </w:r>
      <w:r w:rsidR="000C6A5F" w:rsidRPr="0051637A">
        <w:rPr>
          <w:rFonts w:ascii="Times New Roman" w:hAnsi="Times New Roman" w:cs="Times New Roman"/>
          <w:sz w:val="28"/>
          <w:szCs w:val="28"/>
        </w:rPr>
        <w:t> </w:t>
      </w:r>
      <w:r w:rsidRPr="0051637A">
        <w:rPr>
          <w:rFonts w:ascii="Times New Roman" w:hAnsi="Times New Roman" w:cs="Times New Roman"/>
          <w:sz w:val="28"/>
          <w:szCs w:val="28"/>
        </w:rPr>
        <w:t>проходите обязательные предварительные и периодические медицинские осмотры (диспансеризацию);</w:t>
      </w:r>
    </w:p>
    <w:p w14:paraId="48D75A5A"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3)</w:t>
      </w:r>
      <w:r w:rsidR="000C6A5F" w:rsidRPr="0051637A">
        <w:rPr>
          <w:rFonts w:ascii="Times New Roman" w:hAnsi="Times New Roman" w:cs="Times New Roman"/>
          <w:sz w:val="28"/>
          <w:szCs w:val="28"/>
        </w:rPr>
        <w:t> </w:t>
      </w:r>
      <w:r w:rsidRPr="0051637A">
        <w:rPr>
          <w:rFonts w:ascii="Times New Roman" w:hAnsi="Times New Roman" w:cs="Times New Roman"/>
          <w:sz w:val="28"/>
          <w:szCs w:val="28"/>
        </w:rPr>
        <w:t>не работайте на машине, с которой вы не знакомы и если это не входит в ваши обязанности;</w:t>
      </w:r>
    </w:p>
    <w:p w14:paraId="08B216A0"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4)</w:t>
      </w:r>
      <w:r w:rsidR="000C6A5F" w:rsidRPr="0051637A">
        <w:rPr>
          <w:rFonts w:ascii="Times New Roman" w:hAnsi="Times New Roman" w:cs="Times New Roman"/>
          <w:sz w:val="28"/>
          <w:szCs w:val="28"/>
        </w:rPr>
        <w:t> </w:t>
      </w:r>
      <w:r w:rsidRPr="0051637A">
        <w:rPr>
          <w:rFonts w:ascii="Times New Roman" w:hAnsi="Times New Roman" w:cs="Times New Roman"/>
          <w:sz w:val="28"/>
          <w:szCs w:val="28"/>
        </w:rPr>
        <w:t>не протягивайте провода по коридорам, пролетам, на проходных местах;</w:t>
      </w:r>
    </w:p>
    <w:p w14:paraId="331AA921"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5)</w:t>
      </w:r>
      <w:r w:rsidR="000C6A5F" w:rsidRPr="0051637A">
        <w:rPr>
          <w:rFonts w:ascii="Times New Roman" w:hAnsi="Times New Roman" w:cs="Times New Roman"/>
          <w:sz w:val="28"/>
          <w:szCs w:val="28"/>
        </w:rPr>
        <w:t> </w:t>
      </w:r>
      <w:r w:rsidRPr="0051637A">
        <w:rPr>
          <w:rFonts w:ascii="Times New Roman" w:hAnsi="Times New Roman" w:cs="Times New Roman"/>
          <w:sz w:val="28"/>
          <w:szCs w:val="28"/>
        </w:rPr>
        <w:t>сообщайте о любых технических неполадках своему руководителю;</w:t>
      </w:r>
    </w:p>
    <w:p w14:paraId="20D728E3" w14:textId="3FB4A52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6</w:t>
      </w:r>
      <w:r w:rsidR="00251FED" w:rsidRPr="0051637A">
        <w:rPr>
          <w:rFonts w:ascii="Times New Roman" w:hAnsi="Times New Roman" w:cs="Times New Roman"/>
          <w:sz w:val="28"/>
          <w:szCs w:val="28"/>
        </w:rPr>
        <w:t>)</w:t>
      </w:r>
      <w:r w:rsidR="00251FED">
        <w:rPr>
          <w:rFonts w:ascii="Times New Roman" w:hAnsi="Times New Roman" w:cs="Times New Roman"/>
          <w:sz w:val="28"/>
          <w:szCs w:val="28"/>
          <w:lang w:val="en-US"/>
        </w:rPr>
        <w:t> </w:t>
      </w:r>
      <w:r w:rsidRPr="0051637A">
        <w:rPr>
          <w:rFonts w:ascii="Times New Roman" w:hAnsi="Times New Roman" w:cs="Times New Roman"/>
          <w:sz w:val="28"/>
          <w:szCs w:val="28"/>
        </w:rPr>
        <w:t xml:space="preserve">на неисправное оборудование поставьте табличку </w:t>
      </w:r>
      <w:r w:rsidR="000C6A5F" w:rsidRPr="0051637A">
        <w:rPr>
          <w:rFonts w:ascii="Times New Roman" w:hAnsi="Times New Roman" w:cs="Times New Roman"/>
          <w:sz w:val="28"/>
          <w:szCs w:val="28"/>
        </w:rPr>
        <w:t>«</w:t>
      </w:r>
      <w:r w:rsidRPr="0051637A">
        <w:rPr>
          <w:rFonts w:ascii="Times New Roman" w:hAnsi="Times New Roman" w:cs="Times New Roman"/>
          <w:sz w:val="28"/>
          <w:szCs w:val="28"/>
        </w:rPr>
        <w:t>НЕ РАБОТАЕТ!</w:t>
      </w:r>
      <w:r w:rsidR="000C6A5F" w:rsidRPr="0051637A">
        <w:rPr>
          <w:rFonts w:ascii="Times New Roman" w:hAnsi="Times New Roman" w:cs="Times New Roman"/>
          <w:sz w:val="28"/>
          <w:szCs w:val="28"/>
        </w:rPr>
        <w:t>»</w:t>
      </w:r>
      <w:r w:rsidRPr="0051637A">
        <w:rPr>
          <w:rFonts w:ascii="Times New Roman" w:hAnsi="Times New Roman" w:cs="Times New Roman"/>
          <w:sz w:val="28"/>
          <w:szCs w:val="28"/>
        </w:rPr>
        <w:t xml:space="preserve"> и не работайте на нем.</w:t>
      </w:r>
    </w:p>
    <w:p w14:paraId="79485465" w14:textId="6C261974"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2.</w:t>
      </w:r>
      <w:r w:rsidR="000C6A5F" w:rsidRPr="0051637A">
        <w:rPr>
          <w:rFonts w:ascii="Times New Roman" w:hAnsi="Times New Roman" w:cs="Times New Roman"/>
          <w:sz w:val="28"/>
          <w:szCs w:val="28"/>
        </w:rPr>
        <w:t> </w:t>
      </w:r>
      <w:r w:rsidRPr="0051637A">
        <w:rPr>
          <w:rFonts w:ascii="Times New Roman" w:hAnsi="Times New Roman" w:cs="Times New Roman"/>
          <w:sz w:val="28"/>
          <w:szCs w:val="28"/>
        </w:rPr>
        <w:t>При работе на персональном компьютере</w:t>
      </w:r>
      <w:r w:rsidR="00734817">
        <w:rPr>
          <w:rFonts w:ascii="Times New Roman" w:hAnsi="Times New Roman" w:cs="Times New Roman"/>
          <w:sz w:val="28"/>
          <w:szCs w:val="28"/>
        </w:rPr>
        <w:t>, копировально-множительной технике</w:t>
      </w:r>
      <w:r w:rsidRPr="0051637A">
        <w:rPr>
          <w:rFonts w:ascii="Times New Roman" w:hAnsi="Times New Roman" w:cs="Times New Roman"/>
          <w:sz w:val="28"/>
          <w:szCs w:val="28"/>
        </w:rPr>
        <w:t xml:space="preserve"> соблюдать требования инструкции по охране труда при работе на персональном компьютере в министерстве </w:t>
      </w:r>
      <w:r w:rsidR="00251FED">
        <w:rPr>
          <w:rFonts w:ascii="Times New Roman" w:hAnsi="Times New Roman" w:cs="Times New Roman"/>
          <w:sz w:val="28"/>
          <w:szCs w:val="28"/>
        </w:rPr>
        <w:t>здравоохранения</w:t>
      </w:r>
      <w:r w:rsidR="00251FED" w:rsidRPr="0051637A">
        <w:rPr>
          <w:rFonts w:ascii="Times New Roman" w:hAnsi="Times New Roman" w:cs="Times New Roman"/>
          <w:sz w:val="28"/>
          <w:szCs w:val="28"/>
        </w:rPr>
        <w:t xml:space="preserve"> </w:t>
      </w:r>
      <w:r w:rsidRPr="0051637A">
        <w:rPr>
          <w:rFonts w:ascii="Times New Roman" w:hAnsi="Times New Roman" w:cs="Times New Roman"/>
          <w:sz w:val="28"/>
          <w:szCs w:val="28"/>
        </w:rPr>
        <w:t xml:space="preserve">Новосибирской области, утверждаемой приказом министерства </w:t>
      </w:r>
      <w:r w:rsidR="00251FED">
        <w:rPr>
          <w:rFonts w:ascii="Times New Roman" w:hAnsi="Times New Roman" w:cs="Times New Roman"/>
          <w:sz w:val="28"/>
          <w:szCs w:val="28"/>
        </w:rPr>
        <w:t>здравоохранения</w:t>
      </w:r>
      <w:r w:rsidR="00251FED" w:rsidRPr="0051637A">
        <w:rPr>
          <w:rFonts w:ascii="Times New Roman" w:hAnsi="Times New Roman" w:cs="Times New Roman"/>
          <w:sz w:val="28"/>
          <w:szCs w:val="28"/>
        </w:rPr>
        <w:t xml:space="preserve"> </w:t>
      </w:r>
      <w:r w:rsidRPr="0051637A">
        <w:rPr>
          <w:rFonts w:ascii="Times New Roman" w:hAnsi="Times New Roman" w:cs="Times New Roman"/>
          <w:sz w:val="28"/>
          <w:szCs w:val="28"/>
        </w:rPr>
        <w:t>Новосибирской области</w:t>
      </w:r>
      <w:r w:rsidR="00734817">
        <w:rPr>
          <w:rFonts w:ascii="Times New Roman" w:hAnsi="Times New Roman" w:cs="Times New Roman"/>
          <w:sz w:val="28"/>
          <w:szCs w:val="28"/>
        </w:rPr>
        <w:t xml:space="preserve">, инструкции </w:t>
      </w:r>
      <w:r w:rsidR="00734817" w:rsidRPr="00734817">
        <w:rPr>
          <w:rFonts w:ascii="Times New Roman" w:hAnsi="Times New Roman" w:cs="Times New Roman"/>
          <w:sz w:val="28"/>
          <w:szCs w:val="28"/>
        </w:rPr>
        <w:t>по охране труда при работе на копировально-множительной технике</w:t>
      </w:r>
      <w:r w:rsidR="00734817">
        <w:rPr>
          <w:rFonts w:ascii="Times New Roman" w:hAnsi="Times New Roman" w:cs="Times New Roman"/>
          <w:sz w:val="28"/>
          <w:szCs w:val="28"/>
        </w:rPr>
        <w:t xml:space="preserve"> </w:t>
      </w:r>
      <w:r w:rsidR="00734817" w:rsidRPr="00734817">
        <w:rPr>
          <w:rFonts w:ascii="Times New Roman" w:hAnsi="Times New Roman" w:cs="Times New Roman"/>
          <w:sz w:val="28"/>
          <w:szCs w:val="28"/>
        </w:rPr>
        <w:t>в министерстве здравоохранения Новосибирской</w:t>
      </w:r>
      <w:r w:rsidRPr="0051637A">
        <w:rPr>
          <w:rFonts w:ascii="Times New Roman" w:hAnsi="Times New Roman" w:cs="Times New Roman"/>
          <w:sz w:val="28"/>
          <w:szCs w:val="28"/>
        </w:rPr>
        <w:t>.</w:t>
      </w:r>
    </w:p>
    <w:p w14:paraId="66DA8EEA"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3.</w:t>
      </w:r>
      <w:r w:rsidR="000C6A5F" w:rsidRPr="0051637A">
        <w:rPr>
          <w:rFonts w:ascii="Times New Roman" w:hAnsi="Times New Roman" w:cs="Times New Roman"/>
          <w:sz w:val="28"/>
          <w:szCs w:val="28"/>
        </w:rPr>
        <w:t> </w:t>
      </w:r>
      <w:r w:rsidRPr="0051637A">
        <w:rPr>
          <w:rFonts w:ascii="Times New Roman" w:hAnsi="Times New Roman" w:cs="Times New Roman"/>
          <w:sz w:val="28"/>
          <w:szCs w:val="28"/>
        </w:rPr>
        <w:t>При использовании офисной мебели:</w:t>
      </w:r>
    </w:p>
    <w:p w14:paraId="69A99A52"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1)</w:t>
      </w:r>
      <w:r w:rsidR="000C6A5F" w:rsidRPr="0051637A">
        <w:rPr>
          <w:rFonts w:ascii="Times New Roman" w:hAnsi="Times New Roman" w:cs="Times New Roman"/>
          <w:sz w:val="28"/>
          <w:szCs w:val="28"/>
        </w:rPr>
        <w:t> </w:t>
      </w:r>
      <w:r w:rsidRPr="0051637A">
        <w:rPr>
          <w:rFonts w:ascii="Times New Roman" w:hAnsi="Times New Roman" w:cs="Times New Roman"/>
          <w:sz w:val="28"/>
          <w:szCs w:val="28"/>
        </w:rPr>
        <w:t>закрывать ящики у мебели, так как в открытом виде они могут быть небезопасны;</w:t>
      </w:r>
    </w:p>
    <w:p w14:paraId="2A922A89"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2)</w:t>
      </w:r>
      <w:r w:rsidR="000C6A5F" w:rsidRPr="0051637A">
        <w:rPr>
          <w:rFonts w:ascii="Times New Roman" w:hAnsi="Times New Roman" w:cs="Times New Roman"/>
          <w:sz w:val="28"/>
          <w:szCs w:val="28"/>
        </w:rPr>
        <w:t> </w:t>
      </w:r>
      <w:r w:rsidRPr="0051637A">
        <w:rPr>
          <w:rFonts w:ascii="Times New Roman" w:hAnsi="Times New Roman" w:cs="Times New Roman"/>
          <w:sz w:val="28"/>
          <w:szCs w:val="28"/>
        </w:rPr>
        <w:t>открывать и закрывать ящики при помощи ручек;</w:t>
      </w:r>
    </w:p>
    <w:p w14:paraId="44768F14"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3)</w:t>
      </w:r>
      <w:r w:rsidR="000C6A5F" w:rsidRPr="0051637A">
        <w:rPr>
          <w:rFonts w:ascii="Times New Roman" w:hAnsi="Times New Roman" w:cs="Times New Roman"/>
          <w:sz w:val="28"/>
          <w:szCs w:val="28"/>
        </w:rPr>
        <w:t> </w:t>
      </w:r>
      <w:r w:rsidRPr="0051637A">
        <w:rPr>
          <w:rFonts w:ascii="Times New Roman" w:hAnsi="Times New Roman" w:cs="Times New Roman"/>
          <w:sz w:val="28"/>
          <w:szCs w:val="28"/>
        </w:rPr>
        <w:t>сидя на стуле, необходимо принять устойчивое положение, чтобы избежать опрокидывания;</w:t>
      </w:r>
    </w:p>
    <w:p w14:paraId="135BCCC8" w14:textId="77777777" w:rsidR="00025399" w:rsidRPr="0051637A" w:rsidRDefault="00025399" w:rsidP="00025399">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4)</w:t>
      </w:r>
      <w:r w:rsidR="000C6A5F" w:rsidRPr="0051637A">
        <w:rPr>
          <w:rFonts w:ascii="Times New Roman" w:hAnsi="Times New Roman" w:cs="Times New Roman"/>
          <w:sz w:val="28"/>
          <w:szCs w:val="28"/>
        </w:rPr>
        <w:t> </w:t>
      </w:r>
      <w:r w:rsidRPr="0051637A">
        <w:rPr>
          <w:rFonts w:ascii="Times New Roman" w:hAnsi="Times New Roman" w:cs="Times New Roman"/>
          <w:sz w:val="28"/>
          <w:szCs w:val="28"/>
        </w:rPr>
        <w:t>не использовать стул в качестве лестницы или подставки.</w:t>
      </w:r>
    </w:p>
    <w:p w14:paraId="75AC8667" w14:textId="7A82A5A4" w:rsidR="00734817" w:rsidRPr="002833C1" w:rsidRDefault="00734817" w:rsidP="00734817">
      <w:pPr>
        <w:pStyle w:val="a3"/>
        <w:ind w:firstLine="709"/>
        <w:jc w:val="both"/>
        <w:rPr>
          <w:rFonts w:ascii="Times New Roman" w:hAnsi="Times New Roman" w:cs="Times New Roman"/>
          <w:b/>
          <w:sz w:val="28"/>
          <w:szCs w:val="28"/>
        </w:rPr>
      </w:pPr>
      <w:r>
        <w:rPr>
          <w:rFonts w:ascii="Times New Roman" w:hAnsi="Times New Roman" w:cs="Times New Roman"/>
          <w:sz w:val="28"/>
          <w:szCs w:val="28"/>
        </w:rPr>
        <w:t xml:space="preserve">4. При пользовании </w:t>
      </w:r>
      <w:r w:rsidRPr="00734817">
        <w:rPr>
          <w:rFonts w:ascii="Times New Roman" w:hAnsi="Times New Roman" w:cs="Times New Roman"/>
          <w:sz w:val="28"/>
          <w:szCs w:val="28"/>
        </w:rPr>
        <w:t xml:space="preserve">бытовыми электроприборами </w:t>
      </w:r>
      <w:r w:rsidRPr="0051637A">
        <w:rPr>
          <w:rFonts w:ascii="Times New Roman" w:hAnsi="Times New Roman" w:cs="Times New Roman"/>
          <w:sz w:val="28"/>
          <w:szCs w:val="28"/>
        </w:rPr>
        <w:t>соблюдать требования инструкции</w:t>
      </w:r>
      <w:r>
        <w:rPr>
          <w:rFonts w:ascii="Times New Roman" w:hAnsi="Times New Roman" w:cs="Times New Roman"/>
          <w:sz w:val="28"/>
          <w:szCs w:val="28"/>
        </w:rPr>
        <w:t xml:space="preserve"> </w:t>
      </w:r>
      <w:r w:rsidRPr="00734817">
        <w:rPr>
          <w:rFonts w:ascii="Times New Roman" w:hAnsi="Times New Roman" w:cs="Times New Roman"/>
          <w:sz w:val="28"/>
          <w:szCs w:val="28"/>
        </w:rPr>
        <w:t>по охране труда при пользовании бытовыми электроприборами</w:t>
      </w:r>
      <w:r>
        <w:rPr>
          <w:rFonts w:ascii="Times New Roman" w:hAnsi="Times New Roman" w:cs="Times New Roman"/>
          <w:sz w:val="28"/>
          <w:szCs w:val="28"/>
        </w:rPr>
        <w:t xml:space="preserve"> </w:t>
      </w:r>
      <w:r w:rsidRPr="00734817">
        <w:rPr>
          <w:rFonts w:ascii="Times New Roman" w:hAnsi="Times New Roman" w:cs="Times New Roman"/>
          <w:sz w:val="28"/>
          <w:szCs w:val="28"/>
        </w:rPr>
        <w:t>в министерстве здравоохранения Новосибирской</w:t>
      </w:r>
      <w:r>
        <w:rPr>
          <w:rFonts w:ascii="Times New Roman" w:hAnsi="Times New Roman" w:cs="Times New Roman"/>
          <w:sz w:val="28"/>
          <w:szCs w:val="28"/>
        </w:rPr>
        <w:t>.</w:t>
      </w:r>
      <w:r w:rsidRPr="002833C1">
        <w:rPr>
          <w:rFonts w:ascii="Times New Roman" w:hAnsi="Times New Roman" w:cs="Times New Roman"/>
          <w:b/>
          <w:sz w:val="28"/>
          <w:szCs w:val="28"/>
        </w:rPr>
        <w:t xml:space="preserve"> </w:t>
      </w:r>
    </w:p>
    <w:p w14:paraId="76AD07BD" w14:textId="77777777" w:rsidR="00734817" w:rsidRPr="002833C1" w:rsidRDefault="00734817" w:rsidP="00734817">
      <w:pPr>
        <w:pStyle w:val="a3"/>
        <w:ind w:firstLine="709"/>
        <w:jc w:val="center"/>
        <w:rPr>
          <w:rFonts w:ascii="Times New Roman" w:hAnsi="Times New Roman" w:cs="Times New Roman"/>
          <w:b/>
          <w:sz w:val="28"/>
          <w:szCs w:val="28"/>
        </w:rPr>
      </w:pPr>
    </w:p>
    <w:p w14:paraId="43CBD851" w14:textId="00946EAC" w:rsidR="00025399" w:rsidRPr="0051637A" w:rsidRDefault="00025399" w:rsidP="00025399">
      <w:pPr>
        <w:pStyle w:val="a3"/>
        <w:ind w:firstLine="709"/>
        <w:jc w:val="both"/>
        <w:rPr>
          <w:rFonts w:ascii="Times New Roman" w:hAnsi="Times New Roman" w:cs="Times New Roman"/>
          <w:sz w:val="28"/>
          <w:szCs w:val="28"/>
        </w:rPr>
      </w:pPr>
    </w:p>
    <w:p w14:paraId="7E367616" w14:textId="77777777" w:rsidR="00025399" w:rsidRPr="0051637A" w:rsidRDefault="00025399" w:rsidP="00025399">
      <w:pPr>
        <w:pStyle w:val="a3"/>
        <w:ind w:firstLine="709"/>
        <w:jc w:val="both"/>
        <w:rPr>
          <w:rFonts w:ascii="Times New Roman" w:hAnsi="Times New Roman" w:cs="Times New Roman"/>
          <w:sz w:val="28"/>
          <w:szCs w:val="28"/>
        </w:rPr>
      </w:pPr>
    </w:p>
    <w:p w14:paraId="0A5D21F5" w14:textId="77777777" w:rsidR="0051637A" w:rsidRPr="0051637A" w:rsidRDefault="0051637A" w:rsidP="0051637A">
      <w:pPr>
        <w:pStyle w:val="a3"/>
        <w:ind w:firstLine="709"/>
        <w:jc w:val="both"/>
        <w:rPr>
          <w:rFonts w:ascii="Times New Roman" w:hAnsi="Times New Roman" w:cs="Times New Roman"/>
          <w:sz w:val="28"/>
          <w:szCs w:val="28"/>
        </w:rPr>
      </w:pPr>
    </w:p>
    <w:p w14:paraId="31EC6023" w14:textId="77777777" w:rsidR="00025399" w:rsidRPr="0051637A" w:rsidRDefault="0051637A" w:rsidP="0051637A">
      <w:pPr>
        <w:pStyle w:val="a3"/>
        <w:ind w:firstLine="709"/>
        <w:jc w:val="both"/>
        <w:rPr>
          <w:rFonts w:ascii="Times New Roman" w:hAnsi="Times New Roman" w:cs="Times New Roman"/>
          <w:sz w:val="28"/>
          <w:szCs w:val="28"/>
        </w:rPr>
      </w:pPr>
      <w:r w:rsidRPr="0051637A">
        <w:rPr>
          <w:rFonts w:ascii="Times New Roman" w:hAnsi="Times New Roman" w:cs="Times New Roman"/>
          <w:sz w:val="28"/>
          <w:szCs w:val="28"/>
        </w:rPr>
        <w:t xml:space="preserve">                                    ______________________</w:t>
      </w:r>
    </w:p>
    <w:p w14:paraId="5430F807" w14:textId="77777777" w:rsidR="00C00504" w:rsidRPr="0051637A" w:rsidRDefault="00C00504" w:rsidP="00025399">
      <w:pPr>
        <w:pStyle w:val="a3"/>
        <w:ind w:firstLine="709"/>
        <w:jc w:val="both"/>
        <w:rPr>
          <w:rFonts w:ascii="Times New Roman" w:hAnsi="Times New Roman" w:cs="Times New Roman"/>
          <w:sz w:val="28"/>
          <w:szCs w:val="28"/>
        </w:rPr>
      </w:pPr>
    </w:p>
    <w:sectPr w:rsidR="00C00504" w:rsidRPr="0051637A" w:rsidSect="00CF1637">
      <w:pgSz w:w="11906" w:h="16838"/>
      <w:pgMar w:top="1134" w:right="566"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459A5" w14:textId="77777777" w:rsidR="008469EF" w:rsidRDefault="008469EF" w:rsidP="00CF1637">
      <w:pPr>
        <w:spacing w:after="0" w:line="240" w:lineRule="auto"/>
      </w:pPr>
      <w:r>
        <w:separator/>
      </w:r>
    </w:p>
  </w:endnote>
  <w:endnote w:type="continuationSeparator" w:id="0">
    <w:p w14:paraId="10DFC58B" w14:textId="77777777" w:rsidR="008469EF" w:rsidRDefault="008469EF" w:rsidP="00CF1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3CC5C" w14:textId="77777777" w:rsidR="008469EF" w:rsidRDefault="008469EF" w:rsidP="00CF1637">
      <w:pPr>
        <w:spacing w:after="0" w:line="240" w:lineRule="auto"/>
      </w:pPr>
      <w:r>
        <w:separator/>
      </w:r>
    </w:p>
  </w:footnote>
  <w:footnote w:type="continuationSeparator" w:id="0">
    <w:p w14:paraId="3F3738CE" w14:textId="77777777" w:rsidR="008469EF" w:rsidRDefault="008469EF" w:rsidP="00CF1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338538"/>
      <w:docPartObj>
        <w:docPartGallery w:val="Page Numbers (Top of Page)"/>
        <w:docPartUnique/>
      </w:docPartObj>
    </w:sdtPr>
    <w:sdtEndPr/>
    <w:sdtContent>
      <w:p w14:paraId="775D7CC6" w14:textId="3010736D" w:rsidR="00D6121F" w:rsidRDefault="00D6121F">
        <w:pPr>
          <w:pStyle w:val="a4"/>
          <w:jc w:val="center"/>
        </w:pPr>
        <w:r>
          <w:fldChar w:fldCharType="begin"/>
        </w:r>
        <w:r>
          <w:instrText>PAGE   \* MERGEFORMAT</w:instrText>
        </w:r>
        <w:r>
          <w:fldChar w:fldCharType="separate"/>
        </w:r>
        <w:r w:rsidR="0052688F">
          <w:rPr>
            <w:noProof/>
          </w:rPr>
          <w:t>21</w:t>
        </w:r>
        <w:r>
          <w:fldChar w:fldCharType="end"/>
        </w:r>
      </w:p>
    </w:sdtContent>
  </w:sdt>
  <w:p w14:paraId="5888AE64" w14:textId="77777777" w:rsidR="00D6121F" w:rsidRDefault="00D6121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744365"/>
    <w:multiLevelType w:val="hybridMultilevel"/>
    <w:tmpl w:val="68CEFE66"/>
    <w:lvl w:ilvl="0" w:tplc="02FCD358">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399"/>
    <w:rsid w:val="00006060"/>
    <w:rsid w:val="0001106B"/>
    <w:rsid w:val="00025399"/>
    <w:rsid w:val="00047FE6"/>
    <w:rsid w:val="00061163"/>
    <w:rsid w:val="0006311C"/>
    <w:rsid w:val="0006583B"/>
    <w:rsid w:val="0007356B"/>
    <w:rsid w:val="00096FA1"/>
    <w:rsid w:val="000A0DD8"/>
    <w:rsid w:val="000C69D0"/>
    <w:rsid w:val="000C6A5F"/>
    <w:rsid w:val="000D5DA7"/>
    <w:rsid w:val="000E5BED"/>
    <w:rsid w:val="000F0DBF"/>
    <w:rsid w:val="0010521B"/>
    <w:rsid w:val="00133124"/>
    <w:rsid w:val="001377BE"/>
    <w:rsid w:val="00172EFD"/>
    <w:rsid w:val="001767FA"/>
    <w:rsid w:val="00191745"/>
    <w:rsid w:val="001A1201"/>
    <w:rsid w:val="001B1F83"/>
    <w:rsid w:val="001C4C24"/>
    <w:rsid w:val="00204B0F"/>
    <w:rsid w:val="00251FED"/>
    <w:rsid w:val="0025329C"/>
    <w:rsid w:val="00256B77"/>
    <w:rsid w:val="002919DC"/>
    <w:rsid w:val="002A2C92"/>
    <w:rsid w:val="002A5542"/>
    <w:rsid w:val="002D71F5"/>
    <w:rsid w:val="002E4A39"/>
    <w:rsid w:val="003060B2"/>
    <w:rsid w:val="00322104"/>
    <w:rsid w:val="00354A6C"/>
    <w:rsid w:val="0037400F"/>
    <w:rsid w:val="003753CE"/>
    <w:rsid w:val="003A4AEF"/>
    <w:rsid w:val="003D5781"/>
    <w:rsid w:val="003F1D03"/>
    <w:rsid w:val="003F66AD"/>
    <w:rsid w:val="00424784"/>
    <w:rsid w:val="00436C89"/>
    <w:rsid w:val="00441CAF"/>
    <w:rsid w:val="00450C37"/>
    <w:rsid w:val="00453436"/>
    <w:rsid w:val="00464DF2"/>
    <w:rsid w:val="0047494C"/>
    <w:rsid w:val="004908B9"/>
    <w:rsid w:val="004A1E76"/>
    <w:rsid w:val="004D6CD6"/>
    <w:rsid w:val="00511C69"/>
    <w:rsid w:val="0051637A"/>
    <w:rsid w:val="0052688F"/>
    <w:rsid w:val="00526D67"/>
    <w:rsid w:val="005333E2"/>
    <w:rsid w:val="00551FE3"/>
    <w:rsid w:val="00574D81"/>
    <w:rsid w:val="005A66EB"/>
    <w:rsid w:val="005C1F85"/>
    <w:rsid w:val="005E1CDC"/>
    <w:rsid w:val="006121BF"/>
    <w:rsid w:val="00636FA4"/>
    <w:rsid w:val="00674C74"/>
    <w:rsid w:val="00687D8C"/>
    <w:rsid w:val="006B220D"/>
    <w:rsid w:val="006E7D71"/>
    <w:rsid w:val="006F7384"/>
    <w:rsid w:val="007050DA"/>
    <w:rsid w:val="00707C85"/>
    <w:rsid w:val="00734817"/>
    <w:rsid w:val="007F4512"/>
    <w:rsid w:val="00826153"/>
    <w:rsid w:val="00841741"/>
    <w:rsid w:val="008469EF"/>
    <w:rsid w:val="00891EA7"/>
    <w:rsid w:val="00897B5E"/>
    <w:rsid w:val="008A3F5C"/>
    <w:rsid w:val="008E739F"/>
    <w:rsid w:val="008F7F6C"/>
    <w:rsid w:val="00902795"/>
    <w:rsid w:val="00930E4D"/>
    <w:rsid w:val="0096025E"/>
    <w:rsid w:val="009730F4"/>
    <w:rsid w:val="009C6FF9"/>
    <w:rsid w:val="009D668C"/>
    <w:rsid w:val="009E190B"/>
    <w:rsid w:val="00A10736"/>
    <w:rsid w:val="00A3184E"/>
    <w:rsid w:val="00A37A6F"/>
    <w:rsid w:val="00A51A48"/>
    <w:rsid w:val="00A85340"/>
    <w:rsid w:val="00A87AC1"/>
    <w:rsid w:val="00A90D7E"/>
    <w:rsid w:val="00AB4BE9"/>
    <w:rsid w:val="00AB60C5"/>
    <w:rsid w:val="00AE1C6B"/>
    <w:rsid w:val="00AE7C73"/>
    <w:rsid w:val="00B277EE"/>
    <w:rsid w:val="00B755F8"/>
    <w:rsid w:val="00BA58CF"/>
    <w:rsid w:val="00BE0869"/>
    <w:rsid w:val="00C001DF"/>
    <w:rsid w:val="00C00504"/>
    <w:rsid w:val="00C15D4C"/>
    <w:rsid w:val="00C5421A"/>
    <w:rsid w:val="00C64B47"/>
    <w:rsid w:val="00C74EB0"/>
    <w:rsid w:val="00C80C46"/>
    <w:rsid w:val="00CC5031"/>
    <w:rsid w:val="00CF1637"/>
    <w:rsid w:val="00D02155"/>
    <w:rsid w:val="00D149C4"/>
    <w:rsid w:val="00D474D3"/>
    <w:rsid w:val="00D6121F"/>
    <w:rsid w:val="00D65E62"/>
    <w:rsid w:val="00D86103"/>
    <w:rsid w:val="00D94F70"/>
    <w:rsid w:val="00DC371C"/>
    <w:rsid w:val="00DF4B78"/>
    <w:rsid w:val="00E07801"/>
    <w:rsid w:val="00E21BDC"/>
    <w:rsid w:val="00E36BC9"/>
    <w:rsid w:val="00E77ED1"/>
    <w:rsid w:val="00E85D60"/>
    <w:rsid w:val="00EB5775"/>
    <w:rsid w:val="00EF3E38"/>
    <w:rsid w:val="00F10CB2"/>
    <w:rsid w:val="00F14536"/>
    <w:rsid w:val="00F14FC2"/>
    <w:rsid w:val="00F55C8C"/>
    <w:rsid w:val="00F5659D"/>
    <w:rsid w:val="00F66838"/>
    <w:rsid w:val="00F721BE"/>
    <w:rsid w:val="00F74341"/>
    <w:rsid w:val="00F82A97"/>
    <w:rsid w:val="00F87D1A"/>
    <w:rsid w:val="00FC5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E0BE2"/>
  <w15:chartTrackingRefBased/>
  <w15:docId w15:val="{EFA6B0C9-660F-4C93-A96A-CD49D1B7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53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253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2539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025399"/>
    <w:pPr>
      <w:spacing w:after="0" w:line="240" w:lineRule="auto"/>
    </w:pPr>
  </w:style>
  <w:style w:type="paragraph" w:customStyle="1" w:styleId="ConsNormal">
    <w:name w:val="ConsNormal"/>
    <w:uiPriority w:val="99"/>
    <w:rsid w:val="00025399"/>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4">
    <w:name w:val="header"/>
    <w:basedOn w:val="a"/>
    <w:link w:val="a5"/>
    <w:uiPriority w:val="99"/>
    <w:unhideWhenUsed/>
    <w:rsid w:val="00CF16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F1637"/>
  </w:style>
  <w:style w:type="paragraph" w:styleId="a6">
    <w:name w:val="footer"/>
    <w:basedOn w:val="a"/>
    <w:link w:val="a7"/>
    <w:uiPriority w:val="99"/>
    <w:unhideWhenUsed/>
    <w:rsid w:val="00CF163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F1637"/>
  </w:style>
  <w:style w:type="character" w:styleId="a8">
    <w:name w:val="annotation reference"/>
    <w:basedOn w:val="a0"/>
    <w:uiPriority w:val="99"/>
    <w:semiHidden/>
    <w:unhideWhenUsed/>
    <w:rsid w:val="00674C74"/>
    <w:rPr>
      <w:sz w:val="16"/>
      <w:szCs w:val="16"/>
    </w:rPr>
  </w:style>
  <w:style w:type="paragraph" w:styleId="a9">
    <w:name w:val="annotation text"/>
    <w:basedOn w:val="a"/>
    <w:link w:val="aa"/>
    <w:uiPriority w:val="99"/>
    <w:semiHidden/>
    <w:unhideWhenUsed/>
    <w:rsid w:val="00674C74"/>
    <w:pPr>
      <w:spacing w:line="240" w:lineRule="auto"/>
    </w:pPr>
    <w:rPr>
      <w:sz w:val="20"/>
      <w:szCs w:val="20"/>
    </w:rPr>
  </w:style>
  <w:style w:type="character" w:customStyle="1" w:styleId="aa">
    <w:name w:val="Текст примечания Знак"/>
    <w:basedOn w:val="a0"/>
    <w:link w:val="a9"/>
    <w:uiPriority w:val="99"/>
    <w:semiHidden/>
    <w:rsid w:val="00674C74"/>
    <w:rPr>
      <w:sz w:val="20"/>
      <w:szCs w:val="20"/>
    </w:rPr>
  </w:style>
  <w:style w:type="paragraph" w:styleId="ab">
    <w:name w:val="annotation subject"/>
    <w:basedOn w:val="a9"/>
    <w:next w:val="a9"/>
    <w:link w:val="ac"/>
    <w:uiPriority w:val="99"/>
    <w:semiHidden/>
    <w:unhideWhenUsed/>
    <w:rsid w:val="00674C74"/>
    <w:rPr>
      <w:b/>
      <w:bCs/>
    </w:rPr>
  </w:style>
  <w:style w:type="character" w:customStyle="1" w:styleId="ac">
    <w:name w:val="Тема примечания Знак"/>
    <w:basedOn w:val="aa"/>
    <w:link w:val="ab"/>
    <w:uiPriority w:val="99"/>
    <w:semiHidden/>
    <w:rsid w:val="00674C74"/>
    <w:rPr>
      <w:b/>
      <w:bCs/>
      <w:sz w:val="20"/>
      <w:szCs w:val="20"/>
    </w:rPr>
  </w:style>
  <w:style w:type="paragraph" w:styleId="ad">
    <w:name w:val="Balloon Text"/>
    <w:basedOn w:val="a"/>
    <w:link w:val="ae"/>
    <w:uiPriority w:val="99"/>
    <w:semiHidden/>
    <w:unhideWhenUsed/>
    <w:rsid w:val="00674C7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74C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13B55F6B5EF74A08E3CD088AB9BB0D32138D02744C5A826B7B1BE6CAF0D631FE5838A69066042FF5D83AC634BF205E48922ADEDCD7648BU4oE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6FE939B0C9BCF41F9EED392421E9B2DB118819D2042422EE861ACCC9B6C52A2C0CCF7AB8C3C9B9CCC076D627DCp9d2I" TargetMode="External"/><Relationship Id="rId4" Type="http://schemas.openxmlformats.org/officeDocument/2006/relationships/settings" Target="settings.xml"/><Relationship Id="rId9" Type="http://schemas.openxmlformats.org/officeDocument/2006/relationships/hyperlink" Target="consultantplus://offline/ref=9E273ED265FA8104F187C2A7A7D856306F2BC8FA95C7D371AD69DEEFF0314EC8B524B1F7F37DDA9CC443828CCB00N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D1D08-1A09-4954-B862-03B9A945D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4850</TotalTime>
  <Pages>28</Pages>
  <Words>10134</Words>
  <Characters>57770</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67769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Оксана Юрьевна</dc:creator>
  <cp:keywords/>
  <dc:description/>
  <cp:lastModifiedBy>Войнова Наталья Геннадьевна</cp:lastModifiedBy>
  <cp:revision>74</cp:revision>
  <dcterms:created xsi:type="dcterms:W3CDTF">2021-10-22T08:29:00Z</dcterms:created>
  <dcterms:modified xsi:type="dcterms:W3CDTF">2023-02-20T08:07:00Z</dcterms:modified>
</cp:coreProperties>
</file>