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10E" w:rsidRDefault="007753D1">
      <w:pPr>
        <w:widowControl w:val="0"/>
        <w:ind w:left="6379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УТВЕЖДЕНО</w:t>
      </w:r>
    </w:p>
    <w:p w:rsidR="0045210E" w:rsidRDefault="007753D1">
      <w:pPr>
        <w:widowControl w:val="0"/>
        <w:ind w:left="6379"/>
        <w:jc w:val="center"/>
        <w:rPr>
          <w:sz w:val="28"/>
          <w:szCs w:val="28"/>
        </w:rPr>
      </w:pPr>
      <w:r>
        <w:rPr>
          <w:sz w:val="28"/>
          <w:szCs w:val="28"/>
        </w:rPr>
        <w:t>приказом министерства</w:t>
      </w:r>
    </w:p>
    <w:p w:rsidR="0045210E" w:rsidRDefault="007753D1">
      <w:pPr>
        <w:widowControl w:val="0"/>
        <w:ind w:left="6379"/>
        <w:jc w:val="center"/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45210E" w:rsidRDefault="007753D1">
      <w:pPr>
        <w:widowControl w:val="0"/>
        <w:ind w:left="6379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45210E" w:rsidRDefault="007753D1">
      <w:pPr>
        <w:widowControl w:val="0"/>
        <w:ind w:left="6379"/>
        <w:jc w:val="center"/>
        <w:rPr>
          <w:sz w:val="28"/>
          <w:szCs w:val="28"/>
        </w:rPr>
      </w:pPr>
      <w:r>
        <w:rPr>
          <w:sz w:val="28"/>
          <w:szCs w:val="28"/>
        </w:rPr>
        <w:t>от ___________ № _____</w:t>
      </w:r>
    </w:p>
    <w:p w:rsidR="0045210E" w:rsidRDefault="0045210E">
      <w:pPr>
        <w:widowControl w:val="0"/>
        <w:tabs>
          <w:tab w:val="left" w:pos="3000"/>
        </w:tabs>
        <w:ind w:left="6379"/>
        <w:jc w:val="both"/>
        <w:rPr>
          <w:b/>
          <w:sz w:val="28"/>
          <w:szCs w:val="28"/>
        </w:rPr>
      </w:pPr>
    </w:p>
    <w:p w:rsidR="0045210E" w:rsidRDefault="0045210E">
      <w:pPr>
        <w:widowControl w:val="0"/>
        <w:tabs>
          <w:tab w:val="left" w:pos="3000"/>
        </w:tabs>
        <w:ind w:left="6379"/>
        <w:jc w:val="both"/>
        <w:rPr>
          <w:b/>
          <w:sz w:val="28"/>
          <w:szCs w:val="28"/>
        </w:rPr>
      </w:pPr>
    </w:p>
    <w:p w:rsidR="0045210E" w:rsidRDefault="0045210E">
      <w:pPr>
        <w:widowControl w:val="0"/>
        <w:tabs>
          <w:tab w:val="left" w:pos="3000"/>
        </w:tabs>
        <w:jc w:val="both"/>
        <w:rPr>
          <w:b/>
          <w:sz w:val="28"/>
          <w:szCs w:val="28"/>
        </w:rPr>
      </w:pPr>
    </w:p>
    <w:p w:rsidR="0045210E" w:rsidRDefault="007753D1">
      <w:pPr>
        <w:widowControl w:val="0"/>
        <w:tabs>
          <w:tab w:val="left" w:pos="30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45210E" w:rsidRDefault="007753D1">
      <w:pPr>
        <w:tabs>
          <w:tab w:val="left" w:pos="9356"/>
        </w:tabs>
        <w:jc w:val="center"/>
        <w:rPr>
          <w:b/>
          <w:color w:val="000000"/>
          <w:sz w:val="28"/>
          <w:szCs w:val="26"/>
        </w:rPr>
      </w:pPr>
      <w:r>
        <w:rPr>
          <w:b/>
          <w:bCs/>
          <w:sz w:val="28"/>
          <w:szCs w:val="26"/>
        </w:rPr>
        <w:t xml:space="preserve">о комиссии </w:t>
      </w:r>
      <w:r>
        <w:rPr>
          <w:rFonts w:eastAsia="PT Astra Serif"/>
          <w:b/>
          <w:sz w:val="28"/>
          <w:szCs w:val="28"/>
        </w:rPr>
        <w:t>по отбору исполнителей государственной услуги и предоставлению им субсидии из областного бюджета Новосибирской области на оплату соглашений о возмещении затрат, связанных с предоставлением государственной услуги в социальной сфере по созданию условий в Нов</w:t>
      </w:r>
      <w:r>
        <w:rPr>
          <w:rFonts w:eastAsia="PT Astra Serif"/>
          <w:b/>
          <w:sz w:val="28"/>
          <w:szCs w:val="28"/>
        </w:rPr>
        <w:t>осибирской области для обеспечения отдельных категорий граждан возможностью путешествовать с целью развития туристского потенциала Российской Федерации в соответствии с социальным сертификатом</w:t>
      </w:r>
    </w:p>
    <w:p w:rsidR="0045210E" w:rsidRDefault="0045210E">
      <w:pPr>
        <w:tabs>
          <w:tab w:val="left" w:pos="9356"/>
        </w:tabs>
        <w:jc w:val="center"/>
        <w:rPr>
          <w:b/>
          <w:bCs/>
          <w:color w:val="000000"/>
          <w:sz w:val="28"/>
          <w:szCs w:val="28"/>
        </w:rPr>
      </w:pPr>
    </w:p>
    <w:p w:rsidR="0045210E" w:rsidRDefault="0045210E">
      <w:pPr>
        <w:tabs>
          <w:tab w:val="left" w:pos="9356"/>
        </w:tabs>
        <w:jc w:val="center"/>
        <w:rPr>
          <w:b/>
          <w:bCs/>
          <w:color w:val="000000"/>
          <w:sz w:val="28"/>
          <w:szCs w:val="28"/>
        </w:rPr>
      </w:pPr>
    </w:p>
    <w:p w:rsidR="0045210E" w:rsidRDefault="007753D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 Общие положения</w:t>
      </w:r>
    </w:p>
    <w:p w:rsidR="0045210E" w:rsidRDefault="0045210E">
      <w:pPr>
        <w:pStyle w:val="afb"/>
        <w:widowControl w:val="0"/>
        <w:ind w:left="1429"/>
        <w:rPr>
          <w:b/>
          <w:sz w:val="28"/>
          <w:szCs w:val="28"/>
        </w:rPr>
      </w:pPr>
    </w:p>
    <w:p w:rsidR="0045210E" w:rsidRDefault="007753D1">
      <w:pPr>
        <w:tabs>
          <w:tab w:val="left" w:pos="709"/>
        </w:tabs>
        <w:ind w:firstLine="709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1. </w:t>
      </w:r>
      <w:r>
        <w:rPr>
          <w:rFonts w:eastAsia="Calibri"/>
          <w:sz w:val="28"/>
          <w:szCs w:val="28"/>
        </w:rPr>
        <w:t>Настоящее Положение разработано в соот</w:t>
      </w:r>
      <w:r>
        <w:rPr>
          <w:rFonts w:eastAsia="Calibri"/>
          <w:sz w:val="28"/>
          <w:szCs w:val="28"/>
        </w:rPr>
        <w:t>ветствии с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постановлением Правительства Новосибирской области от __.09.2023 № _____ «Об организации оказания государственной услуги по созданию условий в Новосибирской области для обеспечения отдельных категорий граждан возможностью путешествовать с целью </w:t>
      </w:r>
      <w:r>
        <w:rPr>
          <w:color w:val="000000" w:themeColor="text1"/>
          <w:sz w:val="28"/>
          <w:szCs w:val="28"/>
          <w:highlight w:val="white"/>
        </w:rPr>
        <w:t xml:space="preserve">развития туристского потенциала Российской Федерации в соответствии с социальным сертификатом» </w:t>
      </w:r>
      <w:r>
        <w:rPr>
          <w:rFonts w:eastAsia="Calibri"/>
          <w:color w:val="000000" w:themeColor="text1"/>
          <w:sz w:val="28"/>
          <w:szCs w:val="28"/>
          <w:highlight w:val="white"/>
        </w:rPr>
        <w:t>и определяет порядок создания и деятельн</w:t>
      </w:r>
      <w:r>
        <w:rPr>
          <w:rFonts w:eastAsia="Calibri"/>
          <w:sz w:val="28"/>
          <w:szCs w:val="28"/>
        </w:rPr>
        <w:t xml:space="preserve">ости комиссии </w:t>
      </w:r>
      <w:r>
        <w:rPr>
          <w:color w:val="000000"/>
          <w:sz w:val="28"/>
          <w:szCs w:val="26"/>
        </w:rPr>
        <w:t>по отбору исполнителей государственной услуги и предоставлению им субсидии из областного бюджета Новосибирс</w:t>
      </w:r>
      <w:r>
        <w:rPr>
          <w:color w:val="000000"/>
          <w:sz w:val="28"/>
          <w:szCs w:val="26"/>
        </w:rPr>
        <w:t>кой области на оплату соглашений о возмещении затрат, связанных с предоставлением государственной услуги в социальной сфере по созданию условий в Новосибирской области для обеспечения отдельных категорий граждан возможностью путешествовать с целью развития</w:t>
      </w:r>
      <w:r>
        <w:rPr>
          <w:color w:val="000000"/>
          <w:sz w:val="28"/>
          <w:szCs w:val="26"/>
        </w:rPr>
        <w:t xml:space="preserve"> туристского потенциала Российской Федерации в соответствии с социальным сертификатом</w:t>
      </w:r>
      <w:r>
        <w:rPr>
          <w:rFonts w:eastAsia="Calibri"/>
          <w:sz w:val="28"/>
          <w:szCs w:val="28"/>
        </w:rPr>
        <w:t xml:space="preserve"> (далее – Комиссия).</w:t>
      </w:r>
    </w:p>
    <w:p w:rsidR="0045210E" w:rsidRDefault="007753D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Комиссия в своей деятельности руководствуется Конституцией Российской Федерации, федеральными законами, указами и распоряжениями Президента Российс</w:t>
      </w:r>
      <w:r>
        <w:rPr>
          <w:sz w:val="28"/>
          <w:szCs w:val="28"/>
        </w:rPr>
        <w:t>кой Федерации, постановлениями и распоряжениями Правительства Российской Федерации, Уставом Новосибирской области, законами Новосибирской области, постановлениями и распоряжениями Губернатора Новосибирской области, Правительства Новосибирской области, а та</w:t>
      </w:r>
      <w:r>
        <w:rPr>
          <w:sz w:val="28"/>
          <w:szCs w:val="28"/>
        </w:rPr>
        <w:t>кже настоящим Положением.</w:t>
      </w:r>
    </w:p>
    <w:p w:rsidR="0045210E" w:rsidRDefault="0045210E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5210E" w:rsidRDefault="007753D1">
      <w:pPr>
        <w:widowControl w:val="0"/>
        <w:tabs>
          <w:tab w:val="left" w:pos="709"/>
        </w:tabs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 Функции Комиссии</w:t>
      </w:r>
    </w:p>
    <w:p w:rsidR="0045210E" w:rsidRDefault="0045210E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5210E" w:rsidRDefault="007753D1">
      <w:pPr>
        <w:widowControl w:val="0"/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3. На К</w:t>
      </w:r>
      <w:r>
        <w:rPr>
          <w:rFonts w:eastAsia="Calibri"/>
          <w:sz w:val="28"/>
          <w:szCs w:val="28"/>
        </w:rPr>
        <w:t>омиссию возлагаются следующие функции:</w:t>
      </w:r>
    </w:p>
    <w:p w:rsidR="0045210E" w:rsidRDefault="007753D1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1) </w:t>
      </w:r>
      <w:r>
        <w:rPr>
          <w:rFonts w:eastAsia="Calibri"/>
          <w:sz w:val="28"/>
          <w:szCs w:val="28"/>
        </w:rPr>
        <w:t>оценка заявок, поступивших в Комиссию;</w:t>
      </w:r>
    </w:p>
    <w:p w:rsidR="0045210E" w:rsidRDefault="007753D1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принятие решений о </w:t>
      </w:r>
      <w:r>
        <w:rPr>
          <w:rFonts w:eastAsia="PT Astra Serif"/>
          <w:sz w:val="28"/>
          <w:szCs w:val="28"/>
        </w:rPr>
        <w:t>включении исполнителя государственной услуги в Реестр исполнителей государственной услуги;</w:t>
      </w:r>
    </w:p>
    <w:p w:rsidR="0045210E" w:rsidRDefault="007753D1">
      <w:pPr>
        <w:pStyle w:val="ConsPlusNormal"/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 </w:t>
      </w:r>
      <w:r>
        <w:rPr>
          <w:rFonts w:ascii="Times New Roman" w:eastAsia="PT Astra Serif" w:hAnsi="Times New Roman" w:cs="Times New Roman"/>
          <w:sz w:val="28"/>
          <w:szCs w:val="28"/>
        </w:rPr>
        <w:t>принятие решений о предоставлении субсидии или отказе в предоставлении субсидии исполнителям государственной услуги</w:t>
      </w:r>
      <w:r>
        <w:rPr>
          <w:rFonts w:eastAsia="Calibri"/>
          <w:sz w:val="28"/>
          <w:szCs w:val="28"/>
        </w:rPr>
        <w:t>.</w:t>
      </w:r>
    </w:p>
    <w:p w:rsidR="0045210E" w:rsidRDefault="0045210E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5210E" w:rsidRDefault="007753D1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 Общий порядок работы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Комиссии</w:t>
      </w:r>
    </w:p>
    <w:p w:rsidR="0045210E" w:rsidRDefault="0045210E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  <w:highlight w:val="yellow"/>
        </w:rPr>
      </w:pPr>
    </w:p>
    <w:p w:rsidR="0045210E" w:rsidRDefault="007753D1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Комиссия формируется министерством из представителей областных исполнительных органов государственн</w:t>
      </w:r>
      <w:r>
        <w:rPr>
          <w:sz w:val="28"/>
          <w:szCs w:val="28"/>
        </w:rPr>
        <w:t xml:space="preserve">ой власти Новосибирской области и общественных организаций. Состав Комиссии утверждается приказом министерства. </w:t>
      </w:r>
    </w:p>
    <w:p w:rsidR="0045210E" w:rsidRDefault="007753D1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 Комиссии входят председатель, заместитель председателя Комиссии, секретарь Комиссии и члены Комиссии. Минимальный состав Комиссии – 13</w:t>
      </w:r>
      <w:r>
        <w:rPr>
          <w:sz w:val="28"/>
          <w:szCs w:val="28"/>
        </w:rPr>
        <w:t xml:space="preserve"> человек.</w:t>
      </w:r>
    </w:p>
    <w:p w:rsidR="0045210E" w:rsidRDefault="007753D1">
      <w:pPr>
        <w:widowControl w:val="0"/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5. Заседания Комиссии проводятся под руководством председателя, а в случае отсутствия председателя Комиссии его полномочия исполняет заместитель председателя Комиссии</w:t>
      </w:r>
      <w:r>
        <w:rPr>
          <w:rFonts w:eastAsia="Calibri"/>
          <w:sz w:val="28"/>
          <w:szCs w:val="28"/>
        </w:rPr>
        <w:t>.</w:t>
      </w:r>
    </w:p>
    <w:p w:rsidR="0045210E" w:rsidRDefault="007753D1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7. </w:t>
      </w:r>
      <w:r>
        <w:rPr>
          <w:rFonts w:eastAsia="Calibri"/>
          <w:sz w:val="28"/>
          <w:szCs w:val="28"/>
        </w:rPr>
        <w:t>К функциям председателя Комиссии относится:</w:t>
      </w:r>
    </w:p>
    <w:p w:rsidR="0045210E" w:rsidRDefault="007753D1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осуществление общего руковод</w:t>
      </w:r>
      <w:r>
        <w:rPr>
          <w:rFonts w:eastAsia="Calibri"/>
          <w:sz w:val="28"/>
          <w:szCs w:val="28"/>
        </w:rPr>
        <w:t>ства Комиссией;</w:t>
      </w:r>
    </w:p>
    <w:p w:rsidR="0045210E" w:rsidRDefault="007753D1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утверждение протоколов заседаний Комиссии.</w:t>
      </w:r>
    </w:p>
    <w:p w:rsidR="0045210E" w:rsidRDefault="007753D1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8. К функциям с</w:t>
      </w:r>
      <w:r>
        <w:rPr>
          <w:sz w:val="28"/>
          <w:szCs w:val="28"/>
        </w:rPr>
        <w:t xml:space="preserve">екретаря Комиссии </w:t>
      </w:r>
      <w:r>
        <w:rPr>
          <w:rFonts w:eastAsia="Calibri"/>
          <w:sz w:val="28"/>
          <w:szCs w:val="28"/>
        </w:rPr>
        <w:t>относится</w:t>
      </w:r>
      <w:r>
        <w:rPr>
          <w:sz w:val="28"/>
          <w:szCs w:val="28"/>
        </w:rPr>
        <w:t>:</w:t>
      </w:r>
    </w:p>
    <w:p w:rsidR="0045210E" w:rsidRDefault="007753D1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уведомление членов Комиссии о дате, времени и месте проведения заседания Комиссии;</w:t>
      </w:r>
    </w:p>
    <w:p w:rsidR="0045210E" w:rsidRDefault="007753D1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подготовка документов и перечня допущенных </w:t>
      </w:r>
      <w:r>
        <w:rPr>
          <w:sz w:val="28"/>
          <w:szCs w:val="28"/>
          <w:highlight w:val="white"/>
        </w:rPr>
        <w:t>заявок</w:t>
      </w:r>
      <w:r>
        <w:rPr>
          <w:sz w:val="28"/>
          <w:szCs w:val="28"/>
        </w:rPr>
        <w:t xml:space="preserve"> к заседанию</w:t>
      </w:r>
      <w:r>
        <w:rPr>
          <w:sz w:val="28"/>
          <w:szCs w:val="28"/>
        </w:rPr>
        <w:t xml:space="preserve"> Комиссии;</w:t>
      </w:r>
    </w:p>
    <w:p w:rsidR="0045210E" w:rsidRDefault="007753D1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подготовка протокола заседания Комиссии в течение </w:t>
      </w:r>
      <w:r>
        <w:rPr>
          <w:color w:val="000000" w:themeColor="text1"/>
          <w:sz w:val="28"/>
          <w:szCs w:val="28"/>
        </w:rPr>
        <w:t>трех</w:t>
      </w:r>
      <w:r>
        <w:rPr>
          <w:sz w:val="28"/>
          <w:szCs w:val="28"/>
        </w:rPr>
        <w:t xml:space="preserve"> рабочих дней со дня проведения заседания Комиссии. </w:t>
      </w:r>
    </w:p>
    <w:p w:rsidR="0045210E" w:rsidRDefault="007753D1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Заседание Комиссии считается правомочным, если в его работе приняло участие более половины членов Комиссии.</w:t>
      </w:r>
    </w:p>
    <w:p w:rsidR="0045210E" w:rsidRDefault="007753D1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8.1. Член Комиссии вправ</w:t>
      </w:r>
      <w:r>
        <w:rPr>
          <w:rFonts w:eastAsiaTheme="minorHAnsi"/>
          <w:sz w:val="28"/>
          <w:szCs w:val="28"/>
          <w:lang w:eastAsia="en-US"/>
        </w:rPr>
        <w:t>е знакомиться с заявками на участие в отборе и приложенными к ним документами.</w:t>
      </w:r>
    </w:p>
    <w:p w:rsidR="0045210E" w:rsidRDefault="007753D1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Член комиссии вправе в любое время заявить о выходе из состава Комиссии, подав соответствующее заявление в письменной форме председателю Комиссии или в министерство.</w:t>
      </w:r>
    </w:p>
    <w:p w:rsidR="0045210E" w:rsidRDefault="007753D1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8.2. В случае если член Комиссии лично (прямо или косвенно) заинтересован в итогах отбора или имеются иные обстоятельства, способные повлиять на принятие решений членом комиссии и привести к конфликту интересов, он обязан проинформировать об этом Комиссию </w:t>
      </w:r>
      <w:r>
        <w:rPr>
          <w:rFonts w:eastAsiaTheme="minorHAnsi"/>
          <w:sz w:val="28"/>
          <w:szCs w:val="28"/>
          <w:lang w:eastAsia="en-US"/>
        </w:rPr>
        <w:t>до начала ее заседания.</w:t>
      </w:r>
    </w:p>
    <w:p w:rsidR="0045210E" w:rsidRDefault="007753D1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8.3. Комиссия, если ей стало известно о наличии обстоятельств, способных повлиять на принятие решений членом </w:t>
      </w:r>
      <w:r>
        <w:rPr>
          <w:rFonts w:eastAsiaTheme="minorHAnsi"/>
          <w:sz w:val="28"/>
          <w:szCs w:val="28"/>
          <w:lang w:eastAsia="en-US"/>
        </w:rPr>
        <w:t>комиссии, рассматривает заявки на участие в отборе на заседании Комиссии в отсутствие члена Комиссии, у которого возникли обстоятельства, способные повлиять на принятие решений.</w:t>
      </w:r>
    </w:p>
    <w:p w:rsidR="0045210E" w:rsidRDefault="007753D1">
      <w:pPr>
        <w:widowControl w:val="0"/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9. Комиссия в праве </w:t>
      </w:r>
      <w:r>
        <w:rPr>
          <w:rFonts w:eastAsia="Calibri"/>
          <w:sz w:val="28"/>
          <w:szCs w:val="28"/>
        </w:rPr>
        <w:t>приглашать на свои заседания представителей территориальны</w:t>
      </w:r>
      <w:r>
        <w:rPr>
          <w:rFonts w:eastAsia="Calibri"/>
          <w:sz w:val="28"/>
          <w:szCs w:val="28"/>
        </w:rPr>
        <w:t>х органов федеральных органов исполнительной власти, областных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 и иных органов по вопросам, относящимся к ко</w:t>
      </w:r>
      <w:r>
        <w:rPr>
          <w:rFonts w:eastAsia="Calibri"/>
          <w:sz w:val="28"/>
          <w:szCs w:val="28"/>
        </w:rPr>
        <w:t>мпетенции Комиссии.</w:t>
      </w:r>
    </w:p>
    <w:p w:rsidR="0045210E" w:rsidRDefault="007753D1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10.  </w:t>
      </w:r>
      <w:r>
        <w:rPr>
          <w:rFonts w:eastAsia="Calibri"/>
          <w:sz w:val="28"/>
          <w:szCs w:val="28"/>
        </w:rPr>
        <w:t xml:space="preserve">Организационное обеспечение деятельности </w:t>
      </w:r>
      <w:r>
        <w:rPr>
          <w:sz w:val="28"/>
          <w:szCs w:val="28"/>
        </w:rPr>
        <w:t>К</w:t>
      </w:r>
      <w:r>
        <w:rPr>
          <w:rFonts w:eastAsia="Calibri"/>
          <w:sz w:val="28"/>
          <w:szCs w:val="28"/>
        </w:rPr>
        <w:t>омиссии осуществляет отдел развития внутреннего и въездного туризма управления маркетинга региона, внешнеэкономической деятельности и туризма министерства экономического развития Новосибирс</w:t>
      </w:r>
      <w:r>
        <w:rPr>
          <w:rFonts w:eastAsia="Calibri"/>
          <w:sz w:val="28"/>
          <w:szCs w:val="28"/>
        </w:rPr>
        <w:t>кой области (далее – отдел).</w:t>
      </w:r>
    </w:p>
    <w:p w:rsidR="0045210E" w:rsidRDefault="0045210E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5210E" w:rsidRDefault="007753D1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 Порядок работы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комиссии по вопросам отбора исполнителей государственной услуги</w:t>
      </w:r>
    </w:p>
    <w:p w:rsidR="0045210E" w:rsidRDefault="0045210E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  <w:highlight w:val="yellow"/>
        </w:rPr>
      </w:pPr>
    </w:p>
    <w:p w:rsidR="0045210E" w:rsidRDefault="007753D1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11. Заседания Комиссии проводятся не реже, чем раз в неделю, в случае поступления в Комиссию заявлений.</w:t>
      </w:r>
    </w:p>
    <w:p w:rsidR="0045210E" w:rsidRDefault="00775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12. </w:t>
      </w:r>
      <w:r>
        <w:rPr>
          <w:sz w:val="28"/>
          <w:szCs w:val="28"/>
        </w:rPr>
        <w:t>Комиссия в течение пяти рабочих дн</w:t>
      </w:r>
      <w:r>
        <w:rPr>
          <w:sz w:val="28"/>
          <w:szCs w:val="28"/>
        </w:rPr>
        <w:t xml:space="preserve">ей со дня получения заявок, проводит их оценку на соответствие туристских продуктов </w:t>
      </w:r>
      <w:r>
        <w:rPr>
          <w:sz w:val="28"/>
          <w:szCs w:val="28"/>
          <w:highlight w:val="white"/>
        </w:rPr>
        <w:t>Стандарту оказания государственной услуги в социальной сфере по созданию условий в Новосибирской области для обеспечения отдельных категорий граждан возможностью путешество</w:t>
      </w:r>
      <w:r>
        <w:rPr>
          <w:sz w:val="28"/>
          <w:szCs w:val="28"/>
          <w:highlight w:val="white"/>
        </w:rPr>
        <w:t>вать с целью развития туристского потенциала Российской Федерации в соответствии с социальным сертификатом (далее – Стандарт), установленному постановлением Правительства Новосибирской области об организации предоставления государственной услуги в соответс</w:t>
      </w:r>
      <w:r>
        <w:rPr>
          <w:sz w:val="28"/>
          <w:szCs w:val="28"/>
          <w:highlight w:val="white"/>
        </w:rPr>
        <w:t xml:space="preserve">твии с социальным сертификатом </w:t>
      </w:r>
      <w:r>
        <w:rPr>
          <w:sz w:val="28"/>
          <w:szCs w:val="28"/>
        </w:rPr>
        <w:t>и принимает одно из следующих решений:</w:t>
      </w:r>
    </w:p>
    <w:p w:rsidR="0045210E" w:rsidRDefault="00775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 включении участника отбора в Реестр исполнителей государственной услуги с указанием предложения о туристском продукте;</w:t>
      </w:r>
    </w:p>
    <w:p w:rsidR="0045210E" w:rsidRDefault="00775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об отказе во включении участника отбора в Реестр исполнител</w:t>
      </w:r>
      <w:r>
        <w:rPr>
          <w:sz w:val="28"/>
          <w:szCs w:val="28"/>
        </w:rPr>
        <w:t>ей государственной услуги с указанием предложения о туристском продукте.</w:t>
      </w:r>
    </w:p>
    <w:p w:rsidR="0045210E" w:rsidRDefault="00775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на соответствие Стандарту проводится в отношении каждого предложенного туристского продукта.</w:t>
      </w:r>
    </w:p>
    <w:p w:rsidR="0045210E" w:rsidRDefault="00775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 Решение Комиссии в течении трех рабочих дней оформляется протоколом, в котором </w:t>
      </w:r>
      <w:r>
        <w:rPr>
          <w:sz w:val="28"/>
          <w:szCs w:val="28"/>
        </w:rPr>
        <w:t>указываются:</w:t>
      </w:r>
    </w:p>
    <w:p w:rsidR="0045210E" w:rsidRDefault="00775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дата, время и место проведения заседания Комиссии и рассмотрения заявок; </w:t>
      </w:r>
    </w:p>
    <w:p w:rsidR="0045210E" w:rsidRDefault="00775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информация об участниках отбора, заявки </w:t>
      </w:r>
      <w:proofErr w:type="gramStart"/>
      <w:r>
        <w:rPr>
          <w:sz w:val="28"/>
          <w:szCs w:val="28"/>
        </w:rPr>
        <w:t>которых  были</w:t>
      </w:r>
      <w:proofErr w:type="gramEnd"/>
      <w:r>
        <w:rPr>
          <w:sz w:val="28"/>
          <w:szCs w:val="28"/>
        </w:rPr>
        <w:t xml:space="preserve"> рассмотрены;</w:t>
      </w:r>
    </w:p>
    <w:p w:rsidR="0045210E" w:rsidRDefault="00775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информация о соответствии:</w:t>
      </w:r>
    </w:p>
    <w:p w:rsidR="0045210E" w:rsidRDefault="00775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участника отбора требованиям, предусмотренным пунктом 7 настоящ</w:t>
      </w:r>
      <w:r>
        <w:rPr>
          <w:sz w:val="28"/>
          <w:szCs w:val="28"/>
        </w:rPr>
        <w:t>его Порядка;</w:t>
      </w:r>
    </w:p>
    <w:p w:rsidR="0045210E" w:rsidRDefault="00775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заявки и документов перечню, условиям и требованиям, установленным пунктом 8 настоящего Порядка, и достоверности содержащейся в них информации;</w:t>
      </w:r>
    </w:p>
    <w:p w:rsidR="0045210E" w:rsidRDefault="00775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информация о соответствии (несоответствии) паспортов туристских продуктах, направленных участ</w:t>
      </w:r>
      <w:r>
        <w:rPr>
          <w:sz w:val="28"/>
          <w:szCs w:val="28"/>
        </w:rPr>
        <w:t>никами отбора в составе заявок, Стандарту;</w:t>
      </w:r>
    </w:p>
    <w:p w:rsidR="0045210E" w:rsidRDefault="00775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рекомендации по включению участников отбора в Реестр исполнителей государственной услуги с указанием предложения о туристском продукте.</w:t>
      </w:r>
    </w:p>
    <w:p w:rsidR="0045210E" w:rsidRDefault="007753D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14. В течение пяти рабочих дней со дня принятия Комиссией решения министе</w:t>
      </w:r>
      <w:r>
        <w:rPr>
          <w:sz w:val="28"/>
          <w:szCs w:val="28"/>
        </w:rPr>
        <w:t>рство:</w:t>
      </w:r>
    </w:p>
    <w:p w:rsidR="0045210E" w:rsidRDefault="007753D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издает приказ об утверждении перечня участников отбора, прошедших отбор в Реестр исполнителей государственной услуги (далее – приказ);</w:t>
      </w:r>
    </w:p>
    <w:p w:rsidR="0045210E" w:rsidRDefault="007753D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направляет участникам отбора уведомление о включении или об отказе во включении в Реестр исполнителей госуда</w:t>
      </w:r>
      <w:r>
        <w:rPr>
          <w:sz w:val="28"/>
          <w:szCs w:val="28"/>
        </w:rPr>
        <w:t>рственной услуги с указанием причин отказа способом, указанным в заявлении, или через личный кабинет в Информационной системе;</w:t>
      </w:r>
    </w:p>
    <w:p w:rsidR="0045210E" w:rsidRDefault="007753D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обеспечивает заключение соглашения о возмещении затрат, связанных с предоставлением государственной услуги в социальной сфере по созданию условий в Новосибирской области для обеспечения отдельных категорий граждан возможностью путешествовать с целью раз</w:t>
      </w:r>
      <w:r>
        <w:rPr>
          <w:sz w:val="28"/>
          <w:szCs w:val="28"/>
        </w:rPr>
        <w:t>вития туристского потенциала Российской Федерации в соответствии с социальным сертификатом (далее – соглашение) с участниками отбора, прошедшими отбор.</w:t>
      </w:r>
    </w:p>
    <w:p w:rsidR="0045210E" w:rsidRDefault="0045210E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  <w:highlight w:val="yellow"/>
        </w:rPr>
      </w:pPr>
    </w:p>
    <w:p w:rsidR="0045210E" w:rsidRDefault="007753D1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 Порядок работы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Комиссии по вопросам </w:t>
      </w:r>
      <w:r>
        <w:rPr>
          <w:rFonts w:eastAsia="PT Astra Serif"/>
          <w:b/>
          <w:sz w:val="28"/>
          <w:szCs w:val="28"/>
        </w:rPr>
        <w:t>предоставления субсидии исполнителям государственной услуги</w:t>
      </w:r>
    </w:p>
    <w:p w:rsidR="0045210E" w:rsidRDefault="0045210E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  <w:highlight w:val="yellow"/>
        </w:rPr>
      </w:pPr>
    </w:p>
    <w:p w:rsidR="0045210E" w:rsidRDefault="007753D1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rFonts w:eastAsia="PT Astra Serif"/>
          <w:sz w:val="28"/>
          <w:szCs w:val="28"/>
        </w:rPr>
        <w:t>15. </w:t>
      </w:r>
      <w:r>
        <w:rPr>
          <w:sz w:val="28"/>
          <w:szCs w:val="28"/>
          <w:highlight w:val="white"/>
        </w:rPr>
        <w:t>Заседания Комиссии проводятся не реже, чем раз в неделю, в случае поступления в Комиссию заявлений.</w:t>
      </w:r>
    </w:p>
    <w:p w:rsidR="0045210E" w:rsidRDefault="007753D1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rFonts w:eastAsia="PT Astra Serif"/>
          <w:color w:val="000000" w:themeColor="text1"/>
          <w:sz w:val="28"/>
          <w:szCs w:val="28"/>
        </w:rPr>
        <w:t>16. </w:t>
      </w:r>
      <w:r>
        <w:rPr>
          <w:sz w:val="28"/>
          <w:szCs w:val="28"/>
        </w:rPr>
        <w:t xml:space="preserve">Основанием для проведения заседания Комиссии является поступление в комиссию заявок по </w:t>
      </w:r>
      <w:r>
        <w:rPr>
          <w:rFonts w:eastAsia="PT Astra Serif"/>
          <w:color w:val="000000" w:themeColor="text1"/>
          <w:sz w:val="28"/>
          <w:szCs w:val="28"/>
        </w:rPr>
        <w:t>предоставлению субсидии от исполнителей государственной услуг</w:t>
      </w:r>
      <w:r>
        <w:rPr>
          <w:rFonts w:eastAsia="PT Astra Serif"/>
          <w:color w:val="000000" w:themeColor="text1"/>
          <w:sz w:val="28"/>
          <w:szCs w:val="28"/>
        </w:rPr>
        <w:t xml:space="preserve">и, заключивших договоры и оказавших в </w:t>
      </w:r>
      <w:r>
        <w:rPr>
          <w:rFonts w:eastAsia="PT Astra Serif"/>
          <w:sz w:val="28"/>
          <w:szCs w:val="28"/>
        </w:rPr>
        <w:t>период с 25.09.2023 по 10.12.2023 услуги по реализации туристского продукта потребителям государственной услуги</w:t>
      </w:r>
      <w:r>
        <w:rPr>
          <w:sz w:val="28"/>
          <w:szCs w:val="28"/>
        </w:rPr>
        <w:t xml:space="preserve">, прошедших проверку и допущенных министерством к рассмотрению Комиссии в соответствии с </w:t>
      </w:r>
      <w:r>
        <w:rPr>
          <w:rFonts w:eastAsia="PT Astra Serif"/>
          <w:sz w:val="28"/>
          <w:szCs w:val="28"/>
        </w:rPr>
        <w:t>Порядком предостав</w:t>
      </w:r>
      <w:r>
        <w:rPr>
          <w:rFonts w:eastAsia="PT Astra Serif"/>
          <w:sz w:val="28"/>
          <w:szCs w:val="28"/>
        </w:rPr>
        <w:t>ления субсидий из областного бюджета Новосибирской области в целях возмещения затрат, связанных с предоставлением государственной услуги в социальной сфере по созданию условий в Новосибирской области для обеспечения отдельных категорий граждан возможностью</w:t>
      </w:r>
      <w:r>
        <w:rPr>
          <w:rFonts w:eastAsia="PT Astra Serif"/>
          <w:sz w:val="28"/>
          <w:szCs w:val="28"/>
        </w:rPr>
        <w:t xml:space="preserve"> путешествовать с целью развития туристского потенциала Российской Федерации в соответствии с социальным сертификатом.</w:t>
      </w:r>
    </w:p>
    <w:p w:rsidR="0045210E" w:rsidRDefault="007753D1">
      <w:pPr>
        <w:pStyle w:val="ConsPlusNormal"/>
        <w:tabs>
          <w:tab w:val="left" w:pos="709"/>
        </w:tabs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>
        <w:rPr>
          <w:rFonts w:ascii="Times New Roman" w:eastAsia="PT Astra Serif" w:hAnsi="Times New Roman" w:cs="Times New Roman"/>
          <w:sz w:val="28"/>
          <w:szCs w:val="28"/>
        </w:rPr>
        <w:t>17. Комиссия по итогам рассмотрения заявок принимает одно из следующих решений:</w:t>
      </w:r>
    </w:p>
    <w:p w:rsidR="0045210E" w:rsidRDefault="007753D1">
      <w:pPr>
        <w:pStyle w:val="ConsPlusNormal"/>
        <w:tabs>
          <w:tab w:val="left" w:pos="709"/>
        </w:tabs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>
        <w:rPr>
          <w:rFonts w:ascii="Times New Roman" w:eastAsia="PT Astra Serif" w:hAnsi="Times New Roman" w:cs="Times New Roman"/>
          <w:sz w:val="28"/>
          <w:szCs w:val="28"/>
        </w:rPr>
        <w:t>1) о предоставлении субсидии (при отсутствии оснований дл</w:t>
      </w:r>
      <w:r>
        <w:rPr>
          <w:rFonts w:ascii="Times New Roman" w:eastAsia="PT Astra Serif" w:hAnsi="Times New Roman" w:cs="Times New Roman"/>
          <w:sz w:val="28"/>
          <w:szCs w:val="28"/>
        </w:rPr>
        <w:t>я отказа, предусмотренных пунктом 10 Порядка предоставления субсидий из областного бюджета Новосибирской области в целях возмещения затрат, связанных с предоставлением государственной услуги в социальной сфере по созданию условий в Новосибирской области дл</w:t>
      </w:r>
      <w:r>
        <w:rPr>
          <w:rFonts w:ascii="Times New Roman" w:eastAsia="PT Astra Serif" w:hAnsi="Times New Roman" w:cs="Times New Roman"/>
          <w:sz w:val="28"/>
          <w:szCs w:val="28"/>
        </w:rPr>
        <w:t>я обеспечения отдельных категорий граждан возможностью путешествовать с целью развития туристского потенциала Российской Федерации в соответствии с социальным сертификатом);</w:t>
      </w:r>
    </w:p>
    <w:p w:rsidR="0045210E" w:rsidRDefault="007753D1">
      <w:pPr>
        <w:pStyle w:val="ConsPlusNormal"/>
        <w:tabs>
          <w:tab w:val="left" w:pos="709"/>
        </w:tabs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>
        <w:rPr>
          <w:rFonts w:ascii="Times New Roman" w:eastAsia="PT Astra Serif" w:hAnsi="Times New Roman" w:cs="Times New Roman"/>
          <w:sz w:val="28"/>
          <w:szCs w:val="28"/>
        </w:rPr>
        <w:t>2) об отказе в предоставлении субсидии (при наличии оснований для отказа, предусмо</w:t>
      </w:r>
      <w:r>
        <w:rPr>
          <w:rFonts w:ascii="Times New Roman" w:eastAsia="PT Astra Serif" w:hAnsi="Times New Roman" w:cs="Times New Roman"/>
          <w:sz w:val="28"/>
          <w:szCs w:val="28"/>
        </w:rPr>
        <w:t>тренных пунктом 10 Порядка предоставления субсидий из областного бюджета Новосибирской области в целях возмещения затрат, связанных с предоставлением государственной услуги в социальной сфере по созданию условий в Новосибирской области для обеспечения отде</w:t>
      </w:r>
      <w:r>
        <w:rPr>
          <w:rFonts w:ascii="Times New Roman" w:eastAsia="PT Astra Serif" w:hAnsi="Times New Roman" w:cs="Times New Roman"/>
          <w:sz w:val="28"/>
          <w:szCs w:val="28"/>
        </w:rPr>
        <w:t>льных категорий граждан возможностью путешествовать с целью развития туристского потенциала Российской Федерации в соответствии с социальным сертификатом).</w:t>
      </w:r>
    </w:p>
    <w:p w:rsidR="0045210E" w:rsidRDefault="007753D1">
      <w:pPr>
        <w:pStyle w:val="ConsPlusNormal"/>
        <w:tabs>
          <w:tab w:val="left" w:pos="709"/>
        </w:tabs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>
        <w:rPr>
          <w:rFonts w:ascii="Times New Roman" w:eastAsia="PT Astra Serif" w:hAnsi="Times New Roman" w:cs="Times New Roman"/>
          <w:sz w:val="28"/>
          <w:szCs w:val="28"/>
        </w:rPr>
        <w:t>18. Решение Комиссии оформляется протоколом.</w:t>
      </w:r>
    </w:p>
    <w:p w:rsidR="0045210E" w:rsidRDefault="007753D1">
      <w:pPr>
        <w:pStyle w:val="ConsPlusNormal"/>
        <w:tabs>
          <w:tab w:val="left" w:pos="709"/>
        </w:tabs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>
        <w:rPr>
          <w:rFonts w:ascii="Times New Roman" w:eastAsia="PT Astra Serif" w:hAnsi="Times New Roman" w:cs="Times New Roman"/>
          <w:sz w:val="28"/>
          <w:szCs w:val="28"/>
        </w:rPr>
        <w:t>19. В течение трех рабочих дней с даты принятия решения</w:t>
      </w:r>
      <w:r>
        <w:rPr>
          <w:rFonts w:ascii="Times New Roman" w:eastAsia="PT Astra Serif" w:hAnsi="Times New Roman" w:cs="Times New Roman"/>
          <w:sz w:val="28"/>
          <w:szCs w:val="28"/>
        </w:rPr>
        <w:t xml:space="preserve"> министерство уведомляет исполнителя государственной услуги о решении комиссии способом, указанным в заявлении.</w:t>
      </w:r>
    </w:p>
    <w:p w:rsidR="0045210E" w:rsidRDefault="007753D1">
      <w:pPr>
        <w:pStyle w:val="ConsPlusNormal"/>
        <w:tabs>
          <w:tab w:val="left" w:pos="709"/>
        </w:tabs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>
        <w:rPr>
          <w:rFonts w:ascii="Times New Roman" w:eastAsia="PT Astra Serif" w:hAnsi="Times New Roman" w:cs="Times New Roman"/>
          <w:sz w:val="28"/>
          <w:szCs w:val="28"/>
        </w:rPr>
        <w:t>20. В</w:t>
      </w:r>
      <w:r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 течение пяти рабочих дней </w:t>
      </w:r>
      <w:r>
        <w:rPr>
          <w:rFonts w:ascii="Times New Roman" w:eastAsia="PT Astra Serif" w:hAnsi="Times New Roman" w:cs="Times New Roman"/>
          <w:sz w:val="28"/>
          <w:szCs w:val="28"/>
        </w:rPr>
        <w:t xml:space="preserve">со дня принятия решения, предусмотренного подпунктом 1 пункта 18 настоящего Положения, министерство </w:t>
      </w:r>
      <w:r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>издает прика</w:t>
      </w:r>
      <w:r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з </w:t>
      </w:r>
      <w:r>
        <w:rPr>
          <w:rFonts w:ascii="Times New Roman" w:eastAsia="PT Astra Serif" w:hAnsi="Times New Roman" w:cs="Times New Roman"/>
          <w:sz w:val="28"/>
          <w:szCs w:val="28"/>
        </w:rPr>
        <w:t>о предоставлении субсидии исполнителям государственной услуги.</w:t>
      </w:r>
    </w:p>
    <w:p w:rsidR="0045210E" w:rsidRDefault="0045210E">
      <w:pPr>
        <w:tabs>
          <w:tab w:val="left" w:pos="709"/>
        </w:tabs>
        <w:ind w:firstLine="709"/>
      </w:pPr>
    </w:p>
    <w:sectPr w:rsidR="0045210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10E" w:rsidRDefault="007753D1">
      <w:r>
        <w:separator/>
      </w:r>
    </w:p>
  </w:endnote>
  <w:endnote w:type="continuationSeparator" w:id="0">
    <w:p w:rsidR="0045210E" w:rsidRDefault="0077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Astra Serif">
    <w:panose1 w:val="020A0603040505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10E" w:rsidRDefault="0045210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10E" w:rsidRDefault="0045210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10E" w:rsidRDefault="007753D1">
      <w:r>
        <w:separator/>
      </w:r>
    </w:p>
  </w:footnote>
  <w:footnote w:type="continuationSeparator" w:id="0">
    <w:p w:rsidR="0045210E" w:rsidRDefault="00775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10E" w:rsidRDefault="007753D1">
    <w:pPr>
      <w:pStyle w:val="af9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  <w:p w:rsidR="0045210E" w:rsidRDefault="0045210E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10E" w:rsidRDefault="0045210E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050E"/>
    <w:multiLevelType w:val="hybridMultilevel"/>
    <w:tmpl w:val="1E62F4FA"/>
    <w:lvl w:ilvl="0" w:tplc="B84840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E668A9CC">
      <w:start w:val="1"/>
      <w:numFmt w:val="lowerLetter"/>
      <w:lvlText w:val="%2."/>
      <w:lvlJc w:val="left"/>
      <w:pPr>
        <w:ind w:left="1789" w:hanging="360"/>
      </w:pPr>
    </w:lvl>
    <w:lvl w:ilvl="2" w:tplc="684EEDEE">
      <w:start w:val="1"/>
      <w:numFmt w:val="lowerRoman"/>
      <w:lvlText w:val="%3."/>
      <w:lvlJc w:val="right"/>
      <w:pPr>
        <w:ind w:left="2509" w:hanging="180"/>
      </w:pPr>
    </w:lvl>
    <w:lvl w:ilvl="3" w:tplc="46BCFD7E">
      <w:start w:val="1"/>
      <w:numFmt w:val="decimal"/>
      <w:lvlText w:val="%4."/>
      <w:lvlJc w:val="left"/>
      <w:pPr>
        <w:ind w:left="3229" w:hanging="360"/>
      </w:pPr>
    </w:lvl>
    <w:lvl w:ilvl="4" w:tplc="5E3C8572">
      <w:start w:val="1"/>
      <w:numFmt w:val="lowerLetter"/>
      <w:lvlText w:val="%5."/>
      <w:lvlJc w:val="left"/>
      <w:pPr>
        <w:ind w:left="3949" w:hanging="360"/>
      </w:pPr>
    </w:lvl>
    <w:lvl w:ilvl="5" w:tplc="F2089F0C">
      <w:start w:val="1"/>
      <w:numFmt w:val="lowerRoman"/>
      <w:lvlText w:val="%6."/>
      <w:lvlJc w:val="right"/>
      <w:pPr>
        <w:ind w:left="4669" w:hanging="180"/>
      </w:pPr>
    </w:lvl>
    <w:lvl w:ilvl="6" w:tplc="017EB9F0">
      <w:start w:val="1"/>
      <w:numFmt w:val="decimal"/>
      <w:lvlText w:val="%7."/>
      <w:lvlJc w:val="left"/>
      <w:pPr>
        <w:ind w:left="5389" w:hanging="360"/>
      </w:pPr>
    </w:lvl>
    <w:lvl w:ilvl="7" w:tplc="9CAE5ED8">
      <w:start w:val="1"/>
      <w:numFmt w:val="lowerLetter"/>
      <w:lvlText w:val="%8."/>
      <w:lvlJc w:val="left"/>
      <w:pPr>
        <w:ind w:left="6109" w:hanging="360"/>
      </w:pPr>
    </w:lvl>
    <w:lvl w:ilvl="8" w:tplc="1638AFF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0E"/>
    <w:rsid w:val="0045210E"/>
    <w:rsid w:val="0077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95CED-0F81-45F4-8CF3-4C6C5171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7">
    <w:name w:val="Body Text"/>
    <w:basedOn w:val="a"/>
    <w:link w:val="af8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af8">
    <w:name w:val="Основной текст Знак"/>
    <w:basedOn w:val="a0"/>
    <w:link w:val="af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pt">
    <w:name w:val="Основной текст + Интервал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1516</Words>
  <Characters>8646</Characters>
  <Application>Microsoft Office Word</Application>
  <DocSecurity>0</DocSecurity>
  <Lines>72</Lines>
  <Paragraphs>20</Paragraphs>
  <ScaleCrop>false</ScaleCrop>
  <Company>PNO</Company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Анна Алексеевна</dc:creator>
  <cp:keywords/>
  <dc:description/>
  <cp:lastModifiedBy>Крыжановская Елена Сергеевна</cp:lastModifiedBy>
  <cp:revision>17</cp:revision>
  <dcterms:created xsi:type="dcterms:W3CDTF">2023-08-22T02:45:00Z</dcterms:created>
  <dcterms:modified xsi:type="dcterms:W3CDTF">2023-09-26T04:16:00Z</dcterms:modified>
</cp:coreProperties>
</file>