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9962E7" w:rsidRPr="009962E7">
        <w:rPr>
          <w:rFonts w:ascii="Times New Roman" w:hAnsi="Times New Roman" w:cs="Times New Roman"/>
          <w:sz w:val="28"/>
          <w:szCs w:val="28"/>
        </w:rPr>
        <w:t>26.11.2010</w:t>
      </w:r>
      <w:r w:rsidR="009962E7">
        <w:rPr>
          <w:rFonts w:ascii="Times New Roman" w:hAnsi="Times New Roman" w:cs="Times New Roman"/>
          <w:sz w:val="28"/>
          <w:szCs w:val="28"/>
        </w:rPr>
        <w:t> № </w:t>
      </w:r>
      <w:r w:rsidR="009962E7" w:rsidRPr="009962E7">
        <w:rPr>
          <w:rFonts w:ascii="Times New Roman" w:hAnsi="Times New Roman" w:cs="Times New Roman"/>
          <w:sz w:val="28"/>
          <w:szCs w:val="28"/>
        </w:rPr>
        <w:t>293</w:t>
      </w:r>
    </w:p>
    <w:p w:rsidR="009962E7" w:rsidRDefault="009962E7"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административного регламента </w:t>
      </w:r>
      <w:r w:rsidR="009962E7" w:rsidRPr="009962E7">
        <w:rPr>
          <w:rFonts w:ascii="Times New Roman" w:hAnsi="Times New Roman" w:cs="Times New Roman"/>
          <w:sz w:val="28"/>
          <w:szCs w:val="28"/>
        </w:rPr>
        <w:t>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w:t>
      </w:r>
      <w:proofErr w:type="gramEnd"/>
      <w:r w:rsidR="009962E7" w:rsidRPr="009962E7">
        <w:rPr>
          <w:rFonts w:ascii="Times New Roman" w:hAnsi="Times New Roman" w:cs="Times New Roman"/>
          <w:sz w:val="28"/>
          <w:szCs w:val="28"/>
        </w:rPr>
        <w:t xml:space="preserve">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w:t>
      </w:r>
      <w:r w:rsidR="009962E7">
        <w:rPr>
          <w:rFonts w:ascii="Times New Roman" w:hAnsi="Times New Roman" w:cs="Times New Roman"/>
          <w:sz w:val="28"/>
          <w:szCs w:val="28"/>
        </w:rPr>
        <w:t xml:space="preserve">ым фондом Российской Федерации </w:t>
      </w:r>
      <w:r>
        <w:rPr>
          <w:rFonts w:ascii="Times New Roman" w:hAnsi="Times New Roman" w:cs="Times New Roman"/>
          <w:sz w:val="28"/>
          <w:szCs w:val="28"/>
        </w:rPr>
        <w:t>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567581" w:rsidRDefault="00FC0911" w:rsidP="00371A25">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w:t>
      </w:r>
      <w:r w:rsidR="00567581">
        <w:rPr>
          <w:rFonts w:ascii="Times New Roman" w:hAnsi="Times New Roman" w:cs="Times New Roman"/>
          <w:sz w:val="28"/>
          <w:szCs w:val="28"/>
        </w:rPr>
        <w:t xml:space="preserve">приказ министерства социального развития Новосибирской области о 26.11.2010 № 293 «Об утверждении </w:t>
      </w:r>
      <w:r w:rsidRPr="00B016A0">
        <w:rPr>
          <w:rFonts w:ascii="Times New Roman" w:hAnsi="Times New Roman" w:cs="Times New Roman"/>
          <w:sz w:val="28"/>
          <w:szCs w:val="28"/>
        </w:rPr>
        <w:t>Административн</w:t>
      </w:r>
      <w:r w:rsidR="00567581">
        <w:rPr>
          <w:rFonts w:ascii="Times New Roman" w:hAnsi="Times New Roman" w:cs="Times New Roman"/>
          <w:sz w:val="28"/>
          <w:szCs w:val="28"/>
        </w:rPr>
        <w:t>ого</w:t>
      </w:r>
      <w:r w:rsidRPr="00B016A0">
        <w:rPr>
          <w:rFonts w:ascii="Times New Roman" w:hAnsi="Times New Roman" w:cs="Times New Roman"/>
          <w:sz w:val="28"/>
          <w:szCs w:val="28"/>
        </w:rPr>
        <w:t xml:space="preserve"> регламент</w:t>
      </w:r>
      <w:r w:rsidR="00567581">
        <w:rPr>
          <w:rFonts w:ascii="Times New Roman" w:hAnsi="Times New Roman" w:cs="Times New Roman"/>
          <w:sz w:val="28"/>
          <w:szCs w:val="28"/>
        </w:rPr>
        <w:t>а</w:t>
      </w:r>
      <w:r w:rsidRPr="00B016A0">
        <w:rPr>
          <w:rFonts w:ascii="Times New Roman" w:hAnsi="Times New Roman" w:cs="Times New Roman"/>
          <w:sz w:val="28"/>
          <w:szCs w:val="28"/>
        </w:rPr>
        <w:t xml:space="preserve"> </w:t>
      </w:r>
      <w:r w:rsidR="00856354" w:rsidRPr="00856354">
        <w:rPr>
          <w:rFonts w:ascii="Times New Roman" w:hAnsi="Times New Roman" w:cs="Times New Roman"/>
          <w:sz w:val="28"/>
          <w:szCs w:val="28"/>
        </w:rPr>
        <w:t xml:space="preserve">предоставления </w:t>
      </w:r>
      <w:r w:rsidR="009962E7" w:rsidRPr="009962E7">
        <w:rPr>
          <w:rFonts w:ascii="Times New Roman" w:hAnsi="Times New Roman" w:cs="Times New Roman"/>
          <w:sz w:val="28"/>
          <w:szCs w:val="28"/>
        </w:rPr>
        <w:t>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w:t>
      </w:r>
      <w:proofErr w:type="gramEnd"/>
      <w:r w:rsidR="009962E7" w:rsidRPr="009962E7">
        <w:rPr>
          <w:rFonts w:ascii="Times New Roman" w:hAnsi="Times New Roman" w:cs="Times New Roman"/>
          <w:sz w:val="28"/>
          <w:szCs w:val="28"/>
        </w:rPr>
        <w:t xml:space="preserve"> </w:t>
      </w:r>
      <w:proofErr w:type="gramStart"/>
      <w:r w:rsidR="009962E7" w:rsidRPr="009962E7">
        <w:rPr>
          <w:rFonts w:ascii="Times New Roman" w:hAnsi="Times New Roman" w:cs="Times New Roman"/>
          <w:sz w:val="28"/>
          <w:szCs w:val="28"/>
        </w:rPr>
        <w:t>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w:t>
      </w:r>
      <w:r w:rsidR="009962E7">
        <w:rPr>
          <w:rFonts w:ascii="Times New Roman" w:hAnsi="Times New Roman" w:cs="Times New Roman"/>
          <w:sz w:val="28"/>
          <w:szCs w:val="28"/>
        </w:rPr>
        <w:t>ым фондом Российской Федерации</w:t>
      </w:r>
      <w:r w:rsidR="00567581">
        <w:rPr>
          <w:rFonts w:ascii="Times New Roman" w:hAnsi="Times New Roman" w:cs="Times New Roman"/>
          <w:sz w:val="28"/>
          <w:szCs w:val="28"/>
        </w:rPr>
        <w:t>» следующие изменения:</w:t>
      </w:r>
      <w:proofErr w:type="gramEnd"/>
    </w:p>
    <w:p w:rsidR="00567581" w:rsidRDefault="00567581" w:rsidP="005675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В пункте 2 слова «(Ануфриева Р.В.)» заменить словами                     «(Мальцева Т.А.)».</w:t>
      </w:r>
    </w:p>
    <w:p w:rsidR="00FC0911" w:rsidRDefault="00567581" w:rsidP="00371A2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В а</w:t>
      </w:r>
      <w:r w:rsidR="006F0C33" w:rsidRPr="006F0C33">
        <w:rPr>
          <w:rFonts w:ascii="Times New Roman" w:hAnsi="Times New Roman" w:cs="Times New Roman"/>
          <w:sz w:val="28"/>
          <w:szCs w:val="28"/>
        </w:rPr>
        <w:t>дминистративно</w:t>
      </w:r>
      <w:r>
        <w:rPr>
          <w:rFonts w:ascii="Times New Roman" w:hAnsi="Times New Roman" w:cs="Times New Roman"/>
          <w:sz w:val="28"/>
          <w:szCs w:val="28"/>
        </w:rPr>
        <w:t>м</w:t>
      </w:r>
      <w:r w:rsidR="006F0C33" w:rsidRPr="006F0C33">
        <w:rPr>
          <w:rFonts w:ascii="Times New Roman" w:hAnsi="Times New Roman" w:cs="Times New Roman"/>
          <w:sz w:val="28"/>
          <w:szCs w:val="28"/>
        </w:rPr>
        <w:t xml:space="preserve"> регламент</w:t>
      </w:r>
      <w:r>
        <w:rPr>
          <w:rFonts w:ascii="Times New Roman" w:hAnsi="Times New Roman" w:cs="Times New Roman"/>
          <w:sz w:val="28"/>
          <w:szCs w:val="28"/>
        </w:rPr>
        <w:t>е</w:t>
      </w:r>
      <w:r w:rsidR="006F0C33" w:rsidRPr="006F0C33">
        <w:rPr>
          <w:rFonts w:ascii="Times New Roman" w:hAnsi="Times New Roman" w:cs="Times New Roman"/>
          <w:sz w:val="28"/>
          <w:szCs w:val="28"/>
        </w:rPr>
        <w:t xml:space="preserve"> </w:t>
      </w:r>
      <w:r w:rsidR="009962E7" w:rsidRPr="00856354">
        <w:rPr>
          <w:rFonts w:ascii="Times New Roman" w:hAnsi="Times New Roman" w:cs="Times New Roman"/>
          <w:sz w:val="28"/>
          <w:szCs w:val="28"/>
        </w:rPr>
        <w:t xml:space="preserve">предоставления </w:t>
      </w:r>
      <w:r w:rsidR="009962E7" w:rsidRPr="009962E7">
        <w:rPr>
          <w:rFonts w:ascii="Times New Roman" w:hAnsi="Times New Roman" w:cs="Times New Roman"/>
          <w:sz w:val="28"/>
          <w:szCs w:val="28"/>
        </w:rPr>
        <w:t xml:space="preserve">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w:t>
      </w:r>
      <w:r w:rsidR="009962E7" w:rsidRPr="009962E7">
        <w:rPr>
          <w:rFonts w:ascii="Times New Roman" w:hAnsi="Times New Roman" w:cs="Times New Roman"/>
          <w:sz w:val="28"/>
          <w:szCs w:val="28"/>
        </w:rPr>
        <w:lastRenderedPageBreak/>
        <w:t>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w:t>
      </w:r>
      <w:proofErr w:type="gramEnd"/>
      <w:r w:rsidR="009962E7" w:rsidRPr="009962E7">
        <w:rPr>
          <w:rFonts w:ascii="Times New Roman" w:hAnsi="Times New Roman" w:cs="Times New Roman"/>
          <w:sz w:val="28"/>
          <w:szCs w:val="28"/>
        </w:rPr>
        <w:t>,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w:t>
      </w:r>
      <w:r w:rsidR="009962E7">
        <w:rPr>
          <w:rFonts w:ascii="Times New Roman" w:hAnsi="Times New Roman" w:cs="Times New Roman"/>
          <w:sz w:val="28"/>
          <w:szCs w:val="28"/>
        </w:rPr>
        <w:t>ым фондом Российской Федерации</w:t>
      </w:r>
      <w:r w:rsidR="00FC0911">
        <w:rPr>
          <w:rFonts w:ascii="Times New Roman" w:hAnsi="Times New Roman" w:cs="Times New Roman"/>
          <w:sz w:val="28"/>
          <w:szCs w:val="28"/>
        </w:rPr>
        <w:t xml:space="preserve"> </w:t>
      </w:r>
      <w:r w:rsidR="00371A25">
        <w:rPr>
          <w:rFonts w:ascii="Times New Roman" w:hAnsi="Times New Roman" w:cs="Times New Roman"/>
          <w:sz w:val="28"/>
          <w:szCs w:val="28"/>
        </w:rPr>
        <w:t>(далее – Административный регламент)</w:t>
      </w:r>
      <w:r w:rsidR="00FC0911">
        <w:rPr>
          <w:rFonts w:ascii="Times New Roman" w:hAnsi="Times New Roman" w:cs="Times New Roman"/>
          <w:sz w:val="28"/>
          <w:szCs w:val="28"/>
        </w:rPr>
        <w:t>:</w:t>
      </w:r>
    </w:p>
    <w:p w:rsidR="00FF7F81" w:rsidRDefault="00FF7F81" w:rsidP="00FF7F81">
      <w:pPr>
        <w:spacing w:after="0" w:line="240" w:lineRule="auto"/>
        <w:ind w:firstLine="709"/>
        <w:jc w:val="both"/>
        <w:rPr>
          <w:rFonts w:ascii="Times New Roman" w:hAnsi="Times New Roman" w:cs="Times New Roman"/>
          <w:sz w:val="28"/>
          <w:szCs w:val="28"/>
        </w:rPr>
      </w:pPr>
      <w:r w:rsidRPr="005C64A0">
        <w:rPr>
          <w:rFonts w:ascii="Times New Roman" w:hAnsi="Times New Roman" w:cs="Times New Roman"/>
          <w:sz w:val="28"/>
          <w:szCs w:val="28"/>
        </w:rPr>
        <w:t>1) в пункте 1 слова «министерство социального развития</w:t>
      </w:r>
      <w:r w:rsidR="00AD503D">
        <w:rPr>
          <w:rFonts w:ascii="Times New Roman" w:hAnsi="Times New Roman" w:cs="Times New Roman"/>
          <w:sz w:val="28"/>
          <w:szCs w:val="28"/>
        </w:rPr>
        <w:t xml:space="preserve"> Новосибирской области</w:t>
      </w:r>
      <w:r w:rsidRPr="005C64A0">
        <w:rPr>
          <w:rFonts w:ascii="Times New Roman" w:hAnsi="Times New Roman" w:cs="Times New Roman"/>
          <w:sz w:val="28"/>
          <w:szCs w:val="28"/>
        </w:rPr>
        <w:t>» заменить словами «министерство труда и социального развития</w:t>
      </w:r>
      <w:r w:rsidR="00AD503D">
        <w:rPr>
          <w:rFonts w:ascii="Times New Roman" w:hAnsi="Times New Roman" w:cs="Times New Roman"/>
          <w:sz w:val="28"/>
          <w:szCs w:val="28"/>
        </w:rPr>
        <w:t xml:space="preserve"> Новосибирской области</w:t>
      </w:r>
      <w:r w:rsidRPr="005C64A0">
        <w:rPr>
          <w:rFonts w:ascii="Times New Roman" w:hAnsi="Times New Roman" w:cs="Times New Roman"/>
          <w:sz w:val="28"/>
          <w:szCs w:val="28"/>
        </w:rPr>
        <w:t>»;</w:t>
      </w:r>
    </w:p>
    <w:p w:rsidR="00AD503D" w:rsidRPr="00F85702" w:rsidRDefault="00FF7F81"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575A6F" w:rsidRPr="00575A6F">
        <w:rPr>
          <w:rFonts w:ascii="Times New Roman" w:hAnsi="Times New Roman" w:cs="Times New Roman"/>
          <w:sz w:val="28"/>
          <w:szCs w:val="28"/>
        </w:rPr>
        <w:t>) </w:t>
      </w:r>
      <w:r w:rsidR="00AD503D">
        <w:rPr>
          <w:rFonts w:ascii="Times New Roman" w:hAnsi="Times New Roman" w:cs="Times New Roman"/>
          <w:sz w:val="28"/>
          <w:szCs w:val="28"/>
        </w:rPr>
        <w:t>в</w:t>
      </w:r>
      <w:r w:rsidR="00AD503D" w:rsidRPr="00FE2358">
        <w:rPr>
          <w:rFonts w:ascii="Times New Roman" w:hAnsi="Times New Roman" w:cs="Times New Roman"/>
          <w:sz w:val="28"/>
          <w:szCs w:val="28"/>
        </w:rPr>
        <w:t xml:space="preserve"> пункте</w:t>
      </w:r>
      <w:r w:rsidR="00AD503D" w:rsidRPr="00F85702">
        <w:rPr>
          <w:rFonts w:ascii="Times New Roman" w:hAnsi="Times New Roman" w:cs="Times New Roman"/>
          <w:sz w:val="28"/>
          <w:szCs w:val="28"/>
        </w:rPr>
        <w:t xml:space="preserve"> 3:</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AD503D" w:rsidRPr="00527D00"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AD503D" w:rsidRPr="00FE2358"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FC0911" w:rsidRDefault="00AD503D" w:rsidP="00AD50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157DC">
        <w:rPr>
          <w:rFonts w:ascii="Times New Roman" w:hAnsi="Times New Roman" w:cs="Times New Roman"/>
          <w:sz w:val="28"/>
          <w:szCs w:val="28"/>
        </w:rPr>
        <w:t>) </w:t>
      </w:r>
      <w:r w:rsidR="00FC0911">
        <w:rPr>
          <w:rFonts w:ascii="Times New Roman" w:hAnsi="Times New Roman" w:cs="Times New Roman"/>
          <w:sz w:val="28"/>
          <w:szCs w:val="28"/>
        </w:rPr>
        <w:t xml:space="preserve">абзац </w:t>
      </w:r>
      <w:r w:rsidR="000157DC">
        <w:rPr>
          <w:rFonts w:ascii="Times New Roman" w:hAnsi="Times New Roman" w:cs="Times New Roman"/>
          <w:sz w:val="28"/>
          <w:szCs w:val="28"/>
        </w:rPr>
        <w:t>четвертый</w:t>
      </w:r>
      <w:r w:rsidR="00FC0911">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CE12D4">
        <w:rPr>
          <w:rFonts w:ascii="Times New Roman" w:hAnsi="Times New Roman" w:cs="Times New Roman"/>
          <w:sz w:val="28"/>
          <w:szCs w:val="28"/>
        </w:rPr>
        <w:t>.</w:t>
      </w:r>
      <w:r>
        <w:rPr>
          <w:rFonts w:ascii="Times New Roman" w:hAnsi="Times New Roman" w:cs="Times New Roman"/>
          <w:sz w:val="28"/>
          <w:szCs w:val="28"/>
        </w:rPr>
        <w:t>»;</w:t>
      </w:r>
      <w:proofErr w:type="gramEnd"/>
    </w:p>
    <w:p w:rsidR="000D38A3" w:rsidRDefault="00FF7F81" w:rsidP="000D3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157DC">
        <w:rPr>
          <w:rFonts w:ascii="Times New Roman" w:hAnsi="Times New Roman" w:cs="Times New Roman"/>
          <w:sz w:val="28"/>
          <w:szCs w:val="28"/>
        </w:rPr>
        <w:t>)</w:t>
      </w:r>
      <w:r w:rsidR="00FC0911" w:rsidRPr="00FE2358">
        <w:rPr>
          <w:rFonts w:ascii="Times New Roman" w:hAnsi="Times New Roman" w:cs="Times New Roman"/>
          <w:sz w:val="28"/>
          <w:szCs w:val="28"/>
        </w:rPr>
        <w:t> </w:t>
      </w:r>
      <w:r w:rsidR="000D38A3">
        <w:rPr>
          <w:rFonts w:ascii="Times New Roman" w:hAnsi="Times New Roman" w:cs="Times New Roman"/>
          <w:sz w:val="28"/>
          <w:szCs w:val="28"/>
        </w:rPr>
        <w:t>в абзаце третьем пункта 10 цифру «10» заменить цифрой «5»;</w:t>
      </w:r>
    </w:p>
    <w:p w:rsidR="005D15F7" w:rsidRDefault="000D38A3" w:rsidP="00AB1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пункте 11:</w:t>
      </w:r>
      <w:r w:rsidR="005E0A1E">
        <w:rPr>
          <w:rFonts w:ascii="Times New Roman" w:hAnsi="Times New Roman" w:cs="Times New Roman"/>
          <w:sz w:val="28"/>
          <w:szCs w:val="28"/>
        </w:rPr>
        <w:t xml:space="preserve"> </w:t>
      </w:r>
    </w:p>
    <w:p w:rsidR="00AD503D" w:rsidRDefault="005D15F7"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FC0911">
        <w:rPr>
          <w:rFonts w:ascii="Times New Roman" w:hAnsi="Times New Roman" w:cs="Times New Roman"/>
          <w:sz w:val="28"/>
          <w:szCs w:val="28"/>
        </w:rPr>
        <w:t>)</w:t>
      </w:r>
      <w:r w:rsidR="00AB15BF">
        <w:rPr>
          <w:rFonts w:ascii="Times New Roman" w:hAnsi="Times New Roman" w:cs="Times New Roman"/>
          <w:sz w:val="28"/>
          <w:szCs w:val="28"/>
        </w:rPr>
        <w:t> </w:t>
      </w:r>
      <w:r w:rsidR="00AD503D">
        <w:rPr>
          <w:rFonts w:ascii="Times New Roman" w:hAnsi="Times New Roman" w:cs="Times New Roman"/>
          <w:sz w:val="28"/>
          <w:szCs w:val="28"/>
        </w:rPr>
        <w:t>после абзаца третьего дополнить абзацами следующего содержания:</w:t>
      </w:r>
    </w:p>
    <w:p w:rsidR="00AD503D" w:rsidRDefault="00AD503D" w:rsidP="00AD503D">
      <w:pPr>
        <w:pStyle w:val="a8"/>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AD503D" w:rsidRDefault="00AD503D" w:rsidP="00AD503D">
      <w:pPr>
        <w:pStyle w:val="a8"/>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в абзаце четвертом после цифр «29.12.2017» дополнить цифрами                            «; 05.12.2017; 29.12.2017; 19.02.2018»;</w:t>
      </w:r>
    </w:p>
    <w:p w:rsidR="00AD503D" w:rsidRDefault="00AD503D" w:rsidP="00AD503D">
      <w:pPr>
        <w:autoSpaceDE w:val="0"/>
        <w:autoSpaceDN w:val="0"/>
        <w:adjustRightInd w:val="0"/>
        <w:spacing w:after="0" w:line="240" w:lineRule="auto"/>
        <w:ind w:firstLine="709"/>
        <w:jc w:val="both"/>
        <w:rPr>
          <w:rFonts w:ascii="Times New Roman" w:hAnsi="Times New Roman"/>
          <w:sz w:val="28"/>
          <w:szCs w:val="28"/>
          <w:lang w:eastAsia="ru-RU"/>
        </w:rPr>
      </w:pPr>
      <w:proofErr w:type="gramStart"/>
      <w:r>
        <w:rPr>
          <w:rFonts w:ascii="Times New Roman" w:hAnsi="Times New Roman" w:cs="Times New Roman"/>
          <w:sz w:val="28"/>
          <w:szCs w:val="28"/>
        </w:rPr>
        <w:t xml:space="preserve">в) </w:t>
      </w:r>
      <w:r>
        <w:rPr>
          <w:rFonts w:ascii="Times New Roman" w:hAnsi="Times New Roman" w:cs="Times New Roman"/>
          <w:sz w:val="28"/>
          <w:szCs w:val="28"/>
        </w:rPr>
        <w:t xml:space="preserve">в абзаце </w:t>
      </w:r>
      <w:r>
        <w:rPr>
          <w:rFonts w:ascii="Times New Roman" w:hAnsi="Times New Roman" w:cs="Times New Roman"/>
          <w:sz w:val="28"/>
          <w:szCs w:val="28"/>
        </w:rPr>
        <w:t>пятом</w:t>
      </w:r>
      <w:r>
        <w:rPr>
          <w:rFonts w:ascii="Times New Roman" w:hAnsi="Times New Roman" w:cs="Times New Roman"/>
          <w:sz w:val="28"/>
          <w:szCs w:val="28"/>
        </w:rPr>
        <w:t xml:space="preserve"> </w:t>
      </w:r>
      <w:r>
        <w:rPr>
          <w:rFonts w:ascii="Times New Roman" w:hAnsi="Times New Roman"/>
          <w:sz w:val="28"/>
          <w:szCs w:val="28"/>
        </w:rPr>
        <w:t xml:space="preserve">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proofErr w:type="gramEnd"/>
    </w:p>
    <w:p w:rsidR="00AD503D" w:rsidRDefault="00AD503D" w:rsidP="00AD503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Pr>
          <w:rFonts w:ascii="Times New Roman" w:hAnsi="Times New Roman"/>
          <w:sz w:val="28"/>
          <w:szCs w:val="28"/>
        </w:rPr>
        <w:t xml:space="preserve">в абзаце </w:t>
      </w:r>
      <w:r>
        <w:rPr>
          <w:rFonts w:ascii="Times New Roman" w:hAnsi="Times New Roman"/>
          <w:sz w:val="28"/>
          <w:szCs w:val="28"/>
        </w:rPr>
        <w:t>восьмом</w:t>
      </w:r>
      <w:r>
        <w:rPr>
          <w:rFonts w:ascii="Times New Roman" w:hAnsi="Times New Roman"/>
          <w:sz w:val="28"/>
          <w:szCs w:val="28"/>
        </w:rPr>
        <w:t xml:space="preserve"> после номера «№ 148» дополнить словами и цифрами               «; </w:t>
      </w:r>
      <w:r>
        <w:rPr>
          <w:rFonts w:ascii="Times New Roman" w:hAnsi="Times New Roman"/>
          <w:sz w:val="28"/>
          <w:szCs w:val="28"/>
          <w:lang w:eastAsia="ru-RU"/>
        </w:rPr>
        <w:t>Официальный интернет-портал правовой информации http://www.pravo.gov.ru, 06.11.2013»;</w:t>
      </w:r>
    </w:p>
    <w:p w:rsidR="00AD503D" w:rsidRDefault="00AD503D" w:rsidP="00AD50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ru-RU"/>
        </w:rPr>
        <w:t xml:space="preserve">д) </w:t>
      </w:r>
      <w:r>
        <w:rPr>
          <w:rFonts w:ascii="Times New Roman" w:hAnsi="Times New Roman" w:cs="Times New Roman"/>
          <w:sz w:val="28"/>
          <w:szCs w:val="28"/>
        </w:rPr>
        <w:t xml:space="preserve">в абзаце </w:t>
      </w:r>
      <w:r>
        <w:rPr>
          <w:rFonts w:ascii="Times New Roman" w:hAnsi="Times New Roman" w:cs="Times New Roman"/>
          <w:sz w:val="28"/>
          <w:szCs w:val="28"/>
        </w:rPr>
        <w:t>десятом</w:t>
      </w:r>
      <w:r>
        <w:rPr>
          <w:rFonts w:ascii="Times New Roman" w:hAnsi="Times New Roman" w:cs="Times New Roman"/>
          <w:sz w:val="28"/>
          <w:szCs w:val="28"/>
        </w:rPr>
        <w:t xml:space="preserve"> после слов «http://www.pravo.gov.ru,» дополнить цифрами «08.04.2015; 23.06.2016;»;</w:t>
      </w:r>
    </w:p>
    <w:p w:rsidR="00AD503D" w:rsidRDefault="00AD503D" w:rsidP="00AD50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Pr>
          <w:rFonts w:ascii="Times New Roman" w:hAnsi="Times New Roman" w:cs="Times New Roman"/>
          <w:sz w:val="28"/>
          <w:szCs w:val="28"/>
        </w:rPr>
        <w:t xml:space="preserve">в абзаце </w:t>
      </w:r>
      <w:r>
        <w:rPr>
          <w:rFonts w:ascii="Times New Roman" w:hAnsi="Times New Roman" w:cs="Times New Roman"/>
          <w:sz w:val="28"/>
          <w:szCs w:val="28"/>
        </w:rPr>
        <w:t>одиннадцатом</w:t>
      </w:r>
      <w:r>
        <w:rPr>
          <w:rFonts w:ascii="Times New Roman" w:hAnsi="Times New Roman" w:cs="Times New Roman"/>
          <w:sz w:val="28"/>
          <w:szCs w:val="28"/>
        </w:rPr>
        <w:t xml:space="preserve"> после цифр «18.07.2016» дополнить словами и цифрами «; Официальный интернет-портал правовой информации http://www.pravo.gov.ru, 19.07.2016»;</w:t>
      </w:r>
    </w:p>
    <w:p w:rsidR="00AD503D" w:rsidRDefault="00AD503D" w:rsidP="00AD503D">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ё) </w:t>
      </w:r>
      <w:r>
        <w:rPr>
          <w:rFonts w:ascii="Times New Roman" w:hAnsi="Times New Roman" w:cs="Times New Roman"/>
          <w:sz w:val="28"/>
          <w:szCs w:val="28"/>
        </w:rPr>
        <w:t xml:space="preserve">абзацы </w:t>
      </w:r>
      <w:r>
        <w:rPr>
          <w:rFonts w:ascii="Times New Roman" w:hAnsi="Times New Roman" w:cs="Times New Roman"/>
          <w:sz w:val="28"/>
          <w:szCs w:val="28"/>
        </w:rPr>
        <w:t xml:space="preserve">двенадцатый, тринадцатый </w:t>
      </w:r>
      <w:r>
        <w:rPr>
          <w:rFonts w:ascii="Times New Roman" w:hAnsi="Times New Roman" w:cs="Times New Roman"/>
          <w:sz w:val="28"/>
          <w:szCs w:val="28"/>
        </w:rPr>
        <w:t>изложить в следующей редакции:</w:t>
      </w:r>
    </w:p>
    <w:p w:rsidR="00AD503D" w:rsidRDefault="00AD503D" w:rsidP="00AD503D">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 xml:space="preserve">www.pravo.gov.ru, 02.08.2017; 22.03.2018);»; </w:t>
      </w:r>
    </w:p>
    <w:p w:rsidR="00AD503D" w:rsidRDefault="00AD503D" w:rsidP="00AD503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D071E3" w:rsidRDefault="000D38A3"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B15BF">
        <w:rPr>
          <w:rFonts w:ascii="Times New Roman" w:hAnsi="Times New Roman" w:cs="Times New Roman"/>
          <w:sz w:val="28"/>
          <w:szCs w:val="28"/>
        </w:rPr>
        <w:t>) </w:t>
      </w:r>
      <w:r w:rsidR="00644189">
        <w:rPr>
          <w:rFonts w:ascii="Times New Roman" w:hAnsi="Times New Roman" w:cs="Times New Roman"/>
          <w:sz w:val="28"/>
          <w:szCs w:val="28"/>
        </w:rPr>
        <w:t xml:space="preserve">в абзаце третьем </w:t>
      </w:r>
      <w:r w:rsidR="00FC0911">
        <w:rPr>
          <w:rFonts w:ascii="Times New Roman" w:hAnsi="Times New Roman" w:cs="Times New Roman"/>
          <w:sz w:val="28"/>
          <w:szCs w:val="28"/>
        </w:rPr>
        <w:t>пункт</w:t>
      </w:r>
      <w:r w:rsidR="00644189">
        <w:rPr>
          <w:rFonts w:ascii="Times New Roman" w:hAnsi="Times New Roman" w:cs="Times New Roman"/>
          <w:sz w:val="28"/>
          <w:szCs w:val="28"/>
        </w:rPr>
        <w:t>а</w:t>
      </w:r>
      <w:r w:rsidR="00FC0911">
        <w:rPr>
          <w:rFonts w:ascii="Times New Roman" w:hAnsi="Times New Roman" w:cs="Times New Roman"/>
          <w:sz w:val="28"/>
          <w:szCs w:val="28"/>
        </w:rPr>
        <w:t xml:space="preserve"> 12</w:t>
      </w:r>
      <w:r w:rsidR="00644189">
        <w:rPr>
          <w:rFonts w:ascii="Times New Roman" w:hAnsi="Times New Roman" w:cs="Times New Roman"/>
          <w:sz w:val="28"/>
          <w:szCs w:val="28"/>
        </w:rPr>
        <w:t xml:space="preserve"> слова « и его нотариально удостоверенный перевод на русский язык (если свидетельство о рождении выдано компетентным органом иностранного государства)» исключить;</w:t>
      </w:r>
    </w:p>
    <w:p w:rsidR="00644189" w:rsidRDefault="000D38A3" w:rsidP="00644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644189">
        <w:rPr>
          <w:rFonts w:ascii="Times New Roman" w:hAnsi="Times New Roman" w:cs="Times New Roman"/>
          <w:sz w:val="28"/>
          <w:szCs w:val="28"/>
        </w:rPr>
        <w:t>) абзац четвертый пункта 12.1 признать утратившим силу;</w:t>
      </w:r>
    </w:p>
    <w:p w:rsidR="00055F22" w:rsidRPr="00055F22" w:rsidRDefault="00D071E3" w:rsidP="006441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38A3">
        <w:rPr>
          <w:rFonts w:ascii="Times New Roman" w:hAnsi="Times New Roman" w:cs="Times New Roman"/>
          <w:sz w:val="28"/>
          <w:szCs w:val="28"/>
        </w:rPr>
        <w:t>1</w:t>
      </w:r>
      <w:r w:rsidR="00055F22" w:rsidRPr="00055F22">
        <w:rPr>
          <w:rFonts w:ascii="Times New Roman" w:hAnsi="Times New Roman" w:cs="Times New Roman"/>
          <w:sz w:val="28"/>
          <w:szCs w:val="28"/>
        </w:rPr>
        <w:t>) абзац девятый пункта 22 изложить в следующей редакции:</w:t>
      </w:r>
    </w:p>
    <w:p w:rsid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sidRPr="00055F22">
        <w:rPr>
          <w:rFonts w:ascii="Times New Roman" w:hAnsi="Times New Roman" w:cs="Times New Roman"/>
          <w:sz w:val="28"/>
          <w:szCs w:val="28"/>
        </w:rPr>
        <w:t>;»</w:t>
      </w:r>
      <w:proofErr w:type="gramEnd"/>
      <w:r w:rsidRPr="00055F22">
        <w:rPr>
          <w:rFonts w:ascii="Times New Roman" w:hAnsi="Times New Roman" w:cs="Times New Roman"/>
          <w:sz w:val="28"/>
          <w:szCs w:val="28"/>
        </w:rPr>
        <w:t>;</w:t>
      </w:r>
    </w:p>
    <w:p w:rsidR="00644189" w:rsidRDefault="00FF7F81" w:rsidP="0064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38A3">
        <w:rPr>
          <w:rFonts w:ascii="Times New Roman" w:hAnsi="Times New Roman" w:cs="Times New Roman"/>
          <w:sz w:val="28"/>
          <w:szCs w:val="28"/>
        </w:rPr>
        <w:t>2</w:t>
      </w:r>
      <w:r w:rsidR="00AB15BF">
        <w:rPr>
          <w:rFonts w:ascii="Times New Roman" w:hAnsi="Times New Roman" w:cs="Times New Roman"/>
          <w:sz w:val="28"/>
          <w:szCs w:val="28"/>
        </w:rPr>
        <w:t>)</w:t>
      </w:r>
      <w:r w:rsidR="00FC0911" w:rsidRPr="00FE2358">
        <w:rPr>
          <w:rFonts w:ascii="Times New Roman" w:hAnsi="Times New Roman" w:cs="Times New Roman"/>
          <w:sz w:val="28"/>
          <w:szCs w:val="28"/>
        </w:rPr>
        <w:t> </w:t>
      </w:r>
      <w:r w:rsidR="00644189">
        <w:rPr>
          <w:rFonts w:ascii="Times New Roman" w:hAnsi="Times New Roman" w:cs="Times New Roman"/>
          <w:sz w:val="28"/>
          <w:szCs w:val="28"/>
        </w:rPr>
        <w:t xml:space="preserve">после абзаца </w:t>
      </w:r>
      <w:r w:rsidR="000D38A3">
        <w:rPr>
          <w:rFonts w:ascii="Times New Roman" w:hAnsi="Times New Roman" w:cs="Times New Roman"/>
          <w:sz w:val="28"/>
          <w:szCs w:val="28"/>
        </w:rPr>
        <w:t>шестнадцатого пункта 25</w:t>
      </w:r>
      <w:r w:rsidR="00644189">
        <w:rPr>
          <w:rFonts w:ascii="Times New Roman" w:hAnsi="Times New Roman" w:cs="Times New Roman"/>
          <w:sz w:val="28"/>
          <w:szCs w:val="28"/>
        </w:rPr>
        <w:t xml:space="preserve"> дополнить абзац</w:t>
      </w:r>
      <w:r w:rsidR="000D38A3">
        <w:rPr>
          <w:rFonts w:ascii="Times New Roman" w:hAnsi="Times New Roman" w:cs="Times New Roman"/>
          <w:sz w:val="28"/>
          <w:szCs w:val="28"/>
        </w:rPr>
        <w:t>ем</w:t>
      </w:r>
      <w:r w:rsidR="00644189">
        <w:rPr>
          <w:rFonts w:ascii="Times New Roman" w:hAnsi="Times New Roman" w:cs="Times New Roman"/>
          <w:sz w:val="28"/>
          <w:szCs w:val="28"/>
        </w:rPr>
        <w:t xml:space="preserve"> следующего содержания:</w:t>
      </w:r>
    </w:p>
    <w:p w:rsidR="00644189" w:rsidRDefault="00644189" w:rsidP="006441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p>
    <w:p w:rsidR="000D38A3" w:rsidRDefault="000D38A3" w:rsidP="000D38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 пункте 26:</w:t>
      </w:r>
    </w:p>
    <w:p w:rsidR="000D38A3" w:rsidRDefault="000D38A3" w:rsidP="000D38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абзаце восьмом цифру «10» заменить цифрой «5»;</w:t>
      </w:r>
    </w:p>
    <w:p w:rsidR="00FC0911" w:rsidRDefault="000D38A3" w:rsidP="000D38A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абзаце </w:t>
      </w:r>
      <w:r w:rsidR="00094B3C">
        <w:rPr>
          <w:rFonts w:ascii="Times New Roman" w:hAnsi="Times New Roman" w:cs="Times New Roman"/>
          <w:sz w:val="28"/>
          <w:szCs w:val="28"/>
        </w:rPr>
        <w:t xml:space="preserve">двадцать первом </w:t>
      </w:r>
      <w:r w:rsidR="00FC0911" w:rsidRPr="00FE2358">
        <w:rPr>
          <w:rFonts w:ascii="Times New Roman" w:hAnsi="Times New Roman" w:cs="Times New Roman"/>
          <w:sz w:val="28"/>
          <w:szCs w:val="28"/>
        </w:rPr>
        <w:t>слова «министром социального</w:t>
      </w:r>
      <w:r w:rsidR="001E09B6">
        <w:rPr>
          <w:rFonts w:ascii="Times New Roman" w:hAnsi="Times New Roman" w:cs="Times New Roman"/>
          <w:sz w:val="28"/>
          <w:szCs w:val="28"/>
        </w:rPr>
        <w:t xml:space="preserve"> развития</w:t>
      </w:r>
      <w:r>
        <w:rPr>
          <w:rFonts w:ascii="Times New Roman" w:hAnsi="Times New Roman" w:cs="Times New Roman"/>
          <w:sz w:val="28"/>
          <w:szCs w:val="28"/>
        </w:rPr>
        <w:t xml:space="preserve"> Новосибирской области</w:t>
      </w:r>
      <w:r w:rsidR="00FC0911" w:rsidRPr="00FE2358">
        <w:rPr>
          <w:rFonts w:ascii="Times New Roman" w:hAnsi="Times New Roman" w:cs="Times New Roman"/>
          <w:sz w:val="28"/>
          <w:szCs w:val="28"/>
        </w:rPr>
        <w:t>» заменить словами «министром труда и социального</w:t>
      </w:r>
      <w:r w:rsidR="001E09B6">
        <w:rPr>
          <w:rFonts w:ascii="Times New Roman" w:hAnsi="Times New Roman" w:cs="Times New Roman"/>
          <w:sz w:val="28"/>
          <w:szCs w:val="28"/>
        </w:rPr>
        <w:t xml:space="preserve"> развития</w:t>
      </w:r>
      <w:r>
        <w:rPr>
          <w:rFonts w:ascii="Times New Roman" w:hAnsi="Times New Roman" w:cs="Times New Roman"/>
          <w:sz w:val="28"/>
          <w:szCs w:val="28"/>
        </w:rPr>
        <w:t xml:space="preserve"> Новосибирской области</w:t>
      </w:r>
      <w:r w:rsidR="00FC0911" w:rsidRPr="00FE2358">
        <w:rPr>
          <w:rFonts w:ascii="Times New Roman" w:hAnsi="Times New Roman" w:cs="Times New Roman"/>
          <w:sz w:val="28"/>
          <w:szCs w:val="28"/>
        </w:rPr>
        <w:t>»</w:t>
      </w:r>
      <w:r w:rsidR="00EA0DD8">
        <w:rPr>
          <w:rFonts w:ascii="Times New Roman" w:hAnsi="Times New Roman" w:cs="Times New Roman"/>
          <w:sz w:val="28"/>
          <w:szCs w:val="28"/>
        </w:rPr>
        <w:t>;</w:t>
      </w:r>
    </w:p>
    <w:p w:rsidR="00055F22" w:rsidRPr="00055F22" w:rsidRDefault="00575A6F" w:rsidP="00055F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D38A3">
        <w:rPr>
          <w:rFonts w:ascii="Times New Roman" w:hAnsi="Times New Roman" w:cs="Times New Roman"/>
          <w:sz w:val="28"/>
          <w:szCs w:val="28"/>
        </w:rPr>
        <w:t>4</w:t>
      </w:r>
      <w:r w:rsidR="00192E71">
        <w:rPr>
          <w:rFonts w:ascii="Times New Roman" w:hAnsi="Times New Roman" w:cs="Times New Roman"/>
          <w:sz w:val="28"/>
          <w:szCs w:val="28"/>
        </w:rPr>
        <w:t>)</w:t>
      </w:r>
      <w:r>
        <w:rPr>
          <w:rFonts w:ascii="Times New Roman" w:hAnsi="Times New Roman" w:cs="Times New Roman"/>
          <w:sz w:val="28"/>
          <w:szCs w:val="28"/>
        </w:rPr>
        <w:t> </w:t>
      </w:r>
      <w:r w:rsidR="00192E71">
        <w:rPr>
          <w:rFonts w:ascii="Times New Roman" w:hAnsi="Times New Roman" w:cs="Times New Roman"/>
          <w:sz w:val="28"/>
          <w:szCs w:val="28"/>
        </w:rPr>
        <w:t>абзац седьмой пункта 3</w:t>
      </w:r>
      <w:r w:rsidR="00094B3C">
        <w:rPr>
          <w:rFonts w:ascii="Times New Roman" w:hAnsi="Times New Roman" w:cs="Times New Roman"/>
          <w:sz w:val="28"/>
          <w:szCs w:val="28"/>
        </w:rPr>
        <w:t>0</w:t>
      </w:r>
      <w:r w:rsidR="00192E71">
        <w:rPr>
          <w:rFonts w:ascii="Times New Roman" w:hAnsi="Times New Roman" w:cs="Times New Roman"/>
          <w:sz w:val="28"/>
          <w:szCs w:val="28"/>
        </w:rPr>
        <w:t xml:space="preserve">, </w:t>
      </w:r>
      <w:r w:rsidR="00192E71" w:rsidRPr="00192E71">
        <w:rPr>
          <w:rFonts w:ascii="Times New Roman" w:hAnsi="Times New Roman" w:cs="Times New Roman"/>
          <w:sz w:val="28"/>
          <w:szCs w:val="28"/>
        </w:rPr>
        <w:t>абзац шестой пункта 3</w:t>
      </w:r>
      <w:r w:rsidR="000D38A3">
        <w:rPr>
          <w:rFonts w:ascii="Times New Roman" w:hAnsi="Times New Roman" w:cs="Times New Roman"/>
          <w:sz w:val="28"/>
          <w:szCs w:val="28"/>
        </w:rPr>
        <w:t>4</w:t>
      </w:r>
      <w:r w:rsidR="009059F6">
        <w:rPr>
          <w:rFonts w:ascii="Times New Roman" w:hAnsi="Times New Roman" w:cs="Times New Roman"/>
          <w:sz w:val="28"/>
          <w:szCs w:val="28"/>
        </w:rPr>
        <w:t xml:space="preserve"> </w:t>
      </w:r>
      <w:r w:rsidR="00055F22" w:rsidRPr="00055F22">
        <w:rPr>
          <w:rFonts w:ascii="Times New Roman" w:hAnsi="Times New Roman" w:cs="Times New Roman"/>
          <w:sz w:val="28"/>
          <w:szCs w:val="28"/>
        </w:rPr>
        <w:t>изложить в следующей редакции:</w:t>
      </w:r>
    </w:p>
    <w:p w:rsidR="00055F22" w:rsidRDefault="00055F22" w:rsidP="00055F22">
      <w:pPr>
        <w:pStyle w:val="ConsPlusNormal"/>
        <w:ind w:firstLine="709"/>
        <w:jc w:val="both"/>
        <w:rPr>
          <w:rFonts w:ascii="Times New Roman" w:hAnsi="Times New Roman" w:cs="Times New Roman"/>
          <w:sz w:val="28"/>
          <w:szCs w:val="28"/>
        </w:rPr>
      </w:pPr>
      <w:r w:rsidRPr="00055F22">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100EEF">
        <w:rPr>
          <w:rFonts w:ascii="Times New Roman" w:hAnsi="Times New Roman" w:cs="Times New Roman"/>
          <w:sz w:val="28"/>
          <w:szCs w:val="28"/>
        </w:rPr>
        <w:t>.</w:t>
      </w:r>
      <w:r w:rsidRPr="00055F22">
        <w:rPr>
          <w:rFonts w:ascii="Times New Roman" w:hAnsi="Times New Roman" w:cs="Times New Roman"/>
          <w:sz w:val="28"/>
          <w:szCs w:val="28"/>
        </w:rPr>
        <w:t>»;</w:t>
      </w:r>
      <w:proofErr w:type="gramEnd"/>
    </w:p>
    <w:p w:rsidR="00B6583B" w:rsidRPr="00D12469" w:rsidRDefault="00055F22"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0D38A3">
        <w:rPr>
          <w:rFonts w:ascii="Times New Roman" w:hAnsi="Times New Roman" w:cs="Times New Roman"/>
          <w:sz w:val="28"/>
          <w:szCs w:val="28"/>
        </w:rPr>
        <w:t>5</w:t>
      </w:r>
      <w:r w:rsidR="00B6583B" w:rsidRPr="00D12469">
        <w:rPr>
          <w:rFonts w:ascii="Times New Roman" w:hAnsi="Times New Roman" w:cs="Times New Roman"/>
          <w:sz w:val="28"/>
          <w:szCs w:val="28"/>
        </w:rPr>
        <w:t xml:space="preserve">) раздел </w:t>
      </w:r>
      <w:r w:rsidR="00B6583B" w:rsidRPr="00D12469">
        <w:rPr>
          <w:rFonts w:ascii="Times New Roman" w:hAnsi="Times New Roman" w:cs="Times New Roman"/>
          <w:sz w:val="28"/>
          <w:szCs w:val="28"/>
          <w:lang w:val="en-US"/>
        </w:rPr>
        <w:t>V</w:t>
      </w:r>
      <w:r w:rsidR="00B6583B"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B6583B" w:rsidRDefault="00B6583B" w:rsidP="00B6583B">
      <w:pPr>
        <w:pStyle w:val="ConsPlusNormal"/>
        <w:jc w:val="both"/>
        <w:rPr>
          <w:rFonts w:ascii="Times New Roman" w:hAnsi="Times New Roman" w:cs="Times New Roman"/>
          <w:sz w:val="28"/>
          <w:szCs w:val="28"/>
        </w:rPr>
      </w:pPr>
    </w:p>
    <w:p w:rsidR="000D38A3" w:rsidRDefault="000D38A3" w:rsidP="000D38A3">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5</w:t>
      </w:r>
      <w:r>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w:t>
      </w:r>
      <w:r>
        <w:rPr>
          <w:rFonts w:ascii="Times New Roman" w:hAnsi="Times New Roman" w:cs="Times New Roman"/>
          <w:sz w:val="28"/>
          <w:szCs w:val="28"/>
        </w:rPr>
        <w:lastRenderedPageBreak/>
        <w:t>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 в досудебном (внесудебном) порядке. </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6</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0D38A3" w:rsidRDefault="000D38A3" w:rsidP="000D38A3">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0D38A3" w:rsidRPr="007153F8" w:rsidRDefault="000D38A3" w:rsidP="000D38A3">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0D38A3" w:rsidRDefault="000D38A3" w:rsidP="000D38A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13"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0D38A3" w:rsidRDefault="000D38A3" w:rsidP="000D38A3">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0D38A3" w:rsidRDefault="000D38A3" w:rsidP="000D38A3">
      <w:pPr>
        <w:spacing w:before="120" w:after="0" w:line="240" w:lineRule="auto"/>
        <w:ind w:firstLine="709"/>
        <w:jc w:val="both"/>
        <w:rPr>
          <w:rFonts w:ascii="Times New Roman" w:hAnsi="Times New Roman"/>
          <w:sz w:val="28"/>
          <w:szCs w:val="28"/>
        </w:rPr>
      </w:pPr>
      <w:r>
        <w:rPr>
          <w:rFonts w:ascii="Times New Roman" w:hAnsi="Times New Roman" w:cs="Times New Roman"/>
          <w:sz w:val="28"/>
          <w:szCs w:val="28"/>
        </w:rPr>
        <w:t>3</w:t>
      </w:r>
      <w:r>
        <w:rPr>
          <w:rFonts w:ascii="Times New Roman" w:hAnsi="Times New Roman" w:cs="Times New Roman"/>
          <w:sz w:val="28"/>
          <w:szCs w:val="28"/>
        </w:rPr>
        <w:t>7</w:t>
      </w:r>
      <w:r>
        <w:rPr>
          <w:rFonts w:ascii="Times New Roman" w:hAnsi="Times New Roman" w:cs="Times New Roman"/>
          <w:sz w:val="28"/>
          <w:szCs w:val="28"/>
        </w:rPr>
        <w:t>.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0D38A3" w:rsidRPr="00334909" w:rsidRDefault="000D38A3" w:rsidP="000D38A3">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w:t>
      </w:r>
      <w:r>
        <w:rPr>
          <w:rFonts w:ascii="Times New Roman" w:hAnsi="Times New Roman" w:cs="Times New Roman"/>
          <w:sz w:val="28"/>
          <w:szCs w:val="28"/>
        </w:rPr>
        <w:lastRenderedPageBreak/>
        <w:t>27.07.2010 № 210-ФЗ «Об организации предоставления государственных и муниципальных услуг», подается руководителям этих организаций.</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14" w:history="1">
        <w:r w:rsidRPr="00E03C2C">
          <w:rPr>
            <w:rStyle w:val="a5"/>
            <w:rFonts w:ascii="Times New Roman" w:hAnsi="Times New Roman" w:cs="Times New Roman"/>
            <w:color w:val="auto"/>
            <w:sz w:val="28"/>
            <w:szCs w:val="28"/>
            <w:u w:val="none"/>
            <w:lang w:val="en-US"/>
          </w:rPr>
          <w:t>http</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www</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mtsr</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nso</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ru</w:t>
        </w:r>
      </w:hyperlink>
      <w:r w:rsidRPr="00E03C2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5" w:history="1">
        <w:proofErr w:type="gramEnd"/>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proofErr w:type="gramStart"/>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8</w:t>
      </w:r>
      <w:r>
        <w:rPr>
          <w:rFonts w:ascii="Times New Roman" w:hAnsi="Times New Roman" w:cs="Times New Roman"/>
          <w:sz w:val="28"/>
          <w:szCs w:val="28"/>
        </w:rPr>
        <w:t>. Личный прием министра проводится еженедельно, по пятницам, начало приема с 14.00.</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 Жалоба должна содержать:</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w:t>
      </w:r>
      <w:r>
        <w:rPr>
          <w:rFonts w:ascii="Times New Roman" w:hAnsi="Times New Roman" w:cs="Times New Roman"/>
          <w:sz w:val="28"/>
          <w:szCs w:val="28"/>
        </w:rPr>
        <w:lastRenderedPageBreak/>
        <w:t>Федерального закона от 27.07.2010 № 210-ФЗ «Об организации предоставления государственных и муниципальных услуг», или их работников;</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0</w:t>
      </w:r>
      <w:r>
        <w:rPr>
          <w:rFonts w:ascii="Times New Roman" w:hAnsi="Times New Roman" w:cs="Times New Roman"/>
          <w:sz w:val="28"/>
          <w:szCs w:val="28"/>
        </w:rPr>
        <w:t>.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0D38A3" w:rsidRDefault="000D38A3" w:rsidP="000D3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2</w:t>
      </w:r>
      <w:r>
        <w:rPr>
          <w:rFonts w:ascii="Times New Roman" w:hAnsi="Times New Roman" w:cs="Times New Roman"/>
          <w:sz w:val="28"/>
          <w:szCs w:val="28"/>
        </w:rPr>
        <w:t>. Порядок рассмотрения жалобы заявителя:</w:t>
      </w:r>
    </w:p>
    <w:p w:rsidR="000D38A3" w:rsidRDefault="000D38A3" w:rsidP="000D38A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0D38A3" w:rsidRDefault="000D38A3" w:rsidP="000D38A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0D38A3" w:rsidRDefault="000D38A3" w:rsidP="000D38A3">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0D38A3" w:rsidRDefault="000D38A3" w:rsidP="000D38A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0D38A3" w:rsidRDefault="000D38A3" w:rsidP="000D38A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0D38A3" w:rsidRPr="00FB2E7F"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3</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0D38A3" w:rsidRPr="00FB2E7F" w:rsidRDefault="000D38A3" w:rsidP="000D38A3">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0D38A3" w:rsidRDefault="000D38A3" w:rsidP="000D38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38A3" w:rsidRDefault="000D38A3" w:rsidP="000D38A3">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w:t>
      </w:r>
      <w:r w:rsidRPr="00FB2E7F">
        <w:rPr>
          <w:rFonts w:ascii="Times New Roman" w:hAnsi="Times New Roman" w:cs="Times New Roman"/>
          <w:sz w:val="28"/>
          <w:szCs w:val="28"/>
        </w:rPr>
        <w:lastRenderedPageBreak/>
        <w:t>незамедлительно направляют имеющиеся материалы в прокуратуру Новосибирской области</w:t>
      </w:r>
      <w:proofErr w:type="gramStart"/>
      <w:r w:rsidRPr="00FB2E7F">
        <w:rPr>
          <w:rFonts w:ascii="Times New Roman" w:hAnsi="Times New Roman" w:cs="Times New Roman"/>
          <w:sz w:val="28"/>
          <w:szCs w:val="28"/>
        </w:rPr>
        <w:t>.</w:t>
      </w:r>
      <w:r>
        <w:rPr>
          <w:rFonts w:ascii="Times New Roman" w:hAnsi="Times New Roman" w:cs="Times New Roman"/>
          <w:sz w:val="28"/>
          <w:szCs w:val="28"/>
        </w:rPr>
        <w:t>»;</w:t>
      </w:r>
      <w:proofErr w:type="gramEnd"/>
    </w:p>
    <w:p w:rsidR="000D38A3" w:rsidRDefault="000D38A3" w:rsidP="000D38A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6</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w:t>
      </w:r>
    </w:p>
    <w:p w:rsidR="000D38A3" w:rsidRDefault="000D38A3" w:rsidP="000D38A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7</w:t>
      </w:r>
      <w:r>
        <w:rPr>
          <w:rFonts w:ascii="Times New Roman" w:hAnsi="Times New Roman" w:cs="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0D38A3" w:rsidRDefault="000D38A3" w:rsidP="000D38A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8</w:t>
      </w:r>
      <w:r>
        <w:rPr>
          <w:rFonts w:ascii="Times New Roman" w:hAnsi="Times New Roman" w:cs="Times New Roman"/>
          <w:sz w:val="28"/>
          <w:szCs w:val="28"/>
        </w:rPr>
        <w:t>) в</w:t>
      </w:r>
      <w:r w:rsidRPr="00FE2358">
        <w:rPr>
          <w:rFonts w:ascii="Times New Roman" w:hAnsi="Times New Roman" w:cs="Times New Roman"/>
          <w:sz w:val="28"/>
          <w:szCs w:val="28"/>
        </w:rPr>
        <w:t xml:space="preserve"> приложении № </w:t>
      </w:r>
      <w:r>
        <w:rPr>
          <w:rFonts w:ascii="Times New Roman" w:hAnsi="Times New Roman" w:cs="Times New Roman"/>
          <w:sz w:val="28"/>
          <w:szCs w:val="28"/>
        </w:rPr>
        <w:t xml:space="preserve">7 к Административному регламенту </w:t>
      </w:r>
      <w:r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B6583B" w:rsidRDefault="00B6583B" w:rsidP="00B6583B">
      <w:pPr>
        <w:pStyle w:val="ConsPlusNormal"/>
        <w:jc w:val="both"/>
        <w:rPr>
          <w:rFonts w:ascii="Times New Roman" w:hAnsi="Times New Roman" w:cs="Times New Roman"/>
          <w:sz w:val="28"/>
          <w:szCs w:val="28"/>
        </w:rPr>
      </w:pPr>
    </w:p>
    <w:p w:rsidR="00B6583B" w:rsidRDefault="00B6583B" w:rsidP="00B6583B">
      <w:pPr>
        <w:spacing w:after="0" w:line="240" w:lineRule="auto"/>
        <w:jc w:val="both"/>
        <w:rPr>
          <w:rFonts w:ascii="Times New Roman" w:hAnsi="Times New Roman" w:cs="Times New Roman"/>
          <w:sz w:val="28"/>
          <w:szCs w:val="28"/>
        </w:rPr>
      </w:pPr>
    </w:p>
    <w:p w:rsidR="00FC0911" w:rsidRDefault="00FC0911" w:rsidP="00E73A69">
      <w:pPr>
        <w:spacing w:after="0" w:line="240" w:lineRule="auto"/>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60DB0">
        <w:rPr>
          <w:rFonts w:ascii="Times New Roman" w:hAnsi="Times New Roman" w:cs="Times New Roman"/>
          <w:sz w:val="28"/>
          <w:szCs w:val="28"/>
        </w:rPr>
        <w:t xml:space="preserve">    </w:t>
      </w:r>
      <w:r>
        <w:rPr>
          <w:rFonts w:ascii="Times New Roman" w:hAnsi="Times New Roman" w:cs="Times New Roman"/>
          <w:sz w:val="28"/>
          <w:szCs w:val="28"/>
        </w:rPr>
        <w:t>Я.А.</w:t>
      </w:r>
      <w:r w:rsidR="00560DB0">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0D38A3" w:rsidRDefault="000D38A3" w:rsidP="00FC0911">
      <w:pPr>
        <w:spacing w:after="0" w:line="240" w:lineRule="auto"/>
        <w:ind w:firstLine="709"/>
        <w:jc w:val="both"/>
        <w:rPr>
          <w:rFonts w:ascii="Times New Roman" w:hAnsi="Times New Roman" w:cs="Times New Roman"/>
          <w:sz w:val="28"/>
          <w:szCs w:val="28"/>
        </w:rPr>
      </w:pPr>
    </w:p>
    <w:p w:rsidR="000D38A3" w:rsidRDefault="000D38A3" w:rsidP="00FC0911">
      <w:pPr>
        <w:spacing w:after="0" w:line="240" w:lineRule="auto"/>
        <w:ind w:firstLine="709"/>
        <w:jc w:val="both"/>
        <w:rPr>
          <w:rFonts w:ascii="Times New Roman" w:hAnsi="Times New Roman" w:cs="Times New Roman"/>
          <w:sz w:val="28"/>
          <w:szCs w:val="28"/>
        </w:rPr>
      </w:pPr>
    </w:p>
    <w:p w:rsidR="000D38A3" w:rsidRDefault="000D38A3" w:rsidP="00FC0911">
      <w:pPr>
        <w:spacing w:after="0" w:line="240" w:lineRule="auto"/>
        <w:ind w:firstLine="709"/>
        <w:jc w:val="both"/>
        <w:rPr>
          <w:rFonts w:ascii="Times New Roman" w:hAnsi="Times New Roman" w:cs="Times New Roman"/>
          <w:sz w:val="28"/>
          <w:szCs w:val="28"/>
        </w:rPr>
      </w:pPr>
    </w:p>
    <w:p w:rsidR="000D38A3" w:rsidRDefault="000D38A3" w:rsidP="00FC0911">
      <w:pPr>
        <w:spacing w:after="0" w:line="240" w:lineRule="auto"/>
        <w:ind w:firstLine="709"/>
        <w:jc w:val="both"/>
        <w:rPr>
          <w:rFonts w:ascii="Times New Roman" w:hAnsi="Times New Roman" w:cs="Times New Roman"/>
          <w:sz w:val="28"/>
          <w:szCs w:val="28"/>
        </w:rPr>
      </w:pPr>
    </w:p>
    <w:p w:rsidR="000D38A3" w:rsidRDefault="000D38A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D071E3" w:rsidRDefault="00D071E3" w:rsidP="00FC0911">
      <w:pPr>
        <w:spacing w:after="0" w:line="240" w:lineRule="auto"/>
        <w:ind w:firstLine="709"/>
        <w:jc w:val="both"/>
        <w:rPr>
          <w:rFonts w:ascii="Times New Roman" w:hAnsi="Times New Roman" w:cs="Times New Roman"/>
          <w:sz w:val="28"/>
          <w:szCs w:val="28"/>
        </w:rPr>
      </w:pP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СОГЛАСОВАНО</w:t>
      </w: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Бахарева</w:t>
      </w:r>
      <w:proofErr w:type="spellEnd"/>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Р.В. Ануфриева</w:t>
      </w: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0D38A3" w:rsidRDefault="000D38A3" w:rsidP="000D38A3">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Т.А. Мальцева </w:t>
      </w: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Нарубина</w:t>
      </w:r>
      <w:proofErr w:type="spellEnd"/>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0D38A3" w:rsidRDefault="000D38A3" w:rsidP="000D38A3">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Default="000D38A3" w:rsidP="000D38A3">
      <w:pPr>
        <w:spacing w:after="0" w:line="240" w:lineRule="auto"/>
        <w:ind w:firstLine="709"/>
        <w:jc w:val="both"/>
        <w:rPr>
          <w:rFonts w:ascii="Times New Roman" w:hAnsi="Times New Roman"/>
          <w:sz w:val="28"/>
          <w:szCs w:val="28"/>
        </w:rPr>
      </w:pPr>
    </w:p>
    <w:p w:rsidR="000D38A3" w:rsidRPr="00334909" w:rsidRDefault="000D38A3" w:rsidP="000D38A3">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дело;</w:t>
      </w:r>
    </w:p>
    <w:p w:rsidR="000D38A3" w:rsidRPr="00334909" w:rsidRDefault="000D38A3" w:rsidP="000D38A3">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управление организации социальных выплат;</w:t>
      </w:r>
    </w:p>
    <w:p w:rsidR="000D38A3" w:rsidRPr="00334909" w:rsidRDefault="000D38A3" w:rsidP="000D38A3">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правовое управление;</w:t>
      </w:r>
    </w:p>
    <w:p w:rsidR="000D38A3" w:rsidRPr="00334909" w:rsidRDefault="000D38A3" w:rsidP="000D38A3">
      <w:pPr>
        <w:spacing w:after="0" w:line="240" w:lineRule="auto"/>
        <w:ind w:left="709"/>
        <w:jc w:val="both"/>
        <w:rPr>
          <w:rFonts w:ascii="Times New Roman" w:hAnsi="Times New Roman"/>
          <w:sz w:val="20"/>
          <w:szCs w:val="20"/>
        </w:rPr>
      </w:pPr>
      <w:r w:rsidRPr="00334909">
        <w:rPr>
          <w:rFonts w:ascii="Times New Roman" w:hAnsi="Times New Roman"/>
          <w:sz w:val="20"/>
          <w:szCs w:val="20"/>
        </w:rPr>
        <w:t>44 экз. – в территориальные органы министерства - отделы пособий и социальных выплат.</w:t>
      </w:r>
    </w:p>
    <w:p w:rsidR="000D38A3" w:rsidRDefault="000D38A3" w:rsidP="000D38A3">
      <w:pPr>
        <w:spacing w:after="0" w:line="240" w:lineRule="auto"/>
        <w:ind w:firstLine="709"/>
        <w:jc w:val="both"/>
        <w:rPr>
          <w:rFonts w:ascii="Times New Roman" w:hAnsi="Times New Roman" w:cs="Times New Roman"/>
          <w:sz w:val="28"/>
          <w:szCs w:val="28"/>
        </w:rPr>
      </w:pPr>
    </w:p>
    <w:p w:rsidR="000D38A3" w:rsidRDefault="000D38A3" w:rsidP="000D38A3">
      <w:pPr>
        <w:spacing w:after="0" w:line="240" w:lineRule="auto"/>
        <w:ind w:firstLine="709"/>
        <w:jc w:val="both"/>
        <w:rPr>
          <w:rFonts w:ascii="Times New Roman" w:hAnsi="Times New Roman" w:cs="Times New Roman"/>
          <w:sz w:val="28"/>
          <w:szCs w:val="28"/>
        </w:rPr>
      </w:pPr>
    </w:p>
    <w:p w:rsidR="000D38A3" w:rsidRDefault="000D38A3" w:rsidP="000D38A3">
      <w:pPr>
        <w:spacing w:after="0" w:line="240" w:lineRule="auto"/>
        <w:ind w:firstLine="709"/>
        <w:jc w:val="both"/>
        <w:rPr>
          <w:rFonts w:ascii="Times New Roman" w:hAnsi="Times New Roman" w:cs="Times New Roman"/>
          <w:sz w:val="28"/>
          <w:szCs w:val="28"/>
        </w:rPr>
      </w:pPr>
    </w:p>
    <w:p w:rsidR="000D38A3" w:rsidRDefault="000D38A3" w:rsidP="000D38A3">
      <w:pPr>
        <w:spacing w:after="0" w:line="240" w:lineRule="auto"/>
        <w:ind w:firstLine="709"/>
        <w:jc w:val="both"/>
        <w:rPr>
          <w:rFonts w:ascii="Times New Roman" w:hAnsi="Times New Roman" w:cs="Times New Roman"/>
          <w:sz w:val="28"/>
          <w:szCs w:val="28"/>
        </w:rPr>
      </w:pPr>
    </w:p>
    <w:p w:rsidR="000D38A3" w:rsidRDefault="000D38A3" w:rsidP="000D38A3">
      <w:pPr>
        <w:spacing w:after="0" w:line="240" w:lineRule="auto"/>
        <w:ind w:firstLine="709"/>
        <w:jc w:val="both"/>
        <w:rPr>
          <w:rFonts w:ascii="Times New Roman" w:hAnsi="Times New Roman" w:cs="Times New Roman"/>
          <w:sz w:val="20"/>
          <w:szCs w:val="20"/>
        </w:rPr>
      </w:pPr>
    </w:p>
    <w:p w:rsidR="000D38A3" w:rsidRDefault="000D38A3" w:rsidP="000D38A3">
      <w:pPr>
        <w:spacing w:after="0" w:line="240" w:lineRule="auto"/>
        <w:ind w:firstLine="709"/>
        <w:jc w:val="both"/>
        <w:rPr>
          <w:rFonts w:ascii="Times New Roman" w:hAnsi="Times New Roman" w:cs="Times New Roman"/>
          <w:sz w:val="20"/>
          <w:szCs w:val="20"/>
        </w:rPr>
      </w:pPr>
    </w:p>
    <w:p w:rsidR="000D38A3" w:rsidRPr="00F52698" w:rsidRDefault="000D38A3" w:rsidP="000D38A3">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0D38A3" w:rsidRDefault="000D38A3" w:rsidP="000D38A3">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ED744A" w:rsidRPr="00E73A69" w:rsidRDefault="00ED744A" w:rsidP="000D38A3">
      <w:pPr>
        <w:spacing w:after="0" w:line="240" w:lineRule="auto"/>
        <w:jc w:val="both"/>
        <w:rPr>
          <w:rFonts w:ascii="Times New Roman" w:hAnsi="Times New Roman" w:cs="Times New Roman"/>
          <w:sz w:val="28"/>
          <w:szCs w:val="28"/>
        </w:rPr>
      </w:pPr>
      <w:bookmarkStart w:id="0" w:name="_GoBack"/>
      <w:bookmarkEnd w:id="0"/>
    </w:p>
    <w:sectPr w:rsidR="00ED744A" w:rsidRPr="00E73A69" w:rsidSect="00307ED7">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FC" w:rsidRDefault="002971FC">
      <w:pPr>
        <w:spacing w:after="0" w:line="240" w:lineRule="auto"/>
      </w:pPr>
      <w:r>
        <w:separator/>
      </w:r>
    </w:p>
  </w:endnote>
  <w:endnote w:type="continuationSeparator" w:id="0">
    <w:p w:rsidR="002971FC" w:rsidRDefault="0029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FC" w:rsidRDefault="002971FC">
      <w:pPr>
        <w:spacing w:after="0" w:line="240" w:lineRule="auto"/>
      </w:pPr>
      <w:r>
        <w:separator/>
      </w:r>
    </w:p>
  </w:footnote>
  <w:footnote w:type="continuationSeparator" w:id="0">
    <w:p w:rsidR="002971FC" w:rsidRDefault="0029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0D38A3">
          <w:rPr>
            <w:noProof/>
          </w:rPr>
          <w:t>10</w:t>
        </w:r>
        <w:r>
          <w:fldChar w:fldCharType="end"/>
        </w:r>
      </w:p>
    </w:sdtContent>
  </w:sdt>
  <w:p w:rsidR="00D075AF" w:rsidRDefault="002971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147"/>
    <w:rsid w:val="00001BD1"/>
    <w:rsid w:val="000157DC"/>
    <w:rsid w:val="000166CB"/>
    <w:rsid w:val="00023C68"/>
    <w:rsid w:val="00044B1C"/>
    <w:rsid w:val="00050697"/>
    <w:rsid w:val="00055F22"/>
    <w:rsid w:val="00094B3C"/>
    <w:rsid w:val="000A35AB"/>
    <w:rsid w:val="000C0FA3"/>
    <w:rsid w:val="000D3164"/>
    <w:rsid w:val="000D38A3"/>
    <w:rsid w:val="00100EEF"/>
    <w:rsid w:val="00137D55"/>
    <w:rsid w:val="001428C2"/>
    <w:rsid w:val="00192E71"/>
    <w:rsid w:val="001B58BA"/>
    <w:rsid w:val="001C6773"/>
    <w:rsid w:val="001E09B6"/>
    <w:rsid w:val="001E4D26"/>
    <w:rsid w:val="0020136B"/>
    <w:rsid w:val="00210F50"/>
    <w:rsid w:val="00274F10"/>
    <w:rsid w:val="002971FC"/>
    <w:rsid w:val="002A68D9"/>
    <w:rsid w:val="002E5F3B"/>
    <w:rsid w:val="003022A6"/>
    <w:rsid w:val="00307ED7"/>
    <w:rsid w:val="00316823"/>
    <w:rsid w:val="003703C2"/>
    <w:rsid w:val="00371A25"/>
    <w:rsid w:val="00374022"/>
    <w:rsid w:val="003A2EC6"/>
    <w:rsid w:val="003E1F48"/>
    <w:rsid w:val="00453681"/>
    <w:rsid w:val="004713E1"/>
    <w:rsid w:val="004C49D7"/>
    <w:rsid w:val="004E2A12"/>
    <w:rsid w:val="005029B7"/>
    <w:rsid w:val="00560DB0"/>
    <w:rsid w:val="00567581"/>
    <w:rsid w:val="00575A6F"/>
    <w:rsid w:val="005D15F7"/>
    <w:rsid w:val="005D2317"/>
    <w:rsid w:val="005E0A1E"/>
    <w:rsid w:val="005E3458"/>
    <w:rsid w:val="00614B05"/>
    <w:rsid w:val="0062499C"/>
    <w:rsid w:val="00644189"/>
    <w:rsid w:val="006755A3"/>
    <w:rsid w:val="006F0C33"/>
    <w:rsid w:val="00712EB7"/>
    <w:rsid w:val="008131CB"/>
    <w:rsid w:val="00831142"/>
    <w:rsid w:val="00856354"/>
    <w:rsid w:val="00874F8A"/>
    <w:rsid w:val="008D7A42"/>
    <w:rsid w:val="008E4A73"/>
    <w:rsid w:val="008F3F3B"/>
    <w:rsid w:val="009059F6"/>
    <w:rsid w:val="009962E7"/>
    <w:rsid w:val="009F27EA"/>
    <w:rsid w:val="00A43AD9"/>
    <w:rsid w:val="00AB15BF"/>
    <w:rsid w:val="00AD503D"/>
    <w:rsid w:val="00B515AC"/>
    <w:rsid w:val="00B557D4"/>
    <w:rsid w:val="00B63041"/>
    <w:rsid w:val="00B6583B"/>
    <w:rsid w:val="00C13475"/>
    <w:rsid w:val="00CB643F"/>
    <w:rsid w:val="00CE12D4"/>
    <w:rsid w:val="00CE6DA8"/>
    <w:rsid w:val="00D071E3"/>
    <w:rsid w:val="00D1280F"/>
    <w:rsid w:val="00D154CD"/>
    <w:rsid w:val="00D60FC5"/>
    <w:rsid w:val="00DC7FD0"/>
    <w:rsid w:val="00DD3189"/>
    <w:rsid w:val="00E247A7"/>
    <w:rsid w:val="00E73A69"/>
    <w:rsid w:val="00E84977"/>
    <w:rsid w:val="00EA0DD8"/>
    <w:rsid w:val="00ED3335"/>
    <w:rsid w:val="00ED744A"/>
    <w:rsid w:val="00FC0911"/>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character" w:customStyle="1" w:styleId="ConsPlusNormal0">
    <w:name w:val="ConsPlusNormal Знак"/>
    <w:link w:val="ConsPlusNormal"/>
    <w:locked/>
    <w:rsid w:val="00AD503D"/>
    <w:rPr>
      <w:rFonts w:ascii="Calibri" w:eastAsia="Times New Roman" w:hAnsi="Calibri" w:cs="Calibri"/>
      <w:szCs w:val="20"/>
      <w:lang w:eastAsia="ru-RU"/>
    </w:rPr>
  </w:style>
  <w:style w:type="paragraph" w:styleId="a8">
    <w:name w:val="annotation text"/>
    <w:basedOn w:val="a"/>
    <w:link w:val="a9"/>
    <w:uiPriority w:val="99"/>
    <w:unhideWhenUsed/>
    <w:rsid w:val="00AD503D"/>
    <w:pPr>
      <w:spacing w:line="240" w:lineRule="auto"/>
    </w:pPr>
    <w:rPr>
      <w:sz w:val="20"/>
      <w:szCs w:val="20"/>
    </w:rPr>
  </w:style>
  <w:style w:type="character" w:customStyle="1" w:styleId="a9">
    <w:name w:val="Текст примечания Знак"/>
    <w:basedOn w:val="a0"/>
    <w:link w:val="a8"/>
    <w:uiPriority w:val="99"/>
    <w:rsid w:val="00AD503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 w:type="character" w:customStyle="1" w:styleId="ConsPlusNormal0">
    <w:name w:val="ConsPlusNormal Знак"/>
    <w:link w:val="ConsPlusNormal"/>
    <w:locked/>
    <w:rsid w:val="00AD503D"/>
    <w:rPr>
      <w:rFonts w:ascii="Calibri" w:eastAsia="Times New Roman" w:hAnsi="Calibri" w:cs="Calibri"/>
      <w:szCs w:val="20"/>
      <w:lang w:eastAsia="ru-RU"/>
    </w:rPr>
  </w:style>
  <w:style w:type="paragraph" w:styleId="a8">
    <w:name w:val="annotation text"/>
    <w:basedOn w:val="a"/>
    <w:link w:val="a9"/>
    <w:uiPriority w:val="99"/>
    <w:unhideWhenUsed/>
    <w:rsid w:val="00AD503D"/>
    <w:pPr>
      <w:spacing w:line="240" w:lineRule="auto"/>
    </w:pPr>
    <w:rPr>
      <w:sz w:val="20"/>
      <w:szCs w:val="20"/>
    </w:rPr>
  </w:style>
  <w:style w:type="character" w:customStyle="1" w:styleId="a9">
    <w:name w:val="Текст примечания Знак"/>
    <w:basedOn w:val="a0"/>
    <w:link w:val="a8"/>
    <w:uiPriority w:val="99"/>
    <w:rsid w:val="00AD50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0467A6895D53D0578BFE7E1EFC646C0E913CFE4F8E1F0EC81C34CF3CE31B08862617185093E9EDFB0BhC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http://do.gosuslugi.ru" TargetMode="External"/><Relationship Id="rId10" Type="http://schemas.openxmlformats.org/officeDocument/2006/relationships/hyperlink" Target="http://mfc-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http://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11</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56</cp:revision>
  <cp:lastPrinted>2018-03-19T05:46:00Z</cp:lastPrinted>
  <dcterms:created xsi:type="dcterms:W3CDTF">2018-03-06T09:05:00Z</dcterms:created>
  <dcterms:modified xsi:type="dcterms:W3CDTF">2018-05-08T05:44:00Z</dcterms:modified>
</cp:coreProperties>
</file>