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rPr>
          <w:rFonts w:ascii="Liberation Serif" w:hAnsi="Liberation Serif" w:cs="Liberation Serif"/>
        </w:rPr>
      </w:pPr>
      <w:r>
        <w:rPr>
          <w:rFonts w:ascii="Liberation Serif" w:hAnsi="Liberation Serif" w:eastAsia="Times New Roman" w:cs="Liberation Serif"/>
          <w:lang w:eastAsia="ru-RU"/>
        </w:rPr>
        <w:t xml:space="preserve">Проект</w:t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распоряжения Правительства </w:t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Новосибирской области</w:t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внесении изменений в распоряжение Губернатора </w:t>
      </w:r>
      <w:r/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Новосибирской области от 24.03.2014 № 44-р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z w:val="28"/>
          <w:szCs w:val="28"/>
        </w:rPr>
        <w:t xml:space="preserve">нести в распоряжение Губернатора Новосибирской области от 24.03.2014 № 44-р «О создании рабочей группы» следующие изменения:</w:t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Состав рабочей группы по подготовке и проведению государственной итоговой аттестации по образовательным программам основного общ</w:t>
      </w:r>
      <w:r>
        <w:rPr>
          <w:rFonts w:ascii="Liberation Serif" w:hAnsi="Liberation Serif" w:cs="Liberation Serif"/>
          <w:sz w:val="28"/>
          <w:szCs w:val="28"/>
        </w:rPr>
        <w:t xml:space="preserve">его и среднего общего образования на территории Новосибирской области изложить в редакции согласно приложению к настоящему распоряжению.</w:t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right="-284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Губернатор Новосибирской области                                                     А.А. Травников</w:t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 xml:space="preserve">Жафярова М.Н.</w:t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 xml:space="preserve">238 73 20</w:t>
      </w:r>
      <w:r>
        <w:rPr>
          <w:rFonts w:ascii="Liberation Serif" w:hAnsi="Liberation Serif" w:cs="Liberation Serif"/>
          <w:sz w:val="28"/>
          <w:szCs w:val="28"/>
        </w:rPr>
        <w:br w:type="page" w:clear="all"/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ПРИЛОЖЕНИЕ</w:t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к распоряжению Губернатора Новосибирской области</w:t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  <w:outlineLvl w:val="0"/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«Утвержден</w:t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распоряжением Губернатора Новосибирской области</w:t>
      </w:r>
      <w:r/>
    </w:p>
    <w:p>
      <w:pPr>
        <w:ind w:left="5387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24.03.2014 № 44-р</w:t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/>
      <w:bookmarkStart w:id="1" w:name="Par28"/>
      <w:r/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СОСТАВ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рабочей группы по подготовке и проведению государственной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итоговой аттестации по образовательным программам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основного общего и среднего общего образования</w:t>
      </w:r>
      <w:r/>
    </w:p>
    <w:p>
      <w:pPr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территории Новосибирской области</w:t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tbl>
      <w:tblPr>
        <w:tblW w:w="10065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6153"/>
      </w:tblGrid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Нелюбов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Сергей Александрович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заместитель Губернатора Новосибирской области, руководитель рабочей группы;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Жафярова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Мария Наильевна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министр образования Новосибирской области, заместитель руководителя рабочей группы;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Никифоров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Богдан Дмитриевич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сопровождения государственной итоговой аттестации государственного казенного учреждения Новосибирской обл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асти «Новосибирский институт мониторинга и развития образования»,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рабочей группы;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Ахметгареев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Рамиль Миргазянович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департамента образования мэрии города Новосибирска (по согласованию);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Вдовина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Елена Анатольевна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лицензирования, аккредитации, контроля и надзора в сфере образования министерства образования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Кондратьев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Сергей Витальевич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государственного казенного учреждения Новосибирской области «Нов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осибирский институт мониторинга и развития образования»;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Нижник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Юлия Александровна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консультант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Попков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Ирина Владимировна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управления -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Бабий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чальник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области, подполковник полиции (по согласованию);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Савельева 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Ирина Олеговна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координации мероприятий по цифровой трансформации министерства цифрового развития и связи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Хлопцева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Елена Валерьевна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консультант отдела организации медицинской помощи детям и службы родовспоможения министерства здравоохранения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Омельченко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Вадим Николаевич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направления группа клиентского сервиса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корпоративного и государственного сегментов блок технической инфраструктуры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Новосибирского филиала ПАО Ростелеком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Щукин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Владимир Николаевич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министра образования Новосибирской области;</w:t>
            </w:r>
            <w:r/>
          </w:p>
        </w:tc>
      </w:tr>
      <w:tr>
        <w:trPr/>
        <w:tc>
          <w:tcPr>
            <w:tcW w:w="35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Ярославцева</w:t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Васильевна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</w:t>
            </w:r>
            <w:r/>
          </w:p>
        </w:tc>
        <w:tc>
          <w:tcPr>
            <w:tcW w:w="61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государственного казенного учреждения Новосибирской области «Новосибирский институт мониторинга и развития образования.</w:t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».</w:t>
            </w:r>
            <w:r/>
          </w:p>
        </w:tc>
      </w:tr>
    </w:tbl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rPr>
          <w:rFonts w:ascii="Liberation Serif" w:hAnsi="Liberation Serif" w:cs="Liberation Serif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35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character" w:styleId="639" w:customStyle="1">
    <w:name w:val="Title Char"/>
    <w:basedOn w:val="636"/>
    <w:uiPriority w:val="10"/>
    <w:rPr>
      <w:sz w:val="48"/>
      <w:szCs w:val="48"/>
    </w:rPr>
  </w:style>
  <w:style w:type="character" w:styleId="640" w:customStyle="1">
    <w:name w:val="Subtitle Char"/>
    <w:basedOn w:val="636"/>
    <w:uiPriority w:val="11"/>
    <w:rPr>
      <w:sz w:val="24"/>
      <w:szCs w:val="24"/>
    </w:rPr>
  </w:style>
  <w:style w:type="character" w:styleId="641" w:customStyle="1">
    <w:name w:val="Quote Char"/>
    <w:uiPriority w:val="29"/>
    <w:rPr>
      <w:i/>
    </w:rPr>
  </w:style>
  <w:style w:type="character" w:styleId="642" w:customStyle="1">
    <w:name w:val="Intense Quote Char"/>
    <w:uiPriority w:val="30"/>
    <w:rPr>
      <w:i/>
    </w:rPr>
  </w:style>
  <w:style w:type="character" w:styleId="643" w:customStyle="1">
    <w:name w:val="Footnote Text Char"/>
    <w:uiPriority w:val="99"/>
    <w:rPr>
      <w:sz w:val="18"/>
    </w:rPr>
  </w:style>
  <w:style w:type="character" w:styleId="644" w:customStyle="1">
    <w:name w:val="Endnote Text Char"/>
    <w:uiPriority w:val="99"/>
    <w:rPr>
      <w:sz w:val="20"/>
    </w:rPr>
  </w:style>
  <w:style w:type="paragraph" w:styleId="645" w:customStyle="1">
    <w:name w:val="Заголовок 11"/>
    <w:basedOn w:val="635"/>
    <w:next w:val="635"/>
    <w:link w:val="64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46" w:customStyle="1">
    <w:name w:val="Heading 1 Char"/>
    <w:basedOn w:val="636"/>
    <w:link w:val="645"/>
    <w:uiPriority w:val="9"/>
    <w:rPr>
      <w:rFonts w:ascii="Arial" w:hAnsi="Arial" w:eastAsia="Arial" w:cs="Arial"/>
      <w:sz w:val="40"/>
      <w:szCs w:val="40"/>
    </w:rPr>
  </w:style>
  <w:style w:type="character" w:styleId="647" w:customStyle="1">
    <w:name w:val="Heading 2 Char"/>
    <w:basedOn w:val="636"/>
    <w:uiPriority w:val="9"/>
    <w:rPr>
      <w:rFonts w:ascii="Arial" w:hAnsi="Arial" w:eastAsia="Arial" w:cs="Arial"/>
      <w:sz w:val="34"/>
    </w:rPr>
  </w:style>
  <w:style w:type="paragraph" w:styleId="648" w:customStyle="1">
    <w:name w:val="Заголовок 31"/>
    <w:basedOn w:val="635"/>
    <w:next w:val="635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49" w:customStyle="1">
    <w:name w:val="Heading 3 Char"/>
    <w:basedOn w:val="636"/>
    <w:link w:val="648"/>
    <w:uiPriority w:val="9"/>
    <w:rPr>
      <w:rFonts w:ascii="Arial" w:hAnsi="Arial" w:eastAsia="Arial" w:cs="Arial"/>
      <w:sz w:val="30"/>
      <w:szCs w:val="30"/>
    </w:rPr>
  </w:style>
  <w:style w:type="paragraph" w:styleId="650" w:customStyle="1">
    <w:name w:val="Заголовок 41"/>
    <w:basedOn w:val="635"/>
    <w:next w:val="635"/>
    <w:link w:val="65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4 Char"/>
    <w:basedOn w:val="63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 w:customStyle="1">
    <w:name w:val="Заголовок 51"/>
    <w:basedOn w:val="635"/>
    <w:next w:val="635"/>
    <w:link w:val="6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Heading 5 Char"/>
    <w:basedOn w:val="636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 w:customStyle="1">
    <w:name w:val="Заголовок 61"/>
    <w:basedOn w:val="635"/>
    <w:next w:val="635"/>
    <w:link w:val="6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55" w:customStyle="1">
    <w:name w:val="Heading 6 Char"/>
    <w:basedOn w:val="636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 w:customStyle="1">
    <w:name w:val="Заголовок 71"/>
    <w:basedOn w:val="635"/>
    <w:next w:val="635"/>
    <w:link w:val="65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57" w:customStyle="1">
    <w:name w:val="Heading 7 Char"/>
    <w:basedOn w:val="636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 w:customStyle="1">
    <w:name w:val="Заголовок 81"/>
    <w:basedOn w:val="635"/>
    <w:next w:val="635"/>
    <w:link w:val="6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59" w:customStyle="1">
    <w:name w:val="Heading 8 Char"/>
    <w:basedOn w:val="636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 w:customStyle="1">
    <w:name w:val="Заголовок 91"/>
    <w:basedOn w:val="635"/>
    <w:next w:val="635"/>
    <w:link w:val="6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Heading 9 Char"/>
    <w:basedOn w:val="636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after="0" w:line="240" w:lineRule="auto"/>
    </w:pPr>
  </w:style>
  <w:style w:type="paragraph" w:styleId="663">
    <w:name w:val="Title"/>
    <w:basedOn w:val="635"/>
    <w:next w:val="635"/>
    <w:link w:val="664"/>
    <w:uiPriority w:val="10"/>
    <w:qFormat/>
    <w:pPr>
      <w:contextualSpacing/>
      <w:spacing w:before="300"/>
    </w:pPr>
    <w:rPr>
      <w:sz w:val="48"/>
      <w:szCs w:val="48"/>
    </w:rPr>
  </w:style>
  <w:style w:type="character" w:styleId="664" w:customStyle="1">
    <w:name w:val="Заголовок Знак"/>
    <w:basedOn w:val="636"/>
    <w:link w:val="663"/>
    <w:uiPriority w:val="10"/>
    <w:rPr>
      <w:sz w:val="48"/>
      <w:szCs w:val="48"/>
    </w:rPr>
  </w:style>
  <w:style w:type="paragraph" w:styleId="665">
    <w:name w:val="Subtitle"/>
    <w:basedOn w:val="635"/>
    <w:next w:val="635"/>
    <w:link w:val="666"/>
    <w:uiPriority w:val="11"/>
    <w:qFormat/>
    <w:pPr>
      <w:spacing w:before="200"/>
    </w:pPr>
    <w:rPr>
      <w:sz w:val="24"/>
      <w:szCs w:val="24"/>
    </w:rPr>
  </w:style>
  <w:style w:type="character" w:styleId="666" w:customStyle="1">
    <w:name w:val="Подзаголовок Знак"/>
    <w:basedOn w:val="636"/>
    <w:link w:val="665"/>
    <w:uiPriority w:val="11"/>
    <w:rPr>
      <w:sz w:val="24"/>
      <w:szCs w:val="24"/>
    </w:rPr>
  </w:style>
  <w:style w:type="paragraph" w:styleId="667">
    <w:name w:val="Quote"/>
    <w:basedOn w:val="635"/>
    <w:next w:val="635"/>
    <w:link w:val="668"/>
    <w:uiPriority w:val="29"/>
    <w:qFormat/>
    <w:pPr>
      <w:ind w:left="720" w:right="720"/>
    </w:pPr>
    <w:rPr>
      <w:i/>
    </w:rPr>
  </w:style>
  <w:style w:type="character" w:styleId="668" w:customStyle="1">
    <w:name w:val="Цитата 2 Знак"/>
    <w:link w:val="667"/>
    <w:uiPriority w:val="29"/>
    <w:rPr>
      <w:i/>
    </w:rPr>
  </w:style>
  <w:style w:type="paragraph" w:styleId="669">
    <w:name w:val="Intense Quote"/>
    <w:basedOn w:val="635"/>
    <w:next w:val="635"/>
    <w:link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 w:customStyle="1">
    <w:name w:val="Выделенная цитата Знак"/>
    <w:link w:val="669"/>
    <w:uiPriority w:val="30"/>
    <w:rPr>
      <w:i/>
    </w:rPr>
  </w:style>
  <w:style w:type="paragraph" w:styleId="671" w:customStyle="1">
    <w:name w:val="Верхний колонтитул1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Header Char"/>
    <w:basedOn w:val="636"/>
    <w:link w:val="671"/>
    <w:uiPriority w:val="99"/>
  </w:style>
  <w:style w:type="paragraph" w:styleId="673" w:customStyle="1">
    <w:name w:val="Нижний колонтитул1"/>
    <w:basedOn w:val="635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 w:customStyle="1">
    <w:name w:val="Footer Char"/>
    <w:basedOn w:val="636"/>
    <w:uiPriority w:val="99"/>
  </w:style>
  <w:style w:type="paragraph" w:styleId="675" w:customStyle="1">
    <w:name w:val="Название объекта1"/>
    <w:basedOn w:val="635"/>
    <w:next w:val="63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6" w:customStyle="1">
    <w:name w:val="Caption Char"/>
    <w:link w:val="673"/>
    <w:uiPriority w:val="99"/>
  </w:style>
  <w:style w:type="table" w:styleId="677">
    <w:name w:val="Table Grid"/>
    <w:basedOn w:val="6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 w:customStyle="1">
    <w:name w:val="Table Grid Light"/>
    <w:basedOn w:val="6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9" w:customStyle="1">
    <w:name w:val="Таблица простая 11"/>
    <w:basedOn w:val="6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Таблица простая 21"/>
    <w:basedOn w:val="6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Таблица простая 3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Таблица простая 4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Таблица простая 5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Таблица-сетка 1 светл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Таблица-сетка 2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Таблица-сетка 3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Таблица-сетка 41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7" w:customStyle="1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8" w:customStyle="1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9" w:customStyle="1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0" w:customStyle="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1" w:customStyle="1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2" w:customStyle="1">
    <w:name w:val="Таблица-сетка 5 тем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9" w:customStyle="1">
    <w:name w:val="Таблица-сетка 6 цвет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1" w:customStyle="1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2" w:customStyle="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3" w:customStyle="1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4" w:customStyle="1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Таблица-сетка 7 цвет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Список-таблица 1 светлая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Список-таблица 2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7" w:customStyle="1">
    <w:name w:val="Список-таблица 3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Список-таблица 4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Список-таблица 5 тем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Список-таблица 6 цвет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 w:customStyle="1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0" w:customStyle="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2" w:customStyle="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4" w:customStyle="1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5" w:customStyle="1">
    <w:name w:val="Список-таблица 7 цветная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ned - Accent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Lined - Accent 1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4" w:customStyle="1">
    <w:name w:val="Lined - Accent 2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5" w:customStyle="1">
    <w:name w:val="Lined - Accent 3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6" w:customStyle="1">
    <w:name w:val="Lined - Accent 4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7" w:customStyle="1">
    <w:name w:val="Lined - Accent 5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8" w:customStyle="1">
    <w:name w:val="Lined - Accent 6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9" w:customStyle="1">
    <w:name w:val="Bordered &amp; Lined - Accent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Bordered &amp; Lined - Accent 1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Bordered &amp; Lined - Accent 2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Bordered &amp; Lined - Accent 3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Bordered &amp; Lined - Accent 4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Bordered &amp; Lined - Accent 5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Bordered &amp; Lined - Accent 6"/>
    <w:basedOn w:val="6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7" w:customStyle="1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8" w:customStyle="1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9" w:customStyle="1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0" w:customStyle="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1" w:customStyle="1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2" w:customStyle="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635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 w:customStyle="1">
    <w:name w:val="Текст сноски Знак"/>
    <w:link w:val="804"/>
    <w:uiPriority w:val="99"/>
    <w:rPr>
      <w:sz w:val="18"/>
    </w:rPr>
  </w:style>
  <w:style w:type="character" w:styleId="806">
    <w:name w:val="footnote reference"/>
    <w:basedOn w:val="636"/>
    <w:uiPriority w:val="99"/>
    <w:unhideWhenUsed/>
    <w:rPr>
      <w:vertAlign w:val="superscript"/>
    </w:rPr>
  </w:style>
  <w:style w:type="paragraph" w:styleId="807">
    <w:name w:val="endnote text"/>
    <w:basedOn w:val="635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 w:customStyle="1">
    <w:name w:val="Текст концевой сноски Знак"/>
    <w:link w:val="807"/>
    <w:uiPriority w:val="99"/>
    <w:rPr>
      <w:sz w:val="20"/>
    </w:rPr>
  </w:style>
  <w:style w:type="character" w:styleId="809">
    <w:name w:val="endnote reference"/>
    <w:basedOn w:val="636"/>
    <w:uiPriority w:val="99"/>
    <w:semiHidden/>
    <w:unhideWhenUsed/>
    <w:rPr>
      <w:vertAlign w:val="superscript"/>
    </w:rPr>
  </w:style>
  <w:style w:type="paragraph" w:styleId="810">
    <w:name w:val="toc 1"/>
    <w:basedOn w:val="635"/>
    <w:next w:val="635"/>
    <w:uiPriority w:val="39"/>
    <w:unhideWhenUsed/>
    <w:pPr>
      <w:spacing w:after="57"/>
    </w:pPr>
  </w:style>
  <w:style w:type="paragraph" w:styleId="811">
    <w:name w:val="toc 2"/>
    <w:basedOn w:val="635"/>
    <w:next w:val="635"/>
    <w:uiPriority w:val="39"/>
    <w:unhideWhenUsed/>
    <w:pPr>
      <w:ind w:left="283"/>
      <w:spacing w:after="57"/>
    </w:pPr>
  </w:style>
  <w:style w:type="paragraph" w:styleId="812">
    <w:name w:val="toc 3"/>
    <w:basedOn w:val="635"/>
    <w:next w:val="635"/>
    <w:uiPriority w:val="39"/>
    <w:unhideWhenUsed/>
    <w:pPr>
      <w:ind w:left="567"/>
      <w:spacing w:after="57"/>
    </w:pPr>
  </w:style>
  <w:style w:type="paragraph" w:styleId="813">
    <w:name w:val="toc 4"/>
    <w:basedOn w:val="635"/>
    <w:next w:val="635"/>
    <w:uiPriority w:val="39"/>
    <w:unhideWhenUsed/>
    <w:pPr>
      <w:ind w:left="850"/>
      <w:spacing w:after="57"/>
    </w:pPr>
  </w:style>
  <w:style w:type="paragraph" w:styleId="814">
    <w:name w:val="toc 5"/>
    <w:basedOn w:val="635"/>
    <w:next w:val="635"/>
    <w:uiPriority w:val="39"/>
    <w:unhideWhenUsed/>
    <w:pPr>
      <w:ind w:left="1134"/>
      <w:spacing w:after="57"/>
    </w:pPr>
  </w:style>
  <w:style w:type="paragraph" w:styleId="815">
    <w:name w:val="toc 6"/>
    <w:basedOn w:val="635"/>
    <w:next w:val="635"/>
    <w:uiPriority w:val="39"/>
    <w:unhideWhenUsed/>
    <w:pPr>
      <w:ind w:left="1417"/>
      <w:spacing w:after="57"/>
    </w:pPr>
  </w:style>
  <w:style w:type="paragraph" w:styleId="816">
    <w:name w:val="toc 7"/>
    <w:basedOn w:val="635"/>
    <w:next w:val="635"/>
    <w:uiPriority w:val="39"/>
    <w:unhideWhenUsed/>
    <w:pPr>
      <w:ind w:left="1701"/>
      <w:spacing w:after="57"/>
    </w:pPr>
  </w:style>
  <w:style w:type="paragraph" w:styleId="817">
    <w:name w:val="toc 8"/>
    <w:basedOn w:val="635"/>
    <w:next w:val="635"/>
    <w:uiPriority w:val="39"/>
    <w:unhideWhenUsed/>
    <w:pPr>
      <w:ind w:left="1984"/>
      <w:spacing w:after="57"/>
    </w:pPr>
  </w:style>
  <w:style w:type="paragraph" w:styleId="818">
    <w:name w:val="toc 9"/>
    <w:basedOn w:val="635"/>
    <w:next w:val="635"/>
    <w:uiPriority w:val="39"/>
    <w:unhideWhenUsed/>
    <w:pPr>
      <w:ind w:left="2268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635"/>
    <w:next w:val="635"/>
    <w:uiPriority w:val="99"/>
    <w:unhideWhenUsed/>
    <w:pPr>
      <w:spacing w:after="0"/>
    </w:pPr>
  </w:style>
  <w:style w:type="paragraph" w:styleId="821" w:customStyle="1">
    <w:name w:val="Заголовок 21"/>
    <w:basedOn w:val="635"/>
    <w:next w:val="635"/>
    <w:link w:val="823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822">
    <w:name w:val="List Paragraph"/>
    <w:basedOn w:val="635"/>
    <w:uiPriority w:val="34"/>
    <w:qFormat/>
    <w:pPr>
      <w:contextualSpacing/>
      <w:ind w:left="720"/>
    </w:pPr>
  </w:style>
  <w:style w:type="character" w:styleId="823" w:customStyle="1">
    <w:name w:val="Заголовок 2 Знак"/>
    <w:basedOn w:val="636"/>
    <w:link w:val="821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8E11-4A81-43F9-9B04-B8B1D4D6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Нижник Юлия Александровна</dc:creator>
  <cp:revision>20</cp:revision>
  <dcterms:created xsi:type="dcterms:W3CDTF">2020-03-04T07:58:00Z</dcterms:created>
  <dcterms:modified xsi:type="dcterms:W3CDTF">2024-04-05T06:54:15Z</dcterms:modified>
</cp:coreProperties>
</file>