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E957FE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 w:rsidR="001D474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E957FE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0F8E">
        <w:rPr>
          <w:rFonts w:ascii="Times New Roman" w:hAnsi="Times New Roman" w:cs="Times New Roman"/>
          <w:sz w:val="28"/>
          <w:szCs w:val="28"/>
        </w:rPr>
        <w:t xml:space="preserve"> 302-п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98" w:rsidRPr="00A90F8E" w:rsidRDefault="00166198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9E0A14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90F8E">
        <w:rPr>
          <w:rFonts w:ascii="Times New Roman" w:hAnsi="Times New Roman" w:cs="Times New Roman"/>
          <w:bCs/>
          <w:sz w:val="28"/>
          <w:szCs w:val="28"/>
        </w:rPr>
        <w:t>тавки</w:t>
      </w:r>
    </w:p>
    <w:p w:rsidR="00A90F8E" w:rsidRDefault="00166198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латы для граждан по договору купли-продажи</w:t>
      </w:r>
      <w:r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есных насаждений для собственных нужд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 xml:space="preserve">а территории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  <w:r w:rsidR="001D474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DB4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30A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1D474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56C4" w:rsidRDefault="00DB56C4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08" w:type="dxa"/>
        <w:tblLook w:val="04A0"/>
      </w:tblPr>
      <w:tblGrid>
        <w:gridCol w:w="1649"/>
        <w:gridCol w:w="1065"/>
        <w:gridCol w:w="1713"/>
        <w:gridCol w:w="1446"/>
        <w:gridCol w:w="1446"/>
        <w:gridCol w:w="1434"/>
        <w:gridCol w:w="1255"/>
      </w:tblGrid>
      <w:tr w:rsidR="0006499A" w:rsidRPr="0006499A" w:rsidTr="00576134">
        <w:trPr>
          <w:trHeight w:val="113"/>
        </w:trPr>
        <w:tc>
          <w:tcPr>
            <w:tcW w:w="1649" w:type="dxa"/>
            <w:vMerge w:val="restart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Породы лесных насаждений</w:t>
            </w:r>
          </w:p>
        </w:tc>
        <w:tc>
          <w:tcPr>
            <w:tcW w:w="1065" w:type="dxa"/>
            <w:vMerge w:val="restart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Разряды такс</w:t>
            </w:r>
          </w:p>
        </w:tc>
        <w:tc>
          <w:tcPr>
            <w:tcW w:w="1713" w:type="dxa"/>
            <w:vMerge w:val="restart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Расстояние вывозки, км</w:t>
            </w:r>
          </w:p>
        </w:tc>
        <w:tc>
          <w:tcPr>
            <w:tcW w:w="5581" w:type="dxa"/>
            <w:gridSpan w:val="4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Ставки платы за 1 плотный куб. м, рублей</w:t>
            </w:r>
          </w:p>
        </w:tc>
      </w:tr>
      <w:tr w:rsidR="0006499A" w:rsidRPr="0006499A" w:rsidTr="00576134">
        <w:trPr>
          <w:trHeight w:val="113"/>
        </w:trPr>
        <w:tc>
          <w:tcPr>
            <w:tcW w:w="1649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  <w:gridSpan w:val="3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деловая древесина без коры</w:t>
            </w:r>
          </w:p>
        </w:tc>
        <w:tc>
          <w:tcPr>
            <w:tcW w:w="1255" w:type="dxa"/>
            <w:vMerge w:val="restart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дровяная древесина (в коре)</w:t>
            </w:r>
          </w:p>
        </w:tc>
      </w:tr>
      <w:tr w:rsidR="0006499A" w:rsidRPr="0006499A" w:rsidTr="00576134">
        <w:trPr>
          <w:trHeight w:val="113"/>
        </w:trPr>
        <w:tc>
          <w:tcPr>
            <w:tcW w:w="1649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крупная</w:t>
            </w:r>
          </w:p>
        </w:tc>
        <w:tc>
          <w:tcPr>
            <w:tcW w:w="1446" w:type="dxa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34" w:type="dxa"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мелкая</w:t>
            </w:r>
          </w:p>
        </w:tc>
        <w:tc>
          <w:tcPr>
            <w:tcW w:w="1255" w:type="dxa"/>
            <w:vMerge/>
          </w:tcPr>
          <w:p w:rsidR="0006499A" w:rsidRPr="00A90F8E" w:rsidRDefault="0006499A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 w:val="restart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623,6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445,4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208,7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403,6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202,6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513,7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482,2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202,6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213,3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 w:val="restart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Ель, пихта</w:t>
            </w: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563,6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399,6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202,6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509,6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364,2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431,5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312,1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331,7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256,7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 w:val="restart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312,1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202,6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187,7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 w:val="restart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Осина, тополь</w:t>
            </w: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1662D5" w:rsidRPr="0006499A" w:rsidTr="009114FB">
        <w:trPr>
          <w:trHeight w:val="20"/>
        </w:trPr>
        <w:tc>
          <w:tcPr>
            <w:tcW w:w="1649" w:type="dxa"/>
            <w:vMerge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662D5" w:rsidRPr="00A90F8E" w:rsidRDefault="001662D5" w:rsidP="00576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446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434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55" w:type="dxa"/>
          </w:tcPr>
          <w:p w:rsidR="001662D5" w:rsidRPr="00591939" w:rsidRDefault="00166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</w:tbl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Примечания: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0F8E">
        <w:rPr>
          <w:rFonts w:ascii="Times New Roman" w:hAnsi="Times New Roman" w:cs="Times New Roman"/>
          <w:sz w:val="28"/>
          <w:szCs w:val="28"/>
        </w:rPr>
        <w:t>Ставки платы для граждан по договору купли-продажи лесных насаждений для собственных нужд применяются для отпуска древесины на корню по договору купли-продажи лесных насаждений при проведении сплошных и выборочных рубок.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К деловой крупной древесине относятся отрезки ствола диаметром в верхнем торце без коры от 25 см и более, к средней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13 до 24 см, к мелкой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3 до 12 см.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2. Выбор разряда такс производится для каждого лесного квартала исходя из расстояния от центра лесного квартала до ближайшего пункта, откуда возможна погрузка и перевозка древесины железнодорожным транспортом, водным транспортом или сплав древесины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погрузочный пункт).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покрытием, а ставки платы понижаются на один разряд такс.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A90F8E" w:rsidSect="008E405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F8E"/>
    <w:rsid w:val="0006499A"/>
    <w:rsid w:val="00097AD1"/>
    <w:rsid w:val="000A066A"/>
    <w:rsid w:val="00145CE2"/>
    <w:rsid w:val="00166198"/>
    <w:rsid w:val="001662D5"/>
    <w:rsid w:val="00186888"/>
    <w:rsid w:val="001D4747"/>
    <w:rsid w:val="00491FE9"/>
    <w:rsid w:val="00591939"/>
    <w:rsid w:val="005C3A5B"/>
    <w:rsid w:val="008963FD"/>
    <w:rsid w:val="0091130A"/>
    <w:rsid w:val="00935299"/>
    <w:rsid w:val="009E0A14"/>
    <w:rsid w:val="009E1743"/>
    <w:rsid w:val="00A67793"/>
    <w:rsid w:val="00A90F8E"/>
    <w:rsid w:val="00B61497"/>
    <w:rsid w:val="00C06E3B"/>
    <w:rsid w:val="00CA28DD"/>
    <w:rsid w:val="00DB42D5"/>
    <w:rsid w:val="00DB56C4"/>
    <w:rsid w:val="00E9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eezhelenko</cp:lastModifiedBy>
  <cp:revision>4</cp:revision>
  <dcterms:created xsi:type="dcterms:W3CDTF">2019-10-30T09:11:00Z</dcterms:created>
  <dcterms:modified xsi:type="dcterms:W3CDTF">2019-10-30T09:29:00Z</dcterms:modified>
</cp:coreProperties>
</file>