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EB" w:rsidRPr="00614325" w:rsidRDefault="004667EB" w:rsidP="004667EB">
      <w:r w:rsidRPr="00614325">
        <w:t xml:space="preserve">                                                                         Проект постановления </w:t>
      </w:r>
      <w:r>
        <w:t>Правительства</w:t>
      </w:r>
    </w:p>
    <w:p w:rsidR="004667EB" w:rsidRPr="00614325" w:rsidRDefault="004667EB" w:rsidP="004667EB">
      <w:r w:rsidRPr="00614325">
        <w:t xml:space="preserve">                                                                         Новосибирской области</w:t>
      </w:r>
    </w:p>
    <w:p w:rsidR="004667EB" w:rsidRDefault="004667EB" w:rsidP="004667EB">
      <w:pPr>
        <w:ind w:left="6480"/>
      </w:pPr>
    </w:p>
    <w:p w:rsidR="00E20D45" w:rsidRDefault="00E20D45" w:rsidP="004667EB">
      <w:pPr>
        <w:ind w:left="6480"/>
      </w:pPr>
    </w:p>
    <w:p w:rsidR="00E20D45" w:rsidRDefault="00E20D45" w:rsidP="004667EB">
      <w:pPr>
        <w:ind w:left="6480"/>
      </w:pPr>
    </w:p>
    <w:p w:rsidR="004667EB" w:rsidRDefault="004667EB" w:rsidP="004667EB"/>
    <w:p w:rsidR="004667EB" w:rsidRDefault="004667EB" w:rsidP="004667EB"/>
    <w:p w:rsidR="004667EB" w:rsidRPr="000E4AA5" w:rsidRDefault="004667EB" w:rsidP="004667EB"/>
    <w:p w:rsidR="004667EB" w:rsidRDefault="004667EB" w:rsidP="004667EB">
      <w:pPr>
        <w:ind w:left="540"/>
        <w:jc w:val="center"/>
      </w:pPr>
    </w:p>
    <w:p w:rsidR="004667EB" w:rsidRDefault="004667EB" w:rsidP="004667EB">
      <w:pPr>
        <w:ind w:left="540"/>
        <w:jc w:val="center"/>
      </w:pPr>
    </w:p>
    <w:p w:rsidR="004667EB" w:rsidRDefault="004667EB" w:rsidP="004667EB">
      <w:pPr>
        <w:ind w:left="540"/>
        <w:jc w:val="center"/>
      </w:pPr>
    </w:p>
    <w:p w:rsidR="004667EB" w:rsidRDefault="004667EB" w:rsidP="004667EB">
      <w:pPr>
        <w:ind w:left="540"/>
        <w:jc w:val="center"/>
      </w:pPr>
    </w:p>
    <w:p w:rsidR="004667EB" w:rsidRDefault="004667EB" w:rsidP="004667EB">
      <w:pPr>
        <w:ind w:left="540"/>
        <w:jc w:val="center"/>
      </w:pPr>
    </w:p>
    <w:p w:rsidR="004667EB" w:rsidRDefault="004667EB" w:rsidP="004667EB">
      <w:pPr>
        <w:ind w:left="540"/>
        <w:jc w:val="center"/>
      </w:pPr>
    </w:p>
    <w:p w:rsidR="004667EB" w:rsidRDefault="004667EB" w:rsidP="004667EB">
      <w:pPr>
        <w:ind w:left="540"/>
        <w:jc w:val="center"/>
      </w:pPr>
      <w:r w:rsidRPr="00614325">
        <w:t xml:space="preserve">О </w:t>
      </w:r>
      <w:r>
        <w:t xml:space="preserve">внесении изменений в постановление Правительства  </w:t>
      </w:r>
    </w:p>
    <w:p w:rsidR="004667EB" w:rsidRPr="00614325" w:rsidRDefault="004667EB" w:rsidP="004667EB">
      <w:pPr>
        <w:ind w:left="540"/>
        <w:jc w:val="center"/>
      </w:pPr>
      <w:r>
        <w:t>Новосибирской области</w:t>
      </w:r>
      <w:r w:rsidRPr="00614325">
        <w:t xml:space="preserve"> </w:t>
      </w:r>
      <w:r>
        <w:t>от 02.11.2015 № 392-п</w:t>
      </w:r>
    </w:p>
    <w:p w:rsidR="00FF300D" w:rsidRDefault="00FF300D" w:rsidP="00416737">
      <w:pPr>
        <w:ind w:firstLine="284"/>
        <w:jc w:val="center"/>
        <w:rPr>
          <w:bCs/>
          <w:color w:val="FF0000"/>
        </w:rPr>
      </w:pPr>
    </w:p>
    <w:p w:rsidR="00600207" w:rsidRPr="008B26E3" w:rsidRDefault="00600207" w:rsidP="00416737">
      <w:pPr>
        <w:ind w:firstLine="284"/>
        <w:jc w:val="center"/>
        <w:rPr>
          <w:bCs/>
          <w:color w:val="FF0000"/>
        </w:rPr>
      </w:pPr>
    </w:p>
    <w:p w:rsidR="005C5FB4" w:rsidRPr="00440A3B" w:rsidRDefault="005C5FB4" w:rsidP="007A0E41">
      <w:pPr>
        <w:ind w:firstLine="709"/>
        <w:jc w:val="both"/>
        <w:rPr>
          <w:b/>
          <w:bCs/>
        </w:rPr>
      </w:pPr>
      <w:r w:rsidRPr="00440A3B">
        <w:rPr>
          <w:bCs/>
        </w:rPr>
        <w:t xml:space="preserve">Правительство Новосибирской области </w:t>
      </w:r>
      <w:proofErr w:type="gramStart"/>
      <w:r w:rsidRPr="00440A3B">
        <w:rPr>
          <w:b/>
          <w:bCs/>
        </w:rPr>
        <w:t>п</w:t>
      </w:r>
      <w:proofErr w:type="gramEnd"/>
      <w:r w:rsidRPr="00440A3B">
        <w:rPr>
          <w:b/>
          <w:bCs/>
        </w:rPr>
        <w:t xml:space="preserve"> о с т а н о в л я е т:</w:t>
      </w:r>
    </w:p>
    <w:p w:rsidR="005C5FB4" w:rsidRPr="00440A3B" w:rsidRDefault="005C5FB4" w:rsidP="007A0E41">
      <w:pPr>
        <w:ind w:firstLine="709"/>
        <w:jc w:val="both"/>
        <w:rPr>
          <w:bCs/>
        </w:rPr>
      </w:pPr>
      <w:r w:rsidRPr="00440A3B">
        <w:rPr>
          <w:bCs/>
        </w:rPr>
        <w:t>Внести в постановление Правительства Новосибирской области от 02.11.2015 № 392-п «Об установлении порядка осуществления муниципального земельного контроля на территории Новосибирской области» следующие изменения:</w:t>
      </w:r>
    </w:p>
    <w:p w:rsidR="005C5FB4" w:rsidRPr="00440A3B" w:rsidRDefault="00B41533" w:rsidP="007A0E41">
      <w:pPr>
        <w:ind w:firstLine="709"/>
        <w:jc w:val="both"/>
        <w:rPr>
          <w:bCs/>
        </w:rPr>
      </w:pPr>
      <w:r w:rsidRPr="00440A3B">
        <w:rPr>
          <w:bCs/>
        </w:rPr>
        <w:t xml:space="preserve">в </w:t>
      </w:r>
      <w:r w:rsidR="00A43046" w:rsidRPr="00440A3B">
        <w:rPr>
          <w:bCs/>
        </w:rPr>
        <w:t>Порядке</w:t>
      </w:r>
      <w:r w:rsidR="005C5FB4" w:rsidRPr="00440A3B">
        <w:rPr>
          <w:bCs/>
        </w:rPr>
        <w:t xml:space="preserve"> осуществления муниципального земельного контроля на территории Новосибирской области, установленного постановлением Правительства Новосибирской области от 02.11.2015 № 392-п «Об установлении порядка осуществления муниципального земельного контроля на территории Новосибирской области»:</w:t>
      </w:r>
    </w:p>
    <w:p w:rsidR="008B26E3" w:rsidRDefault="008B26E3" w:rsidP="003602F1">
      <w:pPr>
        <w:pStyle w:val="af1"/>
        <w:ind w:left="0" w:firstLine="709"/>
        <w:jc w:val="both"/>
      </w:pPr>
      <w:r>
        <w:t>1. </w:t>
      </w:r>
      <w:r w:rsidR="003602F1">
        <w:t>В пункте 2 после</w:t>
      </w:r>
      <w:r w:rsidR="00E84289">
        <w:t xml:space="preserve"> слов </w:t>
      </w:r>
      <w:r w:rsidR="003602F1">
        <w:t>«</w:t>
      </w:r>
      <w:r w:rsidR="003602F1" w:rsidRPr="00332DF6">
        <w:t>законодательства Новосибирской области</w:t>
      </w:r>
      <w:r w:rsidR="003602F1">
        <w:t>» дополнить</w:t>
      </w:r>
      <w:r w:rsidR="00E84289">
        <w:t xml:space="preserve"> словами </w:t>
      </w:r>
      <w:r w:rsidR="003602F1">
        <w:t>«</w:t>
      </w:r>
      <w:r w:rsidR="003602F1" w:rsidRPr="003602F1">
        <w:rPr>
          <w:rFonts w:eastAsiaTheme="minorHAnsi"/>
          <w:lang w:eastAsia="en-US"/>
        </w:rPr>
        <w:t>, за нарушение которых законодательством Российской Федерации, законодательством Новосибирской области предусмотрена административная и иная ответственность (далее требования законодательства)</w:t>
      </w:r>
      <w:proofErr w:type="gramStart"/>
      <w:r w:rsidR="003602F1" w:rsidRPr="003602F1">
        <w:rPr>
          <w:rFonts w:eastAsiaTheme="minorHAnsi"/>
          <w:lang w:eastAsia="en-US"/>
        </w:rPr>
        <w:t>,</w:t>
      </w:r>
      <w:r w:rsidR="000C604D">
        <w:rPr>
          <w:rFonts w:eastAsiaTheme="minorHAnsi"/>
          <w:lang w:eastAsia="en-US"/>
        </w:rPr>
        <w:t>»</w:t>
      </w:r>
      <w:proofErr w:type="gramEnd"/>
      <w:r w:rsidR="002E5AAF">
        <w:rPr>
          <w:rFonts w:eastAsiaTheme="minorHAnsi"/>
          <w:lang w:eastAsia="en-US"/>
        </w:rPr>
        <w:t>.</w:t>
      </w:r>
    </w:p>
    <w:p w:rsidR="008B26E3" w:rsidRDefault="00AC58FA" w:rsidP="007A0E41">
      <w:pPr>
        <w:ind w:firstLine="709"/>
        <w:jc w:val="both"/>
      </w:pPr>
      <w:r>
        <w:t>2. </w:t>
      </w:r>
      <w:r w:rsidR="003057AC">
        <w:t>В пункте 11 после слов</w:t>
      </w:r>
      <w:r w:rsidR="00F455BE">
        <w:t xml:space="preserve"> «с уведомлением о вручении»</w:t>
      </w:r>
      <w:r w:rsidR="00F455BE">
        <w:rPr>
          <w:rFonts w:ascii="Calibri" w:hAnsi="Calibri" w:cs="Calibri"/>
        </w:rPr>
        <w:t xml:space="preserve"> </w:t>
      </w:r>
      <w:r w:rsidR="003057AC">
        <w:t xml:space="preserve">дополнить словами </w:t>
      </w:r>
      <w:r w:rsidR="003057AC" w:rsidRPr="003057AC">
        <w:t>«и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гражданина, если такой адрес ранее был представлен гражданином в орган муниципального земельного контроля</w:t>
      </w:r>
      <w:proofErr w:type="gramStart"/>
      <w:r w:rsidR="003057AC" w:rsidRPr="003057AC">
        <w:t>,</w:t>
      </w:r>
      <w:r w:rsidR="00F455BE">
        <w:t>»</w:t>
      </w:r>
      <w:proofErr w:type="gramEnd"/>
      <w:r w:rsidR="002E5AAF">
        <w:t>.</w:t>
      </w:r>
    </w:p>
    <w:p w:rsidR="00AC58FA" w:rsidRDefault="00741984" w:rsidP="007A0E41">
      <w:pPr>
        <w:ind w:firstLine="709"/>
        <w:jc w:val="both"/>
      </w:pPr>
      <w:r>
        <w:t>3. </w:t>
      </w:r>
      <w:r w:rsidR="00110647">
        <w:t>Пункт 13 изложить в следующей редакции:</w:t>
      </w:r>
    </w:p>
    <w:p w:rsidR="009A7E32" w:rsidRPr="00332DF6" w:rsidRDefault="009A7E32" w:rsidP="009A7E32">
      <w:pPr>
        <w:ind w:firstLine="709"/>
        <w:jc w:val="both"/>
      </w:pPr>
      <w:r>
        <w:t>«</w:t>
      </w:r>
      <w:r w:rsidRPr="00332DF6">
        <w:t>Основаниями для проведения внеплановых проверок в отношении граждан являются:</w:t>
      </w:r>
    </w:p>
    <w:p w:rsidR="009A7E32" w:rsidRDefault="009A7E32" w:rsidP="009A7E32">
      <w:pPr>
        <w:ind w:firstLine="709"/>
        <w:jc w:val="both"/>
      </w:pPr>
      <w:r>
        <w:t>1) </w:t>
      </w:r>
      <w:r w:rsidRPr="00332DF6">
        <w:t>истечение срока исполнения гражданином ранее выданного предписания об устранении выявленного нарушения требований федеральных законов и законов Новосибирской области по вопросам использования земель;</w:t>
      </w:r>
    </w:p>
    <w:p w:rsidR="009A7E32" w:rsidRPr="000A4C80" w:rsidRDefault="009A7E32" w:rsidP="009A7E32">
      <w:pPr>
        <w:ind w:firstLine="709"/>
        <w:jc w:val="both"/>
      </w:pPr>
      <w:r w:rsidRPr="000A4C80">
        <w:t>2) нарушение в отношении объектов земельных отношений требований законодательства;</w:t>
      </w:r>
    </w:p>
    <w:p w:rsidR="009A7E32" w:rsidRPr="00332DF6" w:rsidRDefault="009A7E32" w:rsidP="009A7E32">
      <w:pPr>
        <w:ind w:firstLine="709"/>
        <w:jc w:val="both"/>
      </w:pPr>
      <w:bookmarkStart w:id="0" w:name="Par71"/>
      <w:bookmarkEnd w:id="0"/>
      <w:r>
        <w:lastRenderedPageBreak/>
        <w:t>3) </w:t>
      </w:r>
      <w:r w:rsidRPr="002021F2">
        <w:t>мотивированное представление должностного лица органа муниципального</w:t>
      </w:r>
      <w:r>
        <w:t xml:space="preserve"> земельного</w:t>
      </w:r>
      <w:r w:rsidRPr="002021F2">
        <w:t xml:space="preserve"> контроля по результатам рассмотрения или предварительной проверки поступивших</w:t>
      </w:r>
      <w:r w:rsidRPr="00332DF6">
        <w:t xml:space="preserve"> орган муниципального земельного контроля заявлений и обращений граждан,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9A7E32" w:rsidRPr="00332DF6" w:rsidRDefault="009A7E32" w:rsidP="009A7E32">
      <w:pPr>
        <w:ind w:firstLine="709"/>
        <w:jc w:val="both"/>
      </w:pPr>
      <w:r>
        <w:t>а) </w:t>
      </w:r>
      <w:r w:rsidRPr="00332DF6">
        <w:t>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9A7E32" w:rsidRDefault="009A7E32" w:rsidP="009A7E32">
      <w:pPr>
        <w:ind w:firstLine="709"/>
        <w:jc w:val="both"/>
      </w:pPr>
      <w:r>
        <w:t>б)</w:t>
      </w:r>
      <w:r w:rsidRPr="00332DF6">
        <w:t xml:space="preserve">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</w:t>
      </w:r>
      <w:proofErr w:type="gramStart"/>
      <w:r w:rsidRPr="00332DF6">
        <w:t>.</w:t>
      </w:r>
      <w:r w:rsidR="0032150F">
        <w:t>».</w:t>
      </w:r>
      <w:proofErr w:type="gramEnd"/>
    </w:p>
    <w:p w:rsidR="007C22EC" w:rsidRDefault="00FF224A" w:rsidP="007C22EC">
      <w:pPr>
        <w:ind w:firstLine="709"/>
        <w:jc w:val="both"/>
      </w:pPr>
      <w:r>
        <w:t>4. </w:t>
      </w:r>
      <w:r w:rsidR="007C22EC">
        <w:t>Пункт 14 изложить в следующей редакции:</w:t>
      </w:r>
    </w:p>
    <w:p w:rsidR="007C22EC" w:rsidRDefault="00C0198E" w:rsidP="007C22EC">
      <w:pPr>
        <w:ind w:firstLine="709"/>
        <w:jc w:val="both"/>
      </w:pPr>
      <w:r>
        <w:t>«</w:t>
      </w:r>
      <w:r w:rsidR="007C22EC" w:rsidRPr="00332DF6">
        <w:t xml:space="preserve">Обращения и заявления, не позволяющие установить лицо, обратившееся в орган муниципального земельного контроля, а также обращения и заявления, не содержащие сведений о фактах, указанных в </w:t>
      </w:r>
      <w:hyperlink w:anchor="Par71" w:history="1">
        <w:r w:rsidR="007C22EC" w:rsidRPr="00332DF6">
          <w:t xml:space="preserve">подпункте </w:t>
        </w:r>
        <w:r w:rsidR="007C22EC">
          <w:t>3</w:t>
        </w:r>
        <w:r w:rsidR="007C22EC" w:rsidRPr="00332DF6">
          <w:t xml:space="preserve"> пункта 13</w:t>
        </w:r>
      </w:hyperlink>
      <w:r w:rsidR="007C22EC" w:rsidRPr="00332DF6">
        <w:t xml:space="preserve"> настоящего Порядка, не могут служить основанием для проведения внеплановой проверки.</w:t>
      </w:r>
      <w:r w:rsidR="007C22EC">
        <w:t xml:space="preserve"> В случае</w:t>
      </w:r>
      <w:proofErr w:type="gramStart"/>
      <w:r w:rsidR="007C22EC">
        <w:t>,</w:t>
      </w:r>
      <w:proofErr w:type="gramEnd"/>
      <w:r w:rsidR="007C22EC">
        <w:t xml:space="preserve"> если изложенная в обращении или заявлении информация может в соответствии с подпунктом 3 пункта 13 настоящего Порядка являться основанием для проведения внеплановой проверки, должностное лицо органа муниципального земельного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</w:t>
      </w:r>
      <w:proofErr w:type="gramStart"/>
      <w:r w:rsidR="007C22EC">
        <w:t>ии и ау</w:t>
      </w:r>
      <w:proofErr w:type="gramEnd"/>
      <w:r w:rsidR="007C22EC">
        <w:t>тентификации</w:t>
      </w:r>
      <w:r w:rsidR="00E0460E">
        <w:t xml:space="preserve">. </w:t>
      </w:r>
      <w:r w:rsidR="007C22EC">
        <w:t>При рассмотрении обращений и заявлений, информации о фактах, указанных в</w:t>
      </w:r>
      <w:r w:rsidR="007C22EC" w:rsidRPr="00C43E56">
        <w:t xml:space="preserve"> </w:t>
      </w:r>
      <w:r w:rsidR="007C22EC">
        <w:t>пункте 13 настоящего Порядка, должны учитываться результаты рассмотрения ранее поступивших подобных обращений и заявлений, информации, а также результаты ранее проведенных мероприятий по контролю в отношении соответствующих граждан.</w:t>
      </w:r>
    </w:p>
    <w:p w:rsidR="007C22EC" w:rsidRDefault="007C22EC" w:rsidP="007C22EC">
      <w:pPr>
        <w:ind w:firstLine="709"/>
        <w:jc w:val="both"/>
      </w:pPr>
      <w:r>
        <w:t xml:space="preserve">При отсутствии достоверной информации о лице, допустившем нарушение требований законодательства, достаточных данных о нарушении требований законодательства либо о фактах, указанных в пункте 13 настоящего Порядка, уполномоченными должностными лицами органа муниципального земельного контроля может быть проведена предварительная проверка поступившей информации. </w:t>
      </w:r>
      <w:proofErr w:type="gramStart"/>
      <w:r>
        <w:t xml:space="preserve">В ходе проведения предварительной проверки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информацию, проводится рассмотрение документов гражданина, имеющихся в распоряжении органа муниципального земельного контроля, без возложения на </w:t>
      </w:r>
      <w:r w:rsidR="00E60773">
        <w:lastRenderedPageBreak/>
        <w:t>указанное</w:t>
      </w:r>
      <w:r>
        <w:t xml:space="preserve"> лиц</w:t>
      </w:r>
      <w:r w:rsidR="00E60773">
        <w:t>о</w:t>
      </w:r>
      <w:r>
        <w:t xml:space="preserve"> обязанности по представлению информации и исполнению требований органов муниципального</w:t>
      </w:r>
      <w:r w:rsidR="004C72A8">
        <w:t xml:space="preserve"> земельного</w:t>
      </w:r>
      <w:r>
        <w:t xml:space="preserve"> контроля.</w:t>
      </w:r>
      <w:proofErr w:type="gramEnd"/>
      <w:r>
        <w:t xml:space="preserve"> В рамках предварительной проверки у гражданина могут быть запрошены пояснения в отношении полученной информации, но представление таких пояснений и иных документов не является обязательным.</w:t>
      </w:r>
    </w:p>
    <w:p w:rsidR="007C22EC" w:rsidRDefault="007C22EC" w:rsidP="007C22EC">
      <w:pPr>
        <w:ind w:firstLine="709"/>
        <w:jc w:val="both"/>
      </w:pPr>
      <w:r>
        <w:t>По результатам предварительной проверки меры по привлечению граждан к ответственности не принимаются.</w:t>
      </w:r>
    </w:p>
    <w:p w:rsidR="007C22EC" w:rsidRPr="00C752CC" w:rsidRDefault="007C22EC" w:rsidP="007C22EC">
      <w:pPr>
        <w:ind w:firstLine="709"/>
        <w:jc w:val="both"/>
      </w:pPr>
      <w:r w:rsidRPr="00C752CC">
        <w:t xml:space="preserve">По решению руководителя, </w:t>
      </w:r>
      <w:r w:rsidRPr="001B0991">
        <w:t xml:space="preserve">заместителя руководителя </w:t>
      </w:r>
      <w:r w:rsidRPr="00C752CC">
        <w:t>органа муниципального</w:t>
      </w:r>
      <w:r>
        <w:t xml:space="preserve"> земельного</w:t>
      </w:r>
      <w:r w:rsidRPr="00C752CC">
        <w:t xml:space="preserve"> контроля предварительная проверка, внеплановая проверка прекращаются, если после начала соответствующей проверки выявлена анонимность обращения или заявления, </w:t>
      </w:r>
      <w:proofErr w:type="gramStart"/>
      <w:r w:rsidRPr="00C752CC">
        <w:t>явившихся</w:t>
      </w:r>
      <w:proofErr w:type="gramEnd"/>
      <w:r w:rsidRPr="00C752CC">
        <w:t xml:space="preserve"> поводом для ее организации, либо установлены заведомо недостоверные сведения, содержащиеся в обращении или заявлении</w:t>
      </w:r>
    </w:p>
    <w:p w:rsidR="007C22EC" w:rsidRPr="00332DF6" w:rsidRDefault="007C22EC" w:rsidP="007C22EC">
      <w:pPr>
        <w:ind w:firstLine="709"/>
        <w:jc w:val="both"/>
      </w:pPr>
      <w:r>
        <w:t>О</w:t>
      </w:r>
      <w:r w:rsidRPr="00C752CC">
        <w:t>рган муниципального</w:t>
      </w:r>
      <w:r>
        <w:t xml:space="preserve"> земельного</w:t>
      </w:r>
      <w:r w:rsidRPr="00C752CC">
        <w:t xml:space="preserve"> контроля вправе обратиться в суд с иском о взыскании с гражданина, в том числе с юридического лица, индивидуального предпринимателя, расходов, понесенных органом муниципального</w:t>
      </w:r>
      <w:r>
        <w:t xml:space="preserve"> земельного </w:t>
      </w:r>
      <w:r w:rsidRPr="00C752CC">
        <w:t xml:space="preserve"> контроля в связи с рассмотрением поступивших заявлений, обращений указанных лиц, если в заявлениях, обращениях были указаны заведомо ложные сведения</w:t>
      </w:r>
      <w:proofErr w:type="gramStart"/>
      <w:r w:rsidR="00BC2393">
        <w:t>.».</w:t>
      </w:r>
      <w:proofErr w:type="gramEnd"/>
    </w:p>
    <w:p w:rsidR="00110647" w:rsidRDefault="00F54E25" w:rsidP="007A0E41">
      <w:pPr>
        <w:ind w:firstLine="709"/>
        <w:jc w:val="both"/>
      </w:pPr>
      <w:r>
        <w:t>5. В пункте 15</w:t>
      </w:r>
      <w:r w:rsidR="00271DDC">
        <w:t>:</w:t>
      </w:r>
    </w:p>
    <w:p w:rsidR="00271DDC" w:rsidRDefault="009528F5" w:rsidP="00D54C0B">
      <w:pPr>
        <w:ind w:firstLine="709"/>
        <w:jc w:val="both"/>
      </w:pPr>
      <w:r>
        <w:t xml:space="preserve">1) </w:t>
      </w:r>
      <w:r w:rsidR="00AF0F83">
        <w:t>слова «</w:t>
      </w:r>
      <w:r w:rsidR="00AF0F83" w:rsidRPr="00332DF6">
        <w:t xml:space="preserve">в </w:t>
      </w:r>
      <w:hyperlink w:anchor="Par71" w:history="1">
        <w:r w:rsidR="00AF0F83" w:rsidRPr="00332DF6">
          <w:t xml:space="preserve">подпункте </w:t>
        </w:r>
        <w:r w:rsidR="00AF0F83">
          <w:t>2</w:t>
        </w:r>
        <w:r w:rsidR="00AF0F83" w:rsidRPr="00332DF6">
          <w:t xml:space="preserve"> пункта 13</w:t>
        </w:r>
      </w:hyperlink>
      <w:r w:rsidR="00AF0F83">
        <w:t>»</w:t>
      </w:r>
      <w:r w:rsidR="00827F58">
        <w:t xml:space="preserve"> заменить словами «</w:t>
      </w:r>
      <w:r w:rsidR="00827F58" w:rsidRPr="00332DF6">
        <w:t xml:space="preserve">в </w:t>
      </w:r>
      <w:hyperlink w:anchor="Par71" w:history="1">
        <w:r w:rsidR="00827F58" w:rsidRPr="00332DF6">
          <w:t xml:space="preserve">подпункте </w:t>
        </w:r>
        <w:r w:rsidR="00827F58">
          <w:t>3</w:t>
        </w:r>
        <w:r w:rsidR="00827F58" w:rsidRPr="00332DF6">
          <w:t xml:space="preserve"> пункта 13</w:t>
        </w:r>
      </w:hyperlink>
      <w:r w:rsidR="003A2D30">
        <w:t>»</w:t>
      </w:r>
      <w:r w:rsidR="00C12551">
        <w:t>;</w:t>
      </w:r>
    </w:p>
    <w:p w:rsidR="00300DFE" w:rsidRDefault="00C12551" w:rsidP="00D54C0B">
      <w:pPr>
        <w:ind w:firstLine="709"/>
        <w:jc w:val="both"/>
      </w:pPr>
      <w:r>
        <w:t>2) </w:t>
      </w:r>
      <w:r w:rsidR="00CD2AED">
        <w:t>после слов «</w:t>
      </w:r>
      <w:r w:rsidR="00CD2AED" w:rsidRPr="00332DF6">
        <w:t>любым доступным способом</w:t>
      </w:r>
      <w:r w:rsidR="00CD2AED">
        <w:t>» дополнить словами «</w:t>
      </w:r>
      <w:r w:rsidR="00300DFE">
        <w:t>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гражданина, если такой адрес ранее был представлен гражданином в орган муниципального земельного контроля</w:t>
      </w:r>
      <w:proofErr w:type="gramStart"/>
      <w:r w:rsidR="00300DFE">
        <w:t>.</w:t>
      </w:r>
      <w:r w:rsidR="00270D34">
        <w:t>».</w:t>
      </w:r>
      <w:proofErr w:type="gramEnd"/>
    </w:p>
    <w:p w:rsidR="001162F1" w:rsidRDefault="008E7A4D" w:rsidP="00395296">
      <w:pPr>
        <w:ind w:firstLine="540"/>
        <w:jc w:val="both"/>
      </w:pPr>
      <w:r>
        <w:t>6. </w:t>
      </w:r>
      <w:r w:rsidR="001162F1">
        <w:t>В п</w:t>
      </w:r>
      <w:r w:rsidR="0098605A">
        <w:t>ункт</w:t>
      </w:r>
      <w:r w:rsidR="001162F1">
        <w:t>е</w:t>
      </w:r>
      <w:r w:rsidR="0098605A">
        <w:t xml:space="preserve"> 17 </w:t>
      </w:r>
      <w:r w:rsidR="001162F1">
        <w:t>исключить слова «При этом выездная проверка проводится только в присутствии гражданина или его уполномоченного представителя, присутствии руководителей или иных должностных лиц органа государственной власти, органа местного самоуправления, юридического лица, индивидуального предпринимателя, его уполномоченного представителя, в отношении которых проводится проверка</w:t>
      </w:r>
      <w:proofErr w:type="gramStart"/>
      <w:r w:rsidR="001162F1">
        <w:t>.</w:t>
      </w:r>
      <w:r w:rsidR="0086055D">
        <w:t>».</w:t>
      </w:r>
      <w:proofErr w:type="gramEnd"/>
    </w:p>
    <w:p w:rsidR="005A2553" w:rsidRDefault="00183D0F" w:rsidP="000F1D5E">
      <w:pPr>
        <w:ind w:firstLine="709"/>
        <w:jc w:val="both"/>
      </w:pPr>
      <w:r>
        <w:t xml:space="preserve">7. </w:t>
      </w:r>
      <w:r w:rsidR="00EE6C60">
        <w:t>Пункт 18 изложить в следующей редакции:</w:t>
      </w:r>
    </w:p>
    <w:p w:rsidR="00D4507E" w:rsidRDefault="00734032" w:rsidP="000F1D5E">
      <w:pPr>
        <w:ind w:firstLine="709"/>
        <w:jc w:val="both"/>
      </w:pPr>
      <w:proofErr w:type="gramStart"/>
      <w:r>
        <w:t>«</w:t>
      </w:r>
      <w:r w:rsidR="00D4507E" w:rsidRPr="00332DF6">
        <w:t>Выездная проверка в отношении</w:t>
      </w:r>
      <w:r w:rsidR="00D4507E">
        <w:t xml:space="preserve"> </w:t>
      </w:r>
      <w:r w:rsidR="00D4507E" w:rsidRPr="00332DF6">
        <w:t xml:space="preserve">граждан начинается с предъявления служебного удостоверения должностными лицами органа муниципального земельного контроля, обязательного ознакомления гражданина, его уполномоченного представителя </w:t>
      </w:r>
      <w:r w:rsidR="00D4507E" w:rsidRPr="00223654">
        <w:t xml:space="preserve">с </w:t>
      </w:r>
      <w:hyperlink r:id="rId9" w:history="1">
        <w:r w:rsidR="00D4507E" w:rsidRPr="00223654">
          <w:t>решением</w:t>
        </w:r>
      </w:hyperlink>
      <w:r w:rsidR="00D4507E" w:rsidRPr="00223654">
        <w:t xml:space="preserve"> о </w:t>
      </w:r>
      <w:r w:rsidR="00D4507E" w:rsidRPr="00332DF6">
        <w:t xml:space="preserve">проведении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</w:t>
      </w:r>
      <w:r w:rsidR="00D4507E" w:rsidRPr="00553FA8">
        <w:t>составом экспертов, представителями экспертных органи</w:t>
      </w:r>
      <w:r w:rsidR="00D4507E" w:rsidRPr="009E57BD">
        <w:t>заций, привлекаемых к выездной проверке</w:t>
      </w:r>
      <w:r w:rsidR="00D4507E">
        <w:t>,</w:t>
      </w:r>
      <w:r w:rsidR="00D4507E" w:rsidRPr="00332DF6">
        <w:t xml:space="preserve"> со сроками</w:t>
      </w:r>
      <w:proofErr w:type="gramEnd"/>
      <w:r w:rsidR="00D4507E" w:rsidRPr="00332DF6">
        <w:t xml:space="preserve"> и с условиями ее проведения.</w:t>
      </w:r>
    </w:p>
    <w:p w:rsidR="00B03D42" w:rsidRDefault="00B03D42" w:rsidP="00B03D42">
      <w:pPr>
        <w:ind w:firstLine="709"/>
        <w:jc w:val="both"/>
      </w:pPr>
      <w:proofErr w:type="gramStart"/>
      <w:r>
        <w:t xml:space="preserve">Осуществление плановой или внеплановой выездной проверки в случае отсутствия при ее проведении гражданина или его уполномоченного представителя запрещается, за исключением случая проведения такой проверки </w:t>
      </w:r>
      <w:r>
        <w:lastRenderedPageBreak/>
        <w:t xml:space="preserve">по основанию, предусмотренному </w:t>
      </w:r>
      <w:hyperlink r:id="rId10" w:history="1">
        <w:r>
          <w:t>абзацем</w:t>
        </w:r>
        <w:r w:rsidRPr="00C752CC">
          <w:t xml:space="preserve"> "б" подпункта 3</w:t>
        </w:r>
      </w:hyperlink>
      <w:r w:rsidRPr="00C72A52">
        <w:t xml:space="preserve"> </w:t>
      </w:r>
      <w:r>
        <w:t>пункта 13 настоящего Порядка, а также проверки соблюдения требований земельного законодательства в случаях надлежащего уведомления собственников земельных участков, землепользователей, землевладельцев и арендаторов земельных участков.</w:t>
      </w:r>
      <w:proofErr w:type="gramEnd"/>
    </w:p>
    <w:p w:rsidR="00D4507E" w:rsidRDefault="00D4507E" w:rsidP="000F1D5E">
      <w:pPr>
        <w:ind w:firstLine="709"/>
        <w:jc w:val="both"/>
      </w:pPr>
      <w:r w:rsidRPr="00594BEC">
        <w:t>В случае</w:t>
      </w:r>
      <w:proofErr w:type="gramStart"/>
      <w:r w:rsidRPr="00594BEC">
        <w:t>,</w:t>
      </w:r>
      <w:proofErr w:type="gramEnd"/>
      <w:r w:rsidRPr="00594BEC">
        <w:t xml:space="preserve"> если проведение плановой или внеплановой выездной проверки оказалось невозможным в связи с отсутствием</w:t>
      </w:r>
      <w:r>
        <w:t xml:space="preserve"> гражданина</w:t>
      </w:r>
      <w:r w:rsidRPr="00594BEC">
        <w:t>, его уполномоченного представителя, либо в связи с иными действиями (бездействием)</w:t>
      </w:r>
      <w:r>
        <w:t xml:space="preserve"> гражданина</w:t>
      </w:r>
      <w:r w:rsidRPr="00594BEC">
        <w:t>, его уполномоченного представителя, повлекшими невозможность проведения проверки, должностное лицо органа муниципального</w:t>
      </w:r>
      <w:r>
        <w:t xml:space="preserve"> земельного</w:t>
      </w:r>
      <w:r w:rsidRPr="00594BEC">
        <w:t xml:space="preserve"> контроля составляет акт о невозможности проведения соответствующей проверки с указанием причин невозможности ее проведения. </w:t>
      </w:r>
      <w:r w:rsidRPr="008523D7">
        <w:t>В этом случае орган муниципального</w:t>
      </w:r>
      <w:r>
        <w:t xml:space="preserve"> земельного</w:t>
      </w:r>
      <w:r w:rsidRPr="008523D7">
        <w:t xml:space="preserve">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гражданина плановой или внеплановой выездной проверки без внесения плановой проверки в ежеквартальный план проведения плановых проверок и без предварительного уведомления гражданина</w:t>
      </w:r>
      <w:proofErr w:type="gramStart"/>
      <w:r w:rsidRPr="008523D7">
        <w:t>.</w:t>
      </w:r>
      <w:r w:rsidR="00B54C3F">
        <w:t>».</w:t>
      </w:r>
      <w:proofErr w:type="gramEnd"/>
    </w:p>
    <w:p w:rsidR="0053281D" w:rsidRDefault="0053281D" w:rsidP="00164D54">
      <w:pPr>
        <w:ind w:firstLine="709"/>
        <w:jc w:val="both"/>
      </w:pPr>
      <w:r>
        <w:t>8. </w:t>
      </w:r>
      <w:r w:rsidR="0072431C">
        <w:t>В пункте 19</w:t>
      </w:r>
      <w:r>
        <w:t>:</w:t>
      </w:r>
    </w:p>
    <w:p w:rsidR="00C1318A" w:rsidRDefault="0053281D" w:rsidP="00164D54">
      <w:pPr>
        <w:ind w:firstLine="709"/>
        <w:jc w:val="both"/>
      </w:pPr>
      <w:r>
        <w:t>1)</w:t>
      </w:r>
      <w:r w:rsidR="00C1318A">
        <w:t> слово «обязательных» исключить;</w:t>
      </w:r>
    </w:p>
    <w:p w:rsidR="00D8283B" w:rsidRDefault="00C1318A" w:rsidP="00A339D3">
      <w:pPr>
        <w:ind w:firstLine="709"/>
        <w:jc w:val="both"/>
      </w:pPr>
      <w:r>
        <w:t>2)</w:t>
      </w:r>
      <w:r w:rsidR="00D8283B">
        <w:t xml:space="preserve"> после слова «требований» </w:t>
      </w:r>
      <w:r w:rsidR="00EA041E">
        <w:t xml:space="preserve"> дополнить словом </w:t>
      </w:r>
      <w:r w:rsidR="00EA041E" w:rsidRPr="005D085D">
        <w:t>«</w:t>
      </w:r>
      <w:r w:rsidR="0044130D" w:rsidRPr="005D085D">
        <w:t>законодательства</w:t>
      </w:r>
      <w:r w:rsidR="005D085D" w:rsidRPr="005D085D">
        <w:t>»</w:t>
      </w:r>
      <w:r w:rsidR="005D085D">
        <w:t>.</w:t>
      </w:r>
    </w:p>
    <w:p w:rsidR="00403FDF" w:rsidRDefault="00403FDF" w:rsidP="00A339D3">
      <w:pPr>
        <w:ind w:firstLine="709"/>
        <w:jc w:val="both"/>
      </w:pPr>
      <w:r>
        <w:t>9. В абзаце первом пункта 22</w:t>
      </w:r>
      <w:r w:rsidR="00871E69">
        <w:t>:</w:t>
      </w:r>
    </w:p>
    <w:p w:rsidR="00871E69" w:rsidRDefault="00871E69" w:rsidP="00871E69">
      <w:pPr>
        <w:ind w:firstLine="709"/>
        <w:jc w:val="both"/>
      </w:pPr>
      <w:r>
        <w:t>1) слово «обязательных» исключить;</w:t>
      </w:r>
    </w:p>
    <w:p w:rsidR="00871E69" w:rsidRDefault="00871E69" w:rsidP="00871E69">
      <w:pPr>
        <w:ind w:firstLine="709"/>
        <w:jc w:val="both"/>
      </w:pPr>
      <w:r>
        <w:t xml:space="preserve">2) после слова «требований»  дополнить словом </w:t>
      </w:r>
      <w:r w:rsidRPr="005D085D">
        <w:t>«законодательства»</w:t>
      </w:r>
      <w:r>
        <w:t>.</w:t>
      </w:r>
    </w:p>
    <w:p w:rsidR="006612ED" w:rsidRPr="009D0C8B" w:rsidRDefault="00FB19B4" w:rsidP="00A339D3">
      <w:pPr>
        <w:ind w:firstLine="709"/>
        <w:jc w:val="both"/>
      </w:pPr>
      <w:r w:rsidRPr="009D0C8B">
        <w:t>10.</w:t>
      </w:r>
      <w:r w:rsidR="006612ED" w:rsidRPr="009D0C8B">
        <w:t> </w:t>
      </w:r>
      <w:r w:rsidR="008F64D3" w:rsidRPr="009D0C8B">
        <w:t>Пункт 24 дополнить</w:t>
      </w:r>
      <w:r w:rsidR="004236DB" w:rsidRPr="009D0C8B">
        <w:t xml:space="preserve"> словами «Гражданин вправе представить указанные в запросе документы в форме электронных документов, подписанных усиленной квалифицированной электронной подписью</w:t>
      </w:r>
      <w:proofErr w:type="gramStart"/>
      <w:r w:rsidR="004236DB" w:rsidRPr="009D0C8B">
        <w:t>.».</w:t>
      </w:r>
      <w:proofErr w:type="gramEnd"/>
    </w:p>
    <w:p w:rsidR="006F50C8" w:rsidRDefault="00FB19B4" w:rsidP="006F50C8">
      <w:pPr>
        <w:ind w:firstLine="709"/>
        <w:jc w:val="both"/>
      </w:pPr>
      <w:r w:rsidRPr="009D0C8B">
        <w:t>11</w:t>
      </w:r>
      <w:r w:rsidR="0044064C" w:rsidRPr="009D0C8B">
        <w:t>.</w:t>
      </w:r>
      <w:r w:rsidR="006F50C8" w:rsidRPr="009D0C8B">
        <w:t> </w:t>
      </w:r>
      <w:r w:rsidR="006F50C8">
        <w:t xml:space="preserve">В пункте </w:t>
      </w:r>
      <w:r w:rsidR="0044064C">
        <w:t>26</w:t>
      </w:r>
      <w:r w:rsidR="006F50C8">
        <w:t>:</w:t>
      </w:r>
    </w:p>
    <w:p w:rsidR="006F50C8" w:rsidRDefault="006F50C8" w:rsidP="006F50C8">
      <w:pPr>
        <w:ind w:firstLine="709"/>
        <w:jc w:val="both"/>
      </w:pPr>
      <w:r>
        <w:t>1) слово «обязательных» исключить;</w:t>
      </w:r>
    </w:p>
    <w:p w:rsidR="006F50C8" w:rsidRDefault="006F50C8" w:rsidP="006F50C8">
      <w:pPr>
        <w:ind w:firstLine="709"/>
        <w:jc w:val="both"/>
      </w:pPr>
      <w:r>
        <w:t xml:space="preserve">2) после слова «требований»  дополнить словом </w:t>
      </w:r>
      <w:r w:rsidRPr="005D085D">
        <w:t>«законодательства»</w:t>
      </w:r>
      <w:r w:rsidR="005A00B6">
        <w:t>;</w:t>
      </w:r>
    </w:p>
    <w:p w:rsidR="005A00B6" w:rsidRDefault="005A00B6" w:rsidP="006F50C8">
      <w:pPr>
        <w:ind w:firstLine="709"/>
        <w:jc w:val="both"/>
      </w:pPr>
      <w:r>
        <w:t>3) дополнить предложением следующего содержания:</w:t>
      </w:r>
    </w:p>
    <w:p w:rsidR="005A00B6" w:rsidRDefault="00067267" w:rsidP="005A00B6">
      <w:pPr>
        <w:ind w:firstLine="709"/>
        <w:jc w:val="both"/>
      </w:pPr>
      <w:r>
        <w:t>«</w:t>
      </w:r>
      <w:r w:rsidR="005A00B6">
        <w:t xml:space="preserve">При проведении выездной проверки запрещается требовать от </w:t>
      </w:r>
      <w:r w:rsidR="00100D81">
        <w:t xml:space="preserve">гражданина </w:t>
      </w:r>
      <w:r w:rsidR="005A00B6">
        <w:t>представления документов и (или) информаци</w:t>
      </w:r>
      <w:r w:rsidR="000776AD">
        <w:t>и, которые были представлены им</w:t>
      </w:r>
      <w:r w:rsidR="005A00B6">
        <w:t xml:space="preserve"> в ходе проведения документарной проверки</w:t>
      </w:r>
      <w:proofErr w:type="gramStart"/>
      <w:r w:rsidR="005A00B6">
        <w:t>.</w:t>
      </w:r>
      <w:r>
        <w:t>».</w:t>
      </w:r>
      <w:proofErr w:type="gramEnd"/>
    </w:p>
    <w:p w:rsidR="00B03389" w:rsidRDefault="00FB19B4" w:rsidP="006F50C8">
      <w:pPr>
        <w:ind w:firstLine="709"/>
        <w:jc w:val="both"/>
      </w:pPr>
      <w:r>
        <w:t>12</w:t>
      </w:r>
      <w:r w:rsidR="00B03389">
        <w:t xml:space="preserve">. </w:t>
      </w:r>
      <w:r w:rsidR="004D2F46">
        <w:t>В пункте 28 после слов «</w:t>
      </w:r>
      <w:r w:rsidR="004D2F46" w:rsidRPr="00332DF6">
        <w:t>каждой из проверок</w:t>
      </w:r>
      <w:r w:rsidR="000D42B1">
        <w:t>» дополнить словами «</w:t>
      </w:r>
      <w:r w:rsidR="008B7730" w:rsidRPr="00D43B78">
        <w:t>в отношении граждан</w:t>
      </w:r>
      <w:r w:rsidR="000A41AD">
        <w:t>»</w:t>
      </w:r>
      <w:r w:rsidR="00281AC3">
        <w:t>.</w:t>
      </w:r>
    </w:p>
    <w:p w:rsidR="00725058" w:rsidRDefault="00FB19B4" w:rsidP="00725058">
      <w:pPr>
        <w:ind w:firstLine="709"/>
        <w:jc w:val="both"/>
      </w:pPr>
      <w:r>
        <w:t>13</w:t>
      </w:r>
      <w:r w:rsidR="00281AC3">
        <w:t xml:space="preserve">. </w:t>
      </w:r>
      <w:r w:rsidR="00303B26">
        <w:t>Пункт 31</w:t>
      </w:r>
      <w:r w:rsidR="00725058">
        <w:t xml:space="preserve"> изложить в следующей редакции:</w:t>
      </w:r>
    </w:p>
    <w:p w:rsidR="00922B23" w:rsidRDefault="00815192" w:rsidP="00922B23">
      <w:pPr>
        <w:ind w:firstLine="709"/>
        <w:jc w:val="both"/>
      </w:pPr>
      <w:proofErr w:type="gramStart"/>
      <w:r>
        <w:t>«</w:t>
      </w:r>
      <w:r w:rsidR="00922B23" w:rsidRPr="00332DF6">
        <w:t>По результатам проверки должностными лицами органа муниципального земельного контроля</w:t>
      </w:r>
      <w:r w:rsidR="00922B23" w:rsidRPr="00922B23">
        <w:t>, проводящими проверку,</w:t>
      </w:r>
      <w:r w:rsidR="001932FE">
        <w:t> </w:t>
      </w:r>
      <w:r w:rsidR="00922B23" w:rsidRPr="00332DF6">
        <w:t xml:space="preserve">составляется </w:t>
      </w:r>
      <w:hyperlink r:id="rId11" w:history="1">
        <w:r w:rsidR="00922B23" w:rsidRPr="00332DF6">
          <w:t>акт</w:t>
        </w:r>
      </w:hyperlink>
      <w:r w:rsidR="00922B23" w:rsidRPr="00332DF6">
        <w:t xml:space="preserve"> проверки соблюдения требований земельного законодательства (далее - акт проверки) по форме, установленной приказом Министерства экономического развития Российской Федерации от 30.04.2009 N 141 "О реализации</w:t>
      </w:r>
      <w:r w:rsidR="0049495C">
        <w:t xml:space="preserve"> положений Федерального закона «</w:t>
      </w:r>
      <w:r w:rsidR="00922B23" w:rsidRPr="00332DF6">
        <w:t>О защите прав юридических лиц и индивидуальных предпринимателей при осуществлении государственного контроля (над</w:t>
      </w:r>
      <w:r w:rsidR="0049495C">
        <w:t>зора) и муниципального контроля»</w:t>
      </w:r>
      <w:r w:rsidR="00922B23" w:rsidRPr="00332DF6">
        <w:t>.</w:t>
      </w:r>
      <w:r w:rsidR="00841EA6">
        <w:t>».</w:t>
      </w:r>
      <w:proofErr w:type="gramEnd"/>
    </w:p>
    <w:p w:rsidR="00E65C48" w:rsidRDefault="00351007" w:rsidP="00E65C48">
      <w:pPr>
        <w:ind w:firstLine="709"/>
        <w:jc w:val="both"/>
      </w:pPr>
      <w:r>
        <w:t>1</w:t>
      </w:r>
      <w:r w:rsidR="00FB19B4">
        <w:t>4</w:t>
      </w:r>
      <w:r>
        <w:t>.</w:t>
      </w:r>
      <w:r w:rsidR="000B26AC">
        <w:t xml:space="preserve"> </w:t>
      </w:r>
      <w:r w:rsidR="00E65C48">
        <w:t>Пункт 32 изложить в следующей редакции:</w:t>
      </w:r>
    </w:p>
    <w:p w:rsidR="00DC7086" w:rsidRDefault="003914F7" w:rsidP="00223A6B">
      <w:pPr>
        <w:ind w:firstLine="709"/>
        <w:jc w:val="both"/>
      </w:pPr>
      <w:r>
        <w:lastRenderedPageBreak/>
        <w:t>«</w:t>
      </w:r>
      <w:hyperlink r:id="rId12" w:history="1">
        <w:r w:rsidR="00DC7086" w:rsidRPr="00332DF6">
          <w:t>Акт</w:t>
        </w:r>
      </w:hyperlink>
      <w:r w:rsidR="00DC7086" w:rsidRPr="00332DF6">
        <w:t xml:space="preserve"> проверки оформляется непосредственно после ее завершения в двух экземплярах, один из которых с копиями приложений вручается  гражданину, его уполномоченному представителю под расписку об ознакомлении либо об отказе в ознакомлении с актом проверки.</w:t>
      </w:r>
    </w:p>
    <w:p w:rsidR="00DC7086" w:rsidRDefault="00DC7086" w:rsidP="00223A6B">
      <w:pPr>
        <w:ind w:firstLine="709"/>
        <w:jc w:val="both"/>
      </w:pPr>
      <w:r>
        <w:t>В случае отсутствия гражданина,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земельного контроля. При наличии согласия проверяемого лица на осуществление взаимодействия в электронной форме в рамках муниципального земельного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гражданину,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</w:t>
      </w:r>
      <w:proofErr w:type="gramStart"/>
      <w:r>
        <w:t>.</w:t>
      </w:r>
      <w:r w:rsidR="00475CF4">
        <w:t>».</w:t>
      </w:r>
      <w:proofErr w:type="gramEnd"/>
    </w:p>
    <w:p w:rsidR="00023BE0" w:rsidRDefault="00FB19B4" w:rsidP="00023BE0">
      <w:pPr>
        <w:ind w:firstLine="709"/>
        <w:jc w:val="both"/>
      </w:pPr>
      <w:r>
        <w:t>15</w:t>
      </w:r>
      <w:r w:rsidR="00D6460B">
        <w:t xml:space="preserve">. </w:t>
      </w:r>
      <w:r w:rsidR="00023BE0">
        <w:t>Пункт 33 изложить в следующей редакции:</w:t>
      </w:r>
    </w:p>
    <w:p w:rsidR="009F0EA4" w:rsidRDefault="00062A7B" w:rsidP="009F0EA4">
      <w:pPr>
        <w:ind w:firstLine="709"/>
        <w:jc w:val="both"/>
      </w:pPr>
      <w:proofErr w:type="gramStart"/>
      <w:r>
        <w:t>«</w:t>
      </w:r>
      <w:r w:rsidR="009F0EA4" w:rsidRPr="00332DF6">
        <w:t xml:space="preserve">В случае если для составления </w:t>
      </w:r>
      <w:hyperlink r:id="rId13" w:history="1">
        <w:r w:rsidR="009F0EA4" w:rsidRPr="00332DF6">
          <w:t>акта</w:t>
        </w:r>
      </w:hyperlink>
      <w:r w:rsidR="009F0EA4" w:rsidRPr="00332DF6">
        <w:t xml:space="preserve">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указанных мероприятий по контролю, и вручается </w:t>
      </w:r>
      <w:r w:rsidR="009F0EA4">
        <w:t xml:space="preserve"> </w:t>
      </w:r>
      <w:r w:rsidR="009F0EA4" w:rsidRPr="00062A7B">
        <w:t>гражданину, его уполномоченному представителю по</w:t>
      </w:r>
      <w:r w:rsidR="009F0EA4" w:rsidRPr="00332DF6">
        <w:t>д расписку либо направляется заказным почтовым отправлением с уведомлением о вручении</w:t>
      </w:r>
      <w:r w:rsidR="009F0EA4">
        <w:t xml:space="preserve"> и (или) в форме электронного документа, подписанного усиленной квалифицированной</w:t>
      </w:r>
      <w:proofErr w:type="gramEnd"/>
      <w:r w:rsidR="009F0EA4">
        <w:t xml:space="preserve"> 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муниципального земельного контроля),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деле органа муниципального земельного контроля</w:t>
      </w:r>
      <w:proofErr w:type="gramStart"/>
      <w:r w:rsidR="009F0EA4">
        <w:t>.</w:t>
      </w:r>
      <w:r w:rsidR="0004524F">
        <w:t>».</w:t>
      </w:r>
      <w:proofErr w:type="gramEnd"/>
    </w:p>
    <w:p w:rsidR="000208A9" w:rsidRDefault="00FB19B4" w:rsidP="00504C5C">
      <w:pPr>
        <w:ind w:firstLine="709"/>
        <w:jc w:val="both"/>
      </w:pPr>
      <w:r>
        <w:t>16</w:t>
      </w:r>
      <w:r w:rsidR="000208A9">
        <w:t xml:space="preserve">. </w:t>
      </w:r>
      <w:r w:rsidR="00167D91">
        <w:t>В пункте 34:</w:t>
      </w:r>
    </w:p>
    <w:p w:rsidR="00504C5C" w:rsidRDefault="00167D91" w:rsidP="00504C5C">
      <w:pPr>
        <w:ind w:firstLine="709"/>
        <w:jc w:val="both"/>
      </w:pPr>
      <w:r>
        <w:t xml:space="preserve">1) </w:t>
      </w:r>
      <w:r w:rsidR="00504C5C">
        <w:t>в абзаце первом слова «органом государственной власти, органом местного самоуправления, юридическим лицом, индивидуальным предпринимателем</w:t>
      </w:r>
      <w:proofErr w:type="gramStart"/>
      <w:r w:rsidR="00504C5C">
        <w:t>,»</w:t>
      </w:r>
      <w:proofErr w:type="gramEnd"/>
      <w:r w:rsidR="00504C5C">
        <w:t xml:space="preserve"> исключить;</w:t>
      </w:r>
    </w:p>
    <w:p w:rsidR="002F0268" w:rsidRDefault="00504C5C" w:rsidP="00FB19B4">
      <w:pPr>
        <w:ind w:firstLine="709"/>
        <w:jc w:val="both"/>
      </w:pPr>
      <w:r>
        <w:t xml:space="preserve">2) </w:t>
      </w:r>
      <w:r w:rsidR="002F0268">
        <w:t>в подпункте 1 слова «органу государственной власти, органу местного самоуправления, юридическому лицу, индивидуальному предпринимателю</w:t>
      </w:r>
      <w:proofErr w:type="gramStart"/>
      <w:r w:rsidR="002F0268">
        <w:t>,</w:t>
      </w:r>
      <w:r w:rsidR="00FA1D25">
        <w:t>»</w:t>
      </w:r>
      <w:proofErr w:type="gramEnd"/>
      <w:r w:rsidR="005D0C09">
        <w:t xml:space="preserve"> исключить.</w:t>
      </w:r>
    </w:p>
    <w:p w:rsidR="00C3040D" w:rsidRDefault="00FB19B4" w:rsidP="009F0EA4">
      <w:pPr>
        <w:ind w:firstLine="709"/>
        <w:jc w:val="both"/>
      </w:pPr>
      <w:r>
        <w:t>17</w:t>
      </w:r>
      <w:r w:rsidR="00C3040D">
        <w:t>. В пункте 35:</w:t>
      </w:r>
    </w:p>
    <w:p w:rsidR="00C3040D" w:rsidRDefault="00044FB9" w:rsidP="009F0EA4">
      <w:pPr>
        <w:ind w:firstLine="709"/>
        <w:jc w:val="both"/>
      </w:pPr>
      <w:r>
        <w:t xml:space="preserve">1) </w:t>
      </w:r>
      <w:r w:rsidR="00B07B5B" w:rsidRPr="00567144">
        <w:t xml:space="preserve">в первом предложении </w:t>
      </w:r>
      <w:r>
        <w:t>после слова «</w:t>
      </w:r>
      <w:r w:rsidRPr="00332DF6">
        <w:t>требований</w:t>
      </w:r>
      <w:r>
        <w:t xml:space="preserve">» дополнить словом </w:t>
      </w:r>
      <w:r w:rsidRPr="00962A60">
        <w:t>«</w:t>
      </w:r>
      <w:r w:rsidR="00962A60" w:rsidRPr="00962A60">
        <w:t>земельного»;</w:t>
      </w:r>
    </w:p>
    <w:p w:rsidR="00962A60" w:rsidRDefault="00FD08DE" w:rsidP="009F0EA4">
      <w:pPr>
        <w:ind w:firstLine="709"/>
        <w:jc w:val="both"/>
      </w:pPr>
      <w:r>
        <w:t xml:space="preserve">2) </w:t>
      </w:r>
      <w:r w:rsidR="00F07D91">
        <w:t>дополнить абзацем</w:t>
      </w:r>
      <w:r w:rsidR="006A43F3">
        <w:t xml:space="preserve"> следующего содержания:</w:t>
      </w:r>
    </w:p>
    <w:p w:rsidR="006A43F3" w:rsidRDefault="00556948" w:rsidP="006A43F3">
      <w:pPr>
        <w:ind w:firstLine="709"/>
        <w:jc w:val="both"/>
      </w:pPr>
      <w:r>
        <w:lastRenderedPageBreak/>
        <w:t>«</w:t>
      </w:r>
      <w:r w:rsidR="006A43F3">
        <w:t>Копия акта проверки направляется в форме электронного документа, подписанного квалифицированной электронной подписью уполномоченного должностного лица органа муниципального земельного контроля, или в случае невозможности направления в форме электронного документа - на бумажном носителе</w:t>
      </w:r>
      <w:proofErr w:type="gramStart"/>
      <w:r w:rsidR="006A43F3">
        <w:t>.</w:t>
      </w:r>
      <w:r>
        <w:t>».</w:t>
      </w:r>
      <w:proofErr w:type="gramEnd"/>
    </w:p>
    <w:p w:rsidR="006A43F3" w:rsidRDefault="00FB19B4" w:rsidP="00A66F2F">
      <w:pPr>
        <w:ind w:firstLine="709"/>
        <w:jc w:val="both"/>
      </w:pPr>
      <w:r>
        <w:t>18</w:t>
      </w:r>
      <w:r w:rsidR="00A6464C">
        <w:t xml:space="preserve">. </w:t>
      </w:r>
      <w:r w:rsidR="00A66F2F">
        <w:t>В абзаце первом пункта 36 после слова «</w:t>
      </w:r>
      <w:r w:rsidR="00A66F2F" w:rsidRPr="00332DF6">
        <w:t>нарушения</w:t>
      </w:r>
      <w:r w:rsidR="00A66F2F">
        <w:t xml:space="preserve">» дополнить словом </w:t>
      </w:r>
      <w:r w:rsidR="00A66F2F" w:rsidRPr="00A66F2F">
        <w:t>«требований</w:t>
      </w:r>
      <w:r w:rsidR="00A66F2F">
        <w:t>».</w:t>
      </w:r>
    </w:p>
    <w:p w:rsidR="00554D7C" w:rsidRDefault="00FB19B4" w:rsidP="00596425">
      <w:pPr>
        <w:ind w:firstLine="709"/>
        <w:jc w:val="both"/>
      </w:pPr>
      <w:r>
        <w:t>19</w:t>
      </w:r>
      <w:r w:rsidR="00554D7C">
        <w:t>. </w:t>
      </w:r>
      <w:r w:rsidR="00B404C6">
        <w:t>В пункте 37 после слова «</w:t>
      </w:r>
      <w:r w:rsidR="00911A6F" w:rsidRPr="00332DF6">
        <w:t>требований</w:t>
      </w:r>
      <w:r w:rsidR="00B404C6">
        <w:t xml:space="preserve">» дополнить словом </w:t>
      </w:r>
      <w:r w:rsidR="00B404C6" w:rsidRPr="00A66F2F">
        <w:t>«</w:t>
      </w:r>
      <w:r w:rsidR="00911A6F">
        <w:t>земельного</w:t>
      </w:r>
      <w:r w:rsidR="00B404C6">
        <w:t>».</w:t>
      </w:r>
    </w:p>
    <w:p w:rsidR="003F16F1" w:rsidRDefault="00FB19B4" w:rsidP="00596425">
      <w:pPr>
        <w:ind w:firstLine="709"/>
        <w:jc w:val="both"/>
      </w:pPr>
      <w:r>
        <w:t>20</w:t>
      </w:r>
      <w:r w:rsidR="003F16F1">
        <w:t>.</w:t>
      </w:r>
      <w:r w:rsidR="00DE7AFB">
        <w:t xml:space="preserve"> Пункт 39 изложить в следующей редакции:</w:t>
      </w:r>
    </w:p>
    <w:p w:rsidR="000309B0" w:rsidRDefault="000309B0" w:rsidP="00596425">
      <w:pPr>
        <w:ind w:firstLine="709"/>
        <w:jc w:val="both"/>
      </w:pPr>
      <w:r w:rsidRPr="00332DF6">
        <w:t>Должностные лица органа муниципального земельного контроля при осуществлении муниципального земельного контроля имеют право:</w:t>
      </w:r>
    </w:p>
    <w:p w:rsidR="000309B0" w:rsidRDefault="000309B0" w:rsidP="00596425">
      <w:pPr>
        <w:ind w:firstLine="709"/>
        <w:jc w:val="both"/>
      </w:pPr>
      <w:proofErr w:type="gramStart"/>
      <w:r>
        <w:t>1) с даты начала проведения проверки требовать от</w:t>
      </w:r>
      <w:r w:rsidRPr="00D2726A">
        <w:rPr>
          <w:color w:val="FF0000"/>
        </w:rPr>
        <w:t xml:space="preserve"> </w:t>
      </w:r>
      <w:r w:rsidRPr="00B4676B">
        <w:t>органа государственной власти, органа местного самоуправления,</w:t>
      </w:r>
      <w:r w:rsidRPr="000940EF">
        <w:t xml:space="preserve"> юридического </w:t>
      </w:r>
      <w:r>
        <w:t>лица, индивидуального предпринимателя, гражданина представления документов и (или) информации необходимых для рассмотрения в ходе проведения проверки, за исключением документов и (или) информации, включая разрешительные документы, имеющихся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</w:t>
      </w:r>
      <w:proofErr w:type="gramEnd"/>
      <w:r>
        <w:t xml:space="preserve"> определенный Правительством Российской Федерации перечень;</w:t>
      </w:r>
    </w:p>
    <w:p w:rsidR="000309B0" w:rsidRDefault="000309B0" w:rsidP="00596425">
      <w:pPr>
        <w:ind w:firstLine="709"/>
        <w:jc w:val="both"/>
      </w:pPr>
      <w:proofErr w:type="gramStart"/>
      <w:r>
        <w:t xml:space="preserve">2) при организации и проведении проверок запрашивать и получать на безвозмездной основе, в том числе в электронной форме, документы и (или) информацию, включенные в определенный Правительством Российской Федерации </w:t>
      </w:r>
      <w:hyperlink r:id="rId14" w:history="1">
        <w:r w:rsidRPr="00517444">
          <w:t>перечень</w:t>
        </w:r>
      </w:hyperlink>
      <w:r w:rsidRPr="009677C5">
        <w:t>,</w:t>
      </w:r>
      <w:r>
        <w:t xml:space="preserve">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</w:t>
      </w:r>
      <w:proofErr w:type="gramEnd"/>
      <w:r>
        <w:t xml:space="preserve"> </w:t>
      </w:r>
      <w:r w:rsidRPr="009677C5">
        <w:t xml:space="preserve">сроки и </w:t>
      </w:r>
      <w:hyperlink r:id="rId15" w:history="1">
        <w:proofErr w:type="gramStart"/>
        <w:r w:rsidRPr="00517444">
          <w:t>порядке</w:t>
        </w:r>
        <w:proofErr w:type="gramEnd"/>
      </w:hyperlink>
      <w:r w:rsidRPr="009677C5">
        <w:t xml:space="preserve">, </w:t>
      </w:r>
      <w:r>
        <w:t xml:space="preserve">которые установлены Правительством Российской Федерации. </w:t>
      </w:r>
      <w:proofErr w:type="gramStart"/>
      <w:r>
        <w:t xml:space="preserve">Запрос документов и (или) информации, содержащих сведения, составляющие налоговую или иную охраняемую </w:t>
      </w:r>
      <w:r w:rsidRPr="00437247">
        <w:t xml:space="preserve">законом </w:t>
      </w:r>
      <w:hyperlink r:id="rId16" w:history="1">
        <w:r w:rsidRPr="00ED1134">
          <w:t>тайну</w:t>
        </w:r>
      </w:hyperlink>
      <w:r w:rsidRPr="00437247">
        <w:t xml:space="preserve">, в </w:t>
      </w:r>
      <w:r>
        <w:t>рамках межведомственного информационного взаимодействия допускается при условии, что проверка соответствующих сведений обусловлена необходимостью установления факта соблюдения органами государственной власти, органами</w:t>
      </w:r>
      <w:r w:rsidRPr="00332DF6">
        <w:t xml:space="preserve"> местного самоуправления, </w:t>
      </w:r>
      <w:r>
        <w:t>юридическими лицами, индивидуальными предпринимателями, гражданами требований законодательства и предоставление указанных сведений предусмотрено федеральным законом.</w:t>
      </w:r>
      <w:proofErr w:type="gramEnd"/>
    </w:p>
    <w:p w:rsidR="000309B0" w:rsidRDefault="000309B0" w:rsidP="00596425">
      <w:pPr>
        <w:ind w:firstLine="709"/>
        <w:jc w:val="both"/>
      </w:pPr>
      <w:r w:rsidRPr="00332DF6">
        <w:t>3) осуществлять иные права, предусмотренные законодательством Российской Федерации</w:t>
      </w:r>
      <w:r>
        <w:t xml:space="preserve"> </w:t>
      </w:r>
      <w:r w:rsidRPr="00EA5259">
        <w:t>и настоящим Порядком</w:t>
      </w:r>
      <w:r w:rsidRPr="00332DF6">
        <w:t>.</w:t>
      </w:r>
    </w:p>
    <w:p w:rsidR="00AD65D8" w:rsidRDefault="002140E6" w:rsidP="00596425">
      <w:pPr>
        <w:ind w:firstLine="709"/>
        <w:jc w:val="both"/>
      </w:pPr>
      <w:r>
        <w:t>21</w:t>
      </w:r>
      <w:r w:rsidR="00AD65D8">
        <w:t>. В пункте 40:</w:t>
      </w:r>
    </w:p>
    <w:p w:rsidR="00AD65D8" w:rsidRDefault="008159B3" w:rsidP="00596425">
      <w:pPr>
        <w:ind w:firstLine="709"/>
        <w:jc w:val="both"/>
      </w:pPr>
      <w:r>
        <w:t>1) подпункт 5 исключить;</w:t>
      </w:r>
    </w:p>
    <w:p w:rsidR="008159B3" w:rsidRDefault="008159B3" w:rsidP="00596425">
      <w:pPr>
        <w:ind w:firstLine="709"/>
        <w:jc w:val="both"/>
      </w:pPr>
      <w:r>
        <w:t xml:space="preserve">2) </w:t>
      </w:r>
      <w:r w:rsidR="003D505D">
        <w:t>дополнить подпунктом 8.1</w:t>
      </w:r>
      <w:r w:rsidR="007A571E">
        <w:t xml:space="preserve"> следующего содержания:</w:t>
      </w:r>
    </w:p>
    <w:p w:rsidR="003D505D" w:rsidRDefault="007A571E" w:rsidP="003D505D">
      <w:pPr>
        <w:ind w:firstLine="709"/>
        <w:jc w:val="both"/>
      </w:pPr>
      <w:r>
        <w:t>«</w:t>
      </w:r>
      <w:r w:rsidR="002E3EF3">
        <w:t>8.1) знакомить гражданина, его уполномоченного</w:t>
      </w:r>
      <w:r w:rsidR="002E3EF3" w:rsidRPr="00332DF6">
        <w:t xml:space="preserve"> представител</w:t>
      </w:r>
      <w:r w:rsidR="002E3EF3">
        <w:t>я</w:t>
      </w:r>
      <w:r w:rsidR="002E3EF3" w:rsidRPr="00332DF6">
        <w:t xml:space="preserve">, </w:t>
      </w:r>
      <w:r w:rsidR="002E3EF3">
        <w:t>руководителя, иное должностное лицо или уполномоченного представителя</w:t>
      </w:r>
      <w:r w:rsidR="002E3EF3" w:rsidRPr="00537F45">
        <w:t xml:space="preserve"> </w:t>
      </w:r>
      <w:r w:rsidR="002E3EF3" w:rsidRPr="00332DF6">
        <w:t>органа государственной власти, органа местного самоуправления</w:t>
      </w:r>
      <w:r w:rsidR="002E3EF3">
        <w:t xml:space="preserve">, юридического лица, индивидуального предпринимателя, его уполномоченного представителя с </w:t>
      </w:r>
      <w:r w:rsidR="002E3EF3">
        <w:lastRenderedPageBreak/>
        <w:t>документами и (или) информацией, полученными в рамках межведомственного информационного взаимодействия</w:t>
      </w:r>
      <w:proofErr w:type="gramStart"/>
      <w:r w:rsidR="002E3EF3">
        <w:t>;</w:t>
      </w:r>
      <w:r w:rsidR="00BE21D6">
        <w:t>»</w:t>
      </w:r>
      <w:proofErr w:type="gramEnd"/>
      <w:r w:rsidR="00A8646D">
        <w:t>.</w:t>
      </w:r>
    </w:p>
    <w:p w:rsidR="00D84B9C" w:rsidRDefault="002140E6" w:rsidP="003D505D">
      <w:pPr>
        <w:ind w:firstLine="709"/>
        <w:jc w:val="both"/>
      </w:pPr>
      <w:r>
        <w:t>22</w:t>
      </w:r>
      <w:r w:rsidR="00C56125">
        <w:t xml:space="preserve">. </w:t>
      </w:r>
      <w:r w:rsidR="002A3E95">
        <w:t>В пункте 41</w:t>
      </w:r>
      <w:r w:rsidR="00E74E09">
        <w:t xml:space="preserve"> слово «граждан» исключить.</w:t>
      </w:r>
    </w:p>
    <w:p w:rsidR="00C56125" w:rsidRDefault="00DA4C84" w:rsidP="003D505D">
      <w:pPr>
        <w:ind w:firstLine="709"/>
        <w:jc w:val="both"/>
      </w:pPr>
      <w:r>
        <w:t xml:space="preserve">23. </w:t>
      </w:r>
      <w:r w:rsidR="00C56125">
        <w:t xml:space="preserve">Дополнить пунктом </w:t>
      </w:r>
      <w:r w:rsidR="007B1FEF">
        <w:t>42.1 следующего содержания:</w:t>
      </w:r>
    </w:p>
    <w:p w:rsidR="00C56125" w:rsidRPr="00DB20F1" w:rsidRDefault="00113C2E" w:rsidP="003B2F97">
      <w:pPr>
        <w:ind w:firstLine="709"/>
        <w:jc w:val="both"/>
        <w:rPr>
          <w:color w:val="FF0000"/>
        </w:rPr>
      </w:pPr>
      <w:r>
        <w:t>«</w:t>
      </w:r>
      <w:r w:rsidR="00DB20F1">
        <w:t>42.1. О мерах, принятых в отношении виновных в нарушении законодательства Российской Федерации должностных лиц, в течение десяти дней со дня принятия таких мер орган муниципального земельного контроля обязан сообщить в письменной форме</w:t>
      </w:r>
      <w:r w:rsidR="00DB20F1" w:rsidRPr="00407A73">
        <w:rPr>
          <w:color w:val="FF0000"/>
        </w:rPr>
        <w:t xml:space="preserve"> </w:t>
      </w:r>
      <w:r w:rsidR="00DB20F1">
        <w:t>органу</w:t>
      </w:r>
      <w:r w:rsidR="00DB20F1" w:rsidRPr="00332DF6">
        <w:t xml:space="preserve"> </w:t>
      </w:r>
      <w:r w:rsidR="00DB20F1">
        <w:t>государственной власти, органу</w:t>
      </w:r>
      <w:r w:rsidR="00DB20F1" w:rsidRPr="00332DF6">
        <w:t xml:space="preserve"> местного самоуправления, юриди</w:t>
      </w:r>
      <w:r w:rsidR="00DB20F1">
        <w:t>ческому</w:t>
      </w:r>
      <w:r w:rsidR="00DB20F1" w:rsidRPr="00332DF6">
        <w:t xml:space="preserve"> лиц</w:t>
      </w:r>
      <w:r w:rsidR="00DB20F1">
        <w:t>у</w:t>
      </w:r>
      <w:r w:rsidR="00DB20F1" w:rsidRPr="00332DF6">
        <w:t>, индивидуальн</w:t>
      </w:r>
      <w:r w:rsidR="00DB20F1">
        <w:t>ому предпринимателями, гражданину</w:t>
      </w:r>
      <w:r w:rsidR="00DB20F1">
        <w:rPr>
          <w:color w:val="FF0000"/>
        </w:rPr>
        <w:t xml:space="preserve"> </w:t>
      </w:r>
      <w:r w:rsidR="00DB20F1">
        <w:t>права и (или) законные интересы которых нарушены</w:t>
      </w:r>
      <w:proofErr w:type="gramStart"/>
      <w:r w:rsidR="00DB20F1">
        <w:t>.</w:t>
      </w:r>
      <w:r>
        <w:t>»</w:t>
      </w:r>
      <w:r w:rsidR="005F27F7">
        <w:t>.</w:t>
      </w:r>
      <w:proofErr w:type="gramEnd"/>
    </w:p>
    <w:p w:rsidR="00902A68" w:rsidRDefault="00755588" w:rsidP="00113C2E">
      <w:pPr>
        <w:ind w:firstLine="709"/>
        <w:jc w:val="both"/>
      </w:pPr>
      <w:r w:rsidRPr="00755588">
        <w:t>24</w:t>
      </w:r>
      <w:r w:rsidR="00DA18DA" w:rsidRPr="00755588">
        <w:t xml:space="preserve">. </w:t>
      </w:r>
      <w:r w:rsidR="00902A68">
        <w:t>В п</w:t>
      </w:r>
      <w:r w:rsidR="003F2BC2">
        <w:t>ункт</w:t>
      </w:r>
      <w:r w:rsidR="00902A68">
        <w:t>е</w:t>
      </w:r>
      <w:r w:rsidR="003F2BC2">
        <w:t xml:space="preserve"> 43</w:t>
      </w:r>
      <w:r w:rsidR="00902A68">
        <w:t>:</w:t>
      </w:r>
    </w:p>
    <w:p w:rsidR="001C6F6C" w:rsidRDefault="00902A68" w:rsidP="00113C2E">
      <w:pPr>
        <w:ind w:firstLine="709"/>
        <w:jc w:val="both"/>
      </w:pPr>
      <w:r>
        <w:t>1)</w:t>
      </w:r>
      <w:r w:rsidR="003F2BC2">
        <w:t xml:space="preserve"> дополнить подпунктами 2.1, 2.2 следующего содержания:</w:t>
      </w:r>
    </w:p>
    <w:p w:rsidR="004E4268" w:rsidRPr="00F27589" w:rsidRDefault="00902A68" w:rsidP="0004472F">
      <w:pPr>
        <w:ind w:firstLine="709"/>
        <w:jc w:val="both"/>
      </w:pPr>
      <w:r>
        <w:t>«</w:t>
      </w:r>
      <w:r w:rsidR="004E4268" w:rsidRPr="00F27589">
        <w:t>2.1) знакомиться с документами и (или) информацией, полученными органами муниципального земельного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4E4268" w:rsidRDefault="004E4268" w:rsidP="0004472F">
      <w:pPr>
        <w:ind w:firstLine="709"/>
        <w:jc w:val="both"/>
      </w:pPr>
      <w:r w:rsidRPr="00F27589">
        <w:t xml:space="preserve">2.2) представлять документы и (или) информацию, запрашиваемые в рамках межведомственного информационного взаимодействия, в </w:t>
      </w:r>
      <w:r w:rsidRPr="005E298D">
        <w:t>орган муниципального земельного контроля по собственной инициативе</w:t>
      </w:r>
      <w:proofErr w:type="gramStart"/>
      <w:r w:rsidRPr="005E298D">
        <w:t>;</w:t>
      </w:r>
      <w:r w:rsidR="004C22C8">
        <w:t>»</w:t>
      </w:r>
      <w:proofErr w:type="gramEnd"/>
      <w:r w:rsidR="004C22C8">
        <w:t>;</w:t>
      </w:r>
    </w:p>
    <w:p w:rsidR="000E6559" w:rsidRDefault="004C22C8" w:rsidP="000E6559">
      <w:pPr>
        <w:ind w:firstLine="709"/>
        <w:jc w:val="both"/>
      </w:pPr>
      <w:r>
        <w:t xml:space="preserve">2) </w:t>
      </w:r>
      <w:r w:rsidR="000E6559">
        <w:t>подпункт 5 изложить в следующей редакции:</w:t>
      </w:r>
    </w:p>
    <w:p w:rsidR="005C6DA4" w:rsidRDefault="005C6DA4" w:rsidP="003C34B5">
      <w:pPr>
        <w:ind w:firstLine="709"/>
        <w:jc w:val="both"/>
      </w:pPr>
      <w:r>
        <w:t>«</w:t>
      </w:r>
      <w:r w:rsidRPr="00665D44">
        <w:t>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</w:t>
      </w:r>
      <w:r>
        <w:t xml:space="preserve"> (для субъектов предпринимательской деятельности)</w:t>
      </w:r>
      <w:proofErr w:type="gramStart"/>
      <w:r>
        <w:t>.»</w:t>
      </w:r>
      <w:proofErr w:type="gramEnd"/>
      <w:r>
        <w:t>.</w:t>
      </w:r>
    </w:p>
    <w:p w:rsidR="00BA0DC1" w:rsidRDefault="00BA0DC1" w:rsidP="006D3ACA">
      <w:pPr>
        <w:widowControl w:val="0"/>
      </w:pPr>
    </w:p>
    <w:p w:rsidR="007C1D28" w:rsidRDefault="007C1D28" w:rsidP="006D3ACA">
      <w:pPr>
        <w:widowControl w:val="0"/>
      </w:pPr>
    </w:p>
    <w:p w:rsidR="00BA0DC1" w:rsidRDefault="00BA0DC1" w:rsidP="006D3ACA">
      <w:pPr>
        <w:widowControl w:val="0"/>
      </w:pPr>
    </w:p>
    <w:p w:rsidR="00005365" w:rsidRPr="00005365" w:rsidRDefault="00005365" w:rsidP="006D3ACA">
      <w:pPr>
        <w:widowControl w:val="0"/>
      </w:pPr>
      <w:r w:rsidRPr="00005365">
        <w:t xml:space="preserve">Губернатор Новосибирской области                                                </w:t>
      </w:r>
      <w:r w:rsidR="006D3ACA">
        <w:t xml:space="preserve"> </w:t>
      </w:r>
      <w:r w:rsidRPr="00005365">
        <w:t xml:space="preserve"> В.Ф. Городецкий</w:t>
      </w:r>
    </w:p>
    <w:p w:rsidR="00005365" w:rsidRDefault="00005365" w:rsidP="00005365">
      <w:pPr>
        <w:widowControl w:val="0"/>
        <w:ind w:firstLine="709"/>
        <w:jc w:val="right"/>
      </w:pPr>
    </w:p>
    <w:p w:rsidR="006D3ACA" w:rsidRDefault="006D3ACA" w:rsidP="00005365">
      <w:pPr>
        <w:widowControl w:val="0"/>
        <w:ind w:firstLine="709"/>
        <w:jc w:val="right"/>
      </w:pPr>
    </w:p>
    <w:p w:rsidR="006D3ACA" w:rsidRDefault="006D3ACA" w:rsidP="00005365">
      <w:pPr>
        <w:widowControl w:val="0"/>
        <w:ind w:firstLine="709"/>
        <w:jc w:val="right"/>
      </w:pPr>
    </w:p>
    <w:p w:rsidR="006D3ACA" w:rsidRDefault="006D3ACA" w:rsidP="00005365">
      <w:pPr>
        <w:widowControl w:val="0"/>
        <w:ind w:firstLine="709"/>
        <w:jc w:val="right"/>
      </w:pPr>
    </w:p>
    <w:p w:rsidR="006D3ACA" w:rsidRDefault="006D3ACA" w:rsidP="00005365">
      <w:pPr>
        <w:widowControl w:val="0"/>
        <w:ind w:firstLine="709"/>
        <w:jc w:val="right"/>
      </w:pPr>
    </w:p>
    <w:p w:rsidR="006D3ACA" w:rsidRDefault="006D3ACA" w:rsidP="00005365">
      <w:pPr>
        <w:widowControl w:val="0"/>
        <w:ind w:firstLine="709"/>
        <w:jc w:val="right"/>
      </w:pPr>
    </w:p>
    <w:p w:rsidR="00B75917" w:rsidRDefault="00B75917" w:rsidP="00005365">
      <w:pPr>
        <w:widowControl w:val="0"/>
        <w:ind w:firstLine="709"/>
        <w:jc w:val="right"/>
      </w:pPr>
    </w:p>
    <w:p w:rsidR="00B75917" w:rsidRDefault="00B75917" w:rsidP="00005365">
      <w:pPr>
        <w:widowControl w:val="0"/>
        <w:ind w:firstLine="709"/>
        <w:jc w:val="right"/>
      </w:pPr>
    </w:p>
    <w:p w:rsidR="00B75917" w:rsidRDefault="00B75917" w:rsidP="00005365">
      <w:pPr>
        <w:widowControl w:val="0"/>
        <w:ind w:firstLine="709"/>
        <w:jc w:val="right"/>
      </w:pPr>
    </w:p>
    <w:p w:rsidR="00B75917" w:rsidRDefault="00B75917" w:rsidP="00005365">
      <w:pPr>
        <w:widowControl w:val="0"/>
        <w:ind w:firstLine="709"/>
        <w:jc w:val="right"/>
      </w:pPr>
    </w:p>
    <w:p w:rsidR="001A0139" w:rsidRDefault="001A0139" w:rsidP="00005365">
      <w:pPr>
        <w:widowControl w:val="0"/>
        <w:ind w:firstLine="709"/>
        <w:jc w:val="right"/>
      </w:pPr>
    </w:p>
    <w:p w:rsidR="00B75917" w:rsidRDefault="00B75917" w:rsidP="00005365">
      <w:pPr>
        <w:widowControl w:val="0"/>
        <w:ind w:firstLine="709"/>
        <w:jc w:val="right"/>
      </w:pPr>
    </w:p>
    <w:p w:rsidR="00002120" w:rsidRDefault="00002120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Р.Г. </w:t>
      </w:r>
      <w:proofErr w:type="spellStart"/>
      <w:r>
        <w:rPr>
          <w:spacing w:val="-2"/>
          <w:sz w:val="20"/>
          <w:szCs w:val="20"/>
        </w:rPr>
        <w:t>Шилохвостов</w:t>
      </w:r>
      <w:proofErr w:type="spellEnd"/>
    </w:p>
    <w:p w:rsidR="00A82C9D" w:rsidRDefault="00002120" w:rsidP="001A0139">
      <w:pPr>
        <w:widowControl w:val="0"/>
      </w:pPr>
      <w:r w:rsidRPr="00002120">
        <w:rPr>
          <w:sz w:val="20"/>
          <w:szCs w:val="20"/>
        </w:rPr>
        <w:t>238-60-01</w:t>
      </w:r>
      <w:bookmarkStart w:id="1" w:name="_GoBack"/>
      <w:bookmarkEnd w:id="1"/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lastRenderedPageBreak/>
        <w:t xml:space="preserve">Первый заместитель Председателя </w:t>
      </w:r>
    </w:p>
    <w:p w:rsidR="00317E7E" w:rsidRDefault="00317E7E" w:rsidP="00317E7E">
      <w:pPr>
        <w:pStyle w:val="a5"/>
        <w:tabs>
          <w:tab w:val="left" w:pos="7797"/>
        </w:tabs>
        <w:ind w:left="0" w:right="-1" w:firstLine="0"/>
        <w:jc w:val="left"/>
        <w:rPr>
          <w:szCs w:val="28"/>
        </w:rPr>
      </w:pPr>
      <w:r>
        <w:rPr>
          <w:szCs w:val="28"/>
        </w:rPr>
        <w:t xml:space="preserve">Правительства Новосибирской области                  </w:t>
      </w:r>
      <w:r>
        <w:rPr>
          <w:szCs w:val="28"/>
        </w:rPr>
        <w:tab/>
        <w:t xml:space="preserve">       В.М. </w:t>
      </w:r>
      <w:proofErr w:type="spellStart"/>
      <w:r>
        <w:rPr>
          <w:szCs w:val="28"/>
        </w:rPr>
        <w:t>Знатков</w:t>
      </w:r>
      <w:proofErr w:type="spellEnd"/>
    </w:p>
    <w:p w:rsidR="00317E7E" w:rsidRDefault="00317E7E" w:rsidP="00317E7E">
      <w:pPr>
        <w:tabs>
          <w:tab w:val="left" w:pos="0"/>
          <w:tab w:val="left" w:pos="6379"/>
        </w:tabs>
        <w:ind w:right="-1"/>
        <w:jc w:val="right"/>
      </w:pPr>
    </w:p>
    <w:p w:rsidR="00317E7E" w:rsidRDefault="00317E7E" w:rsidP="00317E7E">
      <w:pPr>
        <w:ind w:right="-1"/>
      </w:pPr>
    </w:p>
    <w:p w:rsidR="00317E7E" w:rsidRDefault="00317E7E" w:rsidP="00317E7E">
      <w:pPr>
        <w:ind w:right="-1"/>
      </w:pP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 xml:space="preserve">Заместитель Председателя Правительства </w:t>
      </w: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 xml:space="preserve">Новосибирской области – министр </w:t>
      </w: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 xml:space="preserve">юстиции Новосибирской области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Н.В. </w:t>
      </w:r>
      <w:proofErr w:type="spellStart"/>
      <w:r>
        <w:rPr>
          <w:szCs w:val="28"/>
        </w:rPr>
        <w:t>Омелёхина</w:t>
      </w:r>
      <w:proofErr w:type="spellEnd"/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</w:p>
    <w:p w:rsidR="00317E7E" w:rsidRDefault="00317E7E" w:rsidP="00317E7E">
      <w:pPr>
        <w:jc w:val="both"/>
      </w:pPr>
    </w:p>
    <w:p w:rsidR="00317E7E" w:rsidRDefault="00317E7E" w:rsidP="00317E7E">
      <w:pPr>
        <w:jc w:val="both"/>
      </w:pPr>
      <w:r>
        <w:t xml:space="preserve">Член Правительства Новосибирской области -  </w:t>
      </w:r>
    </w:p>
    <w:p w:rsidR="00317E7E" w:rsidRDefault="00317E7E" w:rsidP="00317E7E">
      <w:pPr>
        <w:jc w:val="both"/>
      </w:pPr>
      <w:r>
        <w:t>руководитель департамента имущества</w:t>
      </w:r>
    </w:p>
    <w:p w:rsidR="00317E7E" w:rsidRDefault="00317E7E" w:rsidP="00317E7E">
      <w:pPr>
        <w:ind w:right="-1"/>
      </w:pPr>
      <w:r>
        <w:t xml:space="preserve">и земельных отношений Новосибирской области                          Р.Г. </w:t>
      </w:r>
      <w:proofErr w:type="spellStart"/>
      <w:r>
        <w:t>Шилохвостов</w:t>
      </w:r>
      <w:proofErr w:type="spellEnd"/>
    </w:p>
    <w:p w:rsidR="00317E7E" w:rsidRDefault="00317E7E" w:rsidP="00317E7E">
      <w:pPr>
        <w:ind w:right="-1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317E7E" w:rsidRDefault="00317E7E" w:rsidP="00317E7E"/>
    <w:p w:rsidR="00317E7E" w:rsidRDefault="00317E7E" w:rsidP="00317E7E"/>
    <w:p w:rsidR="00317E7E" w:rsidRDefault="00317E7E" w:rsidP="00317E7E"/>
    <w:p w:rsidR="00317E7E" w:rsidRDefault="00317E7E" w:rsidP="00317E7E"/>
    <w:p w:rsidR="00317E7E" w:rsidRDefault="00317E7E" w:rsidP="00317E7E"/>
    <w:p w:rsidR="00317E7E" w:rsidRDefault="00317E7E" w:rsidP="00317E7E"/>
    <w:p w:rsidR="00317E7E" w:rsidRDefault="00317E7E" w:rsidP="00317E7E"/>
    <w:p w:rsidR="00317E7E" w:rsidRDefault="00317E7E" w:rsidP="00317E7E"/>
    <w:p w:rsidR="00317E7E" w:rsidRDefault="00317E7E" w:rsidP="00317E7E"/>
    <w:p w:rsidR="00317E7E" w:rsidRDefault="00317E7E" w:rsidP="00317E7E"/>
    <w:p w:rsidR="00317E7E" w:rsidRDefault="00317E7E" w:rsidP="00317E7E"/>
    <w:p w:rsidR="00317E7E" w:rsidRDefault="00317E7E" w:rsidP="00317E7E"/>
    <w:p w:rsidR="00317E7E" w:rsidRDefault="00317E7E" w:rsidP="00317E7E"/>
    <w:p w:rsidR="00317E7E" w:rsidRDefault="00317E7E" w:rsidP="00317E7E"/>
    <w:p w:rsidR="00317E7E" w:rsidRDefault="00317E7E" w:rsidP="00317E7E"/>
    <w:p w:rsidR="00317E7E" w:rsidRDefault="00317E7E" w:rsidP="00317E7E"/>
    <w:p w:rsidR="00317E7E" w:rsidRDefault="00317E7E" w:rsidP="00317E7E"/>
    <w:p w:rsidR="00317E7E" w:rsidRDefault="00317E7E" w:rsidP="00317E7E"/>
    <w:p w:rsidR="00317E7E" w:rsidRDefault="00317E7E" w:rsidP="00317E7E"/>
    <w:p w:rsidR="00317E7E" w:rsidRDefault="00317E7E" w:rsidP="00317E7E"/>
    <w:p w:rsidR="00317E7E" w:rsidRDefault="00317E7E" w:rsidP="00317E7E"/>
    <w:p w:rsidR="00606A21" w:rsidRDefault="00606A21" w:rsidP="00317E7E"/>
    <w:p w:rsidR="00317E7E" w:rsidRDefault="00317E7E" w:rsidP="00317E7E"/>
    <w:p w:rsidR="00317E7E" w:rsidRDefault="00317E7E" w:rsidP="00317E7E"/>
    <w:p w:rsidR="00317E7E" w:rsidRDefault="00317E7E" w:rsidP="00317E7E"/>
    <w:p w:rsidR="003863E9" w:rsidRDefault="003863E9" w:rsidP="00317E7E"/>
    <w:p w:rsidR="00317E7E" w:rsidRDefault="00317E7E" w:rsidP="00317E7E">
      <w:r>
        <w:t xml:space="preserve">Заместитель руководителя – начальник  </w:t>
      </w:r>
    </w:p>
    <w:p w:rsidR="00317E7E" w:rsidRDefault="00317E7E" w:rsidP="00317E7E">
      <w:r>
        <w:t xml:space="preserve">юридического отдела департамента имущества </w:t>
      </w:r>
    </w:p>
    <w:p w:rsidR="008622F1" w:rsidRDefault="00317E7E" w:rsidP="00317E7E">
      <w:r>
        <w:t>и земельных отношений Новосибирской области                          С.В. Калашникова</w:t>
      </w:r>
    </w:p>
    <w:sectPr w:rsidR="008622F1" w:rsidSect="00E20D4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oddPage"/>
      <w:pgSz w:w="11907" w:h="16840" w:code="9"/>
      <w:pgMar w:top="1135" w:right="567" w:bottom="1135" w:left="1418" w:header="709" w:footer="35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09" w:rsidRDefault="00276A09">
      <w:r>
        <w:separator/>
      </w:r>
    </w:p>
  </w:endnote>
  <w:endnote w:type="continuationSeparator" w:id="0">
    <w:p w:rsidR="00276A09" w:rsidRDefault="0027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2A9" w:rsidRDefault="000572A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3FB" w:rsidRDefault="009F33FB" w:rsidP="00564B9E">
    <w:pPr>
      <w:pStyle w:val="ac"/>
      <w:rPr>
        <w:sz w:val="16"/>
        <w:szCs w:val="16"/>
        <w:lang w:val="en-US"/>
      </w:rPr>
    </w:pPr>
  </w:p>
  <w:p w:rsidR="009F33FB" w:rsidRPr="009F7F9E" w:rsidRDefault="009F33FB" w:rsidP="00564B9E">
    <w:pPr>
      <w:pStyle w:val="ac"/>
      <w:rPr>
        <w:sz w:val="16"/>
        <w:szCs w:val="16"/>
      </w:rPr>
    </w:pPr>
  </w:p>
  <w:p w:rsidR="009F33FB" w:rsidRPr="00564B9E" w:rsidRDefault="009F33FB" w:rsidP="00564B9E">
    <w:pPr>
      <w:pStyle w:val="ac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2A9" w:rsidRDefault="000572A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09" w:rsidRDefault="00276A09">
      <w:r>
        <w:separator/>
      </w:r>
    </w:p>
  </w:footnote>
  <w:footnote w:type="continuationSeparator" w:id="0">
    <w:p w:rsidR="00276A09" w:rsidRDefault="00276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3FB" w:rsidRDefault="009F33FB" w:rsidP="00A91D8B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F33FB" w:rsidRDefault="009F33F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3FB" w:rsidRDefault="009F33FB" w:rsidP="00A91D8B">
    <w:pPr>
      <w:pStyle w:val="aa"/>
      <w:framePr w:wrap="around" w:vAnchor="text" w:hAnchor="margin" w:xAlign="center" w:y="1"/>
      <w:rPr>
        <w:rStyle w:val="af0"/>
      </w:rPr>
    </w:pPr>
  </w:p>
  <w:p w:rsidR="009F33FB" w:rsidRDefault="009F33F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2A9" w:rsidRDefault="000572A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9FE"/>
    <w:multiLevelType w:val="hybridMultilevel"/>
    <w:tmpl w:val="F42E19DA"/>
    <w:lvl w:ilvl="0" w:tplc="22D831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EB8623C"/>
    <w:multiLevelType w:val="hybridMultilevel"/>
    <w:tmpl w:val="FE18612E"/>
    <w:lvl w:ilvl="0" w:tplc="223E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204CD0"/>
    <w:multiLevelType w:val="hybridMultilevel"/>
    <w:tmpl w:val="23AA88CE"/>
    <w:lvl w:ilvl="0" w:tplc="08C00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9332D6"/>
    <w:multiLevelType w:val="hybridMultilevel"/>
    <w:tmpl w:val="1E68F126"/>
    <w:lvl w:ilvl="0" w:tplc="BAD4F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441361"/>
    <w:multiLevelType w:val="hybridMultilevel"/>
    <w:tmpl w:val="E146D6EA"/>
    <w:lvl w:ilvl="0" w:tplc="EB34AE3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23227B03"/>
    <w:multiLevelType w:val="hybridMultilevel"/>
    <w:tmpl w:val="3DDEF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21473"/>
    <w:multiLevelType w:val="hybridMultilevel"/>
    <w:tmpl w:val="3DDEF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F737A"/>
    <w:multiLevelType w:val="hybridMultilevel"/>
    <w:tmpl w:val="EA44F9EA"/>
    <w:lvl w:ilvl="0" w:tplc="9AE02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F880162"/>
    <w:multiLevelType w:val="hybridMultilevel"/>
    <w:tmpl w:val="67CA23D2"/>
    <w:lvl w:ilvl="0" w:tplc="85801DAA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8D71435"/>
    <w:multiLevelType w:val="hybridMultilevel"/>
    <w:tmpl w:val="F42E19DA"/>
    <w:lvl w:ilvl="0" w:tplc="22D831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A08511D"/>
    <w:multiLevelType w:val="hybridMultilevel"/>
    <w:tmpl w:val="8376D9EC"/>
    <w:lvl w:ilvl="0" w:tplc="3348B6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0BE5AA3"/>
    <w:multiLevelType w:val="hybridMultilevel"/>
    <w:tmpl w:val="0FD2538E"/>
    <w:lvl w:ilvl="0" w:tplc="C9684D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D118F7"/>
    <w:multiLevelType w:val="hybridMultilevel"/>
    <w:tmpl w:val="381E3A80"/>
    <w:lvl w:ilvl="0" w:tplc="098A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3BF6EF8"/>
    <w:multiLevelType w:val="hybridMultilevel"/>
    <w:tmpl w:val="D1203660"/>
    <w:lvl w:ilvl="0" w:tplc="47084E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691D76"/>
    <w:multiLevelType w:val="hybridMultilevel"/>
    <w:tmpl w:val="8F46F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17D10"/>
    <w:multiLevelType w:val="hybridMultilevel"/>
    <w:tmpl w:val="656EBF52"/>
    <w:lvl w:ilvl="0" w:tplc="922A03A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6D9408C1"/>
    <w:multiLevelType w:val="hybridMultilevel"/>
    <w:tmpl w:val="E236B082"/>
    <w:lvl w:ilvl="0" w:tplc="705E2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0BE6757"/>
    <w:multiLevelType w:val="hybridMultilevel"/>
    <w:tmpl w:val="F75C2B60"/>
    <w:lvl w:ilvl="0" w:tplc="E3827D94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73A30107"/>
    <w:multiLevelType w:val="hybridMultilevel"/>
    <w:tmpl w:val="FF6C6860"/>
    <w:lvl w:ilvl="0" w:tplc="9D6265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DFF7661"/>
    <w:multiLevelType w:val="hybridMultilevel"/>
    <w:tmpl w:val="E404332C"/>
    <w:lvl w:ilvl="0" w:tplc="25E2DA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2"/>
  </w:num>
  <w:num w:numId="5">
    <w:abstractNumId w:val="16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13"/>
  </w:num>
  <w:num w:numId="11">
    <w:abstractNumId w:val="0"/>
  </w:num>
  <w:num w:numId="12">
    <w:abstractNumId w:val="9"/>
  </w:num>
  <w:num w:numId="13">
    <w:abstractNumId w:val="8"/>
  </w:num>
  <w:num w:numId="14">
    <w:abstractNumId w:val="18"/>
  </w:num>
  <w:num w:numId="15">
    <w:abstractNumId w:val="1"/>
  </w:num>
  <w:num w:numId="16">
    <w:abstractNumId w:val="10"/>
  </w:num>
  <w:num w:numId="17">
    <w:abstractNumId w:val="3"/>
  </w:num>
  <w:num w:numId="18">
    <w:abstractNumId w:val="14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07"/>
    <w:rsid w:val="00000B81"/>
    <w:rsid w:val="000019A4"/>
    <w:rsid w:val="00002120"/>
    <w:rsid w:val="00003F90"/>
    <w:rsid w:val="000044AC"/>
    <w:rsid w:val="00005365"/>
    <w:rsid w:val="00005E68"/>
    <w:rsid w:val="0000684B"/>
    <w:rsid w:val="000072E6"/>
    <w:rsid w:val="00012C03"/>
    <w:rsid w:val="00013A5E"/>
    <w:rsid w:val="000208A9"/>
    <w:rsid w:val="00022825"/>
    <w:rsid w:val="00023BE0"/>
    <w:rsid w:val="000269C7"/>
    <w:rsid w:val="00027ECD"/>
    <w:rsid w:val="000309B0"/>
    <w:rsid w:val="00030CFF"/>
    <w:rsid w:val="0003316A"/>
    <w:rsid w:val="00036195"/>
    <w:rsid w:val="00037897"/>
    <w:rsid w:val="0004409A"/>
    <w:rsid w:val="00044336"/>
    <w:rsid w:val="000446F6"/>
    <w:rsid w:val="0004472F"/>
    <w:rsid w:val="00044FB9"/>
    <w:rsid w:val="0004524F"/>
    <w:rsid w:val="00045D10"/>
    <w:rsid w:val="000500E9"/>
    <w:rsid w:val="0005364F"/>
    <w:rsid w:val="00053EC7"/>
    <w:rsid w:val="0005434B"/>
    <w:rsid w:val="00054951"/>
    <w:rsid w:val="000555AE"/>
    <w:rsid w:val="00055D21"/>
    <w:rsid w:val="00057040"/>
    <w:rsid w:val="000572A9"/>
    <w:rsid w:val="0006037B"/>
    <w:rsid w:val="00061421"/>
    <w:rsid w:val="00061530"/>
    <w:rsid w:val="00062229"/>
    <w:rsid w:val="000626A6"/>
    <w:rsid w:val="00062A7B"/>
    <w:rsid w:val="0006312C"/>
    <w:rsid w:val="00067267"/>
    <w:rsid w:val="00070016"/>
    <w:rsid w:val="00071B90"/>
    <w:rsid w:val="00076581"/>
    <w:rsid w:val="000775FC"/>
    <w:rsid w:val="000776AD"/>
    <w:rsid w:val="00083F25"/>
    <w:rsid w:val="0008548E"/>
    <w:rsid w:val="000863B1"/>
    <w:rsid w:val="000868FA"/>
    <w:rsid w:val="000956D0"/>
    <w:rsid w:val="00097B9C"/>
    <w:rsid w:val="000A2DFD"/>
    <w:rsid w:val="000A41AD"/>
    <w:rsid w:val="000A4C80"/>
    <w:rsid w:val="000A4DF2"/>
    <w:rsid w:val="000A57B8"/>
    <w:rsid w:val="000A6A6F"/>
    <w:rsid w:val="000A7465"/>
    <w:rsid w:val="000B26AC"/>
    <w:rsid w:val="000B38DC"/>
    <w:rsid w:val="000B3C54"/>
    <w:rsid w:val="000B6923"/>
    <w:rsid w:val="000C545A"/>
    <w:rsid w:val="000C56A3"/>
    <w:rsid w:val="000C604D"/>
    <w:rsid w:val="000C740C"/>
    <w:rsid w:val="000D20DB"/>
    <w:rsid w:val="000D2D0F"/>
    <w:rsid w:val="000D42B1"/>
    <w:rsid w:val="000D548A"/>
    <w:rsid w:val="000D6A2A"/>
    <w:rsid w:val="000E432D"/>
    <w:rsid w:val="000E6559"/>
    <w:rsid w:val="000F1D5E"/>
    <w:rsid w:val="000F3856"/>
    <w:rsid w:val="0010010E"/>
    <w:rsid w:val="00100D81"/>
    <w:rsid w:val="00102F05"/>
    <w:rsid w:val="001067E8"/>
    <w:rsid w:val="00110647"/>
    <w:rsid w:val="00113C2E"/>
    <w:rsid w:val="001162D7"/>
    <w:rsid w:val="001162F1"/>
    <w:rsid w:val="00120260"/>
    <w:rsid w:val="001212FE"/>
    <w:rsid w:val="001264B2"/>
    <w:rsid w:val="00127A5D"/>
    <w:rsid w:val="00134C4A"/>
    <w:rsid w:val="00135517"/>
    <w:rsid w:val="001369B1"/>
    <w:rsid w:val="00136F17"/>
    <w:rsid w:val="00137051"/>
    <w:rsid w:val="00147FC5"/>
    <w:rsid w:val="0015270C"/>
    <w:rsid w:val="00154285"/>
    <w:rsid w:val="001602F2"/>
    <w:rsid w:val="00160426"/>
    <w:rsid w:val="00161282"/>
    <w:rsid w:val="00164D54"/>
    <w:rsid w:val="00165A95"/>
    <w:rsid w:val="00167D91"/>
    <w:rsid w:val="0017036D"/>
    <w:rsid w:val="00170B57"/>
    <w:rsid w:val="00171D3D"/>
    <w:rsid w:val="00176BEC"/>
    <w:rsid w:val="001804B9"/>
    <w:rsid w:val="00182B6F"/>
    <w:rsid w:val="00183D0F"/>
    <w:rsid w:val="001843C1"/>
    <w:rsid w:val="00186C9B"/>
    <w:rsid w:val="001903B7"/>
    <w:rsid w:val="00191B55"/>
    <w:rsid w:val="00192854"/>
    <w:rsid w:val="001932FE"/>
    <w:rsid w:val="00195ACF"/>
    <w:rsid w:val="00196681"/>
    <w:rsid w:val="001A0139"/>
    <w:rsid w:val="001A07F5"/>
    <w:rsid w:val="001A13FF"/>
    <w:rsid w:val="001A53BF"/>
    <w:rsid w:val="001A7164"/>
    <w:rsid w:val="001B16DF"/>
    <w:rsid w:val="001B1EC4"/>
    <w:rsid w:val="001B5B20"/>
    <w:rsid w:val="001C31C3"/>
    <w:rsid w:val="001C4109"/>
    <w:rsid w:val="001C6E93"/>
    <w:rsid w:val="001C6F6C"/>
    <w:rsid w:val="001D25D8"/>
    <w:rsid w:val="001D3757"/>
    <w:rsid w:val="001D3A2F"/>
    <w:rsid w:val="001D3A99"/>
    <w:rsid w:val="001D4AB3"/>
    <w:rsid w:val="001D524D"/>
    <w:rsid w:val="001D59BE"/>
    <w:rsid w:val="001D6264"/>
    <w:rsid w:val="001D77CA"/>
    <w:rsid w:val="001E0DAA"/>
    <w:rsid w:val="001E3542"/>
    <w:rsid w:val="001E452B"/>
    <w:rsid w:val="001E7688"/>
    <w:rsid w:val="001F1F19"/>
    <w:rsid w:val="001F2DF0"/>
    <w:rsid w:val="001F52F0"/>
    <w:rsid w:val="001F7266"/>
    <w:rsid w:val="001F791E"/>
    <w:rsid w:val="002074D6"/>
    <w:rsid w:val="0020761B"/>
    <w:rsid w:val="00207FA6"/>
    <w:rsid w:val="0021021A"/>
    <w:rsid w:val="00211394"/>
    <w:rsid w:val="00212301"/>
    <w:rsid w:val="00213AAE"/>
    <w:rsid w:val="002140E6"/>
    <w:rsid w:val="00220424"/>
    <w:rsid w:val="002210C4"/>
    <w:rsid w:val="00221799"/>
    <w:rsid w:val="00223A21"/>
    <w:rsid w:val="00223A6B"/>
    <w:rsid w:val="002258BF"/>
    <w:rsid w:val="00227761"/>
    <w:rsid w:val="00232DAD"/>
    <w:rsid w:val="00233655"/>
    <w:rsid w:val="00233CD7"/>
    <w:rsid w:val="00234BF7"/>
    <w:rsid w:val="0023533A"/>
    <w:rsid w:val="002360B5"/>
    <w:rsid w:val="0024027D"/>
    <w:rsid w:val="00240BFB"/>
    <w:rsid w:val="002420CB"/>
    <w:rsid w:val="0024309C"/>
    <w:rsid w:val="00246F92"/>
    <w:rsid w:val="00251168"/>
    <w:rsid w:val="00253A0A"/>
    <w:rsid w:val="00254F4E"/>
    <w:rsid w:val="00255D80"/>
    <w:rsid w:val="00255FB1"/>
    <w:rsid w:val="002608F5"/>
    <w:rsid w:val="00261E8F"/>
    <w:rsid w:val="00270D34"/>
    <w:rsid w:val="00271DDC"/>
    <w:rsid w:val="002721F4"/>
    <w:rsid w:val="00273892"/>
    <w:rsid w:val="00273901"/>
    <w:rsid w:val="00276A09"/>
    <w:rsid w:val="00280CBF"/>
    <w:rsid w:val="00281134"/>
    <w:rsid w:val="00281AC3"/>
    <w:rsid w:val="00281D48"/>
    <w:rsid w:val="00286578"/>
    <w:rsid w:val="00293B39"/>
    <w:rsid w:val="00294DAF"/>
    <w:rsid w:val="002A1EB8"/>
    <w:rsid w:val="002A3E95"/>
    <w:rsid w:val="002A5586"/>
    <w:rsid w:val="002A69DF"/>
    <w:rsid w:val="002B0407"/>
    <w:rsid w:val="002B5AE5"/>
    <w:rsid w:val="002B6143"/>
    <w:rsid w:val="002B66A0"/>
    <w:rsid w:val="002B66F2"/>
    <w:rsid w:val="002B7579"/>
    <w:rsid w:val="002B76E6"/>
    <w:rsid w:val="002C2A2A"/>
    <w:rsid w:val="002C5B0C"/>
    <w:rsid w:val="002C6E97"/>
    <w:rsid w:val="002C7A92"/>
    <w:rsid w:val="002D4813"/>
    <w:rsid w:val="002D6796"/>
    <w:rsid w:val="002D6E08"/>
    <w:rsid w:val="002D74BC"/>
    <w:rsid w:val="002E2230"/>
    <w:rsid w:val="002E3AD5"/>
    <w:rsid w:val="002E3EF3"/>
    <w:rsid w:val="002E5AAF"/>
    <w:rsid w:val="002F0268"/>
    <w:rsid w:val="002F307F"/>
    <w:rsid w:val="002F3F40"/>
    <w:rsid w:val="002F5AD0"/>
    <w:rsid w:val="002F7266"/>
    <w:rsid w:val="002F7C18"/>
    <w:rsid w:val="00300DFE"/>
    <w:rsid w:val="00300F9C"/>
    <w:rsid w:val="00303B26"/>
    <w:rsid w:val="0030465A"/>
    <w:rsid w:val="003057AC"/>
    <w:rsid w:val="00311C78"/>
    <w:rsid w:val="003129C1"/>
    <w:rsid w:val="003135DC"/>
    <w:rsid w:val="003140A7"/>
    <w:rsid w:val="0031435D"/>
    <w:rsid w:val="00317E7E"/>
    <w:rsid w:val="0032150F"/>
    <w:rsid w:val="003217D2"/>
    <w:rsid w:val="00322745"/>
    <w:rsid w:val="00326887"/>
    <w:rsid w:val="0033242E"/>
    <w:rsid w:val="00335207"/>
    <w:rsid w:val="00336B0C"/>
    <w:rsid w:val="00336DCB"/>
    <w:rsid w:val="00342CD2"/>
    <w:rsid w:val="00351007"/>
    <w:rsid w:val="00352432"/>
    <w:rsid w:val="003527A9"/>
    <w:rsid w:val="00353948"/>
    <w:rsid w:val="00355610"/>
    <w:rsid w:val="003565CF"/>
    <w:rsid w:val="00357141"/>
    <w:rsid w:val="003602F1"/>
    <w:rsid w:val="00364E03"/>
    <w:rsid w:val="003676F8"/>
    <w:rsid w:val="0037264D"/>
    <w:rsid w:val="00374690"/>
    <w:rsid w:val="003746B8"/>
    <w:rsid w:val="00374ECF"/>
    <w:rsid w:val="00377CFB"/>
    <w:rsid w:val="003863E9"/>
    <w:rsid w:val="003870FC"/>
    <w:rsid w:val="003914F7"/>
    <w:rsid w:val="00391E72"/>
    <w:rsid w:val="00395296"/>
    <w:rsid w:val="003962D9"/>
    <w:rsid w:val="00396EEF"/>
    <w:rsid w:val="003A18E6"/>
    <w:rsid w:val="003A2821"/>
    <w:rsid w:val="003A2D30"/>
    <w:rsid w:val="003A6169"/>
    <w:rsid w:val="003B1E9B"/>
    <w:rsid w:val="003B2F97"/>
    <w:rsid w:val="003B791C"/>
    <w:rsid w:val="003C1887"/>
    <w:rsid w:val="003C2504"/>
    <w:rsid w:val="003C2544"/>
    <w:rsid w:val="003C31F6"/>
    <w:rsid w:val="003C34B5"/>
    <w:rsid w:val="003C399A"/>
    <w:rsid w:val="003C4E28"/>
    <w:rsid w:val="003C6F56"/>
    <w:rsid w:val="003D0A5B"/>
    <w:rsid w:val="003D0D80"/>
    <w:rsid w:val="003D2206"/>
    <w:rsid w:val="003D505D"/>
    <w:rsid w:val="003D7B3A"/>
    <w:rsid w:val="003E1215"/>
    <w:rsid w:val="003E259F"/>
    <w:rsid w:val="003E365E"/>
    <w:rsid w:val="003E543C"/>
    <w:rsid w:val="003E6F40"/>
    <w:rsid w:val="003F09FF"/>
    <w:rsid w:val="003F16F1"/>
    <w:rsid w:val="003F2BC2"/>
    <w:rsid w:val="003F3C1B"/>
    <w:rsid w:val="0040093A"/>
    <w:rsid w:val="00403FDF"/>
    <w:rsid w:val="00404558"/>
    <w:rsid w:val="004047C4"/>
    <w:rsid w:val="00405799"/>
    <w:rsid w:val="00406847"/>
    <w:rsid w:val="00416737"/>
    <w:rsid w:val="004236DB"/>
    <w:rsid w:val="00423A96"/>
    <w:rsid w:val="0042526B"/>
    <w:rsid w:val="004325FE"/>
    <w:rsid w:val="00433BCB"/>
    <w:rsid w:val="0044045B"/>
    <w:rsid w:val="0044064C"/>
    <w:rsid w:val="00440A3B"/>
    <w:rsid w:val="0044130D"/>
    <w:rsid w:val="004450F6"/>
    <w:rsid w:val="004531A4"/>
    <w:rsid w:val="00453704"/>
    <w:rsid w:val="00455753"/>
    <w:rsid w:val="0046091F"/>
    <w:rsid w:val="00461125"/>
    <w:rsid w:val="004615A3"/>
    <w:rsid w:val="00461D25"/>
    <w:rsid w:val="004621FF"/>
    <w:rsid w:val="0046328C"/>
    <w:rsid w:val="00464C79"/>
    <w:rsid w:val="004667EB"/>
    <w:rsid w:val="00472B54"/>
    <w:rsid w:val="00473054"/>
    <w:rsid w:val="004730E6"/>
    <w:rsid w:val="00473517"/>
    <w:rsid w:val="00473F5D"/>
    <w:rsid w:val="00475CF4"/>
    <w:rsid w:val="0048034C"/>
    <w:rsid w:val="00481CEE"/>
    <w:rsid w:val="004821AF"/>
    <w:rsid w:val="00484112"/>
    <w:rsid w:val="004943DA"/>
    <w:rsid w:val="0049495C"/>
    <w:rsid w:val="004A172C"/>
    <w:rsid w:val="004A6442"/>
    <w:rsid w:val="004A689E"/>
    <w:rsid w:val="004B3346"/>
    <w:rsid w:val="004B3513"/>
    <w:rsid w:val="004B5F45"/>
    <w:rsid w:val="004B697A"/>
    <w:rsid w:val="004C0353"/>
    <w:rsid w:val="004C22C8"/>
    <w:rsid w:val="004C3943"/>
    <w:rsid w:val="004C3C93"/>
    <w:rsid w:val="004C501F"/>
    <w:rsid w:val="004C6F3F"/>
    <w:rsid w:val="004C72A8"/>
    <w:rsid w:val="004D2F46"/>
    <w:rsid w:val="004D4579"/>
    <w:rsid w:val="004D5D00"/>
    <w:rsid w:val="004D5DAC"/>
    <w:rsid w:val="004D7DCF"/>
    <w:rsid w:val="004E010C"/>
    <w:rsid w:val="004E1AF0"/>
    <w:rsid w:val="004E3348"/>
    <w:rsid w:val="004E349F"/>
    <w:rsid w:val="004E4268"/>
    <w:rsid w:val="004E5888"/>
    <w:rsid w:val="004E631B"/>
    <w:rsid w:val="004E642E"/>
    <w:rsid w:val="004E6640"/>
    <w:rsid w:val="004E7258"/>
    <w:rsid w:val="004E76FE"/>
    <w:rsid w:val="004F06A8"/>
    <w:rsid w:val="004F0861"/>
    <w:rsid w:val="004F124B"/>
    <w:rsid w:val="004F240E"/>
    <w:rsid w:val="004F4481"/>
    <w:rsid w:val="004F6F3D"/>
    <w:rsid w:val="004F7554"/>
    <w:rsid w:val="00500F0B"/>
    <w:rsid w:val="005014BA"/>
    <w:rsid w:val="005032C9"/>
    <w:rsid w:val="00504C5C"/>
    <w:rsid w:val="005079FF"/>
    <w:rsid w:val="00511473"/>
    <w:rsid w:val="00512697"/>
    <w:rsid w:val="0051279F"/>
    <w:rsid w:val="00513977"/>
    <w:rsid w:val="00514529"/>
    <w:rsid w:val="00514CA8"/>
    <w:rsid w:val="00514DFE"/>
    <w:rsid w:val="00525A85"/>
    <w:rsid w:val="00526F50"/>
    <w:rsid w:val="00527572"/>
    <w:rsid w:val="0053281D"/>
    <w:rsid w:val="00543F93"/>
    <w:rsid w:val="005454A4"/>
    <w:rsid w:val="005538FA"/>
    <w:rsid w:val="00553AE7"/>
    <w:rsid w:val="00554D7C"/>
    <w:rsid w:val="00556948"/>
    <w:rsid w:val="0055784B"/>
    <w:rsid w:val="00560081"/>
    <w:rsid w:val="005606B0"/>
    <w:rsid w:val="00564A68"/>
    <w:rsid w:val="00564B9E"/>
    <w:rsid w:val="0056531A"/>
    <w:rsid w:val="005662E7"/>
    <w:rsid w:val="00567144"/>
    <w:rsid w:val="0057001C"/>
    <w:rsid w:val="00572030"/>
    <w:rsid w:val="00573946"/>
    <w:rsid w:val="00577693"/>
    <w:rsid w:val="00583918"/>
    <w:rsid w:val="00590AD1"/>
    <w:rsid w:val="00592851"/>
    <w:rsid w:val="0059375F"/>
    <w:rsid w:val="00596425"/>
    <w:rsid w:val="005964D5"/>
    <w:rsid w:val="00597593"/>
    <w:rsid w:val="005977E9"/>
    <w:rsid w:val="005A00B6"/>
    <w:rsid w:val="005A2553"/>
    <w:rsid w:val="005A5060"/>
    <w:rsid w:val="005A52C8"/>
    <w:rsid w:val="005B3539"/>
    <w:rsid w:val="005B79F0"/>
    <w:rsid w:val="005C2D45"/>
    <w:rsid w:val="005C51C8"/>
    <w:rsid w:val="005C5FB4"/>
    <w:rsid w:val="005C6DA4"/>
    <w:rsid w:val="005D085D"/>
    <w:rsid w:val="005D0C09"/>
    <w:rsid w:val="005D2C91"/>
    <w:rsid w:val="005D3FA3"/>
    <w:rsid w:val="005D773A"/>
    <w:rsid w:val="005D7E01"/>
    <w:rsid w:val="005E44F6"/>
    <w:rsid w:val="005F27F7"/>
    <w:rsid w:val="005F36E5"/>
    <w:rsid w:val="005F4371"/>
    <w:rsid w:val="005F56E5"/>
    <w:rsid w:val="00600207"/>
    <w:rsid w:val="00601978"/>
    <w:rsid w:val="0060220F"/>
    <w:rsid w:val="00606A21"/>
    <w:rsid w:val="00611178"/>
    <w:rsid w:val="00614325"/>
    <w:rsid w:val="006144C8"/>
    <w:rsid w:val="00615742"/>
    <w:rsid w:val="006207BF"/>
    <w:rsid w:val="0062220C"/>
    <w:rsid w:val="0063143A"/>
    <w:rsid w:val="00642AA5"/>
    <w:rsid w:val="006448B8"/>
    <w:rsid w:val="00646A93"/>
    <w:rsid w:val="00647036"/>
    <w:rsid w:val="00650292"/>
    <w:rsid w:val="00652BEF"/>
    <w:rsid w:val="006612ED"/>
    <w:rsid w:val="00661437"/>
    <w:rsid w:val="00666C8D"/>
    <w:rsid w:val="00671F88"/>
    <w:rsid w:val="00677B7A"/>
    <w:rsid w:val="0068099E"/>
    <w:rsid w:val="00686047"/>
    <w:rsid w:val="00691B50"/>
    <w:rsid w:val="0069602A"/>
    <w:rsid w:val="006A03E4"/>
    <w:rsid w:val="006A18D5"/>
    <w:rsid w:val="006A1A13"/>
    <w:rsid w:val="006A31FC"/>
    <w:rsid w:val="006A3B39"/>
    <w:rsid w:val="006A43F3"/>
    <w:rsid w:val="006B14C8"/>
    <w:rsid w:val="006B241D"/>
    <w:rsid w:val="006B285C"/>
    <w:rsid w:val="006B476A"/>
    <w:rsid w:val="006B48DF"/>
    <w:rsid w:val="006B52B5"/>
    <w:rsid w:val="006B5B84"/>
    <w:rsid w:val="006B5FCE"/>
    <w:rsid w:val="006B73F1"/>
    <w:rsid w:val="006C008F"/>
    <w:rsid w:val="006C05ED"/>
    <w:rsid w:val="006C07A3"/>
    <w:rsid w:val="006C26F2"/>
    <w:rsid w:val="006C3297"/>
    <w:rsid w:val="006C4517"/>
    <w:rsid w:val="006C726A"/>
    <w:rsid w:val="006C72FC"/>
    <w:rsid w:val="006D04C7"/>
    <w:rsid w:val="006D0862"/>
    <w:rsid w:val="006D0EE7"/>
    <w:rsid w:val="006D2248"/>
    <w:rsid w:val="006D3ACA"/>
    <w:rsid w:val="006D4229"/>
    <w:rsid w:val="006E50AB"/>
    <w:rsid w:val="006E596C"/>
    <w:rsid w:val="006E5C86"/>
    <w:rsid w:val="006E783A"/>
    <w:rsid w:val="006F0F9A"/>
    <w:rsid w:val="006F4EF8"/>
    <w:rsid w:val="006F50C8"/>
    <w:rsid w:val="007009C3"/>
    <w:rsid w:val="00701B1E"/>
    <w:rsid w:val="00702DD8"/>
    <w:rsid w:val="007109BA"/>
    <w:rsid w:val="0071112F"/>
    <w:rsid w:val="0071473E"/>
    <w:rsid w:val="0071490F"/>
    <w:rsid w:val="00714E36"/>
    <w:rsid w:val="00720A21"/>
    <w:rsid w:val="00720B3B"/>
    <w:rsid w:val="007210AA"/>
    <w:rsid w:val="0072286B"/>
    <w:rsid w:val="0072421F"/>
    <w:rsid w:val="0072431C"/>
    <w:rsid w:val="00725058"/>
    <w:rsid w:val="007278F0"/>
    <w:rsid w:val="00730062"/>
    <w:rsid w:val="00734032"/>
    <w:rsid w:val="007353F7"/>
    <w:rsid w:val="00735764"/>
    <w:rsid w:val="00736277"/>
    <w:rsid w:val="00741984"/>
    <w:rsid w:val="00742D33"/>
    <w:rsid w:val="00745EB6"/>
    <w:rsid w:val="00746F35"/>
    <w:rsid w:val="00747E5C"/>
    <w:rsid w:val="00750A8A"/>
    <w:rsid w:val="0075384E"/>
    <w:rsid w:val="00755588"/>
    <w:rsid w:val="007647C3"/>
    <w:rsid w:val="00765D61"/>
    <w:rsid w:val="00765EF6"/>
    <w:rsid w:val="00765FB5"/>
    <w:rsid w:val="00775B77"/>
    <w:rsid w:val="0077676F"/>
    <w:rsid w:val="00776A71"/>
    <w:rsid w:val="00781743"/>
    <w:rsid w:val="00782EA7"/>
    <w:rsid w:val="00784BC7"/>
    <w:rsid w:val="00787B7C"/>
    <w:rsid w:val="00787CC1"/>
    <w:rsid w:val="00797607"/>
    <w:rsid w:val="007A0D8D"/>
    <w:rsid w:val="007A0E41"/>
    <w:rsid w:val="007A16BD"/>
    <w:rsid w:val="007A16BF"/>
    <w:rsid w:val="007A407C"/>
    <w:rsid w:val="007A52B8"/>
    <w:rsid w:val="007A571E"/>
    <w:rsid w:val="007B010A"/>
    <w:rsid w:val="007B0443"/>
    <w:rsid w:val="007B1FEF"/>
    <w:rsid w:val="007B6973"/>
    <w:rsid w:val="007C1D28"/>
    <w:rsid w:val="007C22EC"/>
    <w:rsid w:val="007C3810"/>
    <w:rsid w:val="007C76AE"/>
    <w:rsid w:val="007C7C22"/>
    <w:rsid w:val="007D07EC"/>
    <w:rsid w:val="007D21E3"/>
    <w:rsid w:val="007D3303"/>
    <w:rsid w:val="007D5415"/>
    <w:rsid w:val="007D5FF1"/>
    <w:rsid w:val="007E1A41"/>
    <w:rsid w:val="007E1EC4"/>
    <w:rsid w:val="007E5105"/>
    <w:rsid w:val="007E6462"/>
    <w:rsid w:val="007F36B6"/>
    <w:rsid w:val="007F5181"/>
    <w:rsid w:val="008006F3"/>
    <w:rsid w:val="008103A0"/>
    <w:rsid w:val="00810EAA"/>
    <w:rsid w:val="0081236F"/>
    <w:rsid w:val="0081420D"/>
    <w:rsid w:val="00814E77"/>
    <w:rsid w:val="00815192"/>
    <w:rsid w:val="008159B3"/>
    <w:rsid w:val="00820EF4"/>
    <w:rsid w:val="00822F9A"/>
    <w:rsid w:val="00827F58"/>
    <w:rsid w:val="00830042"/>
    <w:rsid w:val="008305E4"/>
    <w:rsid w:val="008319D8"/>
    <w:rsid w:val="00835399"/>
    <w:rsid w:val="00836C53"/>
    <w:rsid w:val="00840301"/>
    <w:rsid w:val="00841EA6"/>
    <w:rsid w:val="00842F1B"/>
    <w:rsid w:val="0084337D"/>
    <w:rsid w:val="0084630B"/>
    <w:rsid w:val="00851CCA"/>
    <w:rsid w:val="0085323F"/>
    <w:rsid w:val="008533DF"/>
    <w:rsid w:val="00856737"/>
    <w:rsid w:val="0086055D"/>
    <w:rsid w:val="00861070"/>
    <w:rsid w:val="00861F53"/>
    <w:rsid w:val="008622F1"/>
    <w:rsid w:val="008645D5"/>
    <w:rsid w:val="00867E92"/>
    <w:rsid w:val="00871E69"/>
    <w:rsid w:val="00871FB5"/>
    <w:rsid w:val="00874595"/>
    <w:rsid w:val="0087642F"/>
    <w:rsid w:val="00877DE4"/>
    <w:rsid w:val="008807E6"/>
    <w:rsid w:val="008830E4"/>
    <w:rsid w:val="0088494E"/>
    <w:rsid w:val="00886D4A"/>
    <w:rsid w:val="00887F38"/>
    <w:rsid w:val="008913B3"/>
    <w:rsid w:val="00891944"/>
    <w:rsid w:val="00895A3C"/>
    <w:rsid w:val="008A1D59"/>
    <w:rsid w:val="008A4807"/>
    <w:rsid w:val="008A4E81"/>
    <w:rsid w:val="008A5727"/>
    <w:rsid w:val="008A698E"/>
    <w:rsid w:val="008A7A66"/>
    <w:rsid w:val="008B26E3"/>
    <w:rsid w:val="008B3BF1"/>
    <w:rsid w:val="008B7730"/>
    <w:rsid w:val="008C21F0"/>
    <w:rsid w:val="008C3CAA"/>
    <w:rsid w:val="008C7D3F"/>
    <w:rsid w:val="008D09A7"/>
    <w:rsid w:val="008D271D"/>
    <w:rsid w:val="008D2D6C"/>
    <w:rsid w:val="008D2F75"/>
    <w:rsid w:val="008D4AA9"/>
    <w:rsid w:val="008E312E"/>
    <w:rsid w:val="008E577E"/>
    <w:rsid w:val="008E5BBE"/>
    <w:rsid w:val="008E69D6"/>
    <w:rsid w:val="008E6E64"/>
    <w:rsid w:val="008E7A4D"/>
    <w:rsid w:val="008F095D"/>
    <w:rsid w:val="008F64D3"/>
    <w:rsid w:val="008F73AE"/>
    <w:rsid w:val="00902A68"/>
    <w:rsid w:val="00903112"/>
    <w:rsid w:val="0090654C"/>
    <w:rsid w:val="00906E4E"/>
    <w:rsid w:val="00911A6F"/>
    <w:rsid w:val="009129D5"/>
    <w:rsid w:val="00914264"/>
    <w:rsid w:val="00915D3F"/>
    <w:rsid w:val="00916071"/>
    <w:rsid w:val="00922B23"/>
    <w:rsid w:val="00923063"/>
    <w:rsid w:val="0092586B"/>
    <w:rsid w:val="00930000"/>
    <w:rsid w:val="00931684"/>
    <w:rsid w:val="00932CFB"/>
    <w:rsid w:val="00934183"/>
    <w:rsid w:val="0093517E"/>
    <w:rsid w:val="009353B0"/>
    <w:rsid w:val="0095031B"/>
    <w:rsid w:val="009528F5"/>
    <w:rsid w:val="0095296B"/>
    <w:rsid w:val="0095507D"/>
    <w:rsid w:val="00957826"/>
    <w:rsid w:val="00960712"/>
    <w:rsid w:val="00962A60"/>
    <w:rsid w:val="00967933"/>
    <w:rsid w:val="00970F9A"/>
    <w:rsid w:val="009767CE"/>
    <w:rsid w:val="0097791F"/>
    <w:rsid w:val="00981F9C"/>
    <w:rsid w:val="00982140"/>
    <w:rsid w:val="0098544C"/>
    <w:rsid w:val="0098605A"/>
    <w:rsid w:val="00987976"/>
    <w:rsid w:val="009A04AB"/>
    <w:rsid w:val="009A081D"/>
    <w:rsid w:val="009A7707"/>
    <w:rsid w:val="009A7716"/>
    <w:rsid w:val="009A7E32"/>
    <w:rsid w:val="009B336C"/>
    <w:rsid w:val="009B535E"/>
    <w:rsid w:val="009C1411"/>
    <w:rsid w:val="009C483F"/>
    <w:rsid w:val="009C6C6B"/>
    <w:rsid w:val="009D0C8B"/>
    <w:rsid w:val="009D16CA"/>
    <w:rsid w:val="009D25D6"/>
    <w:rsid w:val="009D2B9D"/>
    <w:rsid w:val="009D3DCD"/>
    <w:rsid w:val="009D491E"/>
    <w:rsid w:val="009E418D"/>
    <w:rsid w:val="009E4E9D"/>
    <w:rsid w:val="009F059E"/>
    <w:rsid w:val="009F0EA4"/>
    <w:rsid w:val="009F0F9B"/>
    <w:rsid w:val="009F1853"/>
    <w:rsid w:val="009F33FB"/>
    <w:rsid w:val="009F4A10"/>
    <w:rsid w:val="009F545D"/>
    <w:rsid w:val="009F7AF0"/>
    <w:rsid w:val="009F7F9E"/>
    <w:rsid w:val="00A01507"/>
    <w:rsid w:val="00A03A1D"/>
    <w:rsid w:val="00A03ABE"/>
    <w:rsid w:val="00A03D4F"/>
    <w:rsid w:val="00A05E9B"/>
    <w:rsid w:val="00A06DB4"/>
    <w:rsid w:val="00A07497"/>
    <w:rsid w:val="00A11247"/>
    <w:rsid w:val="00A14B24"/>
    <w:rsid w:val="00A162D2"/>
    <w:rsid w:val="00A2132D"/>
    <w:rsid w:val="00A248EF"/>
    <w:rsid w:val="00A323F3"/>
    <w:rsid w:val="00A32911"/>
    <w:rsid w:val="00A335CD"/>
    <w:rsid w:val="00A339D3"/>
    <w:rsid w:val="00A3466C"/>
    <w:rsid w:val="00A4049C"/>
    <w:rsid w:val="00A43046"/>
    <w:rsid w:val="00A47A4B"/>
    <w:rsid w:val="00A5424D"/>
    <w:rsid w:val="00A546FF"/>
    <w:rsid w:val="00A54ACF"/>
    <w:rsid w:val="00A566C8"/>
    <w:rsid w:val="00A62558"/>
    <w:rsid w:val="00A63A5A"/>
    <w:rsid w:val="00A64123"/>
    <w:rsid w:val="00A6464C"/>
    <w:rsid w:val="00A64A68"/>
    <w:rsid w:val="00A66C6E"/>
    <w:rsid w:val="00A66F2F"/>
    <w:rsid w:val="00A67816"/>
    <w:rsid w:val="00A72C1B"/>
    <w:rsid w:val="00A80131"/>
    <w:rsid w:val="00A82C9D"/>
    <w:rsid w:val="00A8646D"/>
    <w:rsid w:val="00A86520"/>
    <w:rsid w:val="00A86CE6"/>
    <w:rsid w:val="00A91486"/>
    <w:rsid w:val="00A91D8B"/>
    <w:rsid w:val="00A95B3D"/>
    <w:rsid w:val="00AA537F"/>
    <w:rsid w:val="00AB1DBD"/>
    <w:rsid w:val="00AB32DC"/>
    <w:rsid w:val="00AC1418"/>
    <w:rsid w:val="00AC1D94"/>
    <w:rsid w:val="00AC506E"/>
    <w:rsid w:val="00AC58FA"/>
    <w:rsid w:val="00AC6C9B"/>
    <w:rsid w:val="00AD21F6"/>
    <w:rsid w:val="00AD65D8"/>
    <w:rsid w:val="00AE7148"/>
    <w:rsid w:val="00AF0F83"/>
    <w:rsid w:val="00AF1B14"/>
    <w:rsid w:val="00AF6C67"/>
    <w:rsid w:val="00AF6E5E"/>
    <w:rsid w:val="00B03389"/>
    <w:rsid w:val="00B03649"/>
    <w:rsid w:val="00B03D42"/>
    <w:rsid w:val="00B04CA7"/>
    <w:rsid w:val="00B05290"/>
    <w:rsid w:val="00B0723D"/>
    <w:rsid w:val="00B0791F"/>
    <w:rsid w:val="00B07B5B"/>
    <w:rsid w:val="00B10D5F"/>
    <w:rsid w:val="00B12115"/>
    <w:rsid w:val="00B12AAF"/>
    <w:rsid w:val="00B13777"/>
    <w:rsid w:val="00B14016"/>
    <w:rsid w:val="00B1530B"/>
    <w:rsid w:val="00B16B05"/>
    <w:rsid w:val="00B17092"/>
    <w:rsid w:val="00B17625"/>
    <w:rsid w:val="00B20AC6"/>
    <w:rsid w:val="00B2132C"/>
    <w:rsid w:val="00B217B5"/>
    <w:rsid w:val="00B22967"/>
    <w:rsid w:val="00B25E1A"/>
    <w:rsid w:val="00B26FEB"/>
    <w:rsid w:val="00B37532"/>
    <w:rsid w:val="00B404C6"/>
    <w:rsid w:val="00B4150A"/>
    <w:rsid w:val="00B41533"/>
    <w:rsid w:val="00B41B86"/>
    <w:rsid w:val="00B43D05"/>
    <w:rsid w:val="00B45FBC"/>
    <w:rsid w:val="00B478C7"/>
    <w:rsid w:val="00B54C3F"/>
    <w:rsid w:val="00B6448D"/>
    <w:rsid w:val="00B66144"/>
    <w:rsid w:val="00B7184C"/>
    <w:rsid w:val="00B72033"/>
    <w:rsid w:val="00B75917"/>
    <w:rsid w:val="00B766DF"/>
    <w:rsid w:val="00B83E93"/>
    <w:rsid w:val="00B85898"/>
    <w:rsid w:val="00B876F3"/>
    <w:rsid w:val="00B87827"/>
    <w:rsid w:val="00B939EA"/>
    <w:rsid w:val="00B9656F"/>
    <w:rsid w:val="00BA0114"/>
    <w:rsid w:val="00BA0DC1"/>
    <w:rsid w:val="00BA40FF"/>
    <w:rsid w:val="00BA67DD"/>
    <w:rsid w:val="00BA69E4"/>
    <w:rsid w:val="00BA722A"/>
    <w:rsid w:val="00BB613D"/>
    <w:rsid w:val="00BB6553"/>
    <w:rsid w:val="00BC0019"/>
    <w:rsid w:val="00BC11A1"/>
    <w:rsid w:val="00BC2393"/>
    <w:rsid w:val="00BC4286"/>
    <w:rsid w:val="00BC5A1B"/>
    <w:rsid w:val="00BD39E5"/>
    <w:rsid w:val="00BD5B40"/>
    <w:rsid w:val="00BD6B40"/>
    <w:rsid w:val="00BD727E"/>
    <w:rsid w:val="00BE0515"/>
    <w:rsid w:val="00BE21D6"/>
    <w:rsid w:val="00BE5887"/>
    <w:rsid w:val="00BF2242"/>
    <w:rsid w:val="00BF77E9"/>
    <w:rsid w:val="00C0198E"/>
    <w:rsid w:val="00C10D5E"/>
    <w:rsid w:val="00C12551"/>
    <w:rsid w:val="00C129EE"/>
    <w:rsid w:val="00C12D27"/>
    <w:rsid w:val="00C1318A"/>
    <w:rsid w:val="00C16916"/>
    <w:rsid w:val="00C24935"/>
    <w:rsid w:val="00C269DF"/>
    <w:rsid w:val="00C3040D"/>
    <w:rsid w:val="00C33CEE"/>
    <w:rsid w:val="00C5301D"/>
    <w:rsid w:val="00C5596D"/>
    <w:rsid w:val="00C56125"/>
    <w:rsid w:val="00C635E9"/>
    <w:rsid w:val="00C71138"/>
    <w:rsid w:val="00C7249A"/>
    <w:rsid w:val="00C75A81"/>
    <w:rsid w:val="00C75D0A"/>
    <w:rsid w:val="00C7691A"/>
    <w:rsid w:val="00C802C8"/>
    <w:rsid w:val="00C82536"/>
    <w:rsid w:val="00C828D9"/>
    <w:rsid w:val="00C8680C"/>
    <w:rsid w:val="00C86B96"/>
    <w:rsid w:val="00C86DD8"/>
    <w:rsid w:val="00C9225B"/>
    <w:rsid w:val="00C9321A"/>
    <w:rsid w:val="00C95876"/>
    <w:rsid w:val="00C9646A"/>
    <w:rsid w:val="00C965C0"/>
    <w:rsid w:val="00CA38B6"/>
    <w:rsid w:val="00CA5442"/>
    <w:rsid w:val="00CA6D40"/>
    <w:rsid w:val="00CB0B49"/>
    <w:rsid w:val="00CB2051"/>
    <w:rsid w:val="00CB2AA6"/>
    <w:rsid w:val="00CB5511"/>
    <w:rsid w:val="00CB5B38"/>
    <w:rsid w:val="00CB64D2"/>
    <w:rsid w:val="00CB7950"/>
    <w:rsid w:val="00CC54D3"/>
    <w:rsid w:val="00CC74EE"/>
    <w:rsid w:val="00CD0CDC"/>
    <w:rsid w:val="00CD2AED"/>
    <w:rsid w:val="00CD5081"/>
    <w:rsid w:val="00CD5294"/>
    <w:rsid w:val="00CD5E1D"/>
    <w:rsid w:val="00CD64B9"/>
    <w:rsid w:val="00CE026D"/>
    <w:rsid w:val="00CE15B3"/>
    <w:rsid w:val="00CE40B3"/>
    <w:rsid w:val="00CE5181"/>
    <w:rsid w:val="00CF08C7"/>
    <w:rsid w:val="00CF140C"/>
    <w:rsid w:val="00CF69E0"/>
    <w:rsid w:val="00D0082D"/>
    <w:rsid w:val="00D028B7"/>
    <w:rsid w:val="00D0373D"/>
    <w:rsid w:val="00D06B16"/>
    <w:rsid w:val="00D120A3"/>
    <w:rsid w:val="00D16FE1"/>
    <w:rsid w:val="00D23867"/>
    <w:rsid w:val="00D262F4"/>
    <w:rsid w:val="00D26475"/>
    <w:rsid w:val="00D269DD"/>
    <w:rsid w:val="00D313D2"/>
    <w:rsid w:val="00D31F3A"/>
    <w:rsid w:val="00D33662"/>
    <w:rsid w:val="00D34742"/>
    <w:rsid w:val="00D351DD"/>
    <w:rsid w:val="00D36D02"/>
    <w:rsid w:val="00D42633"/>
    <w:rsid w:val="00D43B78"/>
    <w:rsid w:val="00D44351"/>
    <w:rsid w:val="00D44FB1"/>
    <w:rsid w:val="00D4507E"/>
    <w:rsid w:val="00D471AE"/>
    <w:rsid w:val="00D50780"/>
    <w:rsid w:val="00D54C0B"/>
    <w:rsid w:val="00D550E4"/>
    <w:rsid w:val="00D55C51"/>
    <w:rsid w:val="00D64047"/>
    <w:rsid w:val="00D6460B"/>
    <w:rsid w:val="00D71A36"/>
    <w:rsid w:val="00D763D7"/>
    <w:rsid w:val="00D8078F"/>
    <w:rsid w:val="00D80BAC"/>
    <w:rsid w:val="00D8173E"/>
    <w:rsid w:val="00D8283B"/>
    <w:rsid w:val="00D82D89"/>
    <w:rsid w:val="00D83277"/>
    <w:rsid w:val="00D83559"/>
    <w:rsid w:val="00D84B9C"/>
    <w:rsid w:val="00D90AEF"/>
    <w:rsid w:val="00D9209C"/>
    <w:rsid w:val="00D96F2A"/>
    <w:rsid w:val="00DA0602"/>
    <w:rsid w:val="00DA18DA"/>
    <w:rsid w:val="00DA1D94"/>
    <w:rsid w:val="00DA38EF"/>
    <w:rsid w:val="00DA3DCF"/>
    <w:rsid w:val="00DA4C84"/>
    <w:rsid w:val="00DB20F1"/>
    <w:rsid w:val="00DB2E16"/>
    <w:rsid w:val="00DB4C6F"/>
    <w:rsid w:val="00DB662F"/>
    <w:rsid w:val="00DB6FD2"/>
    <w:rsid w:val="00DC0CC3"/>
    <w:rsid w:val="00DC2394"/>
    <w:rsid w:val="00DC5306"/>
    <w:rsid w:val="00DC5B7C"/>
    <w:rsid w:val="00DC7086"/>
    <w:rsid w:val="00DC75E1"/>
    <w:rsid w:val="00DD2872"/>
    <w:rsid w:val="00DD7F4D"/>
    <w:rsid w:val="00DE1EFA"/>
    <w:rsid w:val="00DE2673"/>
    <w:rsid w:val="00DE7AFB"/>
    <w:rsid w:val="00DF240D"/>
    <w:rsid w:val="00DF2748"/>
    <w:rsid w:val="00DF42D4"/>
    <w:rsid w:val="00DF6D87"/>
    <w:rsid w:val="00DF79D4"/>
    <w:rsid w:val="00E00B17"/>
    <w:rsid w:val="00E015C8"/>
    <w:rsid w:val="00E018D3"/>
    <w:rsid w:val="00E029C1"/>
    <w:rsid w:val="00E02A4B"/>
    <w:rsid w:val="00E02B73"/>
    <w:rsid w:val="00E02DBE"/>
    <w:rsid w:val="00E030F1"/>
    <w:rsid w:val="00E0460E"/>
    <w:rsid w:val="00E046B3"/>
    <w:rsid w:val="00E120B0"/>
    <w:rsid w:val="00E12751"/>
    <w:rsid w:val="00E15E43"/>
    <w:rsid w:val="00E17AD0"/>
    <w:rsid w:val="00E20D45"/>
    <w:rsid w:val="00E23985"/>
    <w:rsid w:val="00E26414"/>
    <w:rsid w:val="00E30BF8"/>
    <w:rsid w:val="00E31079"/>
    <w:rsid w:val="00E31E7A"/>
    <w:rsid w:val="00E3210E"/>
    <w:rsid w:val="00E333DD"/>
    <w:rsid w:val="00E34CEC"/>
    <w:rsid w:val="00E37A42"/>
    <w:rsid w:val="00E44940"/>
    <w:rsid w:val="00E4541C"/>
    <w:rsid w:val="00E46001"/>
    <w:rsid w:val="00E50BD3"/>
    <w:rsid w:val="00E5179B"/>
    <w:rsid w:val="00E60773"/>
    <w:rsid w:val="00E64D93"/>
    <w:rsid w:val="00E65C48"/>
    <w:rsid w:val="00E66968"/>
    <w:rsid w:val="00E74E09"/>
    <w:rsid w:val="00E75164"/>
    <w:rsid w:val="00E76A4A"/>
    <w:rsid w:val="00E84289"/>
    <w:rsid w:val="00E94E2D"/>
    <w:rsid w:val="00E97EEB"/>
    <w:rsid w:val="00EA041E"/>
    <w:rsid w:val="00EA0A13"/>
    <w:rsid w:val="00EA26A2"/>
    <w:rsid w:val="00EA2E1A"/>
    <w:rsid w:val="00EA3116"/>
    <w:rsid w:val="00EA3BF3"/>
    <w:rsid w:val="00EA5259"/>
    <w:rsid w:val="00EA58A8"/>
    <w:rsid w:val="00EA764C"/>
    <w:rsid w:val="00EB0D68"/>
    <w:rsid w:val="00EB25F9"/>
    <w:rsid w:val="00EB3BE3"/>
    <w:rsid w:val="00EB5ED8"/>
    <w:rsid w:val="00EB6E1B"/>
    <w:rsid w:val="00EC1207"/>
    <w:rsid w:val="00EC505A"/>
    <w:rsid w:val="00ED0A53"/>
    <w:rsid w:val="00ED2067"/>
    <w:rsid w:val="00ED39A2"/>
    <w:rsid w:val="00EE1BA5"/>
    <w:rsid w:val="00EE2454"/>
    <w:rsid w:val="00EE24FB"/>
    <w:rsid w:val="00EE2F29"/>
    <w:rsid w:val="00EE2FF7"/>
    <w:rsid w:val="00EE4958"/>
    <w:rsid w:val="00EE5A1D"/>
    <w:rsid w:val="00EE6375"/>
    <w:rsid w:val="00EE6C60"/>
    <w:rsid w:val="00F05761"/>
    <w:rsid w:val="00F0602C"/>
    <w:rsid w:val="00F0604E"/>
    <w:rsid w:val="00F07D91"/>
    <w:rsid w:val="00F1200D"/>
    <w:rsid w:val="00F13902"/>
    <w:rsid w:val="00F13CD0"/>
    <w:rsid w:val="00F22459"/>
    <w:rsid w:val="00F32A51"/>
    <w:rsid w:val="00F34C1E"/>
    <w:rsid w:val="00F37FCB"/>
    <w:rsid w:val="00F41219"/>
    <w:rsid w:val="00F42C77"/>
    <w:rsid w:val="00F455BE"/>
    <w:rsid w:val="00F51AFF"/>
    <w:rsid w:val="00F52891"/>
    <w:rsid w:val="00F53586"/>
    <w:rsid w:val="00F54E25"/>
    <w:rsid w:val="00F61D68"/>
    <w:rsid w:val="00F62CE2"/>
    <w:rsid w:val="00F64A48"/>
    <w:rsid w:val="00F656DA"/>
    <w:rsid w:val="00F8128B"/>
    <w:rsid w:val="00F9011C"/>
    <w:rsid w:val="00F93BF8"/>
    <w:rsid w:val="00F9573A"/>
    <w:rsid w:val="00F957D4"/>
    <w:rsid w:val="00F963F0"/>
    <w:rsid w:val="00F968C3"/>
    <w:rsid w:val="00F97874"/>
    <w:rsid w:val="00FA1D25"/>
    <w:rsid w:val="00FA1E01"/>
    <w:rsid w:val="00FB0B3E"/>
    <w:rsid w:val="00FB19B4"/>
    <w:rsid w:val="00FB6574"/>
    <w:rsid w:val="00FB748E"/>
    <w:rsid w:val="00FB7C4E"/>
    <w:rsid w:val="00FC7D26"/>
    <w:rsid w:val="00FD08DE"/>
    <w:rsid w:val="00FD3CDB"/>
    <w:rsid w:val="00FD54E3"/>
    <w:rsid w:val="00FE542D"/>
    <w:rsid w:val="00FF224A"/>
    <w:rsid w:val="00FF300D"/>
    <w:rsid w:val="00FF32E8"/>
    <w:rsid w:val="00FF40B3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85898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61421"/>
    <w:rPr>
      <w:rFonts w:ascii="Arial" w:hAnsi="Arial" w:cs="Times New Roman"/>
      <w:b/>
      <w:color w:val="00008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Block Text"/>
    <w:basedOn w:val="a"/>
    <w:uiPriority w:val="99"/>
    <w:pPr>
      <w:tabs>
        <w:tab w:val="left" w:pos="3544"/>
      </w:tabs>
      <w:overflowPunct w:val="0"/>
      <w:ind w:left="4820" w:right="56" w:hanging="709"/>
      <w:jc w:val="both"/>
      <w:textAlignment w:val="baseline"/>
    </w:pPr>
    <w:rPr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669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rsid w:val="00D26475"/>
    <w:rPr>
      <w:rFonts w:ascii="Arial" w:hAnsi="Arial"/>
      <w:sz w:val="24"/>
      <w:szCs w:val="24"/>
    </w:rPr>
  </w:style>
  <w:style w:type="paragraph" w:customStyle="1" w:styleId="a9">
    <w:name w:val="Текст (справка)"/>
    <w:basedOn w:val="a"/>
    <w:next w:val="a"/>
    <w:rsid w:val="00D26475"/>
    <w:pPr>
      <w:ind w:left="170" w:right="170"/>
    </w:pPr>
    <w:rPr>
      <w:rFonts w:ascii="Arial" w:hAnsi="Arial"/>
      <w:sz w:val="24"/>
      <w:szCs w:val="24"/>
    </w:rPr>
  </w:style>
  <w:style w:type="paragraph" w:styleId="aa">
    <w:name w:val="header"/>
    <w:basedOn w:val="a"/>
    <w:link w:val="ab"/>
    <w:uiPriority w:val="99"/>
    <w:rsid w:val="009F7F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  <w:sz w:val="28"/>
      <w:szCs w:val="28"/>
    </w:rPr>
  </w:style>
  <w:style w:type="paragraph" w:styleId="ac">
    <w:name w:val="footer"/>
    <w:basedOn w:val="a"/>
    <w:link w:val="ad"/>
    <w:uiPriority w:val="99"/>
    <w:rsid w:val="009F7F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8"/>
      <w:szCs w:val="28"/>
    </w:rPr>
  </w:style>
  <w:style w:type="character" w:customStyle="1" w:styleId="ae">
    <w:name w:val="Гипертекстовая ссылка"/>
    <w:rsid w:val="00D31F3A"/>
    <w:rPr>
      <w:color w:val="008000"/>
    </w:rPr>
  </w:style>
  <w:style w:type="table" w:styleId="af">
    <w:name w:val="Table Grid"/>
    <w:basedOn w:val="a1"/>
    <w:uiPriority w:val="59"/>
    <w:rsid w:val="00374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452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564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</w:rPr>
  </w:style>
  <w:style w:type="paragraph" w:customStyle="1" w:styleId="ConsPlusNormal">
    <w:name w:val="ConsPlusNormal"/>
    <w:rsid w:val="00564B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uiPriority w:val="99"/>
    <w:rsid w:val="00B12AAF"/>
    <w:rPr>
      <w:rFonts w:cs="Times New Roman"/>
    </w:rPr>
  </w:style>
  <w:style w:type="paragraph" w:customStyle="1" w:styleId="ConsPlusCell">
    <w:name w:val="ConsPlusCell"/>
    <w:uiPriority w:val="99"/>
    <w:rsid w:val="007A0D8D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List Paragraph"/>
    <w:basedOn w:val="a"/>
    <w:uiPriority w:val="34"/>
    <w:qFormat/>
    <w:rsid w:val="00191B55"/>
    <w:pPr>
      <w:ind w:left="720"/>
      <w:contextualSpacing/>
    </w:pPr>
  </w:style>
  <w:style w:type="character" w:styleId="af2">
    <w:name w:val="annotation reference"/>
    <w:basedOn w:val="a0"/>
    <w:uiPriority w:val="99"/>
    <w:unhideWhenUsed/>
    <w:rsid w:val="003602F1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602F1"/>
    <w:pPr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3602F1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85898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61421"/>
    <w:rPr>
      <w:rFonts w:ascii="Arial" w:hAnsi="Arial" w:cs="Times New Roman"/>
      <w:b/>
      <w:color w:val="00008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Block Text"/>
    <w:basedOn w:val="a"/>
    <w:uiPriority w:val="99"/>
    <w:pPr>
      <w:tabs>
        <w:tab w:val="left" w:pos="3544"/>
      </w:tabs>
      <w:overflowPunct w:val="0"/>
      <w:ind w:left="4820" w:right="56" w:hanging="709"/>
      <w:jc w:val="both"/>
      <w:textAlignment w:val="baseline"/>
    </w:pPr>
    <w:rPr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669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rsid w:val="00D26475"/>
    <w:rPr>
      <w:rFonts w:ascii="Arial" w:hAnsi="Arial"/>
      <w:sz w:val="24"/>
      <w:szCs w:val="24"/>
    </w:rPr>
  </w:style>
  <w:style w:type="paragraph" w:customStyle="1" w:styleId="a9">
    <w:name w:val="Текст (справка)"/>
    <w:basedOn w:val="a"/>
    <w:next w:val="a"/>
    <w:rsid w:val="00D26475"/>
    <w:pPr>
      <w:ind w:left="170" w:right="170"/>
    </w:pPr>
    <w:rPr>
      <w:rFonts w:ascii="Arial" w:hAnsi="Arial"/>
      <w:sz w:val="24"/>
      <w:szCs w:val="24"/>
    </w:rPr>
  </w:style>
  <w:style w:type="paragraph" w:styleId="aa">
    <w:name w:val="header"/>
    <w:basedOn w:val="a"/>
    <w:link w:val="ab"/>
    <w:uiPriority w:val="99"/>
    <w:rsid w:val="009F7F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  <w:sz w:val="28"/>
      <w:szCs w:val="28"/>
    </w:rPr>
  </w:style>
  <w:style w:type="paragraph" w:styleId="ac">
    <w:name w:val="footer"/>
    <w:basedOn w:val="a"/>
    <w:link w:val="ad"/>
    <w:uiPriority w:val="99"/>
    <w:rsid w:val="009F7F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8"/>
      <w:szCs w:val="28"/>
    </w:rPr>
  </w:style>
  <w:style w:type="character" w:customStyle="1" w:styleId="ae">
    <w:name w:val="Гипертекстовая ссылка"/>
    <w:rsid w:val="00D31F3A"/>
    <w:rPr>
      <w:color w:val="008000"/>
    </w:rPr>
  </w:style>
  <w:style w:type="table" w:styleId="af">
    <w:name w:val="Table Grid"/>
    <w:basedOn w:val="a1"/>
    <w:uiPriority w:val="59"/>
    <w:rsid w:val="00374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452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564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</w:rPr>
  </w:style>
  <w:style w:type="paragraph" w:customStyle="1" w:styleId="ConsPlusNormal">
    <w:name w:val="ConsPlusNormal"/>
    <w:rsid w:val="00564B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uiPriority w:val="99"/>
    <w:rsid w:val="00B12AAF"/>
    <w:rPr>
      <w:rFonts w:cs="Times New Roman"/>
    </w:rPr>
  </w:style>
  <w:style w:type="paragraph" w:customStyle="1" w:styleId="ConsPlusCell">
    <w:name w:val="ConsPlusCell"/>
    <w:uiPriority w:val="99"/>
    <w:rsid w:val="007A0D8D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List Paragraph"/>
    <w:basedOn w:val="a"/>
    <w:uiPriority w:val="34"/>
    <w:qFormat/>
    <w:rsid w:val="00191B55"/>
    <w:pPr>
      <w:ind w:left="720"/>
      <w:contextualSpacing/>
    </w:pPr>
  </w:style>
  <w:style w:type="character" w:styleId="af2">
    <w:name w:val="annotation reference"/>
    <w:basedOn w:val="a0"/>
    <w:uiPriority w:val="99"/>
    <w:unhideWhenUsed/>
    <w:rsid w:val="003602F1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602F1"/>
    <w:pPr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3602F1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57083DDC5E188490A1762E455E1EDC9EFD8DD67158AE4BF9CE3CF7E42138C92443DB28663eCP0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57083DDC5E188490A1762E455E1EDC9EFD8DD67158AE4BF9CE3CF7E42138C92443DB28663eCP0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2B9B9FEB0671B6BA5D39619F8C07DEA6F2EBF0F6C56C2C836D0F3216F9C06BB81E00137CC1D4324b7J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57083DDC5E188490A1762E455E1EDC9EFD8DD67158AE4BF9CE3CF7E42138C92443DB28663eCP0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2B9B9FEB0671B6BA5D39619F8C07DEA6724B00E6B559FC23E89FF23689359AC86A90D36CC1D434728bD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B97C2E07D25896C92A8A959CFC621DD6AD6D5DB3F04E8AEA59449080DCD36B93DFFE2A34EFA6F35z9GCE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7083DDC5E188490A1762E455E1EDC9EFD8DD67158AE4BF9CE3CF7E42138C92443DB281e6P0H" TargetMode="External"/><Relationship Id="rId14" Type="http://schemas.openxmlformats.org/officeDocument/2006/relationships/hyperlink" Target="consultantplus://offline/ref=12B9B9FEB0671B6BA5D39619F8C07DEA642DB30F6E559FC23E89FF23689359AC86A90D36CC1D434628bEJ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C8ED58-5005-44C7-88FB-65FC3D71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8</Pages>
  <Words>2898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Ïðîåêò ïîñòàíîâëåíèÿ</vt:lpstr>
    </vt:vector>
  </TitlesOfParts>
  <Company>ÀÍÎ</Company>
  <LinksUpToDate>false</LinksUpToDate>
  <CharactersWithSpaces>19384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Ïðîåêò ïîñòàíîâëåíèÿ</dc:title>
  <dc:creator>Ñóâîðèíîâà</dc:creator>
  <cp:lastModifiedBy>Горшкова Елена Сергеевна</cp:lastModifiedBy>
  <cp:revision>419</cp:revision>
  <cp:lastPrinted>2015-08-28T08:04:00Z</cp:lastPrinted>
  <dcterms:created xsi:type="dcterms:W3CDTF">2016-04-06T03:38:00Z</dcterms:created>
  <dcterms:modified xsi:type="dcterms:W3CDTF">2017-08-02T03:44:00Z</dcterms:modified>
</cp:coreProperties>
</file>