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3B" w:rsidRPr="0094097F" w:rsidRDefault="00682B3B" w:rsidP="00682B3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94097F">
        <w:rPr>
          <w:rFonts w:ascii="Times New Roman" w:hAnsi="Times New Roman" w:cs="Times New Roman"/>
          <w:sz w:val="28"/>
          <w:szCs w:val="28"/>
        </w:rPr>
        <w:t>УТВЕРЖДЕН</w:t>
      </w:r>
    </w:p>
    <w:p w:rsidR="00682B3B" w:rsidRDefault="00682B3B" w:rsidP="00682B3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94097F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</w:t>
      </w:r>
    </w:p>
    <w:p w:rsidR="00B751BD" w:rsidRPr="0094097F" w:rsidRDefault="00B751BD" w:rsidP="00682B3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 _____</w:t>
      </w:r>
    </w:p>
    <w:p w:rsidR="00711E41" w:rsidRDefault="00711E41" w:rsidP="004D7A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176A" w:rsidRDefault="0098176A" w:rsidP="004D7A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176A" w:rsidRDefault="0098176A" w:rsidP="004D7A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7FDA" w:rsidRDefault="00587FDA" w:rsidP="008B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3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87FDA" w:rsidRPr="00DB0471" w:rsidRDefault="00DB0471" w:rsidP="008B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471">
        <w:rPr>
          <w:rFonts w:ascii="Times New Roman" w:hAnsi="Times New Roman" w:cs="Times New Roman"/>
          <w:b/>
          <w:sz w:val="28"/>
          <w:szCs w:val="28"/>
        </w:rPr>
        <w:t>принятия решений о предоставлении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</w:t>
      </w:r>
      <w:r w:rsidR="0092503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450CD" w:rsidRDefault="00B450CD" w:rsidP="0076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DB1" w:rsidRDefault="00B450CD" w:rsidP="007E1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E1DB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4A271A">
        <w:rPr>
          <w:rFonts w:ascii="Times New Roman" w:hAnsi="Times New Roman" w:cs="Times New Roman"/>
          <w:sz w:val="28"/>
          <w:szCs w:val="28"/>
        </w:rPr>
        <w:t>процедуру</w:t>
      </w:r>
      <w:r w:rsidR="007E1DB1">
        <w:rPr>
          <w:rFonts w:ascii="Times New Roman" w:hAnsi="Times New Roman" w:cs="Times New Roman"/>
          <w:sz w:val="28"/>
          <w:szCs w:val="28"/>
        </w:rPr>
        <w:t xml:space="preserve"> принятия решений о предоставлении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 </w:t>
      </w:r>
      <w:r w:rsidR="003E188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D550E">
        <w:rPr>
          <w:rFonts w:ascii="Times New Roman" w:hAnsi="Times New Roman" w:cs="Times New Roman"/>
          <w:sz w:val="28"/>
          <w:szCs w:val="28"/>
        </w:rPr>
        <w:t xml:space="preserve"> </w:t>
      </w:r>
      <w:r w:rsidR="007E1DB1">
        <w:rPr>
          <w:rFonts w:ascii="Times New Roman" w:hAnsi="Times New Roman" w:cs="Times New Roman"/>
          <w:sz w:val="28"/>
          <w:szCs w:val="28"/>
        </w:rPr>
        <w:t>(далее - юридическ</w:t>
      </w:r>
      <w:r w:rsidR="00BD550E">
        <w:rPr>
          <w:rFonts w:ascii="Times New Roman" w:hAnsi="Times New Roman" w:cs="Times New Roman"/>
          <w:sz w:val="28"/>
          <w:szCs w:val="28"/>
        </w:rPr>
        <w:t>о</w:t>
      </w:r>
      <w:r w:rsidR="007E1DB1">
        <w:rPr>
          <w:rFonts w:ascii="Times New Roman" w:hAnsi="Times New Roman" w:cs="Times New Roman"/>
          <w:sz w:val="28"/>
          <w:szCs w:val="28"/>
        </w:rPr>
        <w:t>е лиц</w:t>
      </w:r>
      <w:r w:rsidR="00BD550E">
        <w:rPr>
          <w:rFonts w:ascii="Times New Roman" w:hAnsi="Times New Roman" w:cs="Times New Roman"/>
          <w:sz w:val="28"/>
          <w:szCs w:val="28"/>
        </w:rPr>
        <w:t>о</w:t>
      </w:r>
      <w:r w:rsidR="007E1DB1">
        <w:rPr>
          <w:rFonts w:ascii="Times New Roman" w:hAnsi="Times New Roman" w:cs="Times New Roman"/>
          <w:sz w:val="28"/>
          <w:szCs w:val="28"/>
        </w:rPr>
        <w:t>, бюджетные инвестиции, решени</w:t>
      </w:r>
      <w:r w:rsidR="00BD550E">
        <w:rPr>
          <w:rFonts w:ascii="Times New Roman" w:hAnsi="Times New Roman" w:cs="Times New Roman"/>
          <w:sz w:val="28"/>
          <w:szCs w:val="28"/>
        </w:rPr>
        <w:t>е, областной бюджет</w:t>
      </w:r>
      <w:r w:rsidR="007E1DB1">
        <w:rPr>
          <w:rFonts w:ascii="Times New Roman" w:hAnsi="Times New Roman" w:cs="Times New Roman"/>
          <w:sz w:val="28"/>
          <w:szCs w:val="28"/>
        </w:rPr>
        <w:t>).</w:t>
      </w:r>
    </w:p>
    <w:p w:rsidR="0010306A" w:rsidRPr="00BA6629" w:rsidRDefault="005B6D94" w:rsidP="0010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94">
        <w:rPr>
          <w:rFonts w:ascii="Times New Roman" w:hAnsi="Times New Roman" w:cs="Times New Roman"/>
          <w:sz w:val="28"/>
          <w:szCs w:val="28"/>
        </w:rPr>
        <w:t>2.</w:t>
      </w:r>
      <w:r w:rsidR="00AB4329">
        <w:rPr>
          <w:rFonts w:ascii="Times New Roman" w:hAnsi="Times New Roman" w:cs="Times New Roman"/>
          <w:sz w:val="28"/>
          <w:szCs w:val="28"/>
        </w:rPr>
        <w:t> </w:t>
      </w:r>
      <w:r w:rsidR="0010306A" w:rsidRPr="00BA6629">
        <w:rPr>
          <w:rFonts w:ascii="Times New Roman" w:hAnsi="Times New Roman" w:cs="Times New Roman"/>
          <w:sz w:val="28"/>
          <w:szCs w:val="28"/>
        </w:rPr>
        <w:t>Предоставление бюджетных инвестиций осуществляется в пределах средств, предусмотренных на указанные цели законом Новосибирской области об областном бюджете на соответствующий финансовый год и плановый период, с учетом приоритетов и целей развития Новосибирской области исходя из документов стратегического планирования Новосибирской области, поручений Губернатора Новосибирской области и Правительства Новосибирской области.</w:t>
      </w:r>
    </w:p>
    <w:p w:rsidR="002B75B7" w:rsidRDefault="00AB4329" w:rsidP="00D5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E1DB1">
        <w:rPr>
          <w:rFonts w:ascii="Times New Roman" w:hAnsi="Times New Roman" w:cs="Times New Roman"/>
          <w:sz w:val="28"/>
          <w:szCs w:val="28"/>
        </w:rPr>
        <w:t>Инициатором подготовки проекта решения выступа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E1DB1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областного бюджета, ответственный за реализацию мероприятия государственной программы Новосибирской области, в рамках которого планируется предоставление бюджетных инвестиций (в случае предоставления бюджетных инвестиций в рамках реализации государственной программы Новосибирской области), либо в случае, если предоставление бюджетных инвестиций не предусмотрено государственной программой Новосибирской области, - предполагаемый главный распорядитель средств областного бюджета, наделенный в установленном законодательством порядке </w:t>
      </w:r>
      <w:r w:rsidR="007E1DB1">
        <w:rPr>
          <w:rFonts w:ascii="Times New Roman" w:hAnsi="Times New Roman" w:cs="Times New Roman"/>
          <w:sz w:val="28"/>
          <w:szCs w:val="28"/>
        </w:rPr>
        <w:lastRenderedPageBreak/>
        <w:t>полномочиями в соответствующей сфере ведения</w:t>
      </w:r>
      <w:r w:rsidR="00736998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 бюджетных средств)</w:t>
      </w:r>
      <w:r w:rsidR="007E1DB1">
        <w:rPr>
          <w:rFonts w:ascii="Times New Roman" w:hAnsi="Times New Roman" w:cs="Times New Roman"/>
          <w:sz w:val="28"/>
          <w:szCs w:val="28"/>
        </w:rPr>
        <w:t>.</w:t>
      </w:r>
    </w:p>
    <w:p w:rsidR="005B6D94" w:rsidRPr="005B6D94" w:rsidRDefault="004A6C2A" w:rsidP="002B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6D94" w:rsidRPr="00B23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30469">
        <w:rPr>
          <w:rFonts w:ascii="Times New Roman" w:hAnsi="Times New Roman" w:cs="Times New Roman"/>
          <w:sz w:val="28"/>
          <w:szCs w:val="28"/>
        </w:rPr>
        <w:t>Г</w:t>
      </w:r>
      <w:r w:rsidR="00F30469" w:rsidRPr="005B6D94">
        <w:rPr>
          <w:rFonts w:ascii="Times New Roman" w:hAnsi="Times New Roman" w:cs="Times New Roman"/>
          <w:sz w:val="28"/>
          <w:szCs w:val="28"/>
        </w:rPr>
        <w:t xml:space="preserve">лавный распорядитель </w:t>
      </w:r>
      <w:r w:rsidR="00736998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5B6D94" w:rsidRPr="005B6D94"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в форме проекта </w:t>
      </w:r>
      <w:r w:rsidR="00B2523D">
        <w:rPr>
          <w:rFonts w:ascii="Times New Roman" w:hAnsi="Times New Roman" w:cs="Times New Roman"/>
          <w:sz w:val="28"/>
          <w:szCs w:val="28"/>
        </w:rPr>
        <w:t>постановления</w:t>
      </w:r>
      <w:r w:rsidR="005B6D94" w:rsidRPr="005B6D9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(далее -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B6D94" w:rsidRPr="005B6D94">
        <w:rPr>
          <w:rFonts w:ascii="Times New Roman" w:hAnsi="Times New Roman" w:cs="Times New Roman"/>
          <w:sz w:val="28"/>
          <w:szCs w:val="28"/>
        </w:rPr>
        <w:t>), содержащий следующие сведения:</w:t>
      </w:r>
    </w:p>
    <w:p w:rsidR="005B6D94" w:rsidRPr="005B6D94" w:rsidRDefault="005B6D94" w:rsidP="0013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94">
        <w:rPr>
          <w:rFonts w:ascii="Times New Roman" w:hAnsi="Times New Roman" w:cs="Times New Roman"/>
          <w:sz w:val="28"/>
          <w:szCs w:val="28"/>
        </w:rPr>
        <w:t xml:space="preserve">1) </w:t>
      </w:r>
      <w:r w:rsidR="0013367D">
        <w:rPr>
          <w:rFonts w:ascii="Times New Roman" w:hAnsi="Times New Roman" w:cs="Times New Roman"/>
          <w:sz w:val="28"/>
          <w:szCs w:val="28"/>
        </w:rPr>
        <w:t>цель предоставления бюджетных инвестиций</w:t>
      </w:r>
      <w:r w:rsidRPr="005B6D94">
        <w:rPr>
          <w:rFonts w:ascii="Times New Roman" w:hAnsi="Times New Roman" w:cs="Times New Roman"/>
          <w:sz w:val="28"/>
          <w:szCs w:val="28"/>
        </w:rPr>
        <w:t>;</w:t>
      </w:r>
    </w:p>
    <w:p w:rsidR="000270B6" w:rsidRDefault="00607096" w:rsidP="00625B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096">
        <w:rPr>
          <w:rFonts w:ascii="Times New Roman" w:hAnsi="Times New Roman" w:cs="Times New Roman"/>
          <w:sz w:val="28"/>
          <w:szCs w:val="28"/>
        </w:rPr>
        <w:t>2)</w:t>
      </w:r>
      <w:bookmarkStart w:id="0" w:name="Par18"/>
      <w:bookmarkEnd w:id="0"/>
      <w:r w:rsidR="00382096">
        <w:rPr>
          <w:rFonts w:ascii="Times New Roman" w:hAnsi="Times New Roman" w:cs="Times New Roman"/>
          <w:sz w:val="28"/>
          <w:szCs w:val="28"/>
        </w:rPr>
        <w:t> </w:t>
      </w:r>
      <w:r w:rsidR="000270B6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  <w:r w:rsidR="006A382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270B6">
        <w:rPr>
          <w:rFonts w:ascii="Times New Roman" w:hAnsi="Times New Roman" w:cs="Times New Roman"/>
          <w:sz w:val="28"/>
          <w:szCs w:val="28"/>
        </w:rPr>
        <w:t>;</w:t>
      </w:r>
    </w:p>
    <w:p w:rsidR="0092184E" w:rsidRPr="00257948" w:rsidRDefault="000270B6" w:rsidP="002579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096">
        <w:rPr>
          <w:rFonts w:ascii="Times New Roman" w:hAnsi="Times New Roman" w:cs="Times New Roman"/>
          <w:sz w:val="28"/>
          <w:szCs w:val="28"/>
        </w:rPr>
        <w:t>3</w:t>
      </w:r>
      <w:r w:rsidRPr="005B6D94">
        <w:rPr>
          <w:rFonts w:ascii="Times New Roman" w:hAnsi="Times New Roman" w:cs="Times New Roman"/>
          <w:sz w:val="28"/>
          <w:szCs w:val="28"/>
        </w:rPr>
        <w:t>)</w:t>
      </w:r>
      <w:r w:rsidR="00382096">
        <w:rPr>
          <w:rFonts w:ascii="Times New Roman" w:hAnsi="Times New Roman" w:cs="Times New Roman"/>
          <w:sz w:val="28"/>
          <w:szCs w:val="28"/>
        </w:rPr>
        <w:t> </w:t>
      </w:r>
      <w:r w:rsidR="0092184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2184E" w:rsidRPr="00257948">
        <w:rPr>
          <w:rFonts w:ascii="Times New Roman" w:hAnsi="Times New Roman" w:cs="Times New Roman"/>
          <w:sz w:val="28"/>
          <w:szCs w:val="28"/>
        </w:rPr>
        <w:t>юридического лица, которому планируется предоставить бюджетные инвестиции;</w:t>
      </w:r>
    </w:p>
    <w:p w:rsidR="005B6D94" w:rsidRPr="00257948" w:rsidRDefault="0092184E" w:rsidP="002579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48">
        <w:rPr>
          <w:rFonts w:ascii="Times New Roman" w:hAnsi="Times New Roman" w:cs="Times New Roman"/>
          <w:sz w:val="28"/>
          <w:szCs w:val="28"/>
        </w:rPr>
        <w:t>4) </w:t>
      </w:r>
      <w:r w:rsidR="005B6D94" w:rsidRPr="00257948">
        <w:rPr>
          <w:rFonts w:ascii="Times New Roman" w:hAnsi="Times New Roman" w:cs="Times New Roman"/>
          <w:sz w:val="28"/>
          <w:szCs w:val="28"/>
        </w:rPr>
        <w:t>общий (предельный) объем бюдже</w:t>
      </w:r>
      <w:r w:rsidR="00C62EC6" w:rsidRPr="00257948">
        <w:rPr>
          <w:rFonts w:ascii="Times New Roman" w:hAnsi="Times New Roman" w:cs="Times New Roman"/>
          <w:sz w:val="28"/>
          <w:szCs w:val="28"/>
        </w:rPr>
        <w:t>тных инвестиций, а также распределение его по годам</w:t>
      </w:r>
      <w:r w:rsidR="00257948" w:rsidRPr="00257948">
        <w:rPr>
          <w:rFonts w:ascii="Times New Roman" w:hAnsi="Times New Roman" w:cs="Times New Roman"/>
          <w:sz w:val="28"/>
          <w:szCs w:val="28"/>
        </w:rPr>
        <w:t>;</w:t>
      </w:r>
    </w:p>
    <w:p w:rsidR="00257948" w:rsidRPr="00257948" w:rsidRDefault="00257948" w:rsidP="00257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48">
        <w:rPr>
          <w:rFonts w:ascii="Times New Roman" w:hAnsi="Times New Roman" w:cs="Times New Roman"/>
          <w:sz w:val="28"/>
          <w:szCs w:val="28"/>
        </w:rPr>
        <w:t>5) результаты предоставления бюджетных инвестиций, которые должны быть конкретными, измеримыми</w:t>
      </w:r>
      <w:r w:rsidR="003943DE">
        <w:rPr>
          <w:rFonts w:ascii="Times New Roman" w:hAnsi="Times New Roman" w:cs="Times New Roman"/>
          <w:sz w:val="28"/>
          <w:szCs w:val="28"/>
        </w:rPr>
        <w:t>.</w:t>
      </w:r>
      <w:r w:rsidRPr="00257948">
        <w:rPr>
          <w:rFonts w:ascii="Times New Roman" w:hAnsi="Times New Roman" w:cs="Times New Roman"/>
          <w:sz w:val="28"/>
          <w:szCs w:val="28"/>
        </w:rPr>
        <w:t xml:space="preserve"> </w:t>
      </w:r>
      <w:r w:rsidR="003943DE">
        <w:rPr>
          <w:rFonts w:ascii="Times New Roman" w:hAnsi="Times New Roman" w:cs="Times New Roman"/>
          <w:sz w:val="28"/>
          <w:szCs w:val="28"/>
        </w:rPr>
        <w:t>В</w:t>
      </w:r>
      <w:r w:rsidR="003943DE" w:rsidRPr="00257948">
        <w:rPr>
          <w:rFonts w:ascii="Times New Roman" w:hAnsi="Times New Roman" w:cs="Times New Roman"/>
          <w:sz w:val="28"/>
          <w:szCs w:val="28"/>
        </w:rPr>
        <w:t xml:space="preserve"> случае предоставления бюджетных инвестиций в рамках государственной программы </w:t>
      </w:r>
      <w:r w:rsidR="003943DE">
        <w:rPr>
          <w:rFonts w:ascii="Times New Roman" w:hAnsi="Times New Roman" w:cs="Times New Roman"/>
          <w:sz w:val="28"/>
          <w:szCs w:val="28"/>
        </w:rPr>
        <w:t>Новосибирской</w:t>
      </w:r>
      <w:r w:rsidR="003943DE" w:rsidRPr="00257948">
        <w:rPr>
          <w:rFonts w:ascii="Times New Roman" w:hAnsi="Times New Roman" w:cs="Times New Roman"/>
          <w:sz w:val="28"/>
          <w:szCs w:val="28"/>
        </w:rPr>
        <w:t xml:space="preserve"> области результаты предоставления бюджетных инвестиций</w:t>
      </w:r>
      <w:r w:rsidRPr="00257948">
        <w:rPr>
          <w:rFonts w:ascii="Times New Roman" w:hAnsi="Times New Roman" w:cs="Times New Roman"/>
          <w:sz w:val="28"/>
          <w:szCs w:val="28"/>
        </w:rPr>
        <w:t xml:space="preserve"> должны соответствовать результатам</w:t>
      </w:r>
      <w:r w:rsidR="003943DE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257948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096264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3943DE">
        <w:rPr>
          <w:rFonts w:ascii="Times New Roman" w:hAnsi="Times New Roman" w:cs="Times New Roman"/>
          <w:sz w:val="28"/>
          <w:szCs w:val="28"/>
        </w:rPr>
        <w:t>области</w:t>
      </w:r>
      <w:r w:rsidRPr="00257948">
        <w:rPr>
          <w:rFonts w:ascii="Times New Roman" w:hAnsi="Times New Roman" w:cs="Times New Roman"/>
          <w:sz w:val="28"/>
          <w:szCs w:val="28"/>
        </w:rPr>
        <w:t>;</w:t>
      </w:r>
    </w:p>
    <w:p w:rsidR="00257948" w:rsidRPr="00257948" w:rsidRDefault="00A37BA0" w:rsidP="00A3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257948" w:rsidRPr="00257948">
        <w:rPr>
          <w:rFonts w:ascii="Times New Roman" w:hAnsi="Times New Roman" w:cs="Times New Roman"/>
          <w:sz w:val="28"/>
          <w:szCs w:val="28"/>
        </w:rPr>
        <w:t>иные показатели, достижение которых должно быть обеспечено юридич</w:t>
      </w:r>
      <w:r>
        <w:rPr>
          <w:rFonts w:ascii="Times New Roman" w:hAnsi="Times New Roman" w:cs="Times New Roman"/>
          <w:sz w:val="28"/>
          <w:szCs w:val="28"/>
        </w:rPr>
        <w:t>еским лицом (при необходимости).</w:t>
      </w:r>
    </w:p>
    <w:p w:rsidR="008B2001" w:rsidRDefault="005A7890" w:rsidP="0025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001" w:rsidRPr="00257948">
        <w:rPr>
          <w:rFonts w:ascii="Times New Roman" w:hAnsi="Times New Roman" w:cs="Times New Roman"/>
          <w:sz w:val="28"/>
          <w:szCs w:val="28"/>
        </w:rPr>
        <w:t>. Юридическое лицо на дату не ранее чем первое число месяца, предшествующего месяцу, в котором планируется принятие решения, должно соответствовать следующим требованиям</w:t>
      </w:r>
      <w:r w:rsidR="008B2001">
        <w:rPr>
          <w:rFonts w:ascii="Times New Roman" w:hAnsi="Times New Roman" w:cs="Times New Roman"/>
          <w:sz w:val="28"/>
          <w:szCs w:val="28"/>
        </w:rPr>
        <w:t>:</w:t>
      </w:r>
    </w:p>
    <w:p w:rsidR="008B2001" w:rsidRDefault="008B2001" w:rsidP="008B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B7D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B2001" w:rsidRDefault="008B2001" w:rsidP="008B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B7D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 юридического лица отсутствуют просроченная задолженность по возврату в областной бюджет </w:t>
      </w:r>
      <w:r w:rsidR="009815C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</w:t>
      </w:r>
      <w:r w:rsidR="008B7DC0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областью (за исключением случаев, установленных Правительством </w:t>
      </w:r>
      <w:r w:rsidR="008B7DC0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области);</w:t>
      </w:r>
    </w:p>
    <w:p w:rsidR="008B2001" w:rsidRDefault="008B2001" w:rsidP="008B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B7D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</w:t>
      </w:r>
      <w:r w:rsidR="007A4F2F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нему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>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8B2001" w:rsidRDefault="008B2001" w:rsidP="008B7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(офшорные зоны), в совок</w:t>
      </w:r>
      <w:r w:rsidR="00AC2DA8">
        <w:rPr>
          <w:rFonts w:ascii="Times New Roman" w:hAnsi="Times New Roman" w:cs="Times New Roman"/>
          <w:sz w:val="28"/>
          <w:szCs w:val="28"/>
        </w:rPr>
        <w:t>упности превышает 50 процентов;</w:t>
      </w:r>
    </w:p>
    <w:p w:rsidR="00AC2DA8" w:rsidRDefault="00AC2DA8" w:rsidP="00AC2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юридическое лицо не </w:t>
      </w:r>
      <w:r w:rsidR="007A4F2F">
        <w:rPr>
          <w:rFonts w:ascii="Times New Roman" w:hAnsi="Times New Roman" w:cs="Times New Roman"/>
          <w:sz w:val="28"/>
          <w:szCs w:val="28"/>
        </w:rPr>
        <w:t xml:space="preserve">должно получать </w:t>
      </w:r>
      <w:r>
        <w:rPr>
          <w:rFonts w:ascii="Times New Roman" w:hAnsi="Times New Roman" w:cs="Times New Roman"/>
          <w:sz w:val="28"/>
          <w:szCs w:val="28"/>
        </w:rPr>
        <w:t xml:space="preserve">средства из </w:t>
      </w:r>
      <w:r w:rsidR="009815C9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84F95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основании иных правовых актов </w:t>
      </w:r>
      <w:r w:rsidR="0057018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 на цели, у</w:t>
      </w:r>
      <w:r w:rsidR="00A906BB">
        <w:rPr>
          <w:rFonts w:ascii="Times New Roman" w:hAnsi="Times New Roman" w:cs="Times New Roman"/>
          <w:sz w:val="28"/>
          <w:szCs w:val="28"/>
        </w:rPr>
        <w:t>казанные в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906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BB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7F4" w:rsidRDefault="00037D76" w:rsidP="009F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77F4">
        <w:rPr>
          <w:rFonts w:ascii="Times New Roman" w:hAnsi="Times New Roman" w:cs="Times New Roman"/>
          <w:sz w:val="28"/>
          <w:szCs w:val="28"/>
        </w:rPr>
        <w:t>. Главный распорядитель</w:t>
      </w:r>
      <w:r w:rsidR="0024730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9F77F4">
        <w:rPr>
          <w:rFonts w:ascii="Times New Roman" w:hAnsi="Times New Roman" w:cs="Times New Roman"/>
          <w:sz w:val="28"/>
          <w:szCs w:val="28"/>
        </w:rPr>
        <w:t xml:space="preserve"> в целях подготовки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F77F4">
        <w:rPr>
          <w:rFonts w:ascii="Times New Roman" w:hAnsi="Times New Roman" w:cs="Times New Roman"/>
          <w:sz w:val="28"/>
          <w:szCs w:val="28"/>
        </w:rPr>
        <w:t xml:space="preserve"> направляет юридическому лицу, которому планируется предоставить бюджетные инвестиции, в письменной форме запрос </w:t>
      </w:r>
      <w:r w:rsidR="00FE5967">
        <w:rPr>
          <w:rFonts w:ascii="Times New Roman" w:hAnsi="Times New Roman" w:cs="Times New Roman"/>
          <w:sz w:val="28"/>
          <w:szCs w:val="28"/>
        </w:rPr>
        <w:t>о</w:t>
      </w:r>
      <w:r w:rsidR="009F77F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E5967">
        <w:rPr>
          <w:rFonts w:ascii="Times New Roman" w:hAnsi="Times New Roman" w:cs="Times New Roman"/>
          <w:sz w:val="28"/>
          <w:szCs w:val="28"/>
        </w:rPr>
        <w:t>и</w:t>
      </w:r>
      <w:r w:rsidR="009F77F4">
        <w:rPr>
          <w:rFonts w:ascii="Times New Roman" w:hAnsi="Times New Roman" w:cs="Times New Roman"/>
          <w:sz w:val="28"/>
          <w:szCs w:val="28"/>
        </w:rPr>
        <w:t xml:space="preserve"> </w:t>
      </w:r>
      <w:r w:rsidR="002C4E3D" w:rsidRPr="005F648F">
        <w:rPr>
          <w:rFonts w:ascii="Times New Roman" w:hAnsi="Times New Roman" w:cs="Times New Roman"/>
          <w:sz w:val="28"/>
          <w:szCs w:val="28"/>
        </w:rPr>
        <w:t xml:space="preserve">в </w:t>
      </w:r>
      <w:r w:rsidR="005F648F" w:rsidRPr="005F648F">
        <w:rPr>
          <w:rFonts w:ascii="Times New Roman" w:hAnsi="Times New Roman" w:cs="Times New Roman"/>
          <w:sz w:val="28"/>
          <w:szCs w:val="28"/>
        </w:rPr>
        <w:t xml:space="preserve">течение 20 рабочих </w:t>
      </w:r>
      <w:r w:rsidR="002C4E3D" w:rsidRPr="005F648F">
        <w:rPr>
          <w:rFonts w:ascii="Times New Roman" w:hAnsi="Times New Roman" w:cs="Times New Roman"/>
          <w:sz w:val="28"/>
          <w:szCs w:val="28"/>
        </w:rPr>
        <w:t>дней с</w:t>
      </w:r>
      <w:r w:rsidR="002C4E3D">
        <w:rPr>
          <w:rFonts w:ascii="Times New Roman" w:hAnsi="Times New Roman" w:cs="Times New Roman"/>
          <w:sz w:val="28"/>
          <w:szCs w:val="28"/>
        </w:rPr>
        <w:t xml:space="preserve"> даты получения запроса </w:t>
      </w:r>
      <w:r w:rsidR="009F77F4">
        <w:rPr>
          <w:rFonts w:ascii="Times New Roman" w:hAnsi="Times New Roman" w:cs="Times New Roman"/>
          <w:sz w:val="28"/>
          <w:szCs w:val="28"/>
        </w:rPr>
        <w:t>следующих документов (далее - Запрос):</w:t>
      </w:r>
    </w:p>
    <w:p w:rsidR="009F77F4" w:rsidRDefault="008C475D" w:rsidP="008C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F77F4" w:rsidRPr="009F77F4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9F77F4">
        <w:rPr>
          <w:rFonts w:ascii="Times New Roman" w:hAnsi="Times New Roman" w:cs="Times New Roman"/>
          <w:sz w:val="28"/>
          <w:szCs w:val="28"/>
        </w:rPr>
        <w:t>об исполнении юридическим лицом по состоянию на дату не ранее чем первое число месяца, предшествующего месяцу, в котором планируется принятие решения, обязанности по уплате налогов, сборов, страховых взносов, пеней, штрафов, процентов по форме согласно приказу Федеральной налоговой службы от 20.01.2017 № ММВ-7-8/20@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форме»;</w:t>
      </w:r>
    </w:p>
    <w:p w:rsidR="009F77F4" w:rsidRDefault="00466057" w:rsidP="007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7F4">
        <w:rPr>
          <w:rFonts w:ascii="Times New Roman" w:hAnsi="Times New Roman" w:cs="Times New Roman"/>
          <w:sz w:val="28"/>
          <w:szCs w:val="28"/>
        </w:rPr>
        <w:t>)</w:t>
      </w:r>
      <w:r w:rsidR="008C475D">
        <w:rPr>
          <w:rFonts w:ascii="Times New Roman" w:hAnsi="Times New Roman" w:cs="Times New Roman"/>
          <w:sz w:val="28"/>
          <w:szCs w:val="28"/>
        </w:rPr>
        <w:t> </w:t>
      </w:r>
      <w:r w:rsidR="009F77F4">
        <w:rPr>
          <w:rFonts w:ascii="Times New Roman" w:hAnsi="Times New Roman" w:cs="Times New Roman"/>
          <w:sz w:val="28"/>
          <w:szCs w:val="28"/>
        </w:rPr>
        <w:t xml:space="preserve">справки, подписанной руководителем юридического лица или иным уполномоченным лицом юридического лица, подтверждающей соответствие юридического лица требованиям, указанным в </w:t>
      </w:r>
      <w:r w:rsidR="009F77F4" w:rsidRPr="00F30469">
        <w:rPr>
          <w:rFonts w:ascii="Times New Roman" w:hAnsi="Times New Roman" w:cs="Times New Roman"/>
          <w:sz w:val="28"/>
          <w:szCs w:val="28"/>
        </w:rPr>
        <w:t>подпунктах 2,</w:t>
      </w:r>
      <w:r w:rsidR="005B78FB" w:rsidRPr="005B78FB">
        <w:rPr>
          <w:rFonts w:ascii="Times New Roman" w:hAnsi="Times New Roman" w:cs="Times New Roman"/>
          <w:sz w:val="28"/>
          <w:szCs w:val="28"/>
        </w:rPr>
        <w:t xml:space="preserve"> </w:t>
      </w:r>
      <w:r w:rsidR="005B78FB">
        <w:rPr>
          <w:rFonts w:ascii="Times New Roman" w:hAnsi="Times New Roman" w:cs="Times New Roman"/>
          <w:sz w:val="28"/>
          <w:szCs w:val="28"/>
        </w:rPr>
        <w:t>3,</w:t>
      </w:r>
      <w:r w:rsidR="009F77F4" w:rsidRPr="00F3046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F77F4" w:rsidRPr="00F3046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F77F4" w:rsidRPr="00F30469">
        <w:rPr>
          <w:rFonts w:ascii="Times New Roman" w:hAnsi="Times New Roman" w:cs="Times New Roman"/>
          <w:sz w:val="28"/>
          <w:szCs w:val="28"/>
        </w:rPr>
        <w:t xml:space="preserve">, 5 пункта </w:t>
      </w:r>
      <w:r w:rsidR="00FE5967">
        <w:rPr>
          <w:rFonts w:ascii="Times New Roman" w:hAnsi="Times New Roman" w:cs="Times New Roman"/>
          <w:sz w:val="28"/>
          <w:szCs w:val="28"/>
        </w:rPr>
        <w:t>5</w:t>
      </w:r>
      <w:r w:rsidR="009F77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F77F4" w:rsidRDefault="00466057" w:rsidP="007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FB">
        <w:rPr>
          <w:rFonts w:ascii="Times New Roman" w:hAnsi="Times New Roman" w:cs="Times New Roman"/>
          <w:sz w:val="28"/>
          <w:szCs w:val="28"/>
        </w:rPr>
        <w:t>3</w:t>
      </w:r>
      <w:r w:rsidR="009F77F4" w:rsidRPr="005B78FB">
        <w:rPr>
          <w:rFonts w:ascii="Times New Roman" w:hAnsi="Times New Roman" w:cs="Times New Roman"/>
          <w:sz w:val="28"/>
          <w:szCs w:val="28"/>
        </w:rPr>
        <w:t>)</w:t>
      </w:r>
      <w:r w:rsidR="008C475D" w:rsidRPr="005B78FB">
        <w:rPr>
          <w:rFonts w:ascii="Times New Roman" w:hAnsi="Times New Roman" w:cs="Times New Roman"/>
          <w:sz w:val="28"/>
          <w:szCs w:val="28"/>
        </w:rPr>
        <w:t> </w:t>
      </w:r>
      <w:r w:rsidR="009F77F4" w:rsidRPr="005B78FB">
        <w:rPr>
          <w:rFonts w:ascii="Times New Roman" w:hAnsi="Times New Roman" w:cs="Times New Roman"/>
          <w:sz w:val="28"/>
          <w:szCs w:val="28"/>
        </w:rPr>
        <w:t>копии годовой бухгалтерской (финансовой) отчетности юридического лица, состоящей из бухгалтерского баланса, отчета о финансовых результатах деятельности юридического лица за два года, предшествующих году направления Запроса.</w:t>
      </w:r>
    </w:p>
    <w:p w:rsidR="00D04D4A" w:rsidRDefault="00D04D4A" w:rsidP="007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случае непредставления юридическим лицом документов, указанных в пункте 6 настоящего Порядка, документы</w:t>
      </w:r>
      <w:r w:rsidR="00126487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 w:rsidR="00126487">
        <w:rPr>
          <w:rFonts w:ascii="Times New Roman" w:hAnsi="Times New Roman" w:cs="Times New Roman"/>
          <w:sz w:val="28"/>
          <w:szCs w:val="28"/>
        </w:rPr>
        <w:t>соответствие юридического лица требованиям, указанным в пункте 5 настоящего Порядка</w:t>
      </w:r>
      <w:r w:rsidR="00126487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запрашиваются главным распорядителем бюджетных средств в рамках межведомственного информационного взаимодействия.</w:t>
      </w:r>
    </w:p>
    <w:p w:rsidR="009F77F4" w:rsidRDefault="007614CA" w:rsidP="007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1A4C">
        <w:rPr>
          <w:rFonts w:ascii="Times New Roman" w:hAnsi="Times New Roman" w:cs="Times New Roman"/>
          <w:sz w:val="28"/>
          <w:szCs w:val="28"/>
        </w:rPr>
        <w:t>. </w:t>
      </w:r>
      <w:r w:rsidR="009F77F4">
        <w:rPr>
          <w:rFonts w:ascii="Times New Roman" w:hAnsi="Times New Roman" w:cs="Times New Roman"/>
          <w:sz w:val="28"/>
          <w:szCs w:val="28"/>
        </w:rPr>
        <w:t>В случае</w:t>
      </w:r>
      <w:r w:rsidR="00D04D4A">
        <w:rPr>
          <w:rFonts w:ascii="Times New Roman" w:hAnsi="Times New Roman" w:cs="Times New Roman"/>
          <w:sz w:val="28"/>
          <w:szCs w:val="28"/>
        </w:rPr>
        <w:t>, если по результатам рассмотрения главным распорядителем бюджетных средств</w:t>
      </w:r>
      <w:r w:rsidR="009F77F4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04D4A">
        <w:rPr>
          <w:rFonts w:ascii="Times New Roman" w:hAnsi="Times New Roman" w:cs="Times New Roman"/>
          <w:sz w:val="28"/>
          <w:szCs w:val="28"/>
        </w:rPr>
        <w:t xml:space="preserve">ных </w:t>
      </w:r>
      <w:r w:rsidR="009F77F4">
        <w:rPr>
          <w:rFonts w:ascii="Times New Roman" w:hAnsi="Times New Roman" w:cs="Times New Roman"/>
          <w:sz w:val="28"/>
          <w:szCs w:val="28"/>
        </w:rPr>
        <w:t>документов</w:t>
      </w:r>
      <w:r w:rsidR="00D04D4A">
        <w:rPr>
          <w:rFonts w:ascii="Times New Roman" w:hAnsi="Times New Roman" w:cs="Times New Roman"/>
          <w:sz w:val="28"/>
          <w:szCs w:val="28"/>
        </w:rPr>
        <w:t xml:space="preserve"> выявлено несоответствие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5 настоящего Порядка</w:t>
      </w:r>
      <w:r w:rsidR="00D542A1">
        <w:rPr>
          <w:rFonts w:ascii="Times New Roman" w:hAnsi="Times New Roman" w:cs="Times New Roman"/>
          <w:sz w:val="28"/>
          <w:szCs w:val="28"/>
        </w:rPr>
        <w:t>,</w:t>
      </w:r>
      <w:r w:rsidR="009F77F4">
        <w:rPr>
          <w:rFonts w:ascii="Times New Roman" w:hAnsi="Times New Roman" w:cs="Times New Roman"/>
          <w:sz w:val="28"/>
          <w:szCs w:val="28"/>
        </w:rPr>
        <w:t xml:space="preserve"> либо в случае выявления в представленных документах </w:t>
      </w:r>
      <w:proofErr w:type="gramStart"/>
      <w:r w:rsidR="009F77F4">
        <w:rPr>
          <w:rFonts w:ascii="Times New Roman" w:hAnsi="Times New Roman" w:cs="Times New Roman"/>
          <w:sz w:val="28"/>
          <w:szCs w:val="28"/>
        </w:rPr>
        <w:t>недостоверных</w:t>
      </w:r>
      <w:proofErr w:type="gramEnd"/>
      <w:r w:rsidR="009F77F4">
        <w:rPr>
          <w:rFonts w:ascii="Times New Roman" w:hAnsi="Times New Roman" w:cs="Times New Roman"/>
          <w:sz w:val="28"/>
          <w:szCs w:val="28"/>
        </w:rPr>
        <w:t xml:space="preserve"> либо противоречивых сведений в отношении соответствующего юридического лица решение не </w:t>
      </w:r>
      <w:r w:rsidR="00416B93">
        <w:rPr>
          <w:rFonts w:ascii="Times New Roman" w:hAnsi="Times New Roman" w:cs="Times New Roman"/>
          <w:sz w:val="28"/>
          <w:szCs w:val="28"/>
        </w:rPr>
        <w:t>подготавливается</w:t>
      </w:r>
      <w:r w:rsidR="009F77F4">
        <w:rPr>
          <w:rFonts w:ascii="Times New Roman" w:hAnsi="Times New Roman" w:cs="Times New Roman"/>
          <w:sz w:val="28"/>
          <w:szCs w:val="28"/>
        </w:rPr>
        <w:t>.</w:t>
      </w:r>
    </w:p>
    <w:p w:rsidR="005B6D94" w:rsidRPr="008B62DA" w:rsidRDefault="007614CA" w:rsidP="00761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7DC0">
        <w:rPr>
          <w:rFonts w:ascii="Times New Roman" w:hAnsi="Times New Roman" w:cs="Times New Roman"/>
          <w:sz w:val="28"/>
          <w:szCs w:val="28"/>
        </w:rPr>
        <w:t>. </w:t>
      </w:r>
      <w:r w:rsidR="00137897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821A4C">
        <w:rPr>
          <w:rFonts w:ascii="Times New Roman" w:hAnsi="Times New Roman" w:cs="Times New Roman"/>
          <w:sz w:val="28"/>
          <w:szCs w:val="28"/>
        </w:rPr>
        <w:t>6</w:t>
      </w:r>
      <w:r w:rsidR="00137897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</w:t>
      </w:r>
      <w:r w:rsidR="0055277A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821A4C">
        <w:rPr>
          <w:rFonts w:ascii="Times New Roman" w:hAnsi="Times New Roman" w:cs="Times New Roman"/>
          <w:sz w:val="28"/>
          <w:szCs w:val="28"/>
        </w:rPr>
        <w:t>постановления</w:t>
      </w:r>
      <w:r w:rsidR="007A1038">
        <w:rPr>
          <w:rFonts w:ascii="Times New Roman" w:hAnsi="Times New Roman" w:cs="Times New Roman"/>
          <w:sz w:val="28"/>
          <w:szCs w:val="28"/>
        </w:rPr>
        <w:t>,</w:t>
      </w:r>
      <w:r w:rsidR="00EB28C0">
        <w:rPr>
          <w:rFonts w:ascii="Times New Roman" w:hAnsi="Times New Roman" w:cs="Times New Roman"/>
          <w:sz w:val="28"/>
          <w:szCs w:val="28"/>
        </w:rPr>
        <w:t xml:space="preserve"> </w:t>
      </w:r>
      <w:r w:rsidR="008767F0">
        <w:rPr>
          <w:rFonts w:ascii="Times New Roman" w:hAnsi="Times New Roman" w:cs="Times New Roman"/>
          <w:sz w:val="28"/>
          <w:szCs w:val="28"/>
        </w:rPr>
        <w:t>пояснительной запиской,</w:t>
      </w:r>
      <w:r w:rsidR="00EB28C0" w:rsidRPr="005B6D94">
        <w:rPr>
          <w:rFonts w:ascii="Times New Roman" w:hAnsi="Times New Roman" w:cs="Times New Roman"/>
          <w:sz w:val="28"/>
          <w:szCs w:val="28"/>
        </w:rPr>
        <w:t xml:space="preserve"> финансово-экономическим обоснованием</w:t>
      </w:r>
      <w:r w:rsidR="00EB28C0">
        <w:rPr>
          <w:rFonts w:ascii="Times New Roman" w:hAnsi="Times New Roman" w:cs="Times New Roman"/>
          <w:sz w:val="28"/>
          <w:szCs w:val="28"/>
        </w:rPr>
        <w:t xml:space="preserve"> </w:t>
      </w:r>
      <w:r w:rsidR="008767F0" w:rsidRPr="008B62DA">
        <w:rPr>
          <w:rFonts w:ascii="Times New Roman" w:hAnsi="Times New Roman" w:cs="Times New Roman"/>
          <w:sz w:val="28"/>
          <w:szCs w:val="28"/>
        </w:rPr>
        <w:t>и информационной справкой, содержащей</w:t>
      </w:r>
      <w:r w:rsidR="008B62DA" w:rsidRPr="008B62DA">
        <w:rPr>
          <w:rFonts w:ascii="Times New Roman" w:hAnsi="Times New Roman" w:cs="Times New Roman"/>
          <w:sz w:val="28"/>
          <w:szCs w:val="28"/>
        </w:rPr>
        <w:t xml:space="preserve"> детализацию целей и результатов </w:t>
      </w:r>
      <w:r w:rsidR="001365EE" w:rsidRPr="008B62DA">
        <w:rPr>
          <w:rFonts w:ascii="Times New Roman" w:hAnsi="Times New Roman" w:cs="Times New Roman"/>
          <w:sz w:val="28"/>
          <w:szCs w:val="28"/>
        </w:rPr>
        <w:t>предоставлени</w:t>
      </w:r>
      <w:r w:rsidR="008B62DA" w:rsidRPr="008B62DA">
        <w:rPr>
          <w:rFonts w:ascii="Times New Roman" w:hAnsi="Times New Roman" w:cs="Times New Roman"/>
          <w:sz w:val="28"/>
          <w:szCs w:val="28"/>
        </w:rPr>
        <w:t>я</w:t>
      </w:r>
      <w:r w:rsidR="001365EE" w:rsidRPr="008B62DA">
        <w:rPr>
          <w:rFonts w:ascii="Times New Roman" w:hAnsi="Times New Roman" w:cs="Times New Roman"/>
          <w:sz w:val="28"/>
          <w:szCs w:val="28"/>
        </w:rPr>
        <w:t xml:space="preserve"> бюджетных инвестиций</w:t>
      </w:r>
      <w:r w:rsidR="008767F0" w:rsidRPr="008B62DA">
        <w:rPr>
          <w:rFonts w:ascii="Times New Roman" w:hAnsi="Times New Roman" w:cs="Times New Roman"/>
          <w:sz w:val="28"/>
          <w:szCs w:val="28"/>
        </w:rPr>
        <w:t xml:space="preserve">, </w:t>
      </w:r>
      <w:r w:rsidR="008B62DA" w:rsidRPr="008B62DA">
        <w:rPr>
          <w:rFonts w:ascii="Times New Roman" w:hAnsi="Times New Roman" w:cs="Times New Roman"/>
          <w:sz w:val="28"/>
          <w:szCs w:val="28"/>
        </w:rPr>
        <w:t>направляются</w:t>
      </w:r>
      <w:r w:rsidR="00137897" w:rsidRPr="008B62DA">
        <w:rPr>
          <w:rFonts w:ascii="Times New Roman" w:hAnsi="Times New Roman" w:cs="Times New Roman"/>
          <w:sz w:val="28"/>
          <w:szCs w:val="28"/>
        </w:rPr>
        <w:t xml:space="preserve"> главным распорядителем </w:t>
      </w:r>
      <w:r w:rsidR="00247306" w:rsidRPr="008B62DA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5B6D94" w:rsidRPr="008B62DA">
        <w:rPr>
          <w:rFonts w:ascii="Times New Roman" w:hAnsi="Times New Roman" w:cs="Times New Roman"/>
          <w:sz w:val="28"/>
          <w:szCs w:val="28"/>
        </w:rPr>
        <w:t xml:space="preserve">на согласование в министерство экономического </w:t>
      </w:r>
      <w:r w:rsidR="00BF3945" w:rsidRPr="008B62DA">
        <w:rPr>
          <w:rFonts w:ascii="Times New Roman" w:hAnsi="Times New Roman" w:cs="Times New Roman"/>
          <w:sz w:val="28"/>
          <w:szCs w:val="28"/>
        </w:rPr>
        <w:t xml:space="preserve">развития Новосибирской области и </w:t>
      </w:r>
      <w:r w:rsidR="005B6D94" w:rsidRPr="008B62DA">
        <w:rPr>
          <w:rFonts w:ascii="Times New Roman" w:hAnsi="Times New Roman" w:cs="Times New Roman"/>
          <w:sz w:val="28"/>
          <w:szCs w:val="28"/>
        </w:rPr>
        <w:t xml:space="preserve">министерство финансов и </w:t>
      </w:r>
      <w:r w:rsidR="005B6D94" w:rsidRPr="008B62DA">
        <w:rPr>
          <w:rFonts w:ascii="Times New Roman" w:hAnsi="Times New Roman" w:cs="Times New Roman"/>
          <w:sz w:val="28"/>
          <w:szCs w:val="28"/>
        </w:rPr>
        <w:lastRenderedPageBreak/>
        <w:t>налоговой политики Новосибирской области не позднее двух месяцев до внесения проекта закона Новосибирской области об областном бюджете Новосибирской области на очередной финансовый год и плановый период на рассмотрение в Законодательное Собрание Новосибирской области.</w:t>
      </w:r>
    </w:p>
    <w:p w:rsidR="00E91412" w:rsidRPr="008B62DA" w:rsidRDefault="007614CA" w:rsidP="00E9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6D94" w:rsidRPr="008B62DA">
        <w:rPr>
          <w:rFonts w:ascii="Times New Roman" w:hAnsi="Times New Roman" w:cs="Times New Roman"/>
          <w:sz w:val="28"/>
          <w:szCs w:val="28"/>
        </w:rPr>
        <w:t>.</w:t>
      </w:r>
      <w:r w:rsidR="00B70EA3" w:rsidRPr="008B62DA">
        <w:rPr>
          <w:rFonts w:ascii="Times New Roman" w:hAnsi="Times New Roman" w:cs="Times New Roman"/>
          <w:sz w:val="28"/>
          <w:szCs w:val="28"/>
        </w:rPr>
        <w:t> </w:t>
      </w:r>
      <w:r w:rsidR="005B6D94" w:rsidRPr="008B62DA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Новосибирской области в течение 10 рабочих дней со дня поступления проекта </w:t>
      </w:r>
      <w:r w:rsidR="00F958AD" w:rsidRPr="008B62D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E80" w:rsidRPr="008B62DA">
        <w:rPr>
          <w:rFonts w:ascii="Times New Roman" w:hAnsi="Times New Roman" w:cs="Times New Roman"/>
          <w:sz w:val="28"/>
          <w:szCs w:val="28"/>
        </w:rPr>
        <w:t xml:space="preserve">проводит его экспертизу на соответствие </w:t>
      </w:r>
      <w:r w:rsidR="00E91412" w:rsidRPr="008B6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="00F958AD" w:rsidRPr="008B62D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32B5C" w:rsidRPr="008B62DA">
        <w:rPr>
          <w:rFonts w:ascii="Times New Roman" w:hAnsi="Times New Roman" w:cs="Times New Roman"/>
          <w:sz w:val="28"/>
          <w:szCs w:val="28"/>
        </w:rPr>
        <w:t xml:space="preserve">документам </w:t>
      </w:r>
      <w:r w:rsidR="00E91412" w:rsidRPr="008B62DA">
        <w:rPr>
          <w:rFonts w:ascii="Times New Roman" w:hAnsi="Times New Roman" w:cs="Times New Roman"/>
          <w:sz w:val="28"/>
          <w:szCs w:val="28"/>
        </w:rPr>
        <w:t>стратегическ</w:t>
      </w:r>
      <w:r w:rsidR="00F32B5C" w:rsidRPr="008B62DA">
        <w:rPr>
          <w:rFonts w:ascii="Times New Roman" w:hAnsi="Times New Roman" w:cs="Times New Roman"/>
          <w:sz w:val="28"/>
          <w:szCs w:val="28"/>
        </w:rPr>
        <w:t>ого планирования Новосибирской области</w:t>
      </w:r>
      <w:r w:rsidR="00E91412" w:rsidRPr="008B62DA">
        <w:rPr>
          <w:rFonts w:ascii="Times New Roman" w:hAnsi="Times New Roman" w:cs="Times New Roman"/>
          <w:sz w:val="28"/>
          <w:szCs w:val="28"/>
        </w:rPr>
        <w:t>.</w:t>
      </w:r>
    </w:p>
    <w:p w:rsidR="005B6D94" w:rsidRPr="005B6D94" w:rsidRDefault="0020289E" w:rsidP="00625B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DA">
        <w:rPr>
          <w:rFonts w:ascii="Times New Roman" w:hAnsi="Times New Roman" w:cs="Times New Roman"/>
          <w:sz w:val="28"/>
          <w:szCs w:val="28"/>
        </w:rPr>
        <w:t>1</w:t>
      </w:r>
      <w:r w:rsidR="007614CA">
        <w:rPr>
          <w:rFonts w:ascii="Times New Roman" w:hAnsi="Times New Roman" w:cs="Times New Roman"/>
          <w:sz w:val="28"/>
          <w:szCs w:val="28"/>
        </w:rPr>
        <w:t>1</w:t>
      </w:r>
      <w:r w:rsidRPr="008B62DA">
        <w:rPr>
          <w:rFonts w:ascii="Times New Roman" w:hAnsi="Times New Roman" w:cs="Times New Roman"/>
          <w:sz w:val="28"/>
          <w:szCs w:val="28"/>
        </w:rPr>
        <w:t>. </w:t>
      </w:r>
      <w:r w:rsidR="005B6D94" w:rsidRPr="008B62DA">
        <w:rPr>
          <w:rFonts w:ascii="Times New Roman" w:hAnsi="Times New Roman" w:cs="Times New Roman"/>
          <w:sz w:val="28"/>
          <w:szCs w:val="28"/>
        </w:rPr>
        <w:t xml:space="preserve">Министерство финансов и налоговой политики Новосибирской области в течение 10 рабочих дней со дня поступления проекта </w:t>
      </w:r>
      <w:r w:rsidRPr="008B62DA">
        <w:rPr>
          <w:rFonts w:ascii="Times New Roman" w:hAnsi="Times New Roman" w:cs="Times New Roman"/>
          <w:sz w:val="28"/>
          <w:szCs w:val="28"/>
        </w:rPr>
        <w:t>постановления</w:t>
      </w:r>
      <w:r w:rsidR="005B6D94" w:rsidRPr="008B62DA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8B62DA">
        <w:rPr>
          <w:rFonts w:ascii="Times New Roman" w:hAnsi="Times New Roman" w:cs="Times New Roman"/>
          <w:sz w:val="28"/>
          <w:szCs w:val="28"/>
        </w:rPr>
        <w:t xml:space="preserve">его </w:t>
      </w:r>
      <w:r w:rsidR="005B6D94" w:rsidRPr="008B62DA">
        <w:rPr>
          <w:rFonts w:ascii="Times New Roman" w:hAnsi="Times New Roman" w:cs="Times New Roman"/>
          <w:sz w:val="28"/>
          <w:szCs w:val="28"/>
        </w:rPr>
        <w:t>экспертизу на соответствие направлений расходования б</w:t>
      </w:r>
      <w:r w:rsidR="005B6D94" w:rsidRPr="005B6D94">
        <w:rPr>
          <w:rFonts w:ascii="Times New Roman" w:hAnsi="Times New Roman" w:cs="Times New Roman"/>
          <w:sz w:val="28"/>
          <w:szCs w:val="28"/>
        </w:rPr>
        <w:t>юджетных ассигнований областного бюджета предметам ведения субъекта Российской Федерации, на соответствие объема финансирования проекта утвержденным бюджетным ассигнованиям и на возможность включения в областной бюджет дополнительных расходов.</w:t>
      </w:r>
    </w:p>
    <w:p w:rsidR="005B6D94" w:rsidRPr="005B6D94" w:rsidRDefault="002E794E" w:rsidP="00625B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4CA">
        <w:rPr>
          <w:rFonts w:ascii="Times New Roman" w:hAnsi="Times New Roman" w:cs="Times New Roman"/>
          <w:sz w:val="28"/>
          <w:szCs w:val="28"/>
        </w:rPr>
        <w:t>2</w:t>
      </w:r>
      <w:r w:rsidR="00383B2E">
        <w:rPr>
          <w:rFonts w:ascii="Times New Roman" w:hAnsi="Times New Roman" w:cs="Times New Roman"/>
          <w:sz w:val="28"/>
          <w:szCs w:val="28"/>
        </w:rPr>
        <w:t>. </w:t>
      </w:r>
      <w:r w:rsidR="005B6D94" w:rsidRPr="005B6D94">
        <w:rPr>
          <w:rFonts w:ascii="Times New Roman" w:hAnsi="Times New Roman" w:cs="Times New Roman"/>
          <w:sz w:val="28"/>
          <w:szCs w:val="28"/>
        </w:rPr>
        <w:t>Решения о предоставлении бюджетных инвестиций, принимаемые в течение текущего финансового года, являются основанием для внесения изменений в государственные программы и (или) включения ассигнований при формировании областного бюджета на очередной финансовый год и плановый период.</w:t>
      </w:r>
    </w:p>
    <w:p w:rsidR="00FE4F57" w:rsidRPr="003B0FB7" w:rsidRDefault="005B6D94" w:rsidP="00625B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01">
        <w:rPr>
          <w:rFonts w:ascii="Times New Roman" w:hAnsi="Times New Roman" w:cs="Times New Roman"/>
          <w:sz w:val="28"/>
          <w:szCs w:val="28"/>
        </w:rPr>
        <w:t>1</w:t>
      </w:r>
      <w:r w:rsidR="007614CA">
        <w:rPr>
          <w:rFonts w:ascii="Times New Roman" w:hAnsi="Times New Roman" w:cs="Times New Roman"/>
          <w:sz w:val="28"/>
          <w:szCs w:val="28"/>
        </w:rPr>
        <w:t>3</w:t>
      </w:r>
      <w:r w:rsidR="008B5FDE" w:rsidRPr="00766001">
        <w:rPr>
          <w:rFonts w:ascii="Times New Roman" w:hAnsi="Times New Roman" w:cs="Times New Roman"/>
          <w:sz w:val="28"/>
          <w:szCs w:val="28"/>
        </w:rPr>
        <w:t>. </w:t>
      </w:r>
      <w:r w:rsidR="003B0FB7" w:rsidRPr="003B0FB7">
        <w:rPr>
          <w:rFonts w:ascii="Times New Roman" w:hAnsi="Times New Roman" w:cs="Times New Roman"/>
          <w:sz w:val="28"/>
          <w:szCs w:val="28"/>
        </w:rPr>
        <w:t>Принятое решение является основанием для заключения главным распорядителем бюджетных средств договора в связи с предоставлением бюджетных инвестиций юридическому лицу и оформления права государственной собственности Новосибирской области на эквивалентную часть уставного (складочного) капитала юридического лица</w:t>
      </w:r>
      <w:r w:rsidR="00DA78C3">
        <w:rPr>
          <w:rFonts w:ascii="Times New Roman" w:hAnsi="Times New Roman" w:cs="Times New Roman"/>
          <w:sz w:val="28"/>
          <w:szCs w:val="28"/>
        </w:rPr>
        <w:t>.</w:t>
      </w:r>
    </w:p>
    <w:p w:rsidR="005B6D94" w:rsidRPr="005B6D94" w:rsidRDefault="00FE4F57" w:rsidP="00625B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B7">
        <w:rPr>
          <w:rFonts w:ascii="Times New Roman" w:hAnsi="Times New Roman" w:cs="Times New Roman"/>
          <w:sz w:val="28"/>
          <w:szCs w:val="28"/>
        </w:rPr>
        <w:t>1</w:t>
      </w:r>
      <w:r w:rsidR="007614CA">
        <w:rPr>
          <w:rFonts w:ascii="Times New Roman" w:hAnsi="Times New Roman" w:cs="Times New Roman"/>
          <w:sz w:val="28"/>
          <w:szCs w:val="28"/>
        </w:rPr>
        <w:t>4</w:t>
      </w:r>
      <w:r w:rsidRPr="003B0FB7">
        <w:rPr>
          <w:rFonts w:ascii="Times New Roman" w:hAnsi="Times New Roman" w:cs="Times New Roman"/>
          <w:sz w:val="28"/>
          <w:szCs w:val="28"/>
        </w:rPr>
        <w:t>. </w:t>
      </w:r>
      <w:r w:rsidR="005B6D94" w:rsidRPr="003B0FB7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5B6D94" w:rsidRPr="00766001">
        <w:rPr>
          <w:rFonts w:ascii="Times New Roman" w:hAnsi="Times New Roman" w:cs="Times New Roman"/>
          <w:sz w:val="28"/>
          <w:szCs w:val="28"/>
        </w:rPr>
        <w:t xml:space="preserve"> в решение осуществляется в </w:t>
      </w:r>
      <w:r w:rsidR="003A6CDF">
        <w:rPr>
          <w:rFonts w:ascii="Times New Roman" w:hAnsi="Times New Roman" w:cs="Times New Roman"/>
          <w:sz w:val="28"/>
          <w:szCs w:val="28"/>
        </w:rPr>
        <w:t>п</w:t>
      </w:r>
      <w:r w:rsidR="005B6D94" w:rsidRPr="00766001">
        <w:rPr>
          <w:rFonts w:ascii="Times New Roman" w:hAnsi="Times New Roman" w:cs="Times New Roman"/>
          <w:sz w:val="28"/>
          <w:szCs w:val="28"/>
        </w:rPr>
        <w:t>орядке, предусмотренном для его принятия. Если вносимые изменения не влекут изменения объема бюджетных инвестиций, предоставленных за счет средств областного бюджета, согласование с министерством финансов и налоговой политики Новосибирской области в соответствии с Порядком не осуществляется.</w:t>
      </w:r>
    </w:p>
    <w:p w:rsidR="007707FE" w:rsidRDefault="007707FE" w:rsidP="005B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5B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5B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582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82D4D" w:rsidSect="006F7F7C">
      <w:headerReference w:type="default" r:id="rId8"/>
      <w:headerReference w:type="firs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06" w:rsidRDefault="00515A06">
      <w:pPr>
        <w:spacing w:after="0" w:line="240" w:lineRule="auto"/>
      </w:pPr>
      <w:r>
        <w:separator/>
      </w:r>
    </w:p>
  </w:endnote>
  <w:endnote w:type="continuationSeparator" w:id="0">
    <w:p w:rsidR="00515A06" w:rsidRDefault="0051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06" w:rsidRDefault="00515A06">
      <w:pPr>
        <w:spacing w:after="0" w:line="240" w:lineRule="auto"/>
      </w:pPr>
      <w:r>
        <w:separator/>
      </w:r>
    </w:p>
  </w:footnote>
  <w:footnote w:type="continuationSeparator" w:id="0">
    <w:p w:rsidR="00515A06" w:rsidRDefault="0051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8F" w:rsidRPr="006A008F" w:rsidRDefault="00AE0E3A">
    <w:pPr>
      <w:pStyle w:val="a3"/>
      <w:jc w:val="center"/>
      <w:rPr>
        <w:sz w:val="20"/>
        <w:szCs w:val="20"/>
      </w:rPr>
    </w:pPr>
    <w:r w:rsidRPr="006A008F">
      <w:rPr>
        <w:sz w:val="20"/>
        <w:szCs w:val="20"/>
      </w:rPr>
      <w:fldChar w:fldCharType="begin"/>
    </w:r>
    <w:r w:rsidRPr="006A008F">
      <w:rPr>
        <w:sz w:val="20"/>
        <w:szCs w:val="20"/>
      </w:rPr>
      <w:instrText>PAGE   \* MERGEFORMAT</w:instrText>
    </w:r>
    <w:r w:rsidRPr="006A008F">
      <w:rPr>
        <w:sz w:val="20"/>
        <w:szCs w:val="20"/>
      </w:rPr>
      <w:fldChar w:fldCharType="separate"/>
    </w:r>
    <w:r w:rsidR="00126487" w:rsidRPr="00126487">
      <w:rPr>
        <w:noProof/>
        <w:sz w:val="20"/>
        <w:szCs w:val="20"/>
        <w:lang w:val="ru-RU"/>
      </w:rPr>
      <w:t>4</w:t>
    </w:r>
    <w:r w:rsidRPr="006A008F">
      <w:rPr>
        <w:sz w:val="20"/>
        <w:szCs w:val="20"/>
      </w:rPr>
      <w:fldChar w:fldCharType="end"/>
    </w:r>
  </w:p>
  <w:p w:rsidR="006A008F" w:rsidRDefault="00515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8F" w:rsidRPr="006A008F" w:rsidRDefault="00515A06">
    <w:pPr>
      <w:pStyle w:val="a3"/>
      <w:jc w:val="center"/>
      <w:rPr>
        <w:sz w:val="20"/>
        <w:szCs w:val="20"/>
      </w:rPr>
    </w:pPr>
  </w:p>
  <w:p w:rsidR="006A008F" w:rsidRDefault="00515A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D63"/>
    <w:multiLevelType w:val="hybridMultilevel"/>
    <w:tmpl w:val="FA96058E"/>
    <w:lvl w:ilvl="0" w:tplc="5D70FB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8662CE"/>
    <w:multiLevelType w:val="hybridMultilevel"/>
    <w:tmpl w:val="295C239E"/>
    <w:lvl w:ilvl="0" w:tplc="CBAAB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8F"/>
    <w:rsid w:val="000270B6"/>
    <w:rsid w:val="00037D76"/>
    <w:rsid w:val="00054A98"/>
    <w:rsid w:val="00057745"/>
    <w:rsid w:val="000917F1"/>
    <w:rsid w:val="00096264"/>
    <w:rsid w:val="000A0020"/>
    <w:rsid w:val="000B0496"/>
    <w:rsid w:val="000B34B4"/>
    <w:rsid w:val="000B4665"/>
    <w:rsid w:val="000E486C"/>
    <w:rsid w:val="0010306A"/>
    <w:rsid w:val="00126487"/>
    <w:rsid w:val="0013367D"/>
    <w:rsid w:val="00134BB3"/>
    <w:rsid w:val="001365EE"/>
    <w:rsid w:val="00137897"/>
    <w:rsid w:val="00182B7D"/>
    <w:rsid w:val="00193C1F"/>
    <w:rsid w:val="001A061E"/>
    <w:rsid w:val="001B4199"/>
    <w:rsid w:val="0020289E"/>
    <w:rsid w:val="00204BFD"/>
    <w:rsid w:val="00226520"/>
    <w:rsid w:val="00236051"/>
    <w:rsid w:val="0024466B"/>
    <w:rsid w:val="00247306"/>
    <w:rsid w:val="00247FA0"/>
    <w:rsid w:val="00257948"/>
    <w:rsid w:val="002664C9"/>
    <w:rsid w:val="002A0673"/>
    <w:rsid w:val="002A1F95"/>
    <w:rsid w:val="002B75B7"/>
    <w:rsid w:val="002C4E3D"/>
    <w:rsid w:val="002E794E"/>
    <w:rsid w:val="003136D4"/>
    <w:rsid w:val="0031635A"/>
    <w:rsid w:val="00336B0B"/>
    <w:rsid w:val="0033750D"/>
    <w:rsid w:val="0034798E"/>
    <w:rsid w:val="00356965"/>
    <w:rsid w:val="00360BC8"/>
    <w:rsid w:val="00382096"/>
    <w:rsid w:val="00383B2E"/>
    <w:rsid w:val="003943DE"/>
    <w:rsid w:val="003A1E6F"/>
    <w:rsid w:val="003A6CDF"/>
    <w:rsid w:val="003B0FB7"/>
    <w:rsid w:val="003D20D2"/>
    <w:rsid w:val="003D5F97"/>
    <w:rsid w:val="003E188F"/>
    <w:rsid w:val="00416522"/>
    <w:rsid w:val="00416B93"/>
    <w:rsid w:val="004205D2"/>
    <w:rsid w:val="004432C9"/>
    <w:rsid w:val="00452CBF"/>
    <w:rsid w:val="00454704"/>
    <w:rsid w:val="004576E8"/>
    <w:rsid w:val="00463089"/>
    <w:rsid w:val="00466057"/>
    <w:rsid w:val="0048272C"/>
    <w:rsid w:val="004A0E8B"/>
    <w:rsid w:val="004A271A"/>
    <w:rsid w:val="004A6C2A"/>
    <w:rsid w:val="004B5298"/>
    <w:rsid w:val="004D3973"/>
    <w:rsid w:val="004D7A37"/>
    <w:rsid w:val="004F7899"/>
    <w:rsid w:val="005042BA"/>
    <w:rsid w:val="00515A06"/>
    <w:rsid w:val="0055277A"/>
    <w:rsid w:val="0057018D"/>
    <w:rsid w:val="00575E80"/>
    <w:rsid w:val="00577E01"/>
    <w:rsid w:val="00582D4D"/>
    <w:rsid w:val="00587FDA"/>
    <w:rsid w:val="005A7890"/>
    <w:rsid w:val="005B3F0D"/>
    <w:rsid w:val="005B6D94"/>
    <w:rsid w:val="005B7294"/>
    <w:rsid w:val="005B78FB"/>
    <w:rsid w:val="005D0101"/>
    <w:rsid w:val="005F648F"/>
    <w:rsid w:val="00607096"/>
    <w:rsid w:val="00625BD4"/>
    <w:rsid w:val="0063523C"/>
    <w:rsid w:val="00644297"/>
    <w:rsid w:val="006468B2"/>
    <w:rsid w:val="00674C1E"/>
    <w:rsid w:val="0068007B"/>
    <w:rsid w:val="00681AF5"/>
    <w:rsid w:val="00682B3B"/>
    <w:rsid w:val="0068506D"/>
    <w:rsid w:val="006A3826"/>
    <w:rsid w:val="006B0FBB"/>
    <w:rsid w:val="006E3483"/>
    <w:rsid w:val="006F7F7C"/>
    <w:rsid w:val="00711E41"/>
    <w:rsid w:val="007324D6"/>
    <w:rsid w:val="00736998"/>
    <w:rsid w:val="00736BD8"/>
    <w:rsid w:val="0074404F"/>
    <w:rsid w:val="00744779"/>
    <w:rsid w:val="007614CA"/>
    <w:rsid w:val="00763018"/>
    <w:rsid w:val="00766001"/>
    <w:rsid w:val="007707FE"/>
    <w:rsid w:val="00792516"/>
    <w:rsid w:val="007941A8"/>
    <w:rsid w:val="007A1038"/>
    <w:rsid w:val="007A2414"/>
    <w:rsid w:val="007A4F2F"/>
    <w:rsid w:val="007E1DB1"/>
    <w:rsid w:val="007F2F11"/>
    <w:rsid w:val="00821A4C"/>
    <w:rsid w:val="008266DA"/>
    <w:rsid w:val="008335E7"/>
    <w:rsid w:val="00856A9D"/>
    <w:rsid w:val="0087265D"/>
    <w:rsid w:val="008767F0"/>
    <w:rsid w:val="008B2001"/>
    <w:rsid w:val="008B5FDE"/>
    <w:rsid w:val="008B62DA"/>
    <w:rsid w:val="008B770B"/>
    <w:rsid w:val="008B7DC0"/>
    <w:rsid w:val="008C475D"/>
    <w:rsid w:val="008F2B19"/>
    <w:rsid w:val="0092184E"/>
    <w:rsid w:val="0092468F"/>
    <w:rsid w:val="00925038"/>
    <w:rsid w:val="00934EA0"/>
    <w:rsid w:val="00951373"/>
    <w:rsid w:val="00951403"/>
    <w:rsid w:val="009815C9"/>
    <w:rsid w:val="0098176A"/>
    <w:rsid w:val="009918A9"/>
    <w:rsid w:val="00991DD6"/>
    <w:rsid w:val="009A64C8"/>
    <w:rsid w:val="009D1CA9"/>
    <w:rsid w:val="009E2770"/>
    <w:rsid w:val="009E38F6"/>
    <w:rsid w:val="009F0924"/>
    <w:rsid w:val="009F43AF"/>
    <w:rsid w:val="009F77F4"/>
    <w:rsid w:val="00A37BA0"/>
    <w:rsid w:val="00A542D6"/>
    <w:rsid w:val="00A906BB"/>
    <w:rsid w:val="00AB0673"/>
    <w:rsid w:val="00AB4329"/>
    <w:rsid w:val="00AC2456"/>
    <w:rsid w:val="00AC2DA8"/>
    <w:rsid w:val="00AE0E3A"/>
    <w:rsid w:val="00B232E7"/>
    <w:rsid w:val="00B2523D"/>
    <w:rsid w:val="00B266BA"/>
    <w:rsid w:val="00B33D3D"/>
    <w:rsid w:val="00B450CD"/>
    <w:rsid w:val="00B70EA3"/>
    <w:rsid w:val="00B751BD"/>
    <w:rsid w:val="00BA6629"/>
    <w:rsid w:val="00BA68D2"/>
    <w:rsid w:val="00BD0656"/>
    <w:rsid w:val="00BD13B3"/>
    <w:rsid w:val="00BD550E"/>
    <w:rsid w:val="00BE0723"/>
    <w:rsid w:val="00BF3945"/>
    <w:rsid w:val="00C01934"/>
    <w:rsid w:val="00C53C34"/>
    <w:rsid w:val="00C62EC6"/>
    <w:rsid w:val="00C90444"/>
    <w:rsid w:val="00C95CF2"/>
    <w:rsid w:val="00CF5FB2"/>
    <w:rsid w:val="00D018E5"/>
    <w:rsid w:val="00D045D7"/>
    <w:rsid w:val="00D04D4A"/>
    <w:rsid w:val="00D530E0"/>
    <w:rsid w:val="00D542A1"/>
    <w:rsid w:val="00D6590C"/>
    <w:rsid w:val="00D72EFD"/>
    <w:rsid w:val="00D7392C"/>
    <w:rsid w:val="00DA1B13"/>
    <w:rsid w:val="00DA78C3"/>
    <w:rsid w:val="00DB0471"/>
    <w:rsid w:val="00DB13EB"/>
    <w:rsid w:val="00DC07CE"/>
    <w:rsid w:val="00DD486B"/>
    <w:rsid w:val="00E03111"/>
    <w:rsid w:val="00E54090"/>
    <w:rsid w:val="00E61CB9"/>
    <w:rsid w:val="00E91412"/>
    <w:rsid w:val="00E966FE"/>
    <w:rsid w:val="00E97095"/>
    <w:rsid w:val="00EB28C0"/>
    <w:rsid w:val="00ED2FD8"/>
    <w:rsid w:val="00F1562F"/>
    <w:rsid w:val="00F30469"/>
    <w:rsid w:val="00F325A9"/>
    <w:rsid w:val="00F32B5C"/>
    <w:rsid w:val="00F847BF"/>
    <w:rsid w:val="00F84F95"/>
    <w:rsid w:val="00F9068A"/>
    <w:rsid w:val="00F958AD"/>
    <w:rsid w:val="00FE4F57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3E55"/>
  <w15:chartTrackingRefBased/>
  <w15:docId w15:val="{39FE4D62-8506-477D-9339-9359D9F9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68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8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11E4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E4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257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6550AC5ADBF19B16D6BA19C86F7566B2465B4948FDE91ECB20FA9BDBFAD3459A002DB6B50496F7D0F9C622A17A3BD5350662C63709F4FB9DC5983Bl10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Воронько Марина Викторовна</cp:lastModifiedBy>
  <cp:revision>4</cp:revision>
  <cp:lastPrinted>2022-06-08T08:06:00Z</cp:lastPrinted>
  <dcterms:created xsi:type="dcterms:W3CDTF">2022-06-09T03:33:00Z</dcterms:created>
  <dcterms:modified xsi:type="dcterms:W3CDTF">2022-06-09T05:57:00Z</dcterms:modified>
</cp:coreProperties>
</file>