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FD" w:rsidRPr="00DB7FEC" w:rsidRDefault="00566BFD" w:rsidP="00DB7FE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7FEC">
        <w:rPr>
          <w:rFonts w:ascii="Times New Roman" w:hAnsi="Times New Roman" w:cs="Times New Roman"/>
          <w:sz w:val="28"/>
          <w:szCs w:val="28"/>
        </w:rPr>
        <w:t>Утвержден</w:t>
      </w:r>
    </w:p>
    <w:p w:rsidR="008D0931" w:rsidRDefault="00346FF5" w:rsidP="00346FF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66BFD" w:rsidRPr="00DB7FEC">
        <w:rPr>
          <w:rFonts w:ascii="Times New Roman" w:hAnsi="Times New Roman" w:cs="Times New Roman"/>
          <w:sz w:val="28"/>
          <w:szCs w:val="28"/>
        </w:rPr>
        <w:t>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экономического </w:t>
      </w:r>
    </w:p>
    <w:p w:rsidR="00566BFD" w:rsidRPr="00DB7FEC" w:rsidRDefault="00346FF5" w:rsidP="008D09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</w:t>
      </w:r>
      <w:r w:rsidR="008D0931">
        <w:rPr>
          <w:rFonts w:ascii="Times New Roman" w:hAnsi="Times New Roman" w:cs="Times New Roman"/>
          <w:sz w:val="28"/>
          <w:szCs w:val="28"/>
        </w:rPr>
        <w:t xml:space="preserve"> </w:t>
      </w:r>
      <w:r w:rsidR="00566BFD" w:rsidRPr="00DB7FE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66BFD" w:rsidRPr="00DB7FEC" w:rsidRDefault="00566BFD" w:rsidP="00DB7FEC">
      <w:pPr>
        <w:jc w:val="right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 xml:space="preserve">от </w:t>
      </w:r>
      <w:r w:rsidR="008D0931">
        <w:rPr>
          <w:rFonts w:ascii="Times New Roman" w:hAnsi="Times New Roman" w:cs="Times New Roman"/>
          <w:sz w:val="28"/>
          <w:szCs w:val="28"/>
        </w:rPr>
        <w:t>_____________</w:t>
      </w:r>
      <w:r w:rsidRPr="00DB7FEC">
        <w:rPr>
          <w:rFonts w:ascii="Times New Roman" w:hAnsi="Times New Roman" w:cs="Times New Roman"/>
          <w:sz w:val="28"/>
          <w:szCs w:val="28"/>
        </w:rPr>
        <w:t xml:space="preserve"> </w:t>
      </w:r>
      <w:r w:rsidR="00346FF5">
        <w:rPr>
          <w:rFonts w:ascii="Times New Roman" w:hAnsi="Times New Roman" w:cs="Times New Roman"/>
          <w:sz w:val="28"/>
          <w:szCs w:val="28"/>
        </w:rPr>
        <w:t>№ ______</w:t>
      </w:r>
    </w:p>
    <w:p w:rsidR="00566BFD" w:rsidRDefault="00566BFD" w:rsidP="00DB7F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6FF5" w:rsidRPr="00DB7FEC" w:rsidRDefault="00346FF5" w:rsidP="00DB7F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6BFD" w:rsidRPr="0056757C" w:rsidRDefault="00566BFD" w:rsidP="00DB7FE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57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66BFD" w:rsidRPr="0056757C" w:rsidRDefault="00DB7FEC" w:rsidP="00DB7FE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57C">
        <w:rPr>
          <w:rFonts w:ascii="Times New Roman" w:hAnsi="Times New Roman" w:cs="Times New Roman"/>
          <w:b/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 в министерстве экономического развития Новосибирской области</w:t>
      </w:r>
    </w:p>
    <w:p w:rsidR="00DB7FEC" w:rsidRDefault="00DB7FEC" w:rsidP="00DB7FE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6FF5" w:rsidRPr="0056757C" w:rsidRDefault="00346FF5" w:rsidP="00DB7FE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6BFD" w:rsidRPr="00DB7FEC" w:rsidRDefault="00566BFD" w:rsidP="00DB7FE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757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B7FEC">
        <w:rPr>
          <w:rFonts w:ascii="Times New Roman" w:hAnsi="Times New Roman" w:cs="Times New Roman"/>
          <w:sz w:val="28"/>
          <w:szCs w:val="28"/>
        </w:rPr>
        <w:t xml:space="preserve">Порядок проведения антикоррупционной экспертизы нормативных правовых актов и проектов нормативных правовых актов в министерстве </w:t>
      </w:r>
      <w:r w:rsidR="00DB7FEC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DB7FEC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- Порядок) определяет процедуру проведения антикоррупционной экспертизы нормативных правовых актов и проектов нормативных правовых актов министерства </w:t>
      </w:r>
      <w:r w:rsidR="00DB7FEC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DB7FEC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- министерство), включая независимую антикоррупционную экспертизу нормативных правовых актов и проектов нормативных правовых актов министерства.</w:t>
      </w:r>
      <w:proofErr w:type="gramEnd"/>
    </w:p>
    <w:p w:rsidR="00566BFD" w:rsidRPr="00DB7FEC" w:rsidRDefault="008D0931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90BE7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566BFD" w:rsidRPr="00DB7FEC">
        <w:rPr>
          <w:rFonts w:ascii="Times New Roman" w:hAnsi="Times New Roman" w:cs="Times New Roman"/>
          <w:sz w:val="28"/>
          <w:szCs w:val="28"/>
        </w:rPr>
        <w:t>Порядок разработан в соотве</w:t>
      </w:r>
      <w:r w:rsidR="00DB7FEC">
        <w:rPr>
          <w:rFonts w:ascii="Times New Roman" w:hAnsi="Times New Roman" w:cs="Times New Roman"/>
          <w:sz w:val="28"/>
          <w:szCs w:val="28"/>
        </w:rPr>
        <w:t>тствии с Федеральным законом от 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25.12.2008 </w:t>
      </w:r>
      <w:r w:rsidR="00DB7FEC">
        <w:rPr>
          <w:rFonts w:ascii="Times New Roman" w:hAnsi="Times New Roman" w:cs="Times New Roman"/>
          <w:sz w:val="28"/>
          <w:szCs w:val="28"/>
        </w:rPr>
        <w:t>№ 273-ФЗ «</w:t>
      </w:r>
      <w:r w:rsidR="00566BFD" w:rsidRPr="00DB7FE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DB7FEC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="00DB7FEC">
        <w:rPr>
          <w:rFonts w:ascii="Times New Roman" w:hAnsi="Times New Roman" w:cs="Times New Roman"/>
          <w:sz w:val="28"/>
          <w:szCs w:val="28"/>
        </w:rPr>
        <w:t>Федеральным законом от 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17.07.2009 </w:t>
      </w:r>
      <w:r w:rsidR="00DB7FEC">
        <w:rPr>
          <w:rFonts w:ascii="Times New Roman" w:hAnsi="Times New Roman" w:cs="Times New Roman"/>
          <w:sz w:val="28"/>
          <w:szCs w:val="28"/>
        </w:rPr>
        <w:t>№ 172-ФЗ «</w:t>
      </w:r>
      <w:r w:rsidR="00566BFD" w:rsidRPr="00DB7FEC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DB7FEC">
        <w:rPr>
          <w:rFonts w:ascii="Times New Roman" w:hAnsi="Times New Roman" w:cs="Times New Roman"/>
          <w:sz w:val="28"/>
          <w:szCs w:val="28"/>
        </w:rPr>
        <w:t>»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26.02.2010 </w:t>
      </w:r>
      <w:r w:rsidR="00DB7FEC">
        <w:rPr>
          <w:rFonts w:ascii="Times New Roman" w:hAnsi="Times New Roman" w:cs="Times New Roman"/>
          <w:sz w:val="28"/>
          <w:szCs w:val="28"/>
        </w:rPr>
        <w:t>№ 96 «</w:t>
      </w:r>
      <w:r w:rsidR="00566BFD" w:rsidRPr="00DB7FEC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DB7FEC">
        <w:rPr>
          <w:rFonts w:ascii="Times New Roman" w:hAnsi="Times New Roman" w:cs="Times New Roman"/>
          <w:sz w:val="28"/>
          <w:szCs w:val="28"/>
        </w:rPr>
        <w:t>»</w:t>
      </w:r>
      <w:r w:rsidR="00566BFD" w:rsidRPr="00DB7FEC">
        <w:rPr>
          <w:rFonts w:ascii="Times New Roman" w:hAnsi="Times New Roman" w:cs="Times New Roman"/>
          <w:sz w:val="28"/>
          <w:szCs w:val="28"/>
        </w:rPr>
        <w:t>, З</w:t>
      </w:r>
      <w:r w:rsidR="00DB7FEC">
        <w:rPr>
          <w:rFonts w:ascii="Times New Roman" w:hAnsi="Times New Roman" w:cs="Times New Roman"/>
          <w:sz w:val="28"/>
          <w:szCs w:val="28"/>
        </w:rPr>
        <w:t>аконом Новосибирской области от 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25.12.2006 </w:t>
      </w:r>
      <w:r w:rsidR="00DB7FEC">
        <w:rPr>
          <w:rFonts w:ascii="Times New Roman" w:hAnsi="Times New Roman" w:cs="Times New Roman"/>
          <w:sz w:val="28"/>
          <w:szCs w:val="28"/>
        </w:rPr>
        <w:t>№ 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80-ОЗ </w:t>
      </w:r>
      <w:r w:rsidR="00DB7FEC">
        <w:rPr>
          <w:rFonts w:ascii="Times New Roman" w:hAnsi="Times New Roman" w:cs="Times New Roman"/>
          <w:sz w:val="28"/>
          <w:szCs w:val="28"/>
        </w:rPr>
        <w:t>«</w:t>
      </w:r>
      <w:r w:rsidR="00566BFD" w:rsidRPr="00DB7FEC">
        <w:rPr>
          <w:rFonts w:ascii="Times New Roman" w:hAnsi="Times New Roman" w:cs="Times New Roman"/>
          <w:sz w:val="28"/>
          <w:szCs w:val="28"/>
        </w:rPr>
        <w:t>О нормативных правовых актах Новосибирской области</w:t>
      </w:r>
      <w:r w:rsidR="00DB7FEC">
        <w:rPr>
          <w:rFonts w:ascii="Times New Roman" w:hAnsi="Times New Roman" w:cs="Times New Roman"/>
          <w:sz w:val="28"/>
          <w:szCs w:val="28"/>
        </w:rPr>
        <w:t>»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, Законом Новосибирской области от 27.04.2010 </w:t>
      </w:r>
      <w:r w:rsidR="00DB7FEC">
        <w:rPr>
          <w:rFonts w:ascii="Times New Roman" w:hAnsi="Times New Roman" w:cs="Times New Roman"/>
          <w:sz w:val="28"/>
          <w:szCs w:val="28"/>
        </w:rPr>
        <w:t>№ 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486-ОЗ </w:t>
      </w:r>
      <w:r w:rsidR="00DB7FEC">
        <w:rPr>
          <w:rFonts w:ascii="Times New Roman" w:hAnsi="Times New Roman" w:cs="Times New Roman"/>
          <w:sz w:val="28"/>
          <w:szCs w:val="28"/>
        </w:rPr>
        <w:t>«</w:t>
      </w:r>
      <w:r w:rsidR="00566BFD" w:rsidRPr="00DB7FEC">
        <w:rPr>
          <w:rFonts w:ascii="Times New Roman" w:hAnsi="Times New Roman" w:cs="Times New Roman"/>
          <w:sz w:val="28"/>
          <w:szCs w:val="28"/>
        </w:rPr>
        <w:t>О мерах по профилактике коррупции в Новосибирской области</w:t>
      </w:r>
      <w:proofErr w:type="gramEnd"/>
      <w:r w:rsidR="00DB7FEC">
        <w:rPr>
          <w:rFonts w:ascii="Times New Roman" w:hAnsi="Times New Roman" w:cs="Times New Roman"/>
          <w:sz w:val="28"/>
          <w:szCs w:val="28"/>
        </w:rPr>
        <w:t>»</w:t>
      </w:r>
      <w:r w:rsidR="00790BE7">
        <w:rPr>
          <w:rFonts w:ascii="Times New Roman" w:hAnsi="Times New Roman" w:cs="Times New Roman"/>
          <w:sz w:val="28"/>
          <w:szCs w:val="28"/>
        </w:rPr>
        <w:t>,</w:t>
      </w:r>
      <w:r w:rsidR="00790BE7" w:rsidRPr="00790BE7">
        <w:t xml:space="preserve"> </w:t>
      </w:r>
      <w:r w:rsidR="00790BE7" w:rsidRPr="00790BE7">
        <w:rPr>
          <w:rFonts w:ascii="Times New Roman" w:hAnsi="Times New Roman" w:cs="Times New Roman"/>
          <w:sz w:val="28"/>
          <w:szCs w:val="28"/>
        </w:rPr>
        <w:t>Положением о министерстве экономического развития Новосибирской области, утвержденного постановлением Правительства Новосибирской области от 01.11.2016 № 360-п</w:t>
      </w:r>
      <w:r w:rsidR="00566BFD" w:rsidRPr="00DB7FEC">
        <w:rPr>
          <w:rFonts w:ascii="Times New Roman" w:hAnsi="Times New Roman" w:cs="Times New Roman"/>
          <w:sz w:val="28"/>
          <w:szCs w:val="28"/>
        </w:rPr>
        <w:t>.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 xml:space="preserve">3. Для целей настоящего Порядка под антикоррупционной экспертизой нормативных правовых актов и проектов нормативных правовых актов в министерстве (далее - антикоррупционная экспертиза) понимается деятельность, направленная на выявление в нормативных правовых актах и проектах нормативных правовых актов </w:t>
      </w:r>
      <w:proofErr w:type="spellStart"/>
      <w:r w:rsidRPr="00DB7FEC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DB7FEC">
        <w:rPr>
          <w:rFonts w:ascii="Times New Roman" w:hAnsi="Times New Roman" w:cs="Times New Roman"/>
          <w:sz w:val="28"/>
          <w:szCs w:val="28"/>
        </w:rPr>
        <w:t xml:space="preserve"> факторов с целью их последующего устранения.</w:t>
      </w:r>
    </w:p>
    <w:p w:rsidR="00566BFD" w:rsidRPr="00DB7FEC" w:rsidRDefault="00DB7FEC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566BFD" w:rsidRPr="00DB7FEC">
        <w:rPr>
          <w:rFonts w:ascii="Times New Roman" w:hAnsi="Times New Roman" w:cs="Times New Roman"/>
          <w:sz w:val="28"/>
          <w:szCs w:val="28"/>
        </w:rPr>
        <w:t>Основными принципами организации антикоррупционной экспертизы нормативных правовых актов и проектов нормативных правовых актов являются:</w:t>
      </w:r>
    </w:p>
    <w:p w:rsidR="00566BFD" w:rsidRPr="00DB7FEC" w:rsidRDefault="00DB7FEC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566BFD" w:rsidRPr="00DB7FEC">
        <w:rPr>
          <w:rFonts w:ascii="Times New Roman" w:hAnsi="Times New Roman" w:cs="Times New Roman"/>
          <w:sz w:val="28"/>
          <w:szCs w:val="28"/>
        </w:rPr>
        <w:t>обязательность проведения антикоррупционной экспертизы проектов нормативных правовых актов;</w:t>
      </w:r>
    </w:p>
    <w:p w:rsidR="00566BFD" w:rsidRPr="00DB7FEC" w:rsidRDefault="00DB7FEC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66BFD" w:rsidRPr="00DB7FEC">
        <w:rPr>
          <w:rFonts w:ascii="Times New Roman" w:hAnsi="Times New Roman" w:cs="Times New Roman"/>
          <w:sz w:val="28"/>
          <w:szCs w:val="28"/>
        </w:rPr>
        <w:t>оценка нормативного правового акта во взаимосвязи с другими нормативными правовыми актами;</w:t>
      </w:r>
    </w:p>
    <w:p w:rsidR="00566BFD" w:rsidRPr="00DB7FEC" w:rsidRDefault="00DB7FEC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обоснованность, объективность и </w:t>
      </w:r>
      <w:proofErr w:type="spellStart"/>
      <w:r w:rsidR="00566BFD" w:rsidRPr="00DB7FEC">
        <w:rPr>
          <w:rFonts w:ascii="Times New Roman" w:hAnsi="Times New Roman" w:cs="Times New Roman"/>
          <w:sz w:val="28"/>
          <w:szCs w:val="28"/>
        </w:rPr>
        <w:t>проверяемость</w:t>
      </w:r>
      <w:proofErr w:type="spellEnd"/>
      <w:r w:rsidR="00566BFD" w:rsidRPr="00DB7FEC">
        <w:rPr>
          <w:rFonts w:ascii="Times New Roman" w:hAnsi="Times New Roman" w:cs="Times New Roman"/>
          <w:sz w:val="28"/>
          <w:szCs w:val="28"/>
        </w:rPr>
        <w:t xml:space="preserve"> результатов антикоррупционной экспертизы нормативных правовых актов и проектов нормативных правовых актов;</w:t>
      </w:r>
    </w:p>
    <w:p w:rsidR="00566BFD" w:rsidRPr="00DB7FEC" w:rsidRDefault="00DB7FEC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566BFD" w:rsidRPr="00DB7FEC">
        <w:rPr>
          <w:rFonts w:ascii="Times New Roman" w:hAnsi="Times New Roman" w:cs="Times New Roman"/>
          <w:sz w:val="28"/>
          <w:szCs w:val="28"/>
        </w:rPr>
        <w:t>компетентность лиц, проводящих антикоррупционную экспертизу нормативных правовых актов и проектов нормативных правовых актов;</w:t>
      </w:r>
    </w:p>
    <w:p w:rsidR="00566BFD" w:rsidRPr="00DB7FEC" w:rsidRDefault="00DB7FEC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566BFD" w:rsidRPr="00DB7FEC">
        <w:rPr>
          <w:rFonts w:ascii="Times New Roman" w:hAnsi="Times New Roman" w:cs="Times New Roman"/>
          <w:sz w:val="28"/>
          <w:szCs w:val="28"/>
        </w:rPr>
        <w:t>сотрудничество министерства и должностных лиц министерства с институтами гражданского общества при проведении антикоррупционной экспертизы нормативных правовых актов и проектов нормативных правовых актов.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>5. Антикоррупционная экспертиза проводится в отношении: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>проектов законов Новосибирской области, вносимых в Законодательное Собрание Новосибирской области Губернатором Новосибирской области;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>проектов постановлений Губернатора Новосибирской области, Правительства Новосибирской области, разработку которых осуществляет министерство;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>приказов и проектов приказов министерства, являющихся нормативными правовыми актами.</w:t>
      </w:r>
    </w:p>
    <w:p w:rsidR="00566BFD" w:rsidRPr="00DB7FEC" w:rsidRDefault="00DB7FEC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Срок проведения антикоррупционной экспертизы нормативных правовых актов и проектов нормативных правовых актов не должен превышать </w:t>
      </w:r>
      <w:r w:rsidR="00566BFD" w:rsidRPr="0056757C">
        <w:rPr>
          <w:rFonts w:ascii="Times New Roman" w:hAnsi="Times New Roman" w:cs="Times New Roman"/>
          <w:sz w:val="28"/>
          <w:szCs w:val="28"/>
        </w:rPr>
        <w:t>четырнадцати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 рабочих дней со дня их поступления на экспертизу.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FD" w:rsidRPr="00DB7FEC" w:rsidRDefault="00566BFD" w:rsidP="00DB7FE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>II. Порядок проведения антикоррупционной экспертизы</w:t>
      </w:r>
    </w:p>
    <w:p w:rsidR="00566BFD" w:rsidRPr="00DB7FEC" w:rsidRDefault="00566BFD" w:rsidP="00DB7FE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>нормативных правовых актов министерства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FD" w:rsidRPr="00DB7FEC" w:rsidRDefault="00DB7FEC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Антикоррупционная экспертиза нормативных правовых актов проводится при мониторинге применения принятых нормативных правовых актов министерства, а также по поручению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Председателя Правительства </w:t>
      </w:r>
      <w:r w:rsidRPr="0056757C">
        <w:rPr>
          <w:rFonts w:ascii="Times New Roman" w:hAnsi="Times New Roman" w:cs="Times New Roman"/>
          <w:sz w:val="28"/>
          <w:szCs w:val="28"/>
        </w:rPr>
        <w:t>Новосибирской области - министра экономического развития</w:t>
      </w:r>
      <w:r w:rsidR="00566BFD" w:rsidRPr="0056757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940965" w:rsidRPr="0056757C">
        <w:rPr>
          <w:rFonts w:ascii="Times New Roman" w:hAnsi="Times New Roman" w:cs="Times New Roman"/>
          <w:sz w:val="28"/>
          <w:szCs w:val="28"/>
        </w:rPr>
        <w:t xml:space="preserve"> (далее - министр)</w:t>
      </w:r>
      <w:r w:rsidR="00566BFD" w:rsidRPr="0056757C">
        <w:rPr>
          <w:rFonts w:ascii="Times New Roman" w:hAnsi="Times New Roman" w:cs="Times New Roman"/>
          <w:sz w:val="28"/>
          <w:szCs w:val="28"/>
        </w:rPr>
        <w:t xml:space="preserve"> или его заместителей в подведомственных им сферах деятельности согласно распределению обязанностей между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 ними.</w:t>
      </w:r>
    </w:p>
    <w:p w:rsidR="00566BFD" w:rsidRPr="00DB7FEC" w:rsidRDefault="00DB7FEC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566BFD" w:rsidRPr="00DB7FEC">
        <w:rPr>
          <w:rFonts w:ascii="Times New Roman" w:hAnsi="Times New Roman" w:cs="Times New Roman"/>
          <w:sz w:val="28"/>
          <w:szCs w:val="28"/>
        </w:rPr>
        <w:t>Антикоррупционная экспертиза нормативных правовых актов проводится согласно методике проведения антикоррупционной экспертизы нормативных правовых актов и проектов нормативных правовых актов, утвержденной постановлением Правит</w:t>
      </w:r>
      <w:r>
        <w:rPr>
          <w:rFonts w:ascii="Times New Roman" w:hAnsi="Times New Roman" w:cs="Times New Roman"/>
          <w:sz w:val="28"/>
          <w:szCs w:val="28"/>
        </w:rPr>
        <w:t>ельства Российской Федерации от 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26.02.2010 </w:t>
      </w:r>
      <w:r>
        <w:rPr>
          <w:rFonts w:ascii="Times New Roman" w:hAnsi="Times New Roman" w:cs="Times New Roman"/>
          <w:sz w:val="28"/>
          <w:szCs w:val="28"/>
        </w:rPr>
        <w:t>№ 96 «</w:t>
      </w:r>
      <w:r w:rsidR="00566BFD" w:rsidRPr="00DB7FEC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 (далее - Методика).</w:t>
      </w:r>
    </w:p>
    <w:p w:rsidR="00566BFD" w:rsidRPr="00DB7FEC" w:rsidRDefault="00DB7FEC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9. </w:t>
      </w:r>
      <w:r w:rsidR="00566BFD" w:rsidRPr="00DB7FEC">
        <w:rPr>
          <w:rFonts w:ascii="Times New Roman" w:hAnsi="Times New Roman" w:cs="Times New Roman"/>
          <w:sz w:val="28"/>
          <w:szCs w:val="28"/>
        </w:rPr>
        <w:t>Антикоррупционная экспертиза нормативных правовых актов министерства проводится юридическим отделом управления правового, организационного и кадрового обеспечения министерства.</w:t>
      </w:r>
    </w:p>
    <w:p w:rsidR="00566BFD" w:rsidRPr="00DB7FEC" w:rsidRDefault="00DB7FEC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При проведении антикоррупционной экспертизы осуществляется направленный на выявление </w:t>
      </w:r>
      <w:proofErr w:type="spellStart"/>
      <w:r w:rsidR="00566BFD" w:rsidRPr="00DB7FEC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566BFD" w:rsidRPr="00DB7FEC">
        <w:rPr>
          <w:rFonts w:ascii="Times New Roman" w:hAnsi="Times New Roman" w:cs="Times New Roman"/>
          <w:sz w:val="28"/>
          <w:szCs w:val="28"/>
        </w:rPr>
        <w:t xml:space="preserve"> факторов анализ норм права, содержащихся в нормативном правовом акте, включающий оценку предмета правового регулирования анализируемого нормативного правового акта, его целей и задач.</w:t>
      </w:r>
    </w:p>
    <w:p w:rsidR="00566BFD" w:rsidRPr="00DB7FEC" w:rsidRDefault="00DB7FEC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В ходе проведения антикоррупционной экспертизы анализу подвергается каждая правовая норма нормативного правового акта, которая исследуется для выявления </w:t>
      </w:r>
      <w:proofErr w:type="spellStart"/>
      <w:r w:rsidR="00566BFD" w:rsidRPr="00DB7FEC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566BFD" w:rsidRPr="00DB7FEC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566BFD" w:rsidRPr="00DB7FEC" w:rsidRDefault="00DB7FEC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566BFD" w:rsidRPr="00DB7FEC">
        <w:rPr>
          <w:rFonts w:ascii="Times New Roman" w:hAnsi="Times New Roman" w:cs="Times New Roman"/>
          <w:sz w:val="28"/>
          <w:szCs w:val="28"/>
        </w:rPr>
        <w:t>По результатам проведения антикоррупционной экспертизы нормативного правового акта министерства составляется заключение, в котором указывается: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>основание для проведения антикоррупционной экспертизы;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>реквизиты нормативного правового акта (наименование вида нормативного правового акта, дата подписания, регистрационный номер и наименование нормативного правового акта);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 xml:space="preserve">выявленные </w:t>
      </w:r>
      <w:proofErr w:type="spellStart"/>
      <w:r w:rsidRPr="00DB7FEC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DB7FEC">
        <w:rPr>
          <w:rFonts w:ascii="Times New Roman" w:hAnsi="Times New Roman" w:cs="Times New Roman"/>
          <w:sz w:val="28"/>
          <w:szCs w:val="28"/>
        </w:rPr>
        <w:t xml:space="preserve"> факторы (с указанием структурных единиц нормативного правового акта);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 xml:space="preserve">предложения по устранению </w:t>
      </w:r>
      <w:proofErr w:type="spellStart"/>
      <w:r w:rsidRPr="00DB7FEC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DB7FEC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 xml:space="preserve">В заключении могут быть отражены возможные негативные последствия сохранения в нормативном правовом акте выявленных </w:t>
      </w:r>
      <w:proofErr w:type="spellStart"/>
      <w:r w:rsidRPr="00DB7FEC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DB7FEC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 xml:space="preserve">В случае если при проведении антикоррупционной экспертизы нормативного правового акта </w:t>
      </w:r>
      <w:proofErr w:type="spellStart"/>
      <w:r w:rsidRPr="00DB7FEC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DB7FEC">
        <w:rPr>
          <w:rFonts w:ascii="Times New Roman" w:hAnsi="Times New Roman" w:cs="Times New Roman"/>
          <w:sz w:val="28"/>
          <w:szCs w:val="28"/>
        </w:rPr>
        <w:t xml:space="preserve"> факторы не выявлены, соответствующий вывод отражается в заключении.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FD" w:rsidRPr="00DB7FEC" w:rsidRDefault="00566BFD" w:rsidP="006F797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>III. Порядок проведения антикоррупционной экспертизы</w:t>
      </w:r>
    </w:p>
    <w:p w:rsidR="00566BFD" w:rsidRPr="00DB7FEC" w:rsidRDefault="00566BFD" w:rsidP="006F797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>проектов нормативных правовых актов министерства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 xml:space="preserve">13. Антикоррупционная экспертиза проектов нормативных правовых актов проводится при проведении правовой экспертизы проектов нормативных правовых актов министерства в целях выявления в них </w:t>
      </w:r>
      <w:proofErr w:type="spellStart"/>
      <w:r w:rsidRPr="00DB7FEC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DB7FEC">
        <w:rPr>
          <w:rFonts w:ascii="Times New Roman" w:hAnsi="Times New Roman" w:cs="Times New Roman"/>
          <w:sz w:val="28"/>
          <w:szCs w:val="28"/>
        </w:rPr>
        <w:t xml:space="preserve"> фактов и их последующего устранения.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>14. Антикоррупционная экспертиза проектов нормативных правовых актов проводится согласно Методике.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 xml:space="preserve">15. </w:t>
      </w:r>
      <w:r w:rsidRPr="0056757C">
        <w:rPr>
          <w:rFonts w:ascii="Times New Roman" w:hAnsi="Times New Roman" w:cs="Times New Roman"/>
          <w:sz w:val="28"/>
          <w:szCs w:val="28"/>
        </w:rPr>
        <w:t xml:space="preserve">Антикоррупционная экспертиза проектов нормативных правовых актов проводится </w:t>
      </w:r>
      <w:r w:rsidR="006F7976" w:rsidRPr="0056757C">
        <w:rPr>
          <w:rFonts w:ascii="Times New Roman" w:hAnsi="Times New Roman" w:cs="Times New Roman"/>
          <w:sz w:val="28"/>
          <w:szCs w:val="28"/>
        </w:rPr>
        <w:t>отделом оценки регулирующего воздействия и правового обеспечения управления совершенствования государственного управления и правовой работы министерства</w:t>
      </w:r>
      <w:r w:rsidRPr="0056757C">
        <w:rPr>
          <w:rFonts w:ascii="Times New Roman" w:hAnsi="Times New Roman" w:cs="Times New Roman"/>
          <w:sz w:val="28"/>
          <w:szCs w:val="28"/>
        </w:rPr>
        <w:t>.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 xml:space="preserve">16. Разработчики проекта нормативного правового акта осуществляют анализ норм разрабатываемого проекта нормативного правового акта на предмет наличия </w:t>
      </w:r>
      <w:proofErr w:type="spellStart"/>
      <w:r w:rsidRPr="00DB7FEC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DB7FEC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proofErr w:type="spellStart"/>
      <w:r w:rsidRPr="00DB7FEC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DB7FEC">
        <w:rPr>
          <w:rFonts w:ascii="Times New Roman" w:hAnsi="Times New Roman" w:cs="Times New Roman"/>
          <w:sz w:val="28"/>
          <w:szCs w:val="28"/>
        </w:rPr>
        <w:t xml:space="preserve"> факторы, выявленные в ходе </w:t>
      </w:r>
      <w:proofErr w:type="gramStart"/>
      <w:r w:rsidRPr="00DB7FEC">
        <w:rPr>
          <w:rFonts w:ascii="Times New Roman" w:hAnsi="Times New Roman" w:cs="Times New Roman"/>
          <w:sz w:val="28"/>
          <w:szCs w:val="28"/>
        </w:rPr>
        <w:t>проведения анализа содержания норм проекта нормативного правового</w:t>
      </w:r>
      <w:proofErr w:type="gramEnd"/>
      <w:r w:rsidRPr="00DB7FEC">
        <w:rPr>
          <w:rFonts w:ascii="Times New Roman" w:hAnsi="Times New Roman" w:cs="Times New Roman"/>
          <w:sz w:val="28"/>
          <w:szCs w:val="28"/>
        </w:rPr>
        <w:t xml:space="preserve"> акта, должны быть устранены разработчиком до представления проекта нормативного правового акта на согласование в </w:t>
      </w:r>
      <w:r w:rsidR="006F7976" w:rsidRPr="006F7976">
        <w:rPr>
          <w:rFonts w:ascii="Times New Roman" w:hAnsi="Times New Roman" w:cs="Times New Roman"/>
          <w:sz w:val="28"/>
          <w:szCs w:val="28"/>
        </w:rPr>
        <w:t>отдел оценки регулирующего воздействия и правового обеспечения управления совершенствования государственного управления и правовой работы министерства</w:t>
      </w:r>
      <w:r w:rsidRPr="00DB7FEC">
        <w:rPr>
          <w:rFonts w:ascii="Times New Roman" w:hAnsi="Times New Roman" w:cs="Times New Roman"/>
          <w:sz w:val="28"/>
          <w:szCs w:val="28"/>
        </w:rPr>
        <w:t>.</w:t>
      </w:r>
    </w:p>
    <w:p w:rsidR="00566BFD" w:rsidRPr="00DB7FEC" w:rsidRDefault="006F7976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proofErr w:type="gramStart"/>
      <w:r w:rsidR="00566BFD" w:rsidRPr="00DB7FEC">
        <w:rPr>
          <w:rFonts w:ascii="Times New Roman" w:hAnsi="Times New Roman" w:cs="Times New Roman"/>
          <w:sz w:val="28"/>
          <w:szCs w:val="28"/>
        </w:rPr>
        <w:t xml:space="preserve">После представления проекта нормативного правового акта в </w:t>
      </w:r>
      <w:r w:rsidRPr="006F7976">
        <w:rPr>
          <w:rFonts w:ascii="Times New Roman" w:hAnsi="Times New Roman" w:cs="Times New Roman"/>
          <w:sz w:val="28"/>
          <w:szCs w:val="28"/>
        </w:rPr>
        <w:t>отдел оценки регулирующего воздействия и правового обеспечения управления совершенствования государственного управления и правовой работы министерства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 проводятся правовая и антикоррупционная экспертизы проекта в течение семи рабочих дней со дня передачи проекта нормативного правового акта в </w:t>
      </w:r>
      <w:r w:rsidRPr="006F7976">
        <w:rPr>
          <w:rFonts w:ascii="Times New Roman" w:hAnsi="Times New Roman" w:cs="Times New Roman"/>
          <w:sz w:val="28"/>
          <w:szCs w:val="28"/>
        </w:rPr>
        <w:t>отдел оценки регулирующего воздействия и правового обеспечения управления совершенствования государственного управления и правовой работы министерства</w:t>
      </w:r>
      <w:r w:rsidR="00566BFD" w:rsidRPr="00DB7FE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940965">
        <w:rPr>
          <w:rFonts w:ascii="Times New Roman" w:hAnsi="Times New Roman" w:cs="Times New Roman"/>
          <w:sz w:val="28"/>
          <w:szCs w:val="28"/>
        </w:rPr>
        <w:t>н</w:t>
      </w:r>
      <w:r w:rsidRPr="00DB7FEC">
        <w:rPr>
          <w:rFonts w:ascii="Times New Roman" w:hAnsi="Times New Roman" w:cs="Times New Roman"/>
          <w:sz w:val="28"/>
          <w:szCs w:val="28"/>
        </w:rPr>
        <w:t xml:space="preserve">ачальника </w:t>
      </w:r>
      <w:r w:rsidR="00940965" w:rsidRPr="00940965">
        <w:rPr>
          <w:rFonts w:ascii="Times New Roman" w:hAnsi="Times New Roman" w:cs="Times New Roman"/>
          <w:sz w:val="28"/>
          <w:szCs w:val="28"/>
        </w:rPr>
        <w:t>отдел</w:t>
      </w:r>
      <w:r w:rsidR="00940965">
        <w:rPr>
          <w:rFonts w:ascii="Times New Roman" w:hAnsi="Times New Roman" w:cs="Times New Roman"/>
          <w:sz w:val="28"/>
          <w:szCs w:val="28"/>
        </w:rPr>
        <w:t>а</w:t>
      </w:r>
      <w:r w:rsidR="00940965" w:rsidRPr="00940965">
        <w:rPr>
          <w:rFonts w:ascii="Times New Roman" w:hAnsi="Times New Roman" w:cs="Times New Roman"/>
          <w:sz w:val="28"/>
          <w:szCs w:val="28"/>
        </w:rPr>
        <w:t xml:space="preserve"> оценки регулирующего воздействия и правового обеспечения управления совершенствования государственного управления и правовой работы министерства </w:t>
      </w:r>
      <w:r w:rsidRPr="00DB7FEC">
        <w:rPr>
          <w:rFonts w:ascii="Times New Roman" w:hAnsi="Times New Roman" w:cs="Times New Roman"/>
          <w:sz w:val="28"/>
          <w:szCs w:val="28"/>
        </w:rPr>
        <w:t>срок проведения антикоррупционной экспертизы наиболее объемных и сложных проектов нормативных правовых актов может быть продлен, но не должен превышать четырнадцати рабочих дней со дня их поступления на экспертизу.</w:t>
      </w:r>
    </w:p>
    <w:p w:rsidR="00566BFD" w:rsidRPr="00DB7FEC" w:rsidRDefault="00940965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При проведении антикоррупционной экспертизы осуществляется направленный на выявление </w:t>
      </w:r>
      <w:proofErr w:type="spellStart"/>
      <w:r w:rsidR="00566BFD" w:rsidRPr="00DB7FEC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566BFD" w:rsidRPr="00DB7FEC">
        <w:rPr>
          <w:rFonts w:ascii="Times New Roman" w:hAnsi="Times New Roman" w:cs="Times New Roman"/>
          <w:sz w:val="28"/>
          <w:szCs w:val="28"/>
        </w:rPr>
        <w:t xml:space="preserve"> факторов анализ норм права, содержащихся в проекте нормативного правового акта, включающий оценку предмета правового регулирования проекта нормативного правового акта, его целей и задач.</w:t>
      </w:r>
    </w:p>
    <w:p w:rsidR="00566BFD" w:rsidRPr="00DB7FEC" w:rsidRDefault="00940965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В ходе проведения антикоррупционной экспертизы анализу подвергается каждая правовая норма проекта нормативного правового акта, которая исследуется для выявления </w:t>
      </w:r>
      <w:proofErr w:type="spellStart"/>
      <w:r w:rsidR="00566BFD" w:rsidRPr="00DB7FEC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566BFD" w:rsidRPr="00DB7FEC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566BFD" w:rsidRPr="00DB7FEC" w:rsidRDefault="00940965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В случае выявления в проекте нормативного правового акта </w:t>
      </w:r>
      <w:proofErr w:type="spellStart"/>
      <w:r w:rsidR="00566BFD" w:rsidRPr="00DB7FEC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566BFD" w:rsidRPr="00DB7FEC">
        <w:rPr>
          <w:rFonts w:ascii="Times New Roman" w:hAnsi="Times New Roman" w:cs="Times New Roman"/>
          <w:sz w:val="28"/>
          <w:szCs w:val="28"/>
        </w:rPr>
        <w:t xml:space="preserve"> факторов проект направляется разработчику для устранения выявленных </w:t>
      </w:r>
      <w:proofErr w:type="spellStart"/>
      <w:r w:rsidR="00566BFD" w:rsidRPr="00DB7FEC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566BFD" w:rsidRPr="00DB7FEC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566BFD" w:rsidRPr="00DB7FEC" w:rsidRDefault="00940965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акта, содержащий </w:t>
      </w:r>
      <w:proofErr w:type="spellStart"/>
      <w:r w:rsidR="00566BFD" w:rsidRPr="00DB7FEC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566BFD" w:rsidRPr="00DB7FEC">
        <w:rPr>
          <w:rFonts w:ascii="Times New Roman" w:hAnsi="Times New Roman" w:cs="Times New Roman"/>
          <w:sz w:val="28"/>
          <w:szCs w:val="28"/>
        </w:rPr>
        <w:t xml:space="preserve"> факторы, подлежит доработке и повторной антикоррупционной экспертизе.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>23. Повторная антикоррупционная экспертиза проекта нормативного правового акта проводится в том же порядке и в те же сроки, что и первичная.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 xml:space="preserve">24. При отсутствии замечаний по проекту нормативного правового акта начальник </w:t>
      </w:r>
      <w:r w:rsidR="00940965" w:rsidRPr="00940965">
        <w:rPr>
          <w:rFonts w:ascii="Times New Roman" w:hAnsi="Times New Roman" w:cs="Times New Roman"/>
          <w:sz w:val="28"/>
          <w:szCs w:val="28"/>
        </w:rPr>
        <w:t>отдел</w:t>
      </w:r>
      <w:r w:rsidR="00940965">
        <w:rPr>
          <w:rFonts w:ascii="Times New Roman" w:hAnsi="Times New Roman" w:cs="Times New Roman"/>
          <w:sz w:val="28"/>
          <w:szCs w:val="28"/>
        </w:rPr>
        <w:t>а</w:t>
      </w:r>
      <w:r w:rsidR="00940965" w:rsidRPr="00940965">
        <w:rPr>
          <w:rFonts w:ascii="Times New Roman" w:hAnsi="Times New Roman" w:cs="Times New Roman"/>
          <w:sz w:val="28"/>
          <w:szCs w:val="28"/>
        </w:rPr>
        <w:t xml:space="preserve"> оценки регулирующего воздействия и правового обеспечения управления совершенствования государственного управления и правовой работы министерства </w:t>
      </w:r>
      <w:r w:rsidRPr="00DB7FEC">
        <w:rPr>
          <w:rFonts w:ascii="Times New Roman" w:hAnsi="Times New Roman" w:cs="Times New Roman"/>
          <w:sz w:val="28"/>
          <w:szCs w:val="28"/>
        </w:rPr>
        <w:t>визирует проект нормативного правового акта.</w:t>
      </w:r>
    </w:p>
    <w:p w:rsidR="00566BFD" w:rsidRPr="00DB7FEC" w:rsidRDefault="00940965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25. 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Проекты нормативных правовых актов, не прошедшие антикоррупционную экспертизу в соответствии с настоящим Порядком, не </w:t>
      </w:r>
      <w:r w:rsidR="00566BFD" w:rsidRPr="00DB7FEC">
        <w:rPr>
          <w:rFonts w:ascii="Times New Roman" w:hAnsi="Times New Roman" w:cs="Times New Roman"/>
          <w:sz w:val="28"/>
          <w:szCs w:val="28"/>
        </w:rPr>
        <w:lastRenderedPageBreak/>
        <w:t xml:space="preserve">передаются на подпись министру и его заместителям </w:t>
      </w:r>
      <w:r w:rsidR="00566BFD" w:rsidRPr="0056757C">
        <w:rPr>
          <w:rFonts w:ascii="Times New Roman" w:hAnsi="Times New Roman" w:cs="Times New Roman"/>
          <w:sz w:val="28"/>
          <w:szCs w:val="28"/>
        </w:rPr>
        <w:t>в подведомственных им сферах деятельности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 согласно распределению обязанностей между ними.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FD" w:rsidRPr="00DB7FEC" w:rsidRDefault="00566BFD" w:rsidP="0094096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>IV. Независимая антикоррупционная экспертиза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FD" w:rsidRPr="00DB7FEC" w:rsidRDefault="00940965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26. </w:t>
      </w:r>
      <w:proofErr w:type="gramStart"/>
      <w:r w:rsidR="00566BFD" w:rsidRPr="00DB7FEC">
        <w:rPr>
          <w:rFonts w:ascii="Times New Roman" w:hAnsi="Times New Roman" w:cs="Times New Roman"/>
          <w:sz w:val="28"/>
          <w:szCs w:val="28"/>
        </w:rPr>
        <w:t xml:space="preserve">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Методикой в порядке, установленном Правилами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 от 26.02.2010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 96, за счет собственных средств.</w:t>
      </w:r>
      <w:proofErr w:type="gramEnd"/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>27. В отношении проектов нормативных правовых актов министерства,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566BFD" w:rsidRPr="0056757C" w:rsidRDefault="00940965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57C">
        <w:rPr>
          <w:rFonts w:ascii="Times New Roman" w:hAnsi="Times New Roman" w:cs="Times New Roman"/>
          <w:sz w:val="28"/>
          <w:szCs w:val="28"/>
        </w:rPr>
        <w:t>28. </w:t>
      </w:r>
      <w:proofErr w:type="gramStart"/>
      <w:r w:rsidR="00566BFD" w:rsidRPr="0056757C">
        <w:rPr>
          <w:rFonts w:ascii="Times New Roman" w:hAnsi="Times New Roman" w:cs="Times New Roman"/>
          <w:sz w:val="28"/>
          <w:szCs w:val="28"/>
        </w:rPr>
        <w:t xml:space="preserve">В целях обеспечения возможности проведения независимой антикоррупционной экспертизы проекта нормативного правового акта разработчик проекта нормативного правового акта направляет проект нормативного правового акта </w:t>
      </w:r>
      <w:r w:rsidR="00007638" w:rsidRPr="0056757C">
        <w:rPr>
          <w:rFonts w:ascii="Times New Roman" w:hAnsi="Times New Roman" w:cs="Times New Roman"/>
          <w:sz w:val="28"/>
          <w:szCs w:val="28"/>
        </w:rPr>
        <w:t xml:space="preserve">лицу, ответственному за размещение </w:t>
      </w:r>
      <w:r w:rsidR="00566BFD" w:rsidRPr="0056757C">
        <w:rPr>
          <w:rFonts w:ascii="Times New Roman" w:hAnsi="Times New Roman" w:cs="Times New Roman"/>
          <w:sz w:val="28"/>
          <w:szCs w:val="28"/>
        </w:rPr>
        <w:t xml:space="preserve"> за размещение информации на официальном сайте министерства в информационно-телекоммуникационной сети Интернет, в соответствии с приказом министерства, регламентирующим </w:t>
      </w:r>
      <w:r w:rsidR="00007638" w:rsidRPr="0056757C">
        <w:rPr>
          <w:rFonts w:ascii="Times New Roman" w:hAnsi="Times New Roman" w:cs="Times New Roman"/>
          <w:sz w:val="28"/>
          <w:szCs w:val="28"/>
        </w:rPr>
        <w:t>размещение проектов нормативных правовых актов в ГИС «Электронная демократия Новосибирской области» для общественного обсуждения и проведения независимой</w:t>
      </w:r>
      <w:proofErr w:type="gramEnd"/>
      <w:r w:rsidR="00007638" w:rsidRPr="0056757C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</w:t>
      </w:r>
      <w:r w:rsidR="00566BFD" w:rsidRPr="0056757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07638" w:rsidRPr="0056757C">
        <w:rPr>
          <w:rFonts w:ascii="Times New Roman" w:hAnsi="Times New Roman" w:cs="Times New Roman"/>
          <w:sz w:val="28"/>
          <w:szCs w:val="28"/>
        </w:rPr>
        <w:t>–</w:t>
      </w:r>
      <w:r w:rsidR="00566BFD" w:rsidRPr="0056757C">
        <w:rPr>
          <w:rFonts w:ascii="Times New Roman" w:hAnsi="Times New Roman" w:cs="Times New Roman"/>
          <w:sz w:val="28"/>
          <w:szCs w:val="28"/>
        </w:rPr>
        <w:t xml:space="preserve"> ответственн</w:t>
      </w:r>
      <w:r w:rsidR="00007638" w:rsidRPr="0056757C">
        <w:rPr>
          <w:rFonts w:ascii="Times New Roman" w:hAnsi="Times New Roman" w:cs="Times New Roman"/>
          <w:sz w:val="28"/>
          <w:szCs w:val="28"/>
        </w:rPr>
        <w:t>ое лицо</w:t>
      </w:r>
      <w:r w:rsidR="00566BFD" w:rsidRPr="0056757C">
        <w:rPr>
          <w:rFonts w:ascii="Times New Roman" w:hAnsi="Times New Roman" w:cs="Times New Roman"/>
          <w:sz w:val="28"/>
          <w:szCs w:val="28"/>
        </w:rPr>
        <w:t xml:space="preserve"> за размещение информации), в течение одного рабочего дня, соответствующего дню его направления на согласование в </w:t>
      </w:r>
      <w:r w:rsidRPr="0056757C">
        <w:rPr>
          <w:rFonts w:ascii="Times New Roman" w:hAnsi="Times New Roman" w:cs="Times New Roman"/>
          <w:sz w:val="28"/>
          <w:szCs w:val="28"/>
        </w:rPr>
        <w:t>отдел оценки регулирующего воздействия и правового обеспечения управления совершенствования государственного управления и правовой работы министерства</w:t>
      </w:r>
      <w:r w:rsidR="00566BFD" w:rsidRPr="0056757C">
        <w:rPr>
          <w:rFonts w:ascii="Times New Roman" w:hAnsi="Times New Roman" w:cs="Times New Roman"/>
          <w:sz w:val="28"/>
          <w:szCs w:val="28"/>
        </w:rPr>
        <w:t>.</w:t>
      </w:r>
    </w:p>
    <w:p w:rsidR="00566BFD" w:rsidRPr="00DB7FEC" w:rsidRDefault="00007638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57C">
        <w:rPr>
          <w:rFonts w:ascii="Times New Roman" w:hAnsi="Times New Roman" w:cs="Times New Roman"/>
          <w:sz w:val="28"/>
          <w:szCs w:val="28"/>
        </w:rPr>
        <w:t>Ответственное лицо за размещение информации</w:t>
      </w:r>
      <w:r w:rsidR="00566BFD" w:rsidRPr="0056757C">
        <w:rPr>
          <w:rFonts w:ascii="Times New Roman" w:hAnsi="Times New Roman" w:cs="Times New Roman"/>
          <w:sz w:val="28"/>
          <w:szCs w:val="28"/>
        </w:rPr>
        <w:t>, в течение одного рабочего дня размещает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 проект нормативного правового акта на официальном сайте министерства в информационно-телекоммуникационной сети Интернет: http://www.minregion.nso.ru с указанием дат начала и окончания приема заключений по результатам независимой антикоррупционной экспертизы.</w:t>
      </w:r>
    </w:p>
    <w:p w:rsidR="00566BFD" w:rsidRPr="00DB7FEC" w:rsidRDefault="00940965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29. </w:t>
      </w:r>
      <w:r w:rsidR="00566BFD" w:rsidRPr="00DB7FEC">
        <w:rPr>
          <w:rFonts w:ascii="Times New Roman" w:hAnsi="Times New Roman" w:cs="Times New Roman"/>
          <w:sz w:val="28"/>
          <w:szCs w:val="28"/>
        </w:rPr>
        <w:t>Срок проведения независимой антикоррупционной экспертизы проекта нормативного правового акта не может составлять менее семи дней со дня размещения соответствующего проекта нормативного правового акта на официальном сайте министерства в информационно-телекоммуникационной сети Интернет.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lastRenderedPageBreak/>
        <w:t>30.</w:t>
      </w:r>
      <w:r w:rsidR="00940965">
        <w:rPr>
          <w:rFonts w:ascii="Times New Roman" w:hAnsi="Times New Roman" w:cs="Times New Roman"/>
          <w:sz w:val="28"/>
          <w:szCs w:val="28"/>
        </w:rPr>
        <w:t> </w:t>
      </w:r>
      <w:r w:rsidRPr="00DB7FEC">
        <w:rPr>
          <w:rFonts w:ascii="Times New Roman" w:hAnsi="Times New Roman" w:cs="Times New Roman"/>
          <w:sz w:val="28"/>
          <w:szCs w:val="28"/>
        </w:rPr>
        <w:t xml:space="preserve">Заключение, составленное по результатам независимой антикоррупционной экспертизы в соответствии с Правилами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 от 26.02.2010 </w:t>
      </w:r>
      <w:r w:rsidR="00940965">
        <w:rPr>
          <w:rFonts w:ascii="Times New Roman" w:hAnsi="Times New Roman" w:cs="Times New Roman"/>
          <w:sz w:val="28"/>
          <w:szCs w:val="28"/>
        </w:rPr>
        <w:t>№ </w:t>
      </w:r>
      <w:r w:rsidRPr="00DB7FEC">
        <w:rPr>
          <w:rFonts w:ascii="Times New Roman" w:hAnsi="Times New Roman" w:cs="Times New Roman"/>
          <w:sz w:val="28"/>
          <w:szCs w:val="28"/>
        </w:rPr>
        <w:t xml:space="preserve">96, направляется в министерство по почте или курьерским способом либо в виде электронного документа по электронной почте: </w:t>
      </w:r>
      <w:r w:rsidR="00E25FD6">
        <w:rPr>
          <w:rFonts w:ascii="Times New Roman" w:hAnsi="Times New Roman" w:cs="Times New Roman"/>
          <w:sz w:val="28"/>
          <w:szCs w:val="28"/>
        </w:rPr>
        <w:t>mineconom@nso.ru</w:t>
      </w:r>
      <w:r w:rsidRPr="00DB7FEC">
        <w:rPr>
          <w:rFonts w:ascii="Times New Roman" w:hAnsi="Times New Roman" w:cs="Times New Roman"/>
          <w:sz w:val="28"/>
          <w:szCs w:val="28"/>
        </w:rPr>
        <w:t>.</w:t>
      </w:r>
    </w:p>
    <w:p w:rsidR="00566BFD" w:rsidRPr="00DB7FEC" w:rsidRDefault="00E25FD6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31. </w:t>
      </w:r>
      <w:r w:rsidR="00566BFD" w:rsidRPr="00DB7FEC">
        <w:rPr>
          <w:rFonts w:ascii="Times New Roman" w:hAnsi="Times New Roman" w:cs="Times New Roman"/>
          <w:sz w:val="28"/>
          <w:szCs w:val="28"/>
        </w:rPr>
        <w:t xml:space="preserve">В заключении по результатам проведения независимой антикоррупционной экспертизы нормативного правового акта или проекта нормативного правового акта должны быть указаны выявленные в нормативном правовом акте или в проекте нормативного правового акта </w:t>
      </w:r>
      <w:proofErr w:type="spellStart"/>
      <w:r w:rsidR="00566BFD" w:rsidRPr="00DB7FEC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566BFD" w:rsidRPr="00DB7FEC">
        <w:rPr>
          <w:rFonts w:ascii="Times New Roman" w:hAnsi="Times New Roman" w:cs="Times New Roman"/>
          <w:sz w:val="28"/>
          <w:szCs w:val="28"/>
        </w:rPr>
        <w:t xml:space="preserve"> факторы и предложены способы их устранения.</w:t>
      </w:r>
    </w:p>
    <w:p w:rsidR="00566BFD" w:rsidRPr="00DB7FEC" w:rsidRDefault="00E25FD6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32. </w:t>
      </w:r>
      <w:r w:rsidR="00566BFD" w:rsidRPr="00DB7FEC">
        <w:rPr>
          <w:rFonts w:ascii="Times New Roman" w:hAnsi="Times New Roman" w:cs="Times New Roman"/>
          <w:sz w:val="28"/>
          <w:szCs w:val="28"/>
        </w:rPr>
        <w:t>Заключение по результатам независимой антикоррупционной экспертизы носит рекомендательный характер и подлежит обязательному рассмотрению министерством в тридцатидневный срок со дня его получения.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 xml:space="preserve">Лицу, проводившему независимую антикоррупционную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DB7FEC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DB7FEC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566BFD" w:rsidRPr="00DB7FEC" w:rsidRDefault="00566BFD" w:rsidP="00566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62D0" w:rsidRPr="00DB7FEC" w:rsidRDefault="005E2A5E">
      <w:pPr>
        <w:rPr>
          <w:rFonts w:ascii="Times New Roman" w:hAnsi="Times New Roman" w:cs="Times New Roman"/>
          <w:sz w:val="28"/>
          <w:szCs w:val="28"/>
        </w:rPr>
      </w:pPr>
    </w:p>
    <w:p w:rsidR="00566BFD" w:rsidRPr="00DB7FEC" w:rsidRDefault="00566BFD" w:rsidP="00E25FD6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FEC">
        <w:rPr>
          <w:rFonts w:ascii="Times New Roman" w:hAnsi="Times New Roman" w:cs="Times New Roman"/>
          <w:sz w:val="28"/>
          <w:szCs w:val="28"/>
        </w:rPr>
        <w:t>______________</w:t>
      </w:r>
    </w:p>
    <w:sectPr w:rsidR="00566BFD" w:rsidRPr="00DB7FEC" w:rsidSect="00DB7FE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A5E" w:rsidRDefault="005E2A5E" w:rsidP="00DB7FEC">
      <w:r>
        <w:separator/>
      </w:r>
    </w:p>
  </w:endnote>
  <w:endnote w:type="continuationSeparator" w:id="0">
    <w:p w:rsidR="005E2A5E" w:rsidRDefault="005E2A5E" w:rsidP="00DB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A5E" w:rsidRDefault="005E2A5E" w:rsidP="00DB7FEC">
      <w:r>
        <w:separator/>
      </w:r>
    </w:p>
  </w:footnote>
  <w:footnote w:type="continuationSeparator" w:id="0">
    <w:p w:rsidR="005E2A5E" w:rsidRDefault="005E2A5E" w:rsidP="00DB7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388443"/>
      <w:docPartObj>
        <w:docPartGallery w:val="Page Numbers (Top of Page)"/>
        <w:docPartUnique/>
      </w:docPartObj>
    </w:sdtPr>
    <w:sdtEndPr/>
    <w:sdtContent>
      <w:p w:rsidR="00DB7FEC" w:rsidRDefault="00DB7F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448">
          <w:rPr>
            <w:noProof/>
          </w:rPr>
          <w:t>6</w:t>
        </w:r>
        <w:r>
          <w:fldChar w:fldCharType="end"/>
        </w:r>
      </w:p>
    </w:sdtContent>
  </w:sdt>
  <w:p w:rsidR="00DB7FEC" w:rsidRDefault="00DB7F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57"/>
    <w:rsid w:val="00007638"/>
    <w:rsid w:val="00134448"/>
    <w:rsid w:val="0027768B"/>
    <w:rsid w:val="00346FF5"/>
    <w:rsid w:val="003D4AED"/>
    <w:rsid w:val="004A3EFC"/>
    <w:rsid w:val="00566BFD"/>
    <w:rsid w:val="0056757C"/>
    <w:rsid w:val="005736B6"/>
    <w:rsid w:val="00580957"/>
    <w:rsid w:val="005E2A5E"/>
    <w:rsid w:val="005E5E82"/>
    <w:rsid w:val="006F7976"/>
    <w:rsid w:val="00780782"/>
    <w:rsid w:val="00790BE7"/>
    <w:rsid w:val="00893C56"/>
    <w:rsid w:val="008D0931"/>
    <w:rsid w:val="00940965"/>
    <w:rsid w:val="00AC1C27"/>
    <w:rsid w:val="00B67AB6"/>
    <w:rsid w:val="00B81244"/>
    <w:rsid w:val="00DB7FEC"/>
    <w:rsid w:val="00E15740"/>
    <w:rsid w:val="00E25FD6"/>
    <w:rsid w:val="00E61032"/>
    <w:rsid w:val="00E9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BF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F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7FEC"/>
  </w:style>
  <w:style w:type="paragraph" w:styleId="a5">
    <w:name w:val="footer"/>
    <w:basedOn w:val="a"/>
    <w:link w:val="a6"/>
    <w:uiPriority w:val="99"/>
    <w:unhideWhenUsed/>
    <w:rsid w:val="00DB7F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7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BF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F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7FEC"/>
  </w:style>
  <w:style w:type="paragraph" w:styleId="a5">
    <w:name w:val="footer"/>
    <w:basedOn w:val="a"/>
    <w:link w:val="a6"/>
    <w:uiPriority w:val="99"/>
    <w:unhideWhenUsed/>
    <w:rsid w:val="00DB7F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7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Каракулина Наталья Николаевна</dc:creator>
  <cp:lastModifiedBy>Мясникова Олеся Анатольевна</cp:lastModifiedBy>
  <cp:revision>2</cp:revision>
  <dcterms:created xsi:type="dcterms:W3CDTF">2017-11-09T10:27:00Z</dcterms:created>
  <dcterms:modified xsi:type="dcterms:W3CDTF">2017-11-09T10:27:00Z</dcterms:modified>
</cp:coreProperties>
</file>