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156" w:rsidRDefault="008C53E8" w:rsidP="00C51D4C">
      <w:pPr>
        <w:ind w:left="5387" w:firstLine="0"/>
        <w:jc w:val="right"/>
        <w:rPr>
          <w:szCs w:val="28"/>
        </w:rPr>
      </w:pPr>
      <w:r>
        <w:rPr>
          <w:szCs w:val="28"/>
        </w:rPr>
        <w:t>Приложение № 17</w:t>
      </w:r>
      <w:bookmarkStart w:id="0" w:name="_GoBack"/>
      <w:bookmarkEnd w:id="0"/>
    </w:p>
    <w:p w:rsidR="002D3156" w:rsidRDefault="002D3156" w:rsidP="00C51D4C">
      <w:pPr>
        <w:ind w:left="5387" w:firstLine="0"/>
        <w:jc w:val="right"/>
        <w:rPr>
          <w:szCs w:val="28"/>
        </w:rPr>
      </w:pPr>
    </w:p>
    <w:p w:rsidR="00812EFE" w:rsidRPr="00812EFE" w:rsidRDefault="00C51D4C" w:rsidP="002D3156">
      <w:pPr>
        <w:ind w:left="5387" w:firstLine="0"/>
        <w:jc w:val="right"/>
        <w:rPr>
          <w:szCs w:val="28"/>
        </w:rPr>
      </w:pPr>
      <w:r w:rsidRPr="00812EFE">
        <w:rPr>
          <w:szCs w:val="28"/>
        </w:rPr>
        <w:t>Утвержден</w:t>
      </w:r>
      <w:r w:rsidR="00812EFE">
        <w:rPr>
          <w:szCs w:val="28"/>
        </w:rPr>
        <w:t>о</w:t>
      </w:r>
    </w:p>
    <w:p w:rsidR="00812EFE" w:rsidRDefault="00C51D4C" w:rsidP="007E6A67">
      <w:pPr>
        <w:ind w:left="2552" w:firstLine="0"/>
        <w:jc w:val="right"/>
        <w:rPr>
          <w:szCs w:val="28"/>
        </w:rPr>
      </w:pPr>
      <w:r w:rsidRPr="00812EFE">
        <w:rPr>
          <w:szCs w:val="28"/>
        </w:rPr>
        <w:t xml:space="preserve">приказом </w:t>
      </w:r>
      <w:r w:rsidR="00812EFE">
        <w:rPr>
          <w:szCs w:val="28"/>
        </w:rPr>
        <w:t xml:space="preserve">государственной </w:t>
      </w:r>
    </w:p>
    <w:p w:rsidR="007E6A67" w:rsidRDefault="007E6A67" w:rsidP="007E6A67">
      <w:pPr>
        <w:ind w:left="2552" w:firstLine="0"/>
        <w:jc w:val="right"/>
        <w:rPr>
          <w:szCs w:val="28"/>
        </w:rPr>
      </w:pPr>
      <w:r w:rsidRPr="00812EFE">
        <w:rPr>
          <w:szCs w:val="28"/>
        </w:rPr>
        <w:t>инспекции</w:t>
      </w:r>
      <w:r w:rsidR="00812EFE">
        <w:rPr>
          <w:szCs w:val="28"/>
        </w:rPr>
        <w:t xml:space="preserve"> по охране объектов</w:t>
      </w:r>
    </w:p>
    <w:p w:rsidR="00812EFE" w:rsidRDefault="00812EFE" w:rsidP="007E6A67">
      <w:pPr>
        <w:ind w:left="2552" w:firstLine="0"/>
        <w:jc w:val="right"/>
        <w:rPr>
          <w:szCs w:val="28"/>
        </w:rPr>
      </w:pPr>
      <w:r>
        <w:rPr>
          <w:szCs w:val="28"/>
        </w:rPr>
        <w:t>культурного наследия</w:t>
      </w:r>
    </w:p>
    <w:p w:rsidR="00812EFE" w:rsidRPr="00812EFE" w:rsidRDefault="00812EFE" w:rsidP="007E6A67">
      <w:pPr>
        <w:ind w:left="2552" w:firstLine="0"/>
        <w:jc w:val="right"/>
        <w:rPr>
          <w:szCs w:val="28"/>
        </w:rPr>
      </w:pPr>
      <w:r>
        <w:rPr>
          <w:szCs w:val="28"/>
        </w:rPr>
        <w:t>Новосибирской области</w:t>
      </w:r>
    </w:p>
    <w:p w:rsidR="003737F8" w:rsidRPr="00812EFE" w:rsidRDefault="00244443" w:rsidP="000F7A9E">
      <w:pPr>
        <w:ind w:left="5384" w:firstLine="0"/>
        <w:jc w:val="center"/>
        <w:rPr>
          <w:b/>
          <w:szCs w:val="28"/>
        </w:rPr>
      </w:pPr>
      <w:r>
        <w:rPr>
          <w:szCs w:val="28"/>
        </w:rPr>
        <w:t xml:space="preserve">             от ______</w:t>
      </w:r>
      <w:r w:rsidR="00812EFE">
        <w:rPr>
          <w:szCs w:val="28"/>
        </w:rPr>
        <w:t xml:space="preserve"> 2023</w:t>
      </w:r>
      <w:r w:rsidR="00C51D4C" w:rsidRPr="00812EFE">
        <w:rPr>
          <w:szCs w:val="28"/>
        </w:rPr>
        <w:t xml:space="preserve"> г.</w:t>
      </w:r>
      <w:r w:rsidR="000F7A9E">
        <w:rPr>
          <w:szCs w:val="28"/>
        </w:rPr>
        <w:t xml:space="preserve"> № ____</w:t>
      </w:r>
    </w:p>
    <w:p w:rsidR="00471642" w:rsidRPr="00812EFE" w:rsidRDefault="00471642" w:rsidP="003737F8">
      <w:pPr>
        <w:jc w:val="center"/>
        <w:rPr>
          <w:rFonts w:eastAsia="Arial Unicode MS"/>
          <w:b/>
          <w:bCs/>
          <w:color w:val="000000"/>
          <w:szCs w:val="28"/>
          <w:lang w:eastAsia="en-US"/>
        </w:rPr>
      </w:pPr>
    </w:p>
    <w:p w:rsidR="00E96269" w:rsidRPr="00812EFE" w:rsidRDefault="003737F8" w:rsidP="00B809A7">
      <w:pPr>
        <w:ind w:firstLine="0"/>
        <w:jc w:val="center"/>
        <w:rPr>
          <w:rFonts w:eastAsia="Arial Unicode MS"/>
          <w:bCs/>
          <w:szCs w:val="28"/>
          <w:lang w:eastAsia="en-US"/>
        </w:rPr>
      </w:pPr>
      <w:r w:rsidRPr="00812EFE">
        <w:rPr>
          <w:rFonts w:eastAsia="Arial Unicode MS"/>
          <w:bCs/>
          <w:color w:val="000000"/>
          <w:szCs w:val="28"/>
          <w:lang w:eastAsia="en-US"/>
        </w:rPr>
        <w:t xml:space="preserve">Правила </w:t>
      </w:r>
    </w:p>
    <w:p w:rsidR="0040583B" w:rsidRPr="00812EFE" w:rsidRDefault="0040583B" w:rsidP="00B809A7">
      <w:pPr>
        <w:ind w:firstLine="0"/>
        <w:jc w:val="center"/>
        <w:rPr>
          <w:rFonts w:eastAsia="Arial Unicode MS"/>
          <w:szCs w:val="28"/>
          <w:lang w:eastAsia="en-US"/>
        </w:rPr>
      </w:pPr>
      <w:r w:rsidRPr="00812EFE">
        <w:rPr>
          <w:rFonts w:eastAsia="Arial Unicode MS"/>
          <w:bCs/>
          <w:szCs w:val="28"/>
          <w:lang w:eastAsia="en-US"/>
        </w:rPr>
        <w:t>рассмотрения запросов субъектов персональн</w:t>
      </w:r>
      <w:r w:rsidR="0094472F" w:rsidRPr="00812EFE">
        <w:rPr>
          <w:rFonts w:eastAsia="Arial Unicode MS"/>
          <w:bCs/>
          <w:szCs w:val="28"/>
          <w:lang w:eastAsia="en-US"/>
        </w:rPr>
        <w:t>ых данных или их представителей</w:t>
      </w:r>
    </w:p>
    <w:p w:rsidR="0040583B" w:rsidRPr="00812EFE" w:rsidRDefault="0040583B" w:rsidP="0040583B">
      <w:pPr>
        <w:ind w:firstLine="0"/>
        <w:rPr>
          <w:szCs w:val="28"/>
          <w:lang w:eastAsia="en-US"/>
        </w:rPr>
      </w:pPr>
      <w:bookmarkStart w:id="1" w:name="sub_14"/>
      <w:bookmarkEnd w:id="1"/>
    </w:p>
    <w:p w:rsidR="0040583B" w:rsidRPr="00C1269C" w:rsidRDefault="00C1269C" w:rsidP="00C1269C">
      <w:pPr>
        <w:rPr>
          <w:rFonts w:eastAsia="Arial Unicode MS"/>
          <w:szCs w:val="28"/>
          <w:lang w:eastAsia="en-US"/>
        </w:rPr>
      </w:pPr>
      <w:bookmarkStart w:id="2" w:name="sub_1402"/>
      <w:bookmarkEnd w:id="2"/>
      <w:r>
        <w:rPr>
          <w:rFonts w:eastAsia="Arial Unicode MS"/>
          <w:szCs w:val="28"/>
          <w:lang w:eastAsia="en-US"/>
        </w:rPr>
        <w:t>1. </w:t>
      </w:r>
      <w:r w:rsidR="0040583B" w:rsidRPr="00C1269C">
        <w:rPr>
          <w:rFonts w:eastAsia="Arial Unicode MS"/>
          <w:szCs w:val="28"/>
          <w:lang w:eastAsia="en-US"/>
        </w:rPr>
        <w:t>Субъект персональных данных имеет право на получение информации</w:t>
      </w:r>
      <w:r w:rsidR="000F7A9E" w:rsidRPr="00C1269C">
        <w:rPr>
          <w:rFonts w:eastAsia="Arial Unicode MS"/>
          <w:szCs w:val="28"/>
          <w:lang w:eastAsia="en-US"/>
        </w:rPr>
        <w:t xml:space="preserve"> в государственной инспекции по охране объектов культурного наследия Новосибирской области (далее – ГИО ОКН НСО)</w:t>
      </w:r>
      <w:r w:rsidR="0040583B" w:rsidRPr="00C1269C">
        <w:rPr>
          <w:rFonts w:eastAsia="Arial Unicode MS"/>
          <w:szCs w:val="28"/>
          <w:lang w:eastAsia="en-US"/>
        </w:rPr>
        <w:t>, касающейся обработки его персональных данных, в том числе содержащей:</w:t>
      </w:r>
    </w:p>
    <w:p w:rsidR="0040583B" w:rsidRPr="00C1269C" w:rsidRDefault="00C1269C" w:rsidP="00C1269C">
      <w:pPr>
        <w:rPr>
          <w:rFonts w:eastAsia="Arial Unicode MS"/>
          <w:szCs w:val="28"/>
          <w:lang w:eastAsia="en-US"/>
        </w:rPr>
      </w:pPr>
      <w:r>
        <w:rPr>
          <w:rFonts w:eastAsia="Arial Unicode MS"/>
          <w:szCs w:val="28"/>
          <w:lang w:eastAsia="en-US"/>
        </w:rPr>
        <w:t>1) </w:t>
      </w:r>
      <w:r w:rsidR="0040583B" w:rsidRPr="00C1269C">
        <w:rPr>
          <w:rFonts w:eastAsia="Arial Unicode MS"/>
          <w:szCs w:val="28"/>
          <w:lang w:eastAsia="en-US"/>
        </w:rPr>
        <w:t xml:space="preserve">подтверждение факта обработки персональных данных </w:t>
      </w:r>
      <w:r w:rsidR="007E6A67" w:rsidRPr="00C1269C">
        <w:rPr>
          <w:rFonts w:eastAsia="Arial Unicode MS"/>
          <w:szCs w:val="28"/>
          <w:lang w:eastAsia="en-US"/>
        </w:rPr>
        <w:t>ГИО ОКН НСО</w:t>
      </w:r>
      <w:r w:rsidR="0040583B" w:rsidRPr="00C1269C">
        <w:rPr>
          <w:rFonts w:eastAsia="Arial Unicode MS"/>
          <w:szCs w:val="28"/>
          <w:lang w:eastAsia="en-US"/>
        </w:rPr>
        <w:t>;</w:t>
      </w:r>
    </w:p>
    <w:p w:rsidR="0040583B" w:rsidRPr="00C1269C" w:rsidRDefault="00C1269C" w:rsidP="00C1269C">
      <w:pPr>
        <w:rPr>
          <w:rFonts w:eastAsia="Arial Unicode MS"/>
          <w:szCs w:val="28"/>
          <w:lang w:eastAsia="en-US"/>
        </w:rPr>
      </w:pPr>
      <w:r>
        <w:rPr>
          <w:rFonts w:eastAsia="Arial Unicode MS"/>
          <w:szCs w:val="28"/>
          <w:lang w:eastAsia="en-US"/>
        </w:rPr>
        <w:t>2) </w:t>
      </w:r>
      <w:r w:rsidR="0040583B" w:rsidRPr="00C1269C">
        <w:rPr>
          <w:rFonts w:eastAsia="Arial Unicode MS"/>
          <w:szCs w:val="28"/>
          <w:lang w:eastAsia="en-US"/>
        </w:rPr>
        <w:t>правовые основания и цели обработки персональных данных;</w:t>
      </w:r>
    </w:p>
    <w:p w:rsidR="0040583B" w:rsidRPr="00C1269C" w:rsidRDefault="00C1269C" w:rsidP="00C1269C">
      <w:pPr>
        <w:rPr>
          <w:rFonts w:eastAsia="Arial Unicode MS"/>
          <w:szCs w:val="28"/>
          <w:lang w:eastAsia="en-US"/>
        </w:rPr>
      </w:pPr>
      <w:r>
        <w:rPr>
          <w:rFonts w:eastAsia="Arial Unicode MS"/>
          <w:szCs w:val="28"/>
          <w:lang w:eastAsia="en-US"/>
        </w:rPr>
        <w:t>3) </w:t>
      </w:r>
      <w:r w:rsidR="0040583B" w:rsidRPr="00C1269C">
        <w:rPr>
          <w:rFonts w:eastAsia="Arial Unicode MS"/>
          <w:szCs w:val="28"/>
          <w:lang w:eastAsia="en-US"/>
        </w:rPr>
        <w:t xml:space="preserve">цели и применяемые </w:t>
      </w:r>
      <w:r w:rsidR="008B61D5" w:rsidRPr="00C1269C">
        <w:rPr>
          <w:szCs w:val="28"/>
        </w:rPr>
        <w:t xml:space="preserve">в </w:t>
      </w:r>
      <w:r w:rsidR="007E6A67" w:rsidRPr="00C1269C">
        <w:rPr>
          <w:rFonts w:eastAsia="Arial Unicode MS"/>
          <w:szCs w:val="28"/>
          <w:lang w:eastAsia="en-US"/>
        </w:rPr>
        <w:t>ГИО ОКН НСО</w:t>
      </w:r>
      <w:r w:rsidR="00ED30D2" w:rsidRPr="00C1269C">
        <w:rPr>
          <w:szCs w:val="28"/>
        </w:rPr>
        <w:t xml:space="preserve"> </w:t>
      </w:r>
      <w:r w:rsidR="0040583B" w:rsidRPr="00C1269C">
        <w:rPr>
          <w:rFonts w:eastAsia="Arial Unicode MS"/>
          <w:szCs w:val="28"/>
          <w:lang w:eastAsia="en-US"/>
        </w:rPr>
        <w:t>способы обработки персональных данных;</w:t>
      </w:r>
    </w:p>
    <w:p w:rsidR="0040583B" w:rsidRPr="00C1269C" w:rsidRDefault="00C1269C" w:rsidP="00C1269C">
      <w:pPr>
        <w:rPr>
          <w:rFonts w:eastAsia="Arial Unicode MS"/>
          <w:szCs w:val="28"/>
          <w:lang w:eastAsia="en-US"/>
        </w:rPr>
      </w:pPr>
      <w:r>
        <w:rPr>
          <w:rFonts w:eastAsia="Arial Unicode MS"/>
          <w:szCs w:val="28"/>
          <w:lang w:eastAsia="en-US"/>
        </w:rPr>
        <w:t>4) </w:t>
      </w:r>
      <w:r w:rsidR="0040583B" w:rsidRPr="00C1269C">
        <w:rPr>
          <w:rFonts w:eastAsia="Arial Unicode MS"/>
          <w:szCs w:val="28"/>
          <w:lang w:eastAsia="en-US"/>
        </w:rPr>
        <w:t xml:space="preserve">наименование и место нахождения </w:t>
      </w:r>
      <w:r w:rsidR="007E6A67" w:rsidRPr="00C1269C">
        <w:rPr>
          <w:rFonts w:eastAsia="Arial Unicode MS"/>
          <w:szCs w:val="28"/>
          <w:lang w:eastAsia="en-US"/>
        </w:rPr>
        <w:t>ГИО ОКН НСО</w:t>
      </w:r>
      <w:r w:rsidR="00ED30D2" w:rsidRPr="00C1269C">
        <w:rPr>
          <w:rFonts w:eastAsia="Arial Unicode MS"/>
          <w:szCs w:val="28"/>
          <w:lang w:eastAsia="en-US"/>
        </w:rPr>
        <w:t xml:space="preserve">, сведения о лицах </w:t>
      </w:r>
      <w:r w:rsidR="0040583B" w:rsidRPr="00C1269C">
        <w:rPr>
          <w:rFonts w:eastAsia="Arial Unicode MS"/>
          <w:szCs w:val="28"/>
          <w:lang w:eastAsia="en-US"/>
        </w:rPr>
        <w:t xml:space="preserve">(за исключением работников </w:t>
      </w:r>
      <w:r w:rsidR="007E6A67" w:rsidRPr="00C1269C">
        <w:rPr>
          <w:rFonts w:eastAsia="Arial Unicode MS"/>
          <w:szCs w:val="28"/>
          <w:lang w:eastAsia="en-US"/>
        </w:rPr>
        <w:t>ГИО ОКН НСО</w:t>
      </w:r>
      <w:r w:rsidR="00EC211F" w:rsidRPr="00C1269C">
        <w:rPr>
          <w:rFonts w:eastAsia="Arial Unicode MS"/>
          <w:szCs w:val="28"/>
          <w:lang w:eastAsia="en-US"/>
        </w:rPr>
        <w:t>)</w:t>
      </w:r>
      <w:r w:rsidR="0040583B" w:rsidRPr="00C1269C">
        <w:rPr>
          <w:rFonts w:eastAsia="Arial Unicode MS"/>
          <w:szCs w:val="28"/>
          <w:lang w:eastAsia="en-US"/>
        </w:rPr>
        <w:t xml:space="preserve">, которые имеют доступ к персональным данным или которым могут быть раскрыты персональные данные на основании договора с </w:t>
      </w:r>
      <w:r w:rsidR="007E6A67" w:rsidRPr="00C1269C">
        <w:rPr>
          <w:rFonts w:eastAsia="Arial Unicode MS"/>
          <w:szCs w:val="28"/>
          <w:lang w:eastAsia="en-US"/>
        </w:rPr>
        <w:t>ГИО ОКН НСО</w:t>
      </w:r>
      <w:r w:rsidR="003737F8" w:rsidRPr="00C1269C">
        <w:rPr>
          <w:rFonts w:eastAsia="Arial Unicode MS"/>
          <w:szCs w:val="28"/>
          <w:lang w:eastAsia="en-US"/>
        </w:rPr>
        <w:t xml:space="preserve"> </w:t>
      </w:r>
      <w:r w:rsidR="0040583B" w:rsidRPr="00C1269C">
        <w:rPr>
          <w:rFonts w:eastAsia="Arial Unicode MS"/>
          <w:szCs w:val="28"/>
          <w:lang w:eastAsia="en-US"/>
        </w:rPr>
        <w:t>или на основании федерального закона;</w:t>
      </w:r>
    </w:p>
    <w:p w:rsidR="0040583B" w:rsidRPr="00C1269C" w:rsidRDefault="00C1269C" w:rsidP="00C1269C">
      <w:pPr>
        <w:rPr>
          <w:rFonts w:eastAsia="Arial Unicode MS"/>
          <w:szCs w:val="28"/>
          <w:lang w:eastAsia="en-US"/>
        </w:rPr>
      </w:pPr>
      <w:r>
        <w:rPr>
          <w:rFonts w:eastAsia="Arial Unicode MS"/>
          <w:szCs w:val="28"/>
          <w:lang w:eastAsia="en-US"/>
        </w:rPr>
        <w:t>5) </w:t>
      </w:r>
      <w:r w:rsidR="0040583B" w:rsidRPr="00C1269C">
        <w:rPr>
          <w:rFonts w:eastAsia="Arial Unicode MS"/>
          <w:szCs w:val="28"/>
          <w:lang w:eastAsia="en-US"/>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0583B" w:rsidRPr="00C1269C" w:rsidRDefault="00C1269C" w:rsidP="00C1269C">
      <w:pPr>
        <w:rPr>
          <w:rFonts w:eastAsia="Arial Unicode MS"/>
          <w:szCs w:val="28"/>
          <w:lang w:eastAsia="en-US"/>
        </w:rPr>
      </w:pPr>
      <w:r>
        <w:rPr>
          <w:rFonts w:eastAsia="Arial Unicode MS"/>
          <w:szCs w:val="28"/>
          <w:lang w:eastAsia="en-US"/>
        </w:rPr>
        <w:t>6) </w:t>
      </w:r>
      <w:r w:rsidR="0040583B" w:rsidRPr="00C1269C">
        <w:rPr>
          <w:rFonts w:eastAsia="Arial Unicode MS"/>
          <w:szCs w:val="28"/>
          <w:lang w:eastAsia="en-US"/>
        </w:rPr>
        <w:t>сроки обработки персональных данных, в том числе сроки их хранения;</w:t>
      </w:r>
    </w:p>
    <w:p w:rsidR="0040583B" w:rsidRPr="00C1269C" w:rsidRDefault="00C1269C" w:rsidP="00C1269C">
      <w:pPr>
        <w:rPr>
          <w:rFonts w:eastAsia="Arial Unicode MS"/>
          <w:szCs w:val="28"/>
          <w:lang w:eastAsia="en-US"/>
        </w:rPr>
      </w:pPr>
      <w:r>
        <w:rPr>
          <w:rFonts w:eastAsia="Arial Unicode MS"/>
          <w:szCs w:val="28"/>
          <w:lang w:eastAsia="en-US"/>
        </w:rPr>
        <w:t>7) </w:t>
      </w:r>
      <w:r w:rsidR="0040583B" w:rsidRPr="00C1269C">
        <w:rPr>
          <w:rFonts w:eastAsia="Arial Unicode MS"/>
          <w:szCs w:val="28"/>
          <w:lang w:eastAsia="en-US"/>
        </w:rPr>
        <w:t>порядок осуществления субъектом персональных данных прав, предусмотренных Федеральным законом «О персональных данных»;</w:t>
      </w:r>
    </w:p>
    <w:p w:rsidR="0040583B" w:rsidRPr="00C1269C" w:rsidRDefault="00C1269C" w:rsidP="00C1269C">
      <w:pPr>
        <w:rPr>
          <w:rFonts w:eastAsia="Arial Unicode MS"/>
          <w:szCs w:val="28"/>
          <w:lang w:eastAsia="en-US"/>
        </w:rPr>
      </w:pPr>
      <w:r>
        <w:rPr>
          <w:rFonts w:eastAsia="Arial Unicode MS"/>
          <w:szCs w:val="28"/>
          <w:lang w:eastAsia="en-US"/>
        </w:rPr>
        <w:t>8) </w:t>
      </w:r>
      <w:r w:rsidR="0040583B" w:rsidRPr="00C1269C">
        <w:rPr>
          <w:rFonts w:eastAsia="Arial Unicode MS"/>
          <w:szCs w:val="28"/>
          <w:lang w:eastAsia="en-US"/>
        </w:rPr>
        <w:t xml:space="preserve">наименование должности, фамилию, имя, отчество и местонахождение лица, осуществляющего обработку персональных данных по поручению </w:t>
      </w:r>
      <w:r w:rsidR="007E6A67" w:rsidRPr="00C1269C">
        <w:rPr>
          <w:rFonts w:eastAsia="Arial Unicode MS"/>
          <w:szCs w:val="28"/>
          <w:lang w:eastAsia="en-US"/>
        </w:rPr>
        <w:t>ГИО ОКН НСО</w:t>
      </w:r>
      <w:r w:rsidR="0040583B" w:rsidRPr="00C1269C">
        <w:rPr>
          <w:rFonts w:eastAsia="Arial Unicode MS"/>
          <w:szCs w:val="28"/>
          <w:lang w:eastAsia="en-US"/>
        </w:rPr>
        <w:t>, если обработка поручена или будет поручена такому лицу;</w:t>
      </w:r>
    </w:p>
    <w:p w:rsidR="002D3156" w:rsidRDefault="00C1269C" w:rsidP="00164FEB">
      <w:pPr>
        <w:rPr>
          <w:szCs w:val="28"/>
        </w:rPr>
      </w:pPr>
      <w:r>
        <w:rPr>
          <w:rFonts w:eastAsia="Arial Unicode MS"/>
          <w:bCs/>
          <w:szCs w:val="28"/>
          <w:lang w:eastAsia="en-US"/>
        </w:rPr>
        <w:t>9) </w:t>
      </w:r>
      <w:r w:rsidR="002D3156" w:rsidRPr="00C1269C">
        <w:rPr>
          <w:rFonts w:eastAsia="Arial Unicode MS"/>
          <w:bCs/>
          <w:szCs w:val="28"/>
          <w:lang w:eastAsia="en-US"/>
        </w:rPr>
        <w:t xml:space="preserve">информацию о способах исполнения оператором обязанностей, установленных </w:t>
      </w:r>
      <w:r w:rsidR="00E676E5" w:rsidRPr="00C1269C">
        <w:rPr>
          <w:rFonts w:eastAsia="Arial Unicode MS"/>
          <w:bCs/>
          <w:szCs w:val="28"/>
          <w:lang w:eastAsia="en-US"/>
        </w:rPr>
        <w:t xml:space="preserve">в Приложении № </w:t>
      </w:r>
      <w:r w:rsidR="00DA79D4">
        <w:rPr>
          <w:rFonts w:eastAsia="Arial Unicode MS"/>
          <w:bCs/>
          <w:szCs w:val="28"/>
          <w:lang w:eastAsia="en-US"/>
        </w:rPr>
        <w:t>26</w:t>
      </w:r>
      <w:r w:rsidR="002D3156" w:rsidRPr="00C1269C">
        <w:rPr>
          <w:rFonts w:eastAsia="Arial Unicode MS"/>
          <w:bCs/>
          <w:szCs w:val="28"/>
          <w:lang w:eastAsia="en-US"/>
        </w:rPr>
        <w:t>;</w:t>
      </w:r>
      <w:r w:rsidR="00164FEB" w:rsidRPr="00164FEB">
        <w:rPr>
          <w:szCs w:val="28"/>
        </w:rPr>
        <w:t xml:space="preserve"> </w:t>
      </w:r>
    </w:p>
    <w:p w:rsidR="002F1D0A" w:rsidRDefault="002F1D0A" w:rsidP="00164FEB">
      <w:pPr>
        <w:rPr>
          <w:rFonts w:eastAsia="Arial Unicode MS"/>
          <w:bCs/>
          <w:szCs w:val="28"/>
          <w:lang w:eastAsia="en-US"/>
        </w:rPr>
      </w:pPr>
      <w:r>
        <w:rPr>
          <w:rFonts w:eastAsia="Arial Unicode MS"/>
          <w:bCs/>
          <w:szCs w:val="28"/>
          <w:lang w:eastAsia="en-US"/>
        </w:rPr>
        <w:t>10) </w:t>
      </w:r>
      <w:r w:rsidRPr="002F1D0A">
        <w:rPr>
          <w:rFonts w:eastAsia="Arial Unicode MS"/>
          <w:bCs/>
          <w:szCs w:val="28"/>
          <w:lang w:eastAsia="en-US"/>
        </w:rPr>
        <w:t>информацию об осуществленной или о предполагаемой трансграничной передаче данных;</w:t>
      </w:r>
    </w:p>
    <w:p w:rsidR="002F1D0A" w:rsidRPr="00164FEB" w:rsidRDefault="002F1D0A" w:rsidP="00164FEB">
      <w:pPr>
        <w:rPr>
          <w:rFonts w:eastAsia="Arial Unicode MS"/>
          <w:bCs/>
          <w:szCs w:val="28"/>
          <w:lang w:eastAsia="en-US"/>
        </w:rPr>
      </w:pPr>
      <w:r>
        <w:rPr>
          <w:rFonts w:eastAsia="Arial Unicode MS"/>
          <w:bCs/>
          <w:szCs w:val="28"/>
          <w:lang w:eastAsia="en-US"/>
        </w:rPr>
        <w:t>11) </w:t>
      </w:r>
      <w:r w:rsidRPr="002F1D0A">
        <w:rPr>
          <w:rFonts w:eastAsia="Arial Unicode MS"/>
          <w:bCs/>
          <w:szCs w:val="28"/>
          <w:lang w:eastAsia="en-US"/>
        </w:rPr>
        <w:t>информацию о способах исполнения министерст</w:t>
      </w:r>
      <w:r>
        <w:rPr>
          <w:rFonts w:eastAsia="Arial Unicode MS"/>
          <w:bCs/>
          <w:szCs w:val="28"/>
          <w:lang w:eastAsia="en-US"/>
        </w:rPr>
        <w:t xml:space="preserve">вом обязанностей, установленных </w:t>
      </w:r>
      <w:r w:rsidRPr="002F1D0A">
        <w:rPr>
          <w:rFonts w:eastAsia="Arial Unicode MS"/>
          <w:bCs/>
          <w:szCs w:val="28"/>
          <w:lang w:eastAsia="en-US"/>
        </w:rPr>
        <w:t>Федеральным законом</w:t>
      </w:r>
      <w:r>
        <w:rPr>
          <w:rFonts w:eastAsia="Arial Unicode MS"/>
          <w:bCs/>
          <w:szCs w:val="28"/>
          <w:lang w:eastAsia="en-US"/>
        </w:rPr>
        <w:t xml:space="preserve"> «О персональных данных»</w:t>
      </w:r>
      <w:r w:rsidRPr="002F1D0A">
        <w:rPr>
          <w:rFonts w:eastAsia="Arial Unicode MS"/>
          <w:bCs/>
          <w:szCs w:val="28"/>
          <w:lang w:eastAsia="en-US"/>
        </w:rPr>
        <w:t xml:space="preserve"> и </w:t>
      </w:r>
      <w:r w:rsidRPr="002F1D0A">
        <w:rPr>
          <w:rFonts w:eastAsia="Arial Unicode MS"/>
          <w:bCs/>
          <w:szCs w:val="28"/>
          <w:lang w:eastAsia="en-US"/>
        </w:rPr>
        <w:lastRenderedPageBreak/>
        <w:t xml:space="preserve">предусмотренных локальными </w:t>
      </w:r>
      <w:r>
        <w:rPr>
          <w:rFonts w:eastAsia="Arial Unicode MS"/>
          <w:bCs/>
          <w:szCs w:val="28"/>
          <w:lang w:eastAsia="en-US"/>
        </w:rPr>
        <w:t>нормативными актами инспекции</w:t>
      </w:r>
      <w:r w:rsidRPr="002F1D0A">
        <w:rPr>
          <w:rFonts w:eastAsia="Arial Unicode MS"/>
          <w:bCs/>
          <w:szCs w:val="28"/>
          <w:lang w:eastAsia="en-US"/>
        </w:rPr>
        <w:t>, принятыми во исполнен</w:t>
      </w:r>
      <w:r>
        <w:rPr>
          <w:rFonts w:eastAsia="Arial Unicode MS"/>
          <w:bCs/>
          <w:szCs w:val="28"/>
          <w:lang w:eastAsia="en-US"/>
        </w:rPr>
        <w:t xml:space="preserve">ие </w:t>
      </w:r>
      <w:r w:rsidRPr="002F1D0A">
        <w:rPr>
          <w:rFonts w:eastAsia="Arial Unicode MS"/>
          <w:bCs/>
          <w:szCs w:val="28"/>
          <w:lang w:eastAsia="en-US"/>
        </w:rPr>
        <w:t>Федерального закона</w:t>
      </w:r>
      <w:r>
        <w:rPr>
          <w:rFonts w:eastAsia="Arial Unicode MS"/>
          <w:bCs/>
          <w:szCs w:val="28"/>
          <w:lang w:eastAsia="en-US"/>
        </w:rPr>
        <w:t xml:space="preserve"> 2О персональных данных»</w:t>
      </w:r>
      <w:r w:rsidRPr="002F1D0A">
        <w:rPr>
          <w:rFonts w:eastAsia="Arial Unicode MS"/>
          <w:bCs/>
          <w:szCs w:val="28"/>
          <w:lang w:eastAsia="en-US"/>
        </w:rPr>
        <w:t>;</w:t>
      </w:r>
    </w:p>
    <w:p w:rsidR="0040583B" w:rsidRPr="00C1269C" w:rsidRDefault="002F1D0A" w:rsidP="00C1269C">
      <w:pPr>
        <w:rPr>
          <w:rFonts w:eastAsia="Arial Unicode MS"/>
          <w:szCs w:val="28"/>
          <w:lang w:eastAsia="en-US"/>
        </w:rPr>
      </w:pPr>
      <w:r>
        <w:rPr>
          <w:rFonts w:eastAsia="Arial Unicode MS"/>
          <w:szCs w:val="28"/>
          <w:lang w:eastAsia="en-US"/>
        </w:rPr>
        <w:t>12</w:t>
      </w:r>
      <w:r w:rsidR="00C1269C">
        <w:rPr>
          <w:rFonts w:eastAsia="Arial Unicode MS"/>
          <w:szCs w:val="28"/>
          <w:lang w:eastAsia="en-US"/>
        </w:rPr>
        <w:t>) </w:t>
      </w:r>
      <w:r w:rsidR="0040583B" w:rsidRPr="00C1269C">
        <w:rPr>
          <w:rFonts w:eastAsia="Arial Unicode MS"/>
          <w:szCs w:val="28"/>
          <w:lang w:eastAsia="en-US"/>
        </w:rPr>
        <w:t>иные сведения, предусмотренные Федеральным законом «О персональных данных» или другими федеральными законами.</w:t>
      </w:r>
    </w:p>
    <w:p w:rsidR="0040583B" w:rsidRPr="00C1269C" w:rsidRDefault="00C1269C" w:rsidP="00C1269C">
      <w:pPr>
        <w:rPr>
          <w:rFonts w:eastAsia="Arial Unicode MS"/>
          <w:szCs w:val="28"/>
          <w:lang w:eastAsia="en-US"/>
        </w:rPr>
      </w:pPr>
      <w:r>
        <w:rPr>
          <w:rFonts w:eastAsia="Arial Unicode MS"/>
          <w:szCs w:val="28"/>
          <w:lang w:eastAsia="en-US"/>
        </w:rPr>
        <w:t>2. </w:t>
      </w:r>
      <w:r w:rsidR="0040583B" w:rsidRPr="00C1269C">
        <w:rPr>
          <w:rFonts w:eastAsia="Arial Unicode MS"/>
          <w:szCs w:val="28"/>
          <w:lang w:eastAsia="en-US"/>
        </w:rPr>
        <w:t>Право субъекта персональных данных на доступ к его персональным данным может быть ограничено в соответствии с федеральными законами.</w:t>
      </w:r>
    </w:p>
    <w:p w:rsidR="002D3156" w:rsidRPr="00C1269C" w:rsidRDefault="00C1269C" w:rsidP="00C1269C">
      <w:pPr>
        <w:rPr>
          <w:rFonts w:eastAsia="Arial Unicode MS"/>
          <w:szCs w:val="28"/>
          <w:lang w:eastAsia="en-US"/>
        </w:rPr>
      </w:pPr>
      <w:r>
        <w:rPr>
          <w:rFonts w:eastAsia="Arial Unicode MS"/>
          <w:szCs w:val="28"/>
          <w:lang w:eastAsia="en-US"/>
        </w:rPr>
        <w:t>3. </w:t>
      </w:r>
      <w:r w:rsidR="0040583B" w:rsidRPr="00C1269C">
        <w:rPr>
          <w:rFonts w:eastAsia="Arial Unicode MS"/>
          <w:szCs w:val="28"/>
          <w:lang w:eastAsia="en-US"/>
        </w:rPr>
        <w:t xml:space="preserve">Сведения, указанные в пункте 1 настоящих Правил, должны быть предоставлены субъекту персональных данных </w:t>
      </w:r>
      <w:r w:rsidR="007E6A67" w:rsidRPr="00C1269C">
        <w:rPr>
          <w:rFonts w:eastAsia="Arial Unicode MS"/>
          <w:szCs w:val="28"/>
          <w:lang w:eastAsia="en-US"/>
        </w:rPr>
        <w:t>ГИО ОКН НСО</w:t>
      </w:r>
      <w:r w:rsidR="008B61D5" w:rsidRPr="00C1269C">
        <w:rPr>
          <w:rFonts w:eastAsia="Arial Unicode MS"/>
          <w:szCs w:val="28"/>
          <w:lang w:eastAsia="en-US"/>
        </w:rPr>
        <w:t xml:space="preserve"> </w:t>
      </w:r>
      <w:r w:rsidR="0040583B" w:rsidRPr="00C1269C">
        <w:rPr>
          <w:rFonts w:eastAsia="Arial Unicode MS"/>
          <w:szCs w:val="28"/>
          <w:lang w:eastAsia="en-US"/>
        </w:rPr>
        <w:t>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sidR="002D3156" w:rsidRPr="00C1269C">
        <w:rPr>
          <w:rFonts w:eastAsia="Arial Unicode MS"/>
          <w:szCs w:val="28"/>
          <w:lang w:eastAsia="en-US"/>
        </w:rPr>
        <w:t xml:space="preserve"> </w:t>
      </w:r>
    </w:p>
    <w:p w:rsidR="002D3156" w:rsidRPr="002D3156" w:rsidRDefault="002D3156" w:rsidP="002D3156">
      <w:pPr>
        <w:ind w:firstLine="708"/>
        <w:rPr>
          <w:rFonts w:eastAsia="Arial Unicode MS"/>
          <w:bCs/>
          <w:szCs w:val="28"/>
          <w:lang w:eastAsia="en-US"/>
        </w:rPr>
      </w:pPr>
      <w:r>
        <w:rPr>
          <w:rFonts w:eastAsia="Arial Unicode MS"/>
          <w:szCs w:val="28"/>
          <w:lang w:eastAsia="en-US"/>
        </w:rPr>
        <w:t>4. </w:t>
      </w:r>
      <w:r w:rsidRPr="002D3156">
        <w:rPr>
          <w:rFonts w:eastAsia="Arial Unicode MS"/>
          <w:bCs/>
          <w:szCs w:val="28"/>
          <w:lang w:eastAsia="en-US"/>
        </w:rPr>
        <w:t xml:space="preserve">Сведения, указанные в пункте 1 настоящих Правил, предоставляются субъекту персональных данных или его представителю ГИО ОКН НСО в течение десяти рабочих дней с момента обращения либо получения ГИО ОКН НСО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ГИО ОКН НСО в адрес субъекта персональных данных мотивированного уведомления с указанием причин продления срока предоставления запрашиваемой информации. </w:t>
      </w:r>
    </w:p>
    <w:p w:rsidR="002D3156" w:rsidRPr="002D3156" w:rsidRDefault="002D3156" w:rsidP="002D3156">
      <w:pPr>
        <w:ind w:firstLine="708"/>
        <w:rPr>
          <w:rFonts w:eastAsia="Arial Unicode MS"/>
          <w:bCs/>
          <w:szCs w:val="28"/>
          <w:lang w:eastAsia="en-US"/>
        </w:rPr>
      </w:pPr>
      <w:r w:rsidRPr="002D3156">
        <w:rPr>
          <w:rFonts w:eastAsia="Arial Unicode MS"/>
          <w:bCs/>
          <w:szCs w:val="28"/>
          <w:lang w:eastAsia="en-US"/>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ГИО ОКН НСО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ГИО ОКН НСО, подпись субъекта персональных данных или его представителя. </w:t>
      </w:r>
    </w:p>
    <w:p w:rsidR="002D3156" w:rsidRPr="002D3156" w:rsidRDefault="002D3156" w:rsidP="002D3156">
      <w:pPr>
        <w:ind w:firstLine="708"/>
        <w:rPr>
          <w:rFonts w:eastAsia="Arial Unicode MS"/>
          <w:bCs/>
          <w:szCs w:val="28"/>
          <w:lang w:eastAsia="en-US"/>
        </w:rPr>
      </w:pPr>
      <w:r w:rsidRPr="002D3156">
        <w:rPr>
          <w:rFonts w:eastAsia="Arial Unicode MS"/>
          <w:bCs/>
          <w:szCs w:val="28"/>
          <w:lang w:eastAsia="en-US"/>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 ГИО ОКН НСО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0583B" w:rsidRPr="002D3156" w:rsidRDefault="002D3156" w:rsidP="002D3156">
      <w:pPr>
        <w:rPr>
          <w:rFonts w:eastAsia="Arial Unicode MS"/>
          <w:szCs w:val="28"/>
          <w:lang w:eastAsia="en-US"/>
        </w:rPr>
      </w:pPr>
      <w:r>
        <w:rPr>
          <w:rFonts w:eastAsia="Arial Unicode MS"/>
          <w:szCs w:val="28"/>
          <w:lang w:eastAsia="en-US"/>
        </w:rPr>
        <w:t>5. </w:t>
      </w:r>
      <w:r w:rsidR="0040583B" w:rsidRPr="002D3156">
        <w:rPr>
          <w:rFonts w:eastAsia="Arial Unicode MS"/>
          <w:szCs w:val="28"/>
          <w:lang w:eastAsia="en-US"/>
        </w:rPr>
        <w:t xml:space="preserve">В случае, если сведения, указанные в пункте 1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7E6A67" w:rsidRPr="002D3156">
        <w:rPr>
          <w:rFonts w:eastAsia="Arial Unicode MS"/>
          <w:szCs w:val="28"/>
          <w:lang w:eastAsia="en-US"/>
        </w:rPr>
        <w:t>ГИО ОКН НСО</w:t>
      </w:r>
      <w:r w:rsidR="003737F8" w:rsidRPr="002D3156">
        <w:rPr>
          <w:szCs w:val="28"/>
        </w:rPr>
        <w:t xml:space="preserve"> </w:t>
      </w:r>
      <w:r w:rsidR="0040583B" w:rsidRPr="002D3156">
        <w:rPr>
          <w:rFonts w:eastAsia="Arial Unicode MS"/>
          <w:szCs w:val="28"/>
          <w:lang w:eastAsia="en-US"/>
        </w:rPr>
        <w:t>или направить повторный запрос в целях получения сведений, указанных в пункте 1 настоящих 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0583B" w:rsidRPr="002D3156" w:rsidRDefault="002D3156" w:rsidP="002D3156">
      <w:pPr>
        <w:rPr>
          <w:rFonts w:eastAsia="Arial Unicode MS"/>
          <w:szCs w:val="28"/>
          <w:lang w:eastAsia="en-US"/>
        </w:rPr>
      </w:pPr>
      <w:r>
        <w:rPr>
          <w:rFonts w:eastAsia="Arial Unicode MS"/>
          <w:szCs w:val="28"/>
          <w:lang w:eastAsia="en-US"/>
        </w:rPr>
        <w:lastRenderedPageBreak/>
        <w:t>6. </w:t>
      </w:r>
      <w:r w:rsidR="0040583B" w:rsidRPr="002D3156">
        <w:rPr>
          <w:rFonts w:eastAsia="Arial Unicode MS"/>
          <w:szCs w:val="28"/>
          <w:lang w:eastAsia="en-US"/>
        </w:rPr>
        <w:t xml:space="preserve">Субъект персональных данных вправе обратиться повторно в </w:t>
      </w:r>
      <w:r w:rsidR="007E6A67" w:rsidRPr="002D3156">
        <w:rPr>
          <w:rFonts w:eastAsia="Arial Unicode MS"/>
          <w:szCs w:val="28"/>
          <w:lang w:eastAsia="en-US"/>
        </w:rPr>
        <w:t>ГИО ОКН НСО</w:t>
      </w:r>
      <w:r w:rsidR="003737F8" w:rsidRPr="002D3156">
        <w:rPr>
          <w:szCs w:val="28"/>
        </w:rPr>
        <w:t xml:space="preserve"> </w:t>
      </w:r>
      <w:r w:rsidR="0040583B" w:rsidRPr="002D3156">
        <w:rPr>
          <w:rFonts w:eastAsia="Arial Unicode MS"/>
          <w:szCs w:val="28"/>
          <w:lang w:eastAsia="en-US"/>
        </w:rPr>
        <w:t>или направить повторный запрос в целях получения сведений, указанных в пункте 1 настоящих Правил, а также в целях ознакомления с обрабатываемыми персональными данными до истечения срока, указанного в пункте 5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4 настоящих Правил, должен содержать обоснование направления повторного запроса.</w:t>
      </w:r>
    </w:p>
    <w:p w:rsidR="0040583B" w:rsidRPr="002D3156" w:rsidRDefault="002D3156" w:rsidP="002D3156">
      <w:pPr>
        <w:rPr>
          <w:rFonts w:eastAsia="Arial Unicode MS"/>
          <w:szCs w:val="28"/>
          <w:lang w:eastAsia="en-US"/>
        </w:rPr>
      </w:pPr>
      <w:r>
        <w:rPr>
          <w:rFonts w:eastAsia="Arial Unicode MS"/>
          <w:szCs w:val="28"/>
          <w:lang w:eastAsia="en-US"/>
        </w:rPr>
        <w:t>7. </w:t>
      </w:r>
      <w:r w:rsidR="007E6A67" w:rsidRPr="002D3156">
        <w:rPr>
          <w:rFonts w:eastAsia="Arial Unicode MS"/>
          <w:szCs w:val="28"/>
          <w:lang w:eastAsia="en-US"/>
        </w:rPr>
        <w:t>ГИО ОКН НСО</w:t>
      </w:r>
      <w:r w:rsidR="003737F8" w:rsidRPr="002D3156">
        <w:rPr>
          <w:szCs w:val="28"/>
        </w:rPr>
        <w:t xml:space="preserve"> </w:t>
      </w:r>
      <w:r w:rsidR="0040583B" w:rsidRPr="002D3156">
        <w:rPr>
          <w:rFonts w:eastAsia="Arial Unicode MS"/>
          <w:szCs w:val="28"/>
          <w:lang w:eastAsia="en-US"/>
        </w:rPr>
        <w:t>вправе отказать субъекту персональных</w:t>
      </w:r>
      <w:bookmarkStart w:id="3" w:name="YANDEX_132"/>
      <w:bookmarkEnd w:id="3"/>
      <w:r w:rsidR="0040583B" w:rsidRPr="002D3156">
        <w:rPr>
          <w:rFonts w:eastAsia="Arial Unicode MS"/>
          <w:szCs w:val="28"/>
          <w:lang w:eastAsia="en-US"/>
        </w:rPr>
        <w:t xml:space="preserve"> данных в выполнении повторного запроса, не соответствующего условиям, предусмотренным пунктами 5 и 6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007E6A67" w:rsidRPr="002D3156">
        <w:rPr>
          <w:rFonts w:eastAsia="Arial Unicode MS"/>
          <w:szCs w:val="28"/>
          <w:lang w:eastAsia="en-US"/>
        </w:rPr>
        <w:t>ГИО ОКН НСО</w:t>
      </w:r>
      <w:r w:rsidR="0040583B" w:rsidRPr="002D3156">
        <w:rPr>
          <w:rFonts w:eastAsia="Arial Unicode MS"/>
          <w:szCs w:val="28"/>
          <w:lang w:eastAsia="en-US"/>
        </w:rPr>
        <w:t>.</w:t>
      </w:r>
    </w:p>
    <w:p w:rsidR="0040583B" w:rsidRPr="002D3156" w:rsidRDefault="002D3156" w:rsidP="002D3156">
      <w:pPr>
        <w:rPr>
          <w:rFonts w:eastAsia="Arial Unicode MS"/>
          <w:szCs w:val="28"/>
          <w:lang w:eastAsia="en-US"/>
        </w:rPr>
      </w:pPr>
      <w:r>
        <w:rPr>
          <w:rFonts w:eastAsia="Arial Unicode MS"/>
          <w:szCs w:val="28"/>
          <w:lang w:eastAsia="en-US"/>
        </w:rPr>
        <w:t>8. </w:t>
      </w:r>
      <w:r w:rsidR="0040583B" w:rsidRPr="002D3156">
        <w:rPr>
          <w:rFonts w:eastAsia="Arial Unicode MS"/>
          <w:szCs w:val="28"/>
          <w:lang w:eastAsia="en-US"/>
        </w:rPr>
        <w:t xml:space="preserve">Обязанности </w:t>
      </w:r>
      <w:r w:rsidR="007E6A67" w:rsidRPr="002D3156">
        <w:rPr>
          <w:rFonts w:eastAsia="Arial Unicode MS"/>
          <w:szCs w:val="28"/>
          <w:lang w:eastAsia="en-US"/>
        </w:rPr>
        <w:t>ГИО ОКН НСО</w:t>
      </w:r>
      <w:r w:rsidR="003737F8" w:rsidRPr="002D3156">
        <w:rPr>
          <w:szCs w:val="28"/>
        </w:rPr>
        <w:t xml:space="preserve"> </w:t>
      </w:r>
      <w:r w:rsidR="0040583B" w:rsidRPr="002D3156">
        <w:rPr>
          <w:rFonts w:eastAsia="Arial Unicode MS"/>
          <w:szCs w:val="28"/>
          <w:lang w:eastAsia="en-US"/>
        </w:rPr>
        <w:t>при обращении субъекта персональных данных либо при получении запроса субъекта персональных данных или его представителя:</w:t>
      </w:r>
    </w:p>
    <w:p w:rsidR="00812EFE" w:rsidRPr="00812EFE" w:rsidRDefault="00812EFE" w:rsidP="00812EFE">
      <w:pPr>
        <w:ind w:firstLine="708"/>
        <w:rPr>
          <w:bCs/>
          <w:szCs w:val="28"/>
        </w:rPr>
      </w:pPr>
      <w:r w:rsidRPr="00812EFE">
        <w:rPr>
          <w:bCs/>
          <w:szCs w:val="28"/>
        </w:rPr>
        <w:t>1) ГИО ОКН НСО обязано сообщить в порядке, предусмотренном пунктами 1 – 7 настоящих Правил,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ГИО ОКН НСО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12EFE" w:rsidRPr="00812EFE" w:rsidRDefault="00812EFE" w:rsidP="00812EFE">
      <w:pPr>
        <w:ind w:firstLine="708"/>
        <w:rPr>
          <w:bCs/>
          <w:szCs w:val="28"/>
        </w:rPr>
      </w:pPr>
      <w:r w:rsidRPr="00812EFE">
        <w:rPr>
          <w:bCs/>
          <w:szCs w:val="28"/>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ГИО ОКН НСО обязано дать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ГИО ОКН НСО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0583B" w:rsidRPr="00812EFE" w:rsidRDefault="00812EFE" w:rsidP="00812EFE">
      <w:pPr>
        <w:rPr>
          <w:rFonts w:eastAsia="Arial Unicode MS"/>
          <w:szCs w:val="28"/>
          <w:lang w:eastAsia="en-US"/>
        </w:rPr>
      </w:pPr>
      <w:bookmarkStart w:id="4" w:name="sub_2001"/>
      <w:bookmarkStart w:id="5" w:name="sub_2003"/>
      <w:bookmarkEnd w:id="4"/>
      <w:bookmarkEnd w:id="5"/>
      <w:r w:rsidRPr="00812EFE">
        <w:rPr>
          <w:rFonts w:eastAsia="Arial Unicode MS"/>
          <w:szCs w:val="28"/>
          <w:lang w:eastAsia="en-US"/>
        </w:rPr>
        <w:lastRenderedPageBreak/>
        <w:t>3) </w:t>
      </w:r>
      <w:r w:rsidR="007E6A67" w:rsidRPr="00812EFE">
        <w:rPr>
          <w:rFonts w:eastAsia="Arial Unicode MS"/>
          <w:szCs w:val="28"/>
          <w:lang w:eastAsia="en-US"/>
        </w:rPr>
        <w:t>ГИО ОКН НСО</w:t>
      </w:r>
      <w:r w:rsidR="003737F8" w:rsidRPr="00812EFE">
        <w:rPr>
          <w:szCs w:val="28"/>
        </w:rPr>
        <w:t xml:space="preserve"> </w:t>
      </w:r>
      <w:r w:rsidR="0040583B" w:rsidRPr="00812EFE">
        <w:rPr>
          <w:rFonts w:eastAsia="Arial Unicode MS"/>
          <w:szCs w:val="28"/>
          <w:lang w:eastAsia="en-US"/>
        </w:rPr>
        <w:t>обязан</w:t>
      </w:r>
      <w:r w:rsidR="008B61D5" w:rsidRPr="00812EFE">
        <w:rPr>
          <w:rFonts w:eastAsia="Arial Unicode MS"/>
          <w:szCs w:val="28"/>
          <w:lang w:eastAsia="en-US"/>
        </w:rPr>
        <w:t>о</w:t>
      </w:r>
      <w:r w:rsidR="0040583B" w:rsidRPr="00812EFE">
        <w:rPr>
          <w:rFonts w:eastAsia="Arial Unicode MS"/>
          <w:szCs w:val="28"/>
          <w:lang w:eastAsia="en-US"/>
        </w:rPr>
        <w:t xml:space="preserve"> предоставить безвозмездно субъекту персональных данных </w:t>
      </w:r>
      <w:bookmarkStart w:id="6" w:name="YANDEX_160"/>
      <w:bookmarkEnd w:id="6"/>
      <w:r w:rsidR="0040583B" w:rsidRPr="00812EFE">
        <w:rPr>
          <w:rFonts w:eastAsia="Arial Unicode MS"/>
          <w:szCs w:val="28"/>
          <w:lang w:eastAsia="en-US"/>
        </w:rPr>
        <w:t xml:space="preserve">или его представителю возможность ознакомления с персональными данными, относящимися к этому субъекту персональных данных; </w:t>
      </w:r>
    </w:p>
    <w:p w:rsidR="0040583B" w:rsidRPr="00812EFE" w:rsidRDefault="00812EFE" w:rsidP="00812EFE">
      <w:pPr>
        <w:rPr>
          <w:rFonts w:eastAsia="Arial Unicode MS"/>
          <w:szCs w:val="28"/>
          <w:lang w:eastAsia="en-US"/>
        </w:rPr>
      </w:pPr>
      <w:r w:rsidRPr="00812EFE">
        <w:rPr>
          <w:rFonts w:eastAsia="Arial Unicode MS"/>
          <w:szCs w:val="28"/>
          <w:lang w:eastAsia="en-US"/>
        </w:rPr>
        <w:t>4) </w:t>
      </w:r>
      <w:r w:rsidR="0040583B" w:rsidRPr="00812EFE">
        <w:rPr>
          <w:rFonts w:eastAsia="Arial Unicode MS"/>
          <w:szCs w:val="28"/>
          <w:lang w:eastAsia="en-US"/>
        </w:rPr>
        <w:t xml:space="preserve">в срок, не превышающий семи рабочих дней со дня предоставления субъектом персональных данных </w:t>
      </w:r>
      <w:bookmarkStart w:id="7" w:name="YANDEX_161"/>
      <w:bookmarkEnd w:id="7"/>
      <w:r w:rsidR="0040583B" w:rsidRPr="00812EFE">
        <w:rPr>
          <w:rFonts w:eastAsia="Arial Unicode MS"/>
          <w:szCs w:val="28"/>
          <w:lang w:eastAsia="en-US"/>
        </w:rPr>
        <w:t xml:space="preserve">или его представителем сведений, подтверждающих, что персональные данные являются неполными, неточными </w:t>
      </w:r>
      <w:bookmarkStart w:id="8" w:name="YANDEX_162"/>
      <w:bookmarkEnd w:id="8"/>
      <w:r w:rsidR="003737F8" w:rsidRPr="00812EFE">
        <w:rPr>
          <w:rFonts w:eastAsia="Arial Unicode MS"/>
          <w:szCs w:val="28"/>
          <w:lang w:eastAsia="en-US"/>
        </w:rPr>
        <w:t xml:space="preserve">или неактуальными, </w:t>
      </w:r>
      <w:r w:rsidR="007E6A67" w:rsidRPr="00812EFE">
        <w:rPr>
          <w:rFonts w:eastAsia="Arial Unicode MS"/>
          <w:szCs w:val="28"/>
          <w:lang w:eastAsia="en-US"/>
        </w:rPr>
        <w:t>ГИО ОКН НСО</w:t>
      </w:r>
      <w:r w:rsidR="003737F8" w:rsidRPr="00812EFE">
        <w:rPr>
          <w:szCs w:val="28"/>
        </w:rPr>
        <w:t xml:space="preserve"> </w:t>
      </w:r>
      <w:r w:rsidR="0040583B" w:rsidRPr="00812EFE">
        <w:rPr>
          <w:rFonts w:eastAsia="Arial Unicode MS"/>
          <w:szCs w:val="28"/>
          <w:lang w:eastAsia="en-US"/>
        </w:rPr>
        <w:t>обязан</w:t>
      </w:r>
      <w:r w:rsidR="008B61D5" w:rsidRPr="00812EFE">
        <w:rPr>
          <w:rFonts w:eastAsia="Arial Unicode MS"/>
          <w:szCs w:val="28"/>
          <w:lang w:eastAsia="en-US"/>
        </w:rPr>
        <w:t>о</w:t>
      </w:r>
      <w:r w:rsidR="0040583B" w:rsidRPr="00812EFE">
        <w:rPr>
          <w:rFonts w:eastAsia="Arial Unicode MS"/>
          <w:szCs w:val="28"/>
          <w:lang w:eastAsia="en-US"/>
        </w:rPr>
        <w:t xml:space="preserve"> внести в них необходимые изменения;</w:t>
      </w:r>
    </w:p>
    <w:p w:rsidR="0040583B" w:rsidRPr="00812EFE" w:rsidRDefault="00812EFE" w:rsidP="00812EFE">
      <w:pPr>
        <w:rPr>
          <w:rFonts w:eastAsia="Arial Unicode MS"/>
          <w:szCs w:val="28"/>
          <w:lang w:eastAsia="en-US"/>
        </w:rPr>
      </w:pPr>
      <w:r w:rsidRPr="00812EFE">
        <w:rPr>
          <w:rFonts w:eastAsia="Arial Unicode MS"/>
          <w:szCs w:val="28"/>
          <w:lang w:eastAsia="en-US"/>
        </w:rPr>
        <w:t>5) </w:t>
      </w:r>
      <w:r w:rsidR="0040583B" w:rsidRPr="00812EFE">
        <w:rPr>
          <w:rFonts w:eastAsia="Arial Unicode MS"/>
          <w:szCs w:val="28"/>
          <w:lang w:eastAsia="en-US"/>
        </w:rPr>
        <w:t xml:space="preserve">в срок, не превышающий семи рабочих дней со дня представления субъектом персональных данных </w:t>
      </w:r>
      <w:bookmarkStart w:id="9" w:name="YANDEX_163"/>
      <w:bookmarkEnd w:id="9"/>
      <w:r w:rsidR="0040583B" w:rsidRPr="00812EFE">
        <w:rPr>
          <w:rFonts w:eastAsia="Arial Unicode MS"/>
          <w:szCs w:val="28"/>
          <w:lang w:eastAsia="en-US"/>
        </w:rPr>
        <w:t>или его представителем сведений, подтверждающих, что такие персональные данные являются незаконно полученными</w:t>
      </w:r>
      <w:bookmarkStart w:id="10" w:name="YANDEX_164"/>
      <w:bookmarkEnd w:id="10"/>
      <w:r w:rsidR="0040583B" w:rsidRPr="00812EFE">
        <w:rPr>
          <w:rFonts w:eastAsia="Arial Unicode MS"/>
          <w:szCs w:val="28"/>
          <w:lang w:eastAsia="en-US"/>
        </w:rPr>
        <w:t xml:space="preserve"> или не являются необходимыми дл</w:t>
      </w:r>
      <w:r w:rsidR="003737F8" w:rsidRPr="00812EFE">
        <w:rPr>
          <w:rFonts w:eastAsia="Arial Unicode MS"/>
          <w:szCs w:val="28"/>
          <w:lang w:eastAsia="en-US"/>
        </w:rPr>
        <w:t xml:space="preserve">я заявленной цели обработки, </w:t>
      </w:r>
      <w:r w:rsidR="007E6A67" w:rsidRPr="00812EFE">
        <w:rPr>
          <w:rFonts w:eastAsia="Arial Unicode MS"/>
          <w:szCs w:val="28"/>
          <w:lang w:eastAsia="en-US"/>
        </w:rPr>
        <w:t>ГИО ОКН НСО</w:t>
      </w:r>
      <w:r w:rsidR="003737F8" w:rsidRPr="00812EFE">
        <w:rPr>
          <w:szCs w:val="28"/>
        </w:rPr>
        <w:t xml:space="preserve"> </w:t>
      </w:r>
      <w:r w:rsidR="0040583B" w:rsidRPr="00812EFE">
        <w:rPr>
          <w:rFonts w:eastAsia="Arial Unicode MS"/>
          <w:szCs w:val="28"/>
          <w:lang w:eastAsia="en-US"/>
        </w:rPr>
        <w:t>обязан</w:t>
      </w:r>
      <w:r w:rsidR="008B61D5" w:rsidRPr="00812EFE">
        <w:rPr>
          <w:rFonts w:eastAsia="Arial Unicode MS"/>
          <w:szCs w:val="28"/>
          <w:lang w:eastAsia="en-US"/>
        </w:rPr>
        <w:t>о</w:t>
      </w:r>
      <w:r w:rsidR="0040583B" w:rsidRPr="00812EFE">
        <w:rPr>
          <w:rFonts w:eastAsia="Arial Unicode MS"/>
          <w:szCs w:val="28"/>
          <w:lang w:eastAsia="en-US"/>
        </w:rPr>
        <w:t xml:space="preserve"> уничтожить такие персональные данные;</w:t>
      </w:r>
    </w:p>
    <w:p w:rsidR="0040583B" w:rsidRPr="00812EFE" w:rsidRDefault="00812EFE" w:rsidP="00812EFE">
      <w:pPr>
        <w:rPr>
          <w:rFonts w:eastAsia="Arial Unicode MS"/>
          <w:szCs w:val="28"/>
          <w:lang w:eastAsia="en-US"/>
        </w:rPr>
      </w:pPr>
      <w:r w:rsidRPr="00812EFE">
        <w:rPr>
          <w:rFonts w:eastAsia="Arial Unicode MS"/>
          <w:szCs w:val="28"/>
          <w:lang w:eastAsia="en-US"/>
        </w:rPr>
        <w:t>6) </w:t>
      </w:r>
      <w:r w:rsidR="007E6A67" w:rsidRPr="00812EFE">
        <w:rPr>
          <w:rFonts w:eastAsia="Arial Unicode MS"/>
          <w:szCs w:val="28"/>
          <w:lang w:eastAsia="en-US"/>
        </w:rPr>
        <w:t>ГИО ОКН НСО</w:t>
      </w:r>
      <w:r w:rsidR="003737F8" w:rsidRPr="00812EFE">
        <w:rPr>
          <w:rFonts w:eastAsia="Arial Unicode MS"/>
          <w:szCs w:val="28"/>
          <w:lang w:eastAsia="en-US"/>
        </w:rPr>
        <w:t xml:space="preserve"> обязан</w:t>
      </w:r>
      <w:r w:rsidR="008B61D5" w:rsidRPr="00812EFE">
        <w:rPr>
          <w:rFonts w:eastAsia="Arial Unicode MS"/>
          <w:szCs w:val="28"/>
          <w:lang w:eastAsia="en-US"/>
        </w:rPr>
        <w:t>о</w:t>
      </w:r>
      <w:r w:rsidR="0040583B" w:rsidRPr="00812EFE">
        <w:rPr>
          <w:rFonts w:eastAsia="Arial Unicode MS"/>
          <w:szCs w:val="28"/>
          <w:lang w:eastAsia="en-US"/>
        </w:rPr>
        <w:t xml:space="preserve"> уведомить субъекта персональных данных </w:t>
      </w:r>
      <w:bookmarkStart w:id="11" w:name="YANDEX_165"/>
      <w:bookmarkEnd w:id="11"/>
      <w:r w:rsidR="0040583B" w:rsidRPr="00812EFE">
        <w:rPr>
          <w:rFonts w:eastAsia="Arial Unicode MS"/>
          <w:szCs w:val="28"/>
          <w:lang w:eastAsia="en-US"/>
        </w:rPr>
        <w:t>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sectPr w:rsidR="0040583B" w:rsidRPr="00812EFE" w:rsidSect="00EC211F">
      <w:pgSz w:w="11906" w:h="16838" w:code="9"/>
      <w:pgMar w:top="851" w:right="850" w:bottom="993"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A37" w:rsidRDefault="00302A37">
      <w:r>
        <w:separator/>
      </w:r>
    </w:p>
  </w:endnote>
  <w:endnote w:type="continuationSeparator" w:id="0">
    <w:p w:rsidR="00302A37" w:rsidRDefault="0030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Baltica">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Arial Black">
    <w:charset w:val="CC"/>
    <w:family w:val="swiss"/>
    <w:pitch w:val="variable"/>
    <w:sig w:usb0="00000287" w:usb1="00000000" w:usb2="00000000" w:usb3="00000000" w:csb0="0000009F" w:csb1="00000000"/>
  </w:font>
  <w:font w:name="Verdana">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A37" w:rsidRDefault="00302A37">
      <w:r>
        <w:separator/>
      </w:r>
    </w:p>
  </w:footnote>
  <w:footnote w:type="continuationSeparator" w:id="0">
    <w:p w:rsidR="00302A37" w:rsidRDefault="00302A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EA2"/>
    <w:multiLevelType w:val="hybridMultilevel"/>
    <w:tmpl w:val="B2AC06E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8874810"/>
    <w:multiLevelType w:val="multilevel"/>
    <w:tmpl w:val="4BDCC33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FAF4EAA"/>
    <w:multiLevelType w:val="multilevel"/>
    <w:tmpl w:val="4E2EA338"/>
    <w:lvl w:ilvl="0">
      <w:start w:val="7"/>
      <w:numFmt w:val="decimal"/>
      <w:lvlText w:val="%1."/>
      <w:lvlJc w:val="left"/>
      <w:pPr>
        <w:ind w:left="450" w:hanging="450"/>
      </w:pPr>
      <w:rPr>
        <w:rFonts w:hint="default"/>
      </w:rPr>
    </w:lvl>
    <w:lvl w:ilvl="1">
      <w:start w:val="2"/>
      <w:numFmt w:val="decimal"/>
      <w:lvlText w:val="%1.%2."/>
      <w:lvlJc w:val="left"/>
      <w:pPr>
        <w:ind w:left="1125" w:hanging="45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3" w15:restartNumberingAfterBreak="0">
    <w:nsid w:val="131550C3"/>
    <w:multiLevelType w:val="hybridMultilevel"/>
    <w:tmpl w:val="50D203F6"/>
    <w:lvl w:ilvl="0" w:tplc="8EAAA112">
      <w:start w:val="1"/>
      <w:numFmt w:val="decimal"/>
      <w:lvlText w:val="%1."/>
      <w:lvlJc w:val="left"/>
      <w:pPr>
        <w:ind w:left="1680" w:hanging="960"/>
      </w:pPr>
      <w:rPr>
        <w:rFonts w:hint="default"/>
      </w:rPr>
    </w:lvl>
    <w:lvl w:ilvl="1" w:tplc="71204AF4">
      <w:start w:val="1"/>
      <w:numFmt w:val="decimal"/>
      <w:lvlText w:val="%2)"/>
      <w:lvlJc w:val="left"/>
      <w:pPr>
        <w:ind w:left="2415" w:hanging="975"/>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F733A05"/>
    <w:multiLevelType w:val="hybridMultilevel"/>
    <w:tmpl w:val="248A1EC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AA4DAE"/>
    <w:multiLevelType w:val="hybridMultilevel"/>
    <w:tmpl w:val="C7267A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0240D81"/>
    <w:multiLevelType w:val="hybridMultilevel"/>
    <w:tmpl w:val="A28E9F9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15:restartNumberingAfterBreak="0">
    <w:nsid w:val="359B4001"/>
    <w:multiLevelType w:val="hybridMultilevel"/>
    <w:tmpl w:val="70701CF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33753F8"/>
    <w:multiLevelType w:val="hybridMultilevel"/>
    <w:tmpl w:val="4BD465D8"/>
    <w:lvl w:ilvl="0" w:tplc="3EA0CDDA">
      <w:start w:val="6"/>
      <w:numFmt w:val="decimal"/>
      <w:lvlText w:val="%1."/>
      <w:lvlJc w:val="left"/>
      <w:pPr>
        <w:tabs>
          <w:tab w:val="num" w:pos="474"/>
        </w:tabs>
        <w:ind w:left="474" w:hanging="360"/>
      </w:pPr>
      <w:rPr>
        <w:rFonts w:hint="default"/>
      </w:rPr>
    </w:lvl>
    <w:lvl w:ilvl="1" w:tplc="04190019" w:tentative="1">
      <w:start w:val="1"/>
      <w:numFmt w:val="lowerLetter"/>
      <w:lvlText w:val="%2."/>
      <w:lvlJc w:val="left"/>
      <w:pPr>
        <w:tabs>
          <w:tab w:val="num" w:pos="1194"/>
        </w:tabs>
        <w:ind w:left="1194" w:hanging="360"/>
      </w:pPr>
    </w:lvl>
    <w:lvl w:ilvl="2" w:tplc="0419001B" w:tentative="1">
      <w:start w:val="1"/>
      <w:numFmt w:val="lowerRoman"/>
      <w:lvlText w:val="%3."/>
      <w:lvlJc w:val="right"/>
      <w:pPr>
        <w:tabs>
          <w:tab w:val="num" w:pos="1914"/>
        </w:tabs>
        <w:ind w:left="1914" w:hanging="180"/>
      </w:pPr>
    </w:lvl>
    <w:lvl w:ilvl="3" w:tplc="0419000F" w:tentative="1">
      <w:start w:val="1"/>
      <w:numFmt w:val="decimal"/>
      <w:lvlText w:val="%4."/>
      <w:lvlJc w:val="left"/>
      <w:pPr>
        <w:tabs>
          <w:tab w:val="num" w:pos="2634"/>
        </w:tabs>
        <w:ind w:left="2634" w:hanging="360"/>
      </w:pPr>
    </w:lvl>
    <w:lvl w:ilvl="4" w:tplc="04190019" w:tentative="1">
      <w:start w:val="1"/>
      <w:numFmt w:val="lowerLetter"/>
      <w:lvlText w:val="%5."/>
      <w:lvlJc w:val="left"/>
      <w:pPr>
        <w:tabs>
          <w:tab w:val="num" w:pos="3354"/>
        </w:tabs>
        <w:ind w:left="3354" w:hanging="360"/>
      </w:pPr>
    </w:lvl>
    <w:lvl w:ilvl="5" w:tplc="0419001B" w:tentative="1">
      <w:start w:val="1"/>
      <w:numFmt w:val="lowerRoman"/>
      <w:lvlText w:val="%6."/>
      <w:lvlJc w:val="right"/>
      <w:pPr>
        <w:tabs>
          <w:tab w:val="num" w:pos="4074"/>
        </w:tabs>
        <w:ind w:left="4074" w:hanging="180"/>
      </w:pPr>
    </w:lvl>
    <w:lvl w:ilvl="6" w:tplc="0419000F" w:tentative="1">
      <w:start w:val="1"/>
      <w:numFmt w:val="decimal"/>
      <w:lvlText w:val="%7."/>
      <w:lvlJc w:val="left"/>
      <w:pPr>
        <w:tabs>
          <w:tab w:val="num" w:pos="4794"/>
        </w:tabs>
        <w:ind w:left="4794" w:hanging="360"/>
      </w:pPr>
    </w:lvl>
    <w:lvl w:ilvl="7" w:tplc="04190019" w:tentative="1">
      <w:start w:val="1"/>
      <w:numFmt w:val="lowerLetter"/>
      <w:lvlText w:val="%8."/>
      <w:lvlJc w:val="left"/>
      <w:pPr>
        <w:tabs>
          <w:tab w:val="num" w:pos="5514"/>
        </w:tabs>
        <w:ind w:left="5514" w:hanging="360"/>
      </w:pPr>
    </w:lvl>
    <w:lvl w:ilvl="8" w:tplc="0419001B" w:tentative="1">
      <w:start w:val="1"/>
      <w:numFmt w:val="lowerRoman"/>
      <w:lvlText w:val="%9."/>
      <w:lvlJc w:val="right"/>
      <w:pPr>
        <w:tabs>
          <w:tab w:val="num" w:pos="6234"/>
        </w:tabs>
        <w:ind w:left="6234" w:hanging="180"/>
      </w:pPr>
    </w:lvl>
  </w:abstractNum>
  <w:abstractNum w:abstractNumId="9" w15:restartNumberingAfterBreak="0">
    <w:nsid w:val="43513514"/>
    <w:multiLevelType w:val="hybridMultilevel"/>
    <w:tmpl w:val="E5405F52"/>
    <w:lvl w:ilvl="0" w:tplc="26E44210">
      <w:start w:val="1"/>
      <w:numFmt w:val="decimal"/>
      <w:lvlText w:val="%1."/>
      <w:lvlJc w:val="left"/>
      <w:pPr>
        <w:tabs>
          <w:tab w:val="num" w:pos="474"/>
        </w:tabs>
        <w:ind w:left="474"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1770DAC"/>
    <w:multiLevelType w:val="multilevel"/>
    <w:tmpl w:val="4E464634"/>
    <w:lvl w:ilvl="0">
      <w:start w:val="4"/>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18E7079"/>
    <w:multiLevelType w:val="hybridMultilevel"/>
    <w:tmpl w:val="3FE0FF3A"/>
    <w:lvl w:ilvl="0" w:tplc="04190011">
      <w:start w:val="1"/>
      <w:numFmt w:val="decimal"/>
      <w:lvlText w:val="%1)"/>
      <w:lvlJc w:val="left"/>
      <w:pPr>
        <w:ind w:left="1440" w:hanging="360"/>
      </w:pPr>
    </w:lvl>
    <w:lvl w:ilvl="1" w:tplc="04190011">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35A74E2"/>
    <w:multiLevelType w:val="hybridMultilevel"/>
    <w:tmpl w:val="8C96F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22615E"/>
    <w:multiLevelType w:val="hybridMultilevel"/>
    <w:tmpl w:val="BA7CBC72"/>
    <w:lvl w:ilvl="0" w:tplc="9C560E3A">
      <w:start w:val="1"/>
      <w:numFmt w:val="bullet"/>
      <w:lvlText w:val=""/>
      <w:lvlJc w:val="left"/>
      <w:pPr>
        <w:tabs>
          <w:tab w:val="num" w:pos="-349"/>
        </w:tabs>
        <w:ind w:left="-349" w:firstLine="709"/>
      </w:pPr>
      <w:rPr>
        <w:rFonts w:ascii="Symbol" w:hAnsi="Symbol" w:hint="default"/>
        <w:sz w:val="16"/>
        <w:szCs w:val="16"/>
      </w:rPr>
    </w:lvl>
    <w:lvl w:ilvl="1" w:tplc="BBECF0C8">
      <w:start w:val="1"/>
      <w:numFmt w:val="bullet"/>
      <w:lvlText w:val=""/>
      <w:lvlJc w:val="left"/>
      <w:pPr>
        <w:tabs>
          <w:tab w:val="num" w:pos="371"/>
        </w:tabs>
        <w:ind w:left="371" w:firstLine="709"/>
      </w:pPr>
      <w:rPr>
        <w:rFonts w:ascii="Symbol" w:hAnsi="Symbol" w:hint="default"/>
        <w:sz w:val="16"/>
        <w:szCs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6B1FFB"/>
    <w:multiLevelType w:val="hybridMultilevel"/>
    <w:tmpl w:val="2214E21E"/>
    <w:lvl w:ilvl="0" w:tplc="AF2A6026">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5" w15:restartNumberingAfterBreak="0">
    <w:nsid w:val="7629570B"/>
    <w:multiLevelType w:val="hybridMultilevel"/>
    <w:tmpl w:val="0FB4CA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E653D35"/>
    <w:multiLevelType w:val="hybridMultilevel"/>
    <w:tmpl w:val="BA92F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8"/>
  </w:num>
  <w:num w:numId="4">
    <w:abstractNumId w:val="1"/>
  </w:num>
  <w:num w:numId="5">
    <w:abstractNumId w:val="14"/>
  </w:num>
  <w:num w:numId="6">
    <w:abstractNumId w:val="10"/>
  </w:num>
  <w:num w:numId="7">
    <w:abstractNumId w:val="2"/>
  </w:num>
  <w:num w:numId="8">
    <w:abstractNumId w:val="5"/>
  </w:num>
  <w:num w:numId="9">
    <w:abstractNumId w:val="4"/>
  </w:num>
  <w:num w:numId="10">
    <w:abstractNumId w:val="16"/>
  </w:num>
  <w:num w:numId="11">
    <w:abstractNumId w:val="13"/>
  </w:num>
  <w:num w:numId="12">
    <w:abstractNumId w:val="15"/>
  </w:num>
  <w:num w:numId="13">
    <w:abstractNumId w:val="7"/>
  </w:num>
  <w:num w:numId="14">
    <w:abstractNumId w:val="3"/>
  </w:num>
  <w:num w:numId="15">
    <w:abstractNumId w:val="0"/>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77B2A"/>
    <w:rsid w:val="00002A4D"/>
    <w:rsid w:val="000118B3"/>
    <w:rsid w:val="00012CC0"/>
    <w:rsid w:val="00013D6E"/>
    <w:rsid w:val="00016814"/>
    <w:rsid w:val="0002128D"/>
    <w:rsid w:val="000216AC"/>
    <w:rsid w:val="0002281D"/>
    <w:rsid w:val="00025CB3"/>
    <w:rsid w:val="0002652D"/>
    <w:rsid w:val="00026EF6"/>
    <w:rsid w:val="00031525"/>
    <w:rsid w:val="0003173D"/>
    <w:rsid w:val="00031A14"/>
    <w:rsid w:val="00033AC9"/>
    <w:rsid w:val="000375DC"/>
    <w:rsid w:val="00037DE1"/>
    <w:rsid w:val="00037F62"/>
    <w:rsid w:val="00052E33"/>
    <w:rsid w:val="0005381D"/>
    <w:rsid w:val="00053C1D"/>
    <w:rsid w:val="000561CD"/>
    <w:rsid w:val="00064068"/>
    <w:rsid w:val="00067393"/>
    <w:rsid w:val="00067CA9"/>
    <w:rsid w:val="000755B4"/>
    <w:rsid w:val="00075AA6"/>
    <w:rsid w:val="00076EAD"/>
    <w:rsid w:val="00080E04"/>
    <w:rsid w:val="00081524"/>
    <w:rsid w:val="00084A43"/>
    <w:rsid w:val="00085C3C"/>
    <w:rsid w:val="000910E9"/>
    <w:rsid w:val="000A28A6"/>
    <w:rsid w:val="000A28C2"/>
    <w:rsid w:val="000A48C2"/>
    <w:rsid w:val="000B248A"/>
    <w:rsid w:val="000B5BD7"/>
    <w:rsid w:val="000B63C7"/>
    <w:rsid w:val="000B675F"/>
    <w:rsid w:val="000C019F"/>
    <w:rsid w:val="000C0931"/>
    <w:rsid w:val="000C485C"/>
    <w:rsid w:val="000D40A1"/>
    <w:rsid w:val="000D535C"/>
    <w:rsid w:val="000D55AD"/>
    <w:rsid w:val="000D5FE5"/>
    <w:rsid w:val="000D6F29"/>
    <w:rsid w:val="000E3C20"/>
    <w:rsid w:val="000E74F9"/>
    <w:rsid w:val="000F0EE0"/>
    <w:rsid w:val="000F2788"/>
    <w:rsid w:val="000F36F7"/>
    <w:rsid w:val="000F4726"/>
    <w:rsid w:val="000F6838"/>
    <w:rsid w:val="000F7A9E"/>
    <w:rsid w:val="00100366"/>
    <w:rsid w:val="00103627"/>
    <w:rsid w:val="00103F83"/>
    <w:rsid w:val="00106B32"/>
    <w:rsid w:val="00106EEF"/>
    <w:rsid w:val="00107925"/>
    <w:rsid w:val="001101B3"/>
    <w:rsid w:val="001120DC"/>
    <w:rsid w:val="00114C28"/>
    <w:rsid w:val="0012016D"/>
    <w:rsid w:val="00120808"/>
    <w:rsid w:val="00124876"/>
    <w:rsid w:val="001320E4"/>
    <w:rsid w:val="001333AD"/>
    <w:rsid w:val="00134769"/>
    <w:rsid w:val="00134EE2"/>
    <w:rsid w:val="00136680"/>
    <w:rsid w:val="00145A73"/>
    <w:rsid w:val="00150BFE"/>
    <w:rsid w:val="001522E8"/>
    <w:rsid w:val="00154D31"/>
    <w:rsid w:val="001622D6"/>
    <w:rsid w:val="00163127"/>
    <w:rsid w:val="00164803"/>
    <w:rsid w:val="00164FEB"/>
    <w:rsid w:val="001673E1"/>
    <w:rsid w:val="001705AF"/>
    <w:rsid w:val="00173032"/>
    <w:rsid w:val="00176942"/>
    <w:rsid w:val="00176C87"/>
    <w:rsid w:val="00180827"/>
    <w:rsid w:val="00187AFC"/>
    <w:rsid w:val="00194675"/>
    <w:rsid w:val="00195D63"/>
    <w:rsid w:val="001A188A"/>
    <w:rsid w:val="001A2CEC"/>
    <w:rsid w:val="001A3EDE"/>
    <w:rsid w:val="001A5E76"/>
    <w:rsid w:val="001A7335"/>
    <w:rsid w:val="001B4D76"/>
    <w:rsid w:val="001B7216"/>
    <w:rsid w:val="001B7AAA"/>
    <w:rsid w:val="001C6440"/>
    <w:rsid w:val="001C6630"/>
    <w:rsid w:val="001C6649"/>
    <w:rsid w:val="001C7469"/>
    <w:rsid w:val="001D590B"/>
    <w:rsid w:val="001E137F"/>
    <w:rsid w:val="001E37E7"/>
    <w:rsid w:val="001E3FF0"/>
    <w:rsid w:val="001E65B1"/>
    <w:rsid w:val="001E75C2"/>
    <w:rsid w:val="001E7D26"/>
    <w:rsid w:val="001F4061"/>
    <w:rsid w:val="001F50D0"/>
    <w:rsid w:val="001F69CD"/>
    <w:rsid w:val="001F70D4"/>
    <w:rsid w:val="001F7B99"/>
    <w:rsid w:val="001F7BFC"/>
    <w:rsid w:val="001F7E93"/>
    <w:rsid w:val="00200542"/>
    <w:rsid w:val="00201AE4"/>
    <w:rsid w:val="00202947"/>
    <w:rsid w:val="00203D92"/>
    <w:rsid w:val="00206DDA"/>
    <w:rsid w:val="002102BC"/>
    <w:rsid w:val="002161D0"/>
    <w:rsid w:val="002177AC"/>
    <w:rsid w:val="00226642"/>
    <w:rsid w:val="002269E5"/>
    <w:rsid w:val="00230109"/>
    <w:rsid w:val="00230181"/>
    <w:rsid w:val="00231E61"/>
    <w:rsid w:val="0023277A"/>
    <w:rsid w:val="00233FE3"/>
    <w:rsid w:val="00234220"/>
    <w:rsid w:val="00241AF8"/>
    <w:rsid w:val="00242201"/>
    <w:rsid w:val="00244443"/>
    <w:rsid w:val="00251046"/>
    <w:rsid w:val="00251DAB"/>
    <w:rsid w:val="00252A09"/>
    <w:rsid w:val="00255B2B"/>
    <w:rsid w:val="00261503"/>
    <w:rsid w:val="0026402F"/>
    <w:rsid w:val="002649E4"/>
    <w:rsid w:val="00270EB4"/>
    <w:rsid w:val="002753DF"/>
    <w:rsid w:val="0027770B"/>
    <w:rsid w:val="00281EF4"/>
    <w:rsid w:val="00282161"/>
    <w:rsid w:val="0028349E"/>
    <w:rsid w:val="00284C3F"/>
    <w:rsid w:val="002854D0"/>
    <w:rsid w:val="00285935"/>
    <w:rsid w:val="00286433"/>
    <w:rsid w:val="00291D83"/>
    <w:rsid w:val="00297759"/>
    <w:rsid w:val="002A00B4"/>
    <w:rsid w:val="002A046C"/>
    <w:rsid w:val="002A1759"/>
    <w:rsid w:val="002A42CA"/>
    <w:rsid w:val="002A5C40"/>
    <w:rsid w:val="002B02B6"/>
    <w:rsid w:val="002B1089"/>
    <w:rsid w:val="002B34C1"/>
    <w:rsid w:val="002B3731"/>
    <w:rsid w:val="002B7AB6"/>
    <w:rsid w:val="002C0B88"/>
    <w:rsid w:val="002C1C78"/>
    <w:rsid w:val="002C1CBE"/>
    <w:rsid w:val="002C1F4E"/>
    <w:rsid w:val="002D2540"/>
    <w:rsid w:val="002D3156"/>
    <w:rsid w:val="002D5DC6"/>
    <w:rsid w:val="002D6528"/>
    <w:rsid w:val="002D7BF2"/>
    <w:rsid w:val="002E0341"/>
    <w:rsid w:val="002E06DC"/>
    <w:rsid w:val="002E2A00"/>
    <w:rsid w:val="002F0FB3"/>
    <w:rsid w:val="002F1D0A"/>
    <w:rsid w:val="002F30C7"/>
    <w:rsid w:val="002F5485"/>
    <w:rsid w:val="00301042"/>
    <w:rsid w:val="00302A37"/>
    <w:rsid w:val="0031071D"/>
    <w:rsid w:val="00314B12"/>
    <w:rsid w:val="00315857"/>
    <w:rsid w:val="00322E44"/>
    <w:rsid w:val="003233DD"/>
    <w:rsid w:val="003242DB"/>
    <w:rsid w:val="00324707"/>
    <w:rsid w:val="00325678"/>
    <w:rsid w:val="0032751D"/>
    <w:rsid w:val="00330F00"/>
    <w:rsid w:val="00331C4E"/>
    <w:rsid w:val="00331E46"/>
    <w:rsid w:val="0033256B"/>
    <w:rsid w:val="0033362C"/>
    <w:rsid w:val="0033439D"/>
    <w:rsid w:val="00334FCD"/>
    <w:rsid w:val="0033791D"/>
    <w:rsid w:val="00340540"/>
    <w:rsid w:val="00342133"/>
    <w:rsid w:val="003455A1"/>
    <w:rsid w:val="00347596"/>
    <w:rsid w:val="0035387B"/>
    <w:rsid w:val="0035483C"/>
    <w:rsid w:val="00355D2F"/>
    <w:rsid w:val="00356A85"/>
    <w:rsid w:val="00361796"/>
    <w:rsid w:val="00361DD1"/>
    <w:rsid w:val="00362B78"/>
    <w:rsid w:val="00362EBD"/>
    <w:rsid w:val="00363D26"/>
    <w:rsid w:val="00364F1F"/>
    <w:rsid w:val="00364FED"/>
    <w:rsid w:val="00366D15"/>
    <w:rsid w:val="00366D6E"/>
    <w:rsid w:val="00370C8C"/>
    <w:rsid w:val="0037143D"/>
    <w:rsid w:val="003737F8"/>
    <w:rsid w:val="00374623"/>
    <w:rsid w:val="00374DA5"/>
    <w:rsid w:val="00375DA8"/>
    <w:rsid w:val="00380FF0"/>
    <w:rsid w:val="00381977"/>
    <w:rsid w:val="003830C3"/>
    <w:rsid w:val="00383B33"/>
    <w:rsid w:val="003858A8"/>
    <w:rsid w:val="0038732E"/>
    <w:rsid w:val="003925C5"/>
    <w:rsid w:val="003A0AD4"/>
    <w:rsid w:val="003A28D2"/>
    <w:rsid w:val="003A3865"/>
    <w:rsid w:val="003A77E0"/>
    <w:rsid w:val="003B0446"/>
    <w:rsid w:val="003B1383"/>
    <w:rsid w:val="003B1639"/>
    <w:rsid w:val="003B38AF"/>
    <w:rsid w:val="003B4A11"/>
    <w:rsid w:val="003B636D"/>
    <w:rsid w:val="003B70B4"/>
    <w:rsid w:val="003B7334"/>
    <w:rsid w:val="003C187C"/>
    <w:rsid w:val="003C51F8"/>
    <w:rsid w:val="003C57B3"/>
    <w:rsid w:val="003D06FC"/>
    <w:rsid w:val="003D1125"/>
    <w:rsid w:val="003D3503"/>
    <w:rsid w:val="003D55E7"/>
    <w:rsid w:val="003E23F6"/>
    <w:rsid w:val="003E251C"/>
    <w:rsid w:val="003E2ADC"/>
    <w:rsid w:val="003F7B81"/>
    <w:rsid w:val="004028A7"/>
    <w:rsid w:val="00404C1E"/>
    <w:rsid w:val="004052EA"/>
    <w:rsid w:val="0040547B"/>
    <w:rsid w:val="0040583B"/>
    <w:rsid w:val="0041139B"/>
    <w:rsid w:val="00411DC1"/>
    <w:rsid w:val="00413C76"/>
    <w:rsid w:val="00424B38"/>
    <w:rsid w:val="00426349"/>
    <w:rsid w:val="00426936"/>
    <w:rsid w:val="0043037F"/>
    <w:rsid w:val="00430DEE"/>
    <w:rsid w:val="004366B1"/>
    <w:rsid w:val="00441E22"/>
    <w:rsid w:val="0044351C"/>
    <w:rsid w:val="00443677"/>
    <w:rsid w:val="00447823"/>
    <w:rsid w:val="0045033D"/>
    <w:rsid w:val="004515D6"/>
    <w:rsid w:val="004701BE"/>
    <w:rsid w:val="00471642"/>
    <w:rsid w:val="00474795"/>
    <w:rsid w:val="004805C8"/>
    <w:rsid w:val="00481F8B"/>
    <w:rsid w:val="004836BD"/>
    <w:rsid w:val="00493DF4"/>
    <w:rsid w:val="0049520B"/>
    <w:rsid w:val="00496373"/>
    <w:rsid w:val="00496BE1"/>
    <w:rsid w:val="0049777D"/>
    <w:rsid w:val="004A0213"/>
    <w:rsid w:val="004A310C"/>
    <w:rsid w:val="004B1536"/>
    <w:rsid w:val="004B1E9D"/>
    <w:rsid w:val="004C5F5E"/>
    <w:rsid w:val="004D230A"/>
    <w:rsid w:val="004D3B1E"/>
    <w:rsid w:val="004D54A0"/>
    <w:rsid w:val="004D7701"/>
    <w:rsid w:val="004E0797"/>
    <w:rsid w:val="004E2104"/>
    <w:rsid w:val="004E2820"/>
    <w:rsid w:val="004E3A63"/>
    <w:rsid w:val="004E4AEE"/>
    <w:rsid w:val="004F14AE"/>
    <w:rsid w:val="004F37C7"/>
    <w:rsid w:val="004F3EE2"/>
    <w:rsid w:val="004F5461"/>
    <w:rsid w:val="004F63ED"/>
    <w:rsid w:val="00500A63"/>
    <w:rsid w:val="005011CD"/>
    <w:rsid w:val="00501FFD"/>
    <w:rsid w:val="00502DEF"/>
    <w:rsid w:val="00502F8B"/>
    <w:rsid w:val="00503802"/>
    <w:rsid w:val="00504AA8"/>
    <w:rsid w:val="00504E75"/>
    <w:rsid w:val="00506EAF"/>
    <w:rsid w:val="005121F1"/>
    <w:rsid w:val="00520373"/>
    <w:rsid w:val="005246B8"/>
    <w:rsid w:val="00525147"/>
    <w:rsid w:val="005279F5"/>
    <w:rsid w:val="00534ADA"/>
    <w:rsid w:val="00543103"/>
    <w:rsid w:val="005462F3"/>
    <w:rsid w:val="005543EF"/>
    <w:rsid w:val="00554586"/>
    <w:rsid w:val="0055683C"/>
    <w:rsid w:val="0056223B"/>
    <w:rsid w:val="0057324C"/>
    <w:rsid w:val="00575280"/>
    <w:rsid w:val="00580975"/>
    <w:rsid w:val="00580AD4"/>
    <w:rsid w:val="00580C0D"/>
    <w:rsid w:val="005918DD"/>
    <w:rsid w:val="00597989"/>
    <w:rsid w:val="005A1ED0"/>
    <w:rsid w:val="005A217F"/>
    <w:rsid w:val="005A38EA"/>
    <w:rsid w:val="005B031F"/>
    <w:rsid w:val="005B2F3C"/>
    <w:rsid w:val="005B4D8C"/>
    <w:rsid w:val="005C0AE2"/>
    <w:rsid w:val="005C467C"/>
    <w:rsid w:val="005C5051"/>
    <w:rsid w:val="005D0270"/>
    <w:rsid w:val="005D1B1B"/>
    <w:rsid w:val="005D462A"/>
    <w:rsid w:val="005D5F07"/>
    <w:rsid w:val="005E0F20"/>
    <w:rsid w:val="005E0F3E"/>
    <w:rsid w:val="005E548E"/>
    <w:rsid w:val="005E6B11"/>
    <w:rsid w:val="005F116F"/>
    <w:rsid w:val="005F3505"/>
    <w:rsid w:val="005F43DE"/>
    <w:rsid w:val="005F54F3"/>
    <w:rsid w:val="005F6102"/>
    <w:rsid w:val="005F65CA"/>
    <w:rsid w:val="005F6AEB"/>
    <w:rsid w:val="005F7421"/>
    <w:rsid w:val="0060499A"/>
    <w:rsid w:val="00610DE6"/>
    <w:rsid w:val="00613C02"/>
    <w:rsid w:val="0061466F"/>
    <w:rsid w:val="0062198B"/>
    <w:rsid w:val="00631021"/>
    <w:rsid w:val="00633DD4"/>
    <w:rsid w:val="0064016C"/>
    <w:rsid w:val="0064280E"/>
    <w:rsid w:val="00642D19"/>
    <w:rsid w:val="00650064"/>
    <w:rsid w:val="00650A34"/>
    <w:rsid w:val="00656789"/>
    <w:rsid w:val="00665F6A"/>
    <w:rsid w:val="00666F98"/>
    <w:rsid w:val="0067663A"/>
    <w:rsid w:val="006842EE"/>
    <w:rsid w:val="00684533"/>
    <w:rsid w:val="00685AF5"/>
    <w:rsid w:val="0068700E"/>
    <w:rsid w:val="00687605"/>
    <w:rsid w:val="00690CE8"/>
    <w:rsid w:val="0069196B"/>
    <w:rsid w:val="00693262"/>
    <w:rsid w:val="0069363F"/>
    <w:rsid w:val="00693897"/>
    <w:rsid w:val="006954DA"/>
    <w:rsid w:val="00695621"/>
    <w:rsid w:val="006A1F4C"/>
    <w:rsid w:val="006A3C72"/>
    <w:rsid w:val="006A4C77"/>
    <w:rsid w:val="006B3087"/>
    <w:rsid w:val="006B483E"/>
    <w:rsid w:val="006C150B"/>
    <w:rsid w:val="006C16F1"/>
    <w:rsid w:val="006C405A"/>
    <w:rsid w:val="006C669A"/>
    <w:rsid w:val="006D4F94"/>
    <w:rsid w:val="006E7295"/>
    <w:rsid w:val="006F23BD"/>
    <w:rsid w:val="006F6E4D"/>
    <w:rsid w:val="006F7948"/>
    <w:rsid w:val="007005A6"/>
    <w:rsid w:val="00701547"/>
    <w:rsid w:val="00702821"/>
    <w:rsid w:val="007033D0"/>
    <w:rsid w:val="00705272"/>
    <w:rsid w:val="00710B58"/>
    <w:rsid w:val="00710D47"/>
    <w:rsid w:val="007122AB"/>
    <w:rsid w:val="007201F4"/>
    <w:rsid w:val="00721144"/>
    <w:rsid w:val="00723ACB"/>
    <w:rsid w:val="0072673C"/>
    <w:rsid w:val="007309EC"/>
    <w:rsid w:val="00731515"/>
    <w:rsid w:val="00732258"/>
    <w:rsid w:val="00732C49"/>
    <w:rsid w:val="0073747E"/>
    <w:rsid w:val="00741D56"/>
    <w:rsid w:val="00742921"/>
    <w:rsid w:val="00747894"/>
    <w:rsid w:val="00747C78"/>
    <w:rsid w:val="00750D40"/>
    <w:rsid w:val="00752554"/>
    <w:rsid w:val="00755F90"/>
    <w:rsid w:val="00765154"/>
    <w:rsid w:val="0076521B"/>
    <w:rsid w:val="007658E2"/>
    <w:rsid w:val="00766278"/>
    <w:rsid w:val="00766C5D"/>
    <w:rsid w:val="0077576F"/>
    <w:rsid w:val="007801A5"/>
    <w:rsid w:val="00784884"/>
    <w:rsid w:val="007908C5"/>
    <w:rsid w:val="00790C8C"/>
    <w:rsid w:val="00791976"/>
    <w:rsid w:val="00793911"/>
    <w:rsid w:val="00794B2B"/>
    <w:rsid w:val="0079685D"/>
    <w:rsid w:val="007A0628"/>
    <w:rsid w:val="007A2B49"/>
    <w:rsid w:val="007A504D"/>
    <w:rsid w:val="007A514B"/>
    <w:rsid w:val="007A540E"/>
    <w:rsid w:val="007B3D13"/>
    <w:rsid w:val="007C20B0"/>
    <w:rsid w:val="007C69EF"/>
    <w:rsid w:val="007D0B30"/>
    <w:rsid w:val="007D0CE8"/>
    <w:rsid w:val="007D1EFC"/>
    <w:rsid w:val="007D3029"/>
    <w:rsid w:val="007E0B6A"/>
    <w:rsid w:val="007E4C55"/>
    <w:rsid w:val="007E5A2A"/>
    <w:rsid w:val="007E6A67"/>
    <w:rsid w:val="007E6ACE"/>
    <w:rsid w:val="007F4981"/>
    <w:rsid w:val="007F50DB"/>
    <w:rsid w:val="007F52A9"/>
    <w:rsid w:val="007F7748"/>
    <w:rsid w:val="0080533B"/>
    <w:rsid w:val="00811EAE"/>
    <w:rsid w:val="00812EFE"/>
    <w:rsid w:val="008142D7"/>
    <w:rsid w:val="008153BD"/>
    <w:rsid w:val="00816FE6"/>
    <w:rsid w:val="0082067C"/>
    <w:rsid w:val="00821678"/>
    <w:rsid w:val="00821BF0"/>
    <w:rsid w:val="00821D19"/>
    <w:rsid w:val="008253A4"/>
    <w:rsid w:val="00830205"/>
    <w:rsid w:val="00831861"/>
    <w:rsid w:val="00831873"/>
    <w:rsid w:val="008358D2"/>
    <w:rsid w:val="0084248B"/>
    <w:rsid w:val="00845227"/>
    <w:rsid w:val="00846339"/>
    <w:rsid w:val="008517D3"/>
    <w:rsid w:val="008522B8"/>
    <w:rsid w:val="00854B92"/>
    <w:rsid w:val="0085741B"/>
    <w:rsid w:val="00857ABB"/>
    <w:rsid w:val="00862AF3"/>
    <w:rsid w:val="00863C80"/>
    <w:rsid w:val="00867465"/>
    <w:rsid w:val="00871B2D"/>
    <w:rsid w:val="00875E6F"/>
    <w:rsid w:val="00876C91"/>
    <w:rsid w:val="00877B2A"/>
    <w:rsid w:val="00882EB5"/>
    <w:rsid w:val="00885453"/>
    <w:rsid w:val="00885C71"/>
    <w:rsid w:val="008864BB"/>
    <w:rsid w:val="00887581"/>
    <w:rsid w:val="008932F9"/>
    <w:rsid w:val="00897461"/>
    <w:rsid w:val="008A1BDD"/>
    <w:rsid w:val="008A3E06"/>
    <w:rsid w:val="008B0F73"/>
    <w:rsid w:val="008B25E8"/>
    <w:rsid w:val="008B40A9"/>
    <w:rsid w:val="008B5374"/>
    <w:rsid w:val="008B61D5"/>
    <w:rsid w:val="008B6693"/>
    <w:rsid w:val="008C1856"/>
    <w:rsid w:val="008C18C8"/>
    <w:rsid w:val="008C3F67"/>
    <w:rsid w:val="008C53E8"/>
    <w:rsid w:val="008D0BCC"/>
    <w:rsid w:val="008D72E9"/>
    <w:rsid w:val="008E4A0E"/>
    <w:rsid w:val="008E7948"/>
    <w:rsid w:val="008F0B42"/>
    <w:rsid w:val="008F0FC6"/>
    <w:rsid w:val="008F2B17"/>
    <w:rsid w:val="008F2B61"/>
    <w:rsid w:val="008F2C4F"/>
    <w:rsid w:val="008F531F"/>
    <w:rsid w:val="008F55F0"/>
    <w:rsid w:val="00900273"/>
    <w:rsid w:val="00905AC5"/>
    <w:rsid w:val="009071BE"/>
    <w:rsid w:val="009101EC"/>
    <w:rsid w:val="00914CE5"/>
    <w:rsid w:val="0091634A"/>
    <w:rsid w:val="00920C84"/>
    <w:rsid w:val="00922EC0"/>
    <w:rsid w:val="0092306A"/>
    <w:rsid w:val="00925CC1"/>
    <w:rsid w:val="00925CFD"/>
    <w:rsid w:val="00925EE4"/>
    <w:rsid w:val="00927CF1"/>
    <w:rsid w:val="0093059C"/>
    <w:rsid w:val="00936B31"/>
    <w:rsid w:val="0093710F"/>
    <w:rsid w:val="00940E76"/>
    <w:rsid w:val="009425BB"/>
    <w:rsid w:val="0094472F"/>
    <w:rsid w:val="00947512"/>
    <w:rsid w:val="0095250D"/>
    <w:rsid w:val="00953152"/>
    <w:rsid w:val="00954880"/>
    <w:rsid w:val="00955E8B"/>
    <w:rsid w:val="00962552"/>
    <w:rsid w:val="00963D5E"/>
    <w:rsid w:val="00967996"/>
    <w:rsid w:val="0097007B"/>
    <w:rsid w:val="00974BCC"/>
    <w:rsid w:val="0097648B"/>
    <w:rsid w:val="00983750"/>
    <w:rsid w:val="0098565A"/>
    <w:rsid w:val="009857B4"/>
    <w:rsid w:val="009874AF"/>
    <w:rsid w:val="00992029"/>
    <w:rsid w:val="009A1EE8"/>
    <w:rsid w:val="009A4582"/>
    <w:rsid w:val="009B1BE2"/>
    <w:rsid w:val="009B59DC"/>
    <w:rsid w:val="009B61C4"/>
    <w:rsid w:val="009B660F"/>
    <w:rsid w:val="009C032D"/>
    <w:rsid w:val="009C4C32"/>
    <w:rsid w:val="009D3DA2"/>
    <w:rsid w:val="009D6592"/>
    <w:rsid w:val="009E4A17"/>
    <w:rsid w:val="009E4A3B"/>
    <w:rsid w:val="009E5A50"/>
    <w:rsid w:val="009F0BC4"/>
    <w:rsid w:val="009F3082"/>
    <w:rsid w:val="009F37BC"/>
    <w:rsid w:val="009F4C46"/>
    <w:rsid w:val="009F538C"/>
    <w:rsid w:val="009F59C0"/>
    <w:rsid w:val="009F68E8"/>
    <w:rsid w:val="009F6EB9"/>
    <w:rsid w:val="00A05895"/>
    <w:rsid w:val="00A0589C"/>
    <w:rsid w:val="00A05A96"/>
    <w:rsid w:val="00A117D4"/>
    <w:rsid w:val="00A15804"/>
    <w:rsid w:val="00A167FE"/>
    <w:rsid w:val="00A24D5D"/>
    <w:rsid w:val="00A304B6"/>
    <w:rsid w:val="00A313F0"/>
    <w:rsid w:val="00A321E3"/>
    <w:rsid w:val="00A332CC"/>
    <w:rsid w:val="00A34972"/>
    <w:rsid w:val="00A360A4"/>
    <w:rsid w:val="00A374B8"/>
    <w:rsid w:val="00A46CF3"/>
    <w:rsid w:val="00A47E67"/>
    <w:rsid w:val="00A5178F"/>
    <w:rsid w:val="00A51EFD"/>
    <w:rsid w:val="00A521BF"/>
    <w:rsid w:val="00A5536A"/>
    <w:rsid w:val="00A628B8"/>
    <w:rsid w:val="00A6681F"/>
    <w:rsid w:val="00A711F0"/>
    <w:rsid w:val="00A71B2E"/>
    <w:rsid w:val="00A74EAE"/>
    <w:rsid w:val="00A755B0"/>
    <w:rsid w:val="00A75C1A"/>
    <w:rsid w:val="00A77299"/>
    <w:rsid w:val="00A829B6"/>
    <w:rsid w:val="00A83957"/>
    <w:rsid w:val="00A83A5F"/>
    <w:rsid w:val="00A83ADE"/>
    <w:rsid w:val="00A979E3"/>
    <w:rsid w:val="00AA1B63"/>
    <w:rsid w:val="00AA47F5"/>
    <w:rsid w:val="00AA605C"/>
    <w:rsid w:val="00AA6BED"/>
    <w:rsid w:val="00AA764E"/>
    <w:rsid w:val="00AB2AB0"/>
    <w:rsid w:val="00AC47A7"/>
    <w:rsid w:val="00AD3D66"/>
    <w:rsid w:val="00AD567B"/>
    <w:rsid w:val="00AE2057"/>
    <w:rsid w:val="00AE2F40"/>
    <w:rsid w:val="00AE441F"/>
    <w:rsid w:val="00AE4993"/>
    <w:rsid w:val="00AE7920"/>
    <w:rsid w:val="00AF0BE0"/>
    <w:rsid w:val="00AF10CE"/>
    <w:rsid w:val="00AF1BDA"/>
    <w:rsid w:val="00AF320C"/>
    <w:rsid w:val="00AF3DAD"/>
    <w:rsid w:val="00AF7754"/>
    <w:rsid w:val="00B0178D"/>
    <w:rsid w:val="00B0191D"/>
    <w:rsid w:val="00B05568"/>
    <w:rsid w:val="00B10AAC"/>
    <w:rsid w:val="00B11387"/>
    <w:rsid w:val="00B177E2"/>
    <w:rsid w:val="00B178F3"/>
    <w:rsid w:val="00B20530"/>
    <w:rsid w:val="00B20C2D"/>
    <w:rsid w:val="00B264C6"/>
    <w:rsid w:val="00B30735"/>
    <w:rsid w:val="00B311B9"/>
    <w:rsid w:val="00B327C7"/>
    <w:rsid w:val="00B339DE"/>
    <w:rsid w:val="00B3622D"/>
    <w:rsid w:val="00B36F57"/>
    <w:rsid w:val="00B37514"/>
    <w:rsid w:val="00B40EAC"/>
    <w:rsid w:val="00B43ED1"/>
    <w:rsid w:val="00B44019"/>
    <w:rsid w:val="00B451A5"/>
    <w:rsid w:val="00B507BF"/>
    <w:rsid w:val="00B6112F"/>
    <w:rsid w:val="00B6191E"/>
    <w:rsid w:val="00B62EBB"/>
    <w:rsid w:val="00B64DB7"/>
    <w:rsid w:val="00B64F1A"/>
    <w:rsid w:val="00B724EB"/>
    <w:rsid w:val="00B72B49"/>
    <w:rsid w:val="00B75748"/>
    <w:rsid w:val="00B75CAB"/>
    <w:rsid w:val="00B803D6"/>
    <w:rsid w:val="00B80540"/>
    <w:rsid w:val="00B80618"/>
    <w:rsid w:val="00B809A7"/>
    <w:rsid w:val="00B81670"/>
    <w:rsid w:val="00B86616"/>
    <w:rsid w:val="00B937CE"/>
    <w:rsid w:val="00B93F21"/>
    <w:rsid w:val="00B945E2"/>
    <w:rsid w:val="00B94BC0"/>
    <w:rsid w:val="00B94DF1"/>
    <w:rsid w:val="00BA0243"/>
    <w:rsid w:val="00BA3B62"/>
    <w:rsid w:val="00BA4E9B"/>
    <w:rsid w:val="00BA5F74"/>
    <w:rsid w:val="00BB555A"/>
    <w:rsid w:val="00BB77F8"/>
    <w:rsid w:val="00BC0260"/>
    <w:rsid w:val="00BC3E42"/>
    <w:rsid w:val="00BD5C13"/>
    <w:rsid w:val="00BE07F8"/>
    <w:rsid w:val="00BE146C"/>
    <w:rsid w:val="00BE2D9F"/>
    <w:rsid w:val="00BE3435"/>
    <w:rsid w:val="00BE5A9C"/>
    <w:rsid w:val="00BE5FBB"/>
    <w:rsid w:val="00BE5FF1"/>
    <w:rsid w:val="00BE6037"/>
    <w:rsid w:val="00BF0D77"/>
    <w:rsid w:val="00BF13D2"/>
    <w:rsid w:val="00BF180D"/>
    <w:rsid w:val="00BF1A0B"/>
    <w:rsid w:val="00BF50E7"/>
    <w:rsid w:val="00BF6F94"/>
    <w:rsid w:val="00BF7A5C"/>
    <w:rsid w:val="00BF7BEC"/>
    <w:rsid w:val="00C003F0"/>
    <w:rsid w:val="00C067A7"/>
    <w:rsid w:val="00C1269C"/>
    <w:rsid w:val="00C13793"/>
    <w:rsid w:val="00C1648E"/>
    <w:rsid w:val="00C178C2"/>
    <w:rsid w:val="00C265C3"/>
    <w:rsid w:val="00C27BA3"/>
    <w:rsid w:val="00C30662"/>
    <w:rsid w:val="00C3242C"/>
    <w:rsid w:val="00C333D9"/>
    <w:rsid w:val="00C3361F"/>
    <w:rsid w:val="00C33AD1"/>
    <w:rsid w:val="00C34264"/>
    <w:rsid w:val="00C342AC"/>
    <w:rsid w:val="00C35E9B"/>
    <w:rsid w:val="00C40530"/>
    <w:rsid w:val="00C419E1"/>
    <w:rsid w:val="00C42957"/>
    <w:rsid w:val="00C4411C"/>
    <w:rsid w:val="00C44F80"/>
    <w:rsid w:val="00C4619C"/>
    <w:rsid w:val="00C4726A"/>
    <w:rsid w:val="00C47893"/>
    <w:rsid w:val="00C51425"/>
    <w:rsid w:val="00C51D4C"/>
    <w:rsid w:val="00C53B37"/>
    <w:rsid w:val="00C53FCF"/>
    <w:rsid w:val="00C56E7B"/>
    <w:rsid w:val="00C613EF"/>
    <w:rsid w:val="00C62AF1"/>
    <w:rsid w:val="00C66991"/>
    <w:rsid w:val="00C67C8E"/>
    <w:rsid w:val="00C7764F"/>
    <w:rsid w:val="00C77A20"/>
    <w:rsid w:val="00C77E76"/>
    <w:rsid w:val="00C82D79"/>
    <w:rsid w:val="00C83CB4"/>
    <w:rsid w:val="00C85E44"/>
    <w:rsid w:val="00C874EA"/>
    <w:rsid w:val="00C90054"/>
    <w:rsid w:val="00C91C1C"/>
    <w:rsid w:val="00C942B1"/>
    <w:rsid w:val="00C955C1"/>
    <w:rsid w:val="00C962A4"/>
    <w:rsid w:val="00C9720A"/>
    <w:rsid w:val="00C97F17"/>
    <w:rsid w:val="00C97FEF"/>
    <w:rsid w:val="00CA0894"/>
    <w:rsid w:val="00CA21FA"/>
    <w:rsid w:val="00CA29A6"/>
    <w:rsid w:val="00CA4588"/>
    <w:rsid w:val="00CB3567"/>
    <w:rsid w:val="00CC0520"/>
    <w:rsid w:val="00CC1D16"/>
    <w:rsid w:val="00CC1E1F"/>
    <w:rsid w:val="00CC22A3"/>
    <w:rsid w:val="00CC32E0"/>
    <w:rsid w:val="00CC3893"/>
    <w:rsid w:val="00CC3A16"/>
    <w:rsid w:val="00CC65C0"/>
    <w:rsid w:val="00CC7B4D"/>
    <w:rsid w:val="00CD018C"/>
    <w:rsid w:val="00CD1055"/>
    <w:rsid w:val="00CD1424"/>
    <w:rsid w:val="00CD1DA9"/>
    <w:rsid w:val="00CD2E9B"/>
    <w:rsid w:val="00CD4A18"/>
    <w:rsid w:val="00CE0521"/>
    <w:rsid w:val="00CE16EA"/>
    <w:rsid w:val="00CE2AD1"/>
    <w:rsid w:val="00CF3D93"/>
    <w:rsid w:val="00CF4383"/>
    <w:rsid w:val="00CF62C4"/>
    <w:rsid w:val="00CF6C00"/>
    <w:rsid w:val="00D00844"/>
    <w:rsid w:val="00D02B55"/>
    <w:rsid w:val="00D02CF4"/>
    <w:rsid w:val="00D03925"/>
    <w:rsid w:val="00D050A5"/>
    <w:rsid w:val="00D054A0"/>
    <w:rsid w:val="00D06C2C"/>
    <w:rsid w:val="00D07310"/>
    <w:rsid w:val="00D13DA4"/>
    <w:rsid w:val="00D15141"/>
    <w:rsid w:val="00D168F2"/>
    <w:rsid w:val="00D16C12"/>
    <w:rsid w:val="00D16CE0"/>
    <w:rsid w:val="00D22599"/>
    <w:rsid w:val="00D24494"/>
    <w:rsid w:val="00D2452C"/>
    <w:rsid w:val="00D254CA"/>
    <w:rsid w:val="00D25D2E"/>
    <w:rsid w:val="00D27A51"/>
    <w:rsid w:val="00D31DF2"/>
    <w:rsid w:val="00D32F3B"/>
    <w:rsid w:val="00D34B49"/>
    <w:rsid w:val="00D34D4A"/>
    <w:rsid w:val="00D432DC"/>
    <w:rsid w:val="00D4449E"/>
    <w:rsid w:val="00D44BB3"/>
    <w:rsid w:val="00D4661E"/>
    <w:rsid w:val="00D51E53"/>
    <w:rsid w:val="00D52D64"/>
    <w:rsid w:val="00D52FA2"/>
    <w:rsid w:val="00D54194"/>
    <w:rsid w:val="00D55C6B"/>
    <w:rsid w:val="00D63425"/>
    <w:rsid w:val="00D634E7"/>
    <w:rsid w:val="00D707B1"/>
    <w:rsid w:val="00D73EF0"/>
    <w:rsid w:val="00D74499"/>
    <w:rsid w:val="00D75042"/>
    <w:rsid w:val="00D8020E"/>
    <w:rsid w:val="00D819E2"/>
    <w:rsid w:val="00D83332"/>
    <w:rsid w:val="00D843E5"/>
    <w:rsid w:val="00D8726C"/>
    <w:rsid w:val="00D909FD"/>
    <w:rsid w:val="00D9366B"/>
    <w:rsid w:val="00D9532E"/>
    <w:rsid w:val="00DA1E40"/>
    <w:rsid w:val="00DA247E"/>
    <w:rsid w:val="00DA5706"/>
    <w:rsid w:val="00DA5AC3"/>
    <w:rsid w:val="00DA601B"/>
    <w:rsid w:val="00DA79D4"/>
    <w:rsid w:val="00DC422B"/>
    <w:rsid w:val="00DC705C"/>
    <w:rsid w:val="00DD16AD"/>
    <w:rsid w:val="00DE292F"/>
    <w:rsid w:val="00DE72C7"/>
    <w:rsid w:val="00DF0512"/>
    <w:rsid w:val="00DF27A9"/>
    <w:rsid w:val="00DF3E87"/>
    <w:rsid w:val="00DF4A77"/>
    <w:rsid w:val="00DF6B82"/>
    <w:rsid w:val="00DF734D"/>
    <w:rsid w:val="00E006CA"/>
    <w:rsid w:val="00E1408C"/>
    <w:rsid w:val="00E16753"/>
    <w:rsid w:val="00E21E54"/>
    <w:rsid w:val="00E2755C"/>
    <w:rsid w:val="00E31BC1"/>
    <w:rsid w:val="00E31DF0"/>
    <w:rsid w:val="00E345BF"/>
    <w:rsid w:val="00E34EA4"/>
    <w:rsid w:val="00E435E9"/>
    <w:rsid w:val="00E44D01"/>
    <w:rsid w:val="00E4529F"/>
    <w:rsid w:val="00E4550D"/>
    <w:rsid w:val="00E45D86"/>
    <w:rsid w:val="00E47E21"/>
    <w:rsid w:val="00E50407"/>
    <w:rsid w:val="00E51FBA"/>
    <w:rsid w:val="00E57B63"/>
    <w:rsid w:val="00E642B6"/>
    <w:rsid w:val="00E676E5"/>
    <w:rsid w:val="00E745D1"/>
    <w:rsid w:val="00E859CB"/>
    <w:rsid w:val="00E86C43"/>
    <w:rsid w:val="00E94BA7"/>
    <w:rsid w:val="00E96269"/>
    <w:rsid w:val="00E96C7E"/>
    <w:rsid w:val="00E9718E"/>
    <w:rsid w:val="00EA0A54"/>
    <w:rsid w:val="00EA0DCC"/>
    <w:rsid w:val="00EA16B0"/>
    <w:rsid w:val="00EA608C"/>
    <w:rsid w:val="00EB1D16"/>
    <w:rsid w:val="00EC0F60"/>
    <w:rsid w:val="00EC120C"/>
    <w:rsid w:val="00EC14B1"/>
    <w:rsid w:val="00EC211F"/>
    <w:rsid w:val="00EC253C"/>
    <w:rsid w:val="00EC2879"/>
    <w:rsid w:val="00EC647C"/>
    <w:rsid w:val="00ED1812"/>
    <w:rsid w:val="00ED30D2"/>
    <w:rsid w:val="00ED3C99"/>
    <w:rsid w:val="00ED71D3"/>
    <w:rsid w:val="00EE182A"/>
    <w:rsid w:val="00EE254B"/>
    <w:rsid w:val="00EE2F7E"/>
    <w:rsid w:val="00EE6CA2"/>
    <w:rsid w:val="00EF2B36"/>
    <w:rsid w:val="00F016F7"/>
    <w:rsid w:val="00F02CA0"/>
    <w:rsid w:val="00F0488E"/>
    <w:rsid w:val="00F05F64"/>
    <w:rsid w:val="00F11E10"/>
    <w:rsid w:val="00F15BC2"/>
    <w:rsid w:val="00F210EE"/>
    <w:rsid w:val="00F221BD"/>
    <w:rsid w:val="00F24B42"/>
    <w:rsid w:val="00F25D91"/>
    <w:rsid w:val="00F26C81"/>
    <w:rsid w:val="00F26EAD"/>
    <w:rsid w:val="00F3038F"/>
    <w:rsid w:val="00F30797"/>
    <w:rsid w:val="00F309AB"/>
    <w:rsid w:val="00F40DDE"/>
    <w:rsid w:val="00F46C5C"/>
    <w:rsid w:val="00F47678"/>
    <w:rsid w:val="00F5344C"/>
    <w:rsid w:val="00F53B0E"/>
    <w:rsid w:val="00F55962"/>
    <w:rsid w:val="00F61A27"/>
    <w:rsid w:val="00F708C4"/>
    <w:rsid w:val="00F76306"/>
    <w:rsid w:val="00F8066D"/>
    <w:rsid w:val="00F8313E"/>
    <w:rsid w:val="00F91F45"/>
    <w:rsid w:val="00F92272"/>
    <w:rsid w:val="00F9425D"/>
    <w:rsid w:val="00F96555"/>
    <w:rsid w:val="00F96F3E"/>
    <w:rsid w:val="00FA07EF"/>
    <w:rsid w:val="00FA21A2"/>
    <w:rsid w:val="00FA6D06"/>
    <w:rsid w:val="00FA6F6E"/>
    <w:rsid w:val="00FB1ADB"/>
    <w:rsid w:val="00FB2752"/>
    <w:rsid w:val="00FB3D45"/>
    <w:rsid w:val="00FB4151"/>
    <w:rsid w:val="00FC455E"/>
    <w:rsid w:val="00FD056A"/>
    <w:rsid w:val="00FD5D72"/>
    <w:rsid w:val="00FD6B24"/>
    <w:rsid w:val="00FE0690"/>
    <w:rsid w:val="00FE193B"/>
    <w:rsid w:val="00FE2AC6"/>
    <w:rsid w:val="00FE6951"/>
    <w:rsid w:val="00FF0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8A28C"/>
  <w15:docId w15:val="{457B40A4-C4AC-47BA-B9E6-B4451FD6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5B4"/>
    <w:pPr>
      <w:ind w:firstLine="709"/>
      <w:jc w:val="both"/>
    </w:pPr>
    <w:rPr>
      <w:sz w:val="28"/>
    </w:rPr>
  </w:style>
  <w:style w:type="paragraph" w:styleId="1">
    <w:name w:val="heading 1"/>
    <w:basedOn w:val="a"/>
    <w:next w:val="a"/>
    <w:qFormat/>
    <w:rsid w:val="000755B4"/>
    <w:pPr>
      <w:keepNext/>
      <w:jc w:val="center"/>
      <w:outlineLvl w:val="0"/>
    </w:pPr>
    <w:rPr>
      <w:b/>
      <w:sz w:val="44"/>
    </w:rPr>
  </w:style>
  <w:style w:type="paragraph" w:styleId="2">
    <w:name w:val="heading 2"/>
    <w:basedOn w:val="a"/>
    <w:next w:val="a"/>
    <w:qFormat/>
    <w:rsid w:val="000755B4"/>
    <w:pPr>
      <w:suppressAutoHyphens/>
      <w:spacing w:before="120" w:after="120"/>
      <w:outlineLvl w:val="1"/>
    </w:pPr>
  </w:style>
  <w:style w:type="paragraph" w:styleId="3">
    <w:name w:val="heading 3"/>
    <w:basedOn w:val="a"/>
    <w:next w:val="a"/>
    <w:qFormat/>
    <w:rsid w:val="000755B4"/>
    <w:pPr>
      <w:keepNext/>
      <w:jc w:val="center"/>
      <w:outlineLvl w:val="2"/>
    </w:pPr>
    <w:rPr>
      <w:sz w:val="32"/>
    </w:rPr>
  </w:style>
  <w:style w:type="paragraph" w:styleId="4">
    <w:name w:val="heading 4"/>
    <w:basedOn w:val="a"/>
    <w:next w:val="a"/>
    <w:qFormat/>
    <w:rsid w:val="000755B4"/>
    <w:pPr>
      <w:keepNext/>
      <w:jc w:val="center"/>
      <w:outlineLvl w:val="3"/>
    </w:pPr>
    <w:rPr>
      <w:b/>
    </w:rPr>
  </w:style>
  <w:style w:type="paragraph" w:styleId="5">
    <w:name w:val="heading 5"/>
    <w:basedOn w:val="a"/>
    <w:next w:val="a"/>
    <w:link w:val="50"/>
    <w:qFormat/>
    <w:rsid w:val="007201F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му"/>
    <w:basedOn w:val="a"/>
    <w:rsid w:val="000755B4"/>
    <w:pPr>
      <w:ind w:firstLine="0"/>
      <w:jc w:val="left"/>
    </w:pPr>
    <w:rPr>
      <w:rFonts w:ascii="Baltica" w:hAnsi="Baltica"/>
      <w:sz w:val="24"/>
    </w:rPr>
  </w:style>
  <w:style w:type="paragraph" w:styleId="a4">
    <w:name w:val="Title"/>
    <w:basedOn w:val="a"/>
    <w:qFormat/>
    <w:rsid w:val="000755B4"/>
    <w:pPr>
      <w:spacing w:before="240" w:after="60"/>
      <w:jc w:val="center"/>
    </w:pPr>
    <w:rPr>
      <w:rFonts w:ascii="Arial" w:hAnsi="Arial"/>
      <w:b/>
      <w:kern w:val="28"/>
      <w:sz w:val="32"/>
    </w:rPr>
  </w:style>
  <w:style w:type="paragraph" w:styleId="a5">
    <w:name w:val="header"/>
    <w:basedOn w:val="a"/>
    <w:link w:val="a6"/>
    <w:rsid w:val="000755B4"/>
    <w:pPr>
      <w:tabs>
        <w:tab w:val="center" w:pos="4536"/>
        <w:tab w:val="right" w:pos="9072"/>
      </w:tabs>
    </w:pPr>
  </w:style>
  <w:style w:type="paragraph" w:styleId="a7">
    <w:name w:val="footer"/>
    <w:basedOn w:val="a"/>
    <w:rsid w:val="000755B4"/>
    <w:pPr>
      <w:tabs>
        <w:tab w:val="center" w:pos="4536"/>
        <w:tab w:val="right" w:pos="9072"/>
      </w:tabs>
    </w:pPr>
  </w:style>
  <w:style w:type="paragraph" w:styleId="a8">
    <w:name w:val="Balloon Text"/>
    <w:basedOn w:val="a"/>
    <w:link w:val="a9"/>
    <w:uiPriority w:val="99"/>
    <w:semiHidden/>
    <w:rsid w:val="000755B4"/>
    <w:rPr>
      <w:rFonts w:ascii="Tahoma" w:hAnsi="Tahoma" w:cs="Tahoma"/>
      <w:sz w:val="16"/>
      <w:szCs w:val="16"/>
    </w:rPr>
  </w:style>
  <w:style w:type="character" w:customStyle="1" w:styleId="a6">
    <w:name w:val="Верхний колонтитул Знак"/>
    <w:basedOn w:val="a0"/>
    <w:link w:val="a5"/>
    <w:rsid w:val="00821678"/>
    <w:rPr>
      <w:sz w:val="28"/>
    </w:rPr>
  </w:style>
  <w:style w:type="paragraph" w:styleId="aa">
    <w:name w:val="Body Text Indent"/>
    <w:basedOn w:val="a"/>
    <w:link w:val="ab"/>
    <w:rsid w:val="003D3503"/>
    <w:pPr>
      <w:ind w:firstLine="708"/>
    </w:pPr>
  </w:style>
  <w:style w:type="character" w:customStyle="1" w:styleId="ab">
    <w:name w:val="Основной текст с отступом Знак"/>
    <w:basedOn w:val="a0"/>
    <w:link w:val="aa"/>
    <w:rsid w:val="003D3503"/>
    <w:rPr>
      <w:sz w:val="28"/>
    </w:rPr>
  </w:style>
  <w:style w:type="paragraph" w:styleId="30">
    <w:name w:val="Body Text 3"/>
    <w:basedOn w:val="a"/>
    <w:link w:val="31"/>
    <w:rsid w:val="003D3503"/>
    <w:pPr>
      <w:spacing w:after="120"/>
    </w:pPr>
    <w:rPr>
      <w:sz w:val="16"/>
      <w:szCs w:val="16"/>
    </w:rPr>
  </w:style>
  <w:style w:type="character" w:customStyle="1" w:styleId="31">
    <w:name w:val="Основной текст 3 Знак"/>
    <w:basedOn w:val="a0"/>
    <w:link w:val="30"/>
    <w:rsid w:val="003D3503"/>
    <w:rPr>
      <w:sz w:val="16"/>
      <w:szCs w:val="16"/>
    </w:rPr>
  </w:style>
  <w:style w:type="paragraph" w:styleId="ac">
    <w:name w:val="Body Text"/>
    <w:basedOn w:val="a"/>
    <w:link w:val="ad"/>
    <w:rsid w:val="003D3503"/>
    <w:pPr>
      <w:spacing w:after="120"/>
      <w:ind w:firstLine="0"/>
      <w:jc w:val="left"/>
    </w:pPr>
    <w:rPr>
      <w:sz w:val="20"/>
    </w:rPr>
  </w:style>
  <w:style w:type="character" w:customStyle="1" w:styleId="ad">
    <w:name w:val="Основной текст Знак"/>
    <w:basedOn w:val="a0"/>
    <w:link w:val="ac"/>
    <w:rsid w:val="003D3503"/>
  </w:style>
  <w:style w:type="paragraph" w:styleId="20">
    <w:name w:val="Body Text 2"/>
    <w:basedOn w:val="a"/>
    <w:link w:val="21"/>
    <w:rsid w:val="003D3503"/>
    <w:pPr>
      <w:spacing w:after="120" w:line="480" w:lineRule="auto"/>
      <w:ind w:firstLine="0"/>
      <w:jc w:val="left"/>
    </w:pPr>
    <w:rPr>
      <w:sz w:val="20"/>
    </w:rPr>
  </w:style>
  <w:style w:type="character" w:customStyle="1" w:styleId="21">
    <w:name w:val="Основной текст 2 Знак"/>
    <w:basedOn w:val="a0"/>
    <w:link w:val="20"/>
    <w:rsid w:val="003D3503"/>
  </w:style>
  <w:style w:type="paragraph" w:styleId="22">
    <w:name w:val="Body Text Indent 2"/>
    <w:basedOn w:val="a"/>
    <w:link w:val="23"/>
    <w:rsid w:val="00375DA8"/>
    <w:pPr>
      <w:spacing w:after="120" w:line="480" w:lineRule="auto"/>
      <w:ind w:left="283"/>
    </w:pPr>
  </w:style>
  <w:style w:type="character" w:customStyle="1" w:styleId="23">
    <w:name w:val="Основной текст с отступом 2 Знак"/>
    <w:basedOn w:val="a0"/>
    <w:link w:val="22"/>
    <w:rsid w:val="00375DA8"/>
    <w:rPr>
      <w:sz w:val="28"/>
    </w:rPr>
  </w:style>
  <w:style w:type="character" w:customStyle="1" w:styleId="t31">
    <w:name w:val="t31"/>
    <w:basedOn w:val="a0"/>
    <w:rsid w:val="00375DA8"/>
    <w:rPr>
      <w:rFonts w:ascii="Times New Roman" w:hAnsi="Times New Roman" w:cs="Times New Roman" w:hint="default"/>
      <w:color w:val="884706"/>
      <w:sz w:val="32"/>
      <w:szCs w:val="32"/>
    </w:rPr>
  </w:style>
  <w:style w:type="paragraph" w:customStyle="1" w:styleId="ae">
    <w:name w:val="Название предприятия"/>
    <w:basedOn w:val="a"/>
    <w:rsid w:val="004836BD"/>
    <w:pPr>
      <w:framePr w:w="3844" w:h="1582" w:hSpace="187" w:wrap="notBeside" w:vAnchor="page" w:hAnchor="margin" w:y="891" w:anchorLock="1"/>
      <w:spacing w:line="280" w:lineRule="atLeast"/>
      <w:ind w:firstLine="0"/>
    </w:pPr>
    <w:rPr>
      <w:rFonts w:ascii="Arial Black" w:hAnsi="Arial Black"/>
      <w:spacing w:val="-25"/>
      <w:sz w:val="32"/>
      <w:lang w:eastAsia="en-US" w:bidi="he-IL"/>
    </w:rPr>
  </w:style>
  <w:style w:type="paragraph" w:customStyle="1" w:styleId="af">
    <w:name w:val="Внутренний адрес"/>
    <w:basedOn w:val="a"/>
    <w:rsid w:val="004836BD"/>
    <w:pPr>
      <w:spacing w:line="220" w:lineRule="atLeast"/>
      <w:ind w:firstLine="0"/>
    </w:pPr>
    <w:rPr>
      <w:rFonts w:ascii="Arial" w:hAnsi="Arial"/>
      <w:spacing w:val="-5"/>
      <w:sz w:val="20"/>
      <w:lang w:eastAsia="en-US" w:bidi="he-IL"/>
    </w:rPr>
  </w:style>
  <w:style w:type="paragraph" w:customStyle="1" w:styleId="ConsPlusNormal">
    <w:name w:val="ConsPlusNormal"/>
    <w:rsid w:val="007201F4"/>
    <w:pPr>
      <w:widowControl w:val="0"/>
      <w:autoSpaceDE w:val="0"/>
      <w:autoSpaceDN w:val="0"/>
      <w:adjustRightInd w:val="0"/>
      <w:ind w:firstLine="720"/>
    </w:pPr>
    <w:rPr>
      <w:rFonts w:ascii="Arial" w:hAnsi="Arial" w:cs="Arial"/>
    </w:rPr>
  </w:style>
  <w:style w:type="character" w:customStyle="1" w:styleId="50">
    <w:name w:val="Заголовок 5 Знак"/>
    <w:basedOn w:val="a0"/>
    <w:link w:val="5"/>
    <w:rsid w:val="007201F4"/>
    <w:rPr>
      <w:rFonts w:ascii="Calibri" w:eastAsia="Times New Roman" w:hAnsi="Calibri" w:cs="Times New Roman"/>
      <w:b/>
      <w:bCs/>
      <w:i/>
      <w:iCs/>
      <w:sz w:val="26"/>
      <w:szCs w:val="26"/>
    </w:rPr>
  </w:style>
  <w:style w:type="paragraph" w:customStyle="1" w:styleId="ConsPlusTitle">
    <w:name w:val="ConsPlusTitle"/>
    <w:rsid w:val="007201F4"/>
    <w:pPr>
      <w:widowControl w:val="0"/>
      <w:autoSpaceDE w:val="0"/>
      <w:autoSpaceDN w:val="0"/>
      <w:adjustRightInd w:val="0"/>
    </w:pPr>
    <w:rPr>
      <w:rFonts w:ascii="Calibri" w:hAnsi="Calibri" w:cs="Calibri"/>
      <w:b/>
      <w:bCs/>
      <w:sz w:val="22"/>
      <w:szCs w:val="22"/>
    </w:rPr>
  </w:style>
  <w:style w:type="paragraph" w:customStyle="1" w:styleId="af0">
    <w:name w:val="Знак"/>
    <w:basedOn w:val="a"/>
    <w:rsid w:val="0043037F"/>
    <w:pPr>
      <w:spacing w:after="160" w:line="240" w:lineRule="exact"/>
      <w:ind w:firstLine="0"/>
      <w:jc w:val="left"/>
    </w:pPr>
    <w:rPr>
      <w:rFonts w:ascii="Verdana" w:hAnsi="Verdana" w:cs="Verdana"/>
      <w:sz w:val="20"/>
      <w:lang w:val="en-US" w:eastAsia="en-US"/>
    </w:rPr>
  </w:style>
  <w:style w:type="paragraph" w:styleId="32">
    <w:name w:val="Body Text Indent 3"/>
    <w:basedOn w:val="a"/>
    <w:rsid w:val="00687605"/>
    <w:pPr>
      <w:spacing w:after="120"/>
      <w:ind w:left="283"/>
    </w:pPr>
    <w:rPr>
      <w:sz w:val="16"/>
      <w:szCs w:val="16"/>
    </w:rPr>
  </w:style>
  <w:style w:type="paragraph" w:styleId="af1">
    <w:name w:val="footnote text"/>
    <w:basedOn w:val="a"/>
    <w:semiHidden/>
    <w:rsid w:val="00580975"/>
    <w:pPr>
      <w:ind w:firstLine="0"/>
      <w:jc w:val="left"/>
    </w:pPr>
    <w:rPr>
      <w:sz w:val="20"/>
    </w:rPr>
  </w:style>
  <w:style w:type="character" w:styleId="af2">
    <w:name w:val="footnote reference"/>
    <w:basedOn w:val="a0"/>
    <w:semiHidden/>
    <w:rsid w:val="00580975"/>
    <w:rPr>
      <w:vertAlign w:val="superscript"/>
    </w:rPr>
  </w:style>
  <w:style w:type="character" w:styleId="af3">
    <w:name w:val="page number"/>
    <w:basedOn w:val="a0"/>
    <w:rsid w:val="00580975"/>
  </w:style>
  <w:style w:type="paragraph" w:customStyle="1" w:styleId="ConsPlusNonformat">
    <w:name w:val="ConsPlusNonformat"/>
    <w:rsid w:val="00580975"/>
    <w:pPr>
      <w:widowControl w:val="0"/>
      <w:autoSpaceDE w:val="0"/>
      <w:autoSpaceDN w:val="0"/>
      <w:adjustRightInd w:val="0"/>
    </w:pPr>
    <w:rPr>
      <w:rFonts w:ascii="Courier New" w:hAnsi="Courier New" w:cs="Courier New"/>
    </w:rPr>
  </w:style>
  <w:style w:type="paragraph" w:customStyle="1" w:styleId="ConsPlusCell">
    <w:name w:val="ConsPlusCell"/>
    <w:uiPriority w:val="99"/>
    <w:rsid w:val="00580975"/>
    <w:pPr>
      <w:widowControl w:val="0"/>
      <w:autoSpaceDE w:val="0"/>
      <w:autoSpaceDN w:val="0"/>
      <w:adjustRightInd w:val="0"/>
    </w:pPr>
    <w:rPr>
      <w:rFonts w:ascii="Arial" w:hAnsi="Arial" w:cs="Arial"/>
    </w:rPr>
  </w:style>
  <w:style w:type="paragraph" w:styleId="af4">
    <w:name w:val="Plain Text"/>
    <w:basedOn w:val="a"/>
    <w:link w:val="af5"/>
    <w:rsid w:val="00BE5FBB"/>
    <w:pPr>
      <w:ind w:firstLine="0"/>
      <w:jc w:val="left"/>
    </w:pPr>
    <w:rPr>
      <w:rFonts w:ascii="Courier New" w:hAnsi="Courier New"/>
      <w:sz w:val="20"/>
      <w:lang w:eastAsia="en-US"/>
    </w:rPr>
  </w:style>
  <w:style w:type="character" w:customStyle="1" w:styleId="af5">
    <w:name w:val="Текст Знак"/>
    <w:basedOn w:val="a0"/>
    <w:link w:val="af4"/>
    <w:locked/>
    <w:rsid w:val="00BE5FBB"/>
    <w:rPr>
      <w:rFonts w:ascii="Courier New" w:hAnsi="Courier New"/>
      <w:lang w:val="ru-RU" w:eastAsia="en-US" w:bidi="ar-SA"/>
    </w:rPr>
  </w:style>
  <w:style w:type="character" w:styleId="af6">
    <w:name w:val="Hyperlink"/>
    <w:basedOn w:val="a0"/>
    <w:rsid w:val="00BE5FBB"/>
    <w:rPr>
      <w:rFonts w:cs="Times New Roman"/>
      <w:color w:val="0000FF"/>
      <w:u w:val="single"/>
    </w:rPr>
  </w:style>
  <w:style w:type="paragraph" w:styleId="af7">
    <w:name w:val="List Paragraph"/>
    <w:basedOn w:val="a"/>
    <w:uiPriority w:val="34"/>
    <w:qFormat/>
    <w:rsid w:val="00642D19"/>
    <w:pPr>
      <w:ind w:left="720" w:firstLine="0"/>
      <w:contextualSpacing/>
      <w:jc w:val="left"/>
    </w:pPr>
    <w:rPr>
      <w:sz w:val="20"/>
    </w:rPr>
  </w:style>
  <w:style w:type="character" w:customStyle="1" w:styleId="a9">
    <w:name w:val="Текст выноски Знак"/>
    <w:basedOn w:val="a0"/>
    <w:link w:val="a8"/>
    <w:uiPriority w:val="99"/>
    <w:semiHidden/>
    <w:rsid w:val="00FB4151"/>
    <w:rPr>
      <w:rFonts w:ascii="Tahoma" w:hAnsi="Tahoma" w:cs="Tahoma"/>
      <w:sz w:val="16"/>
      <w:szCs w:val="16"/>
    </w:rPr>
  </w:style>
  <w:style w:type="character" w:customStyle="1" w:styleId="FontStyle33">
    <w:name w:val="Font Style33"/>
    <w:basedOn w:val="a0"/>
    <w:rsid w:val="00FD6B24"/>
    <w:rPr>
      <w:rFonts w:ascii="Times New Roman" w:hAnsi="Times New Roman" w:cs="Times New Roman" w:hint="default"/>
      <w:b/>
      <w:bCs/>
      <w:sz w:val="24"/>
      <w:szCs w:val="24"/>
    </w:rPr>
  </w:style>
  <w:style w:type="paragraph" w:customStyle="1" w:styleId="af8">
    <w:name w:val="Подзаголовок для информации об изменениях"/>
    <w:basedOn w:val="a"/>
    <w:next w:val="a"/>
    <w:uiPriority w:val="99"/>
    <w:rsid w:val="00650A34"/>
    <w:pPr>
      <w:autoSpaceDE w:val="0"/>
      <w:autoSpaceDN w:val="0"/>
      <w:adjustRightInd w:val="0"/>
      <w:ind w:firstLine="0"/>
    </w:pPr>
    <w:rPr>
      <w:rFonts w:ascii="Arial" w:hAnsi="Arial" w:cs="Arial"/>
      <w:b/>
      <w:bCs/>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2612">
      <w:bodyDiv w:val="1"/>
      <w:marLeft w:val="0"/>
      <w:marRight w:val="0"/>
      <w:marTop w:val="0"/>
      <w:marBottom w:val="0"/>
      <w:divBdr>
        <w:top w:val="none" w:sz="0" w:space="0" w:color="auto"/>
        <w:left w:val="none" w:sz="0" w:space="0" w:color="auto"/>
        <w:bottom w:val="none" w:sz="0" w:space="0" w:color="auto"/>
        <w:right w:val="none" w:sz="0" w:space="0" w:color="auto"/>
      </w:divBdr>
    </w:div>
    <w:div w:id="244996864">
      <w:bodyDiv w:val="1"/>
      <w:marLeft w:val="0"/>
      <w:marRight w:val="0"/>
      <w:marTop w:val="0"/>
      <w:marBottom w:val="0"/>
      <w:divBdr>
        <w:top w:val="none" w:sz="0" w:space="0" w:color="auto"/>
        <w:left w:val="none" w:sz="0" w:space="0" w:color="auto"/>
        <w:bottom w:val="none" w:sz="0" w:space="0" w:color="auto"/>
        <w:right w:val="none" w:sz="0" w:space="0" w:color="auto"/>
      </w:divBdr>
    </w:div>
    <w:div w:id="563761896">
      <w:bodyDiv w:val="1"/>
      <w:marLeft w:val="0"/>
      <w:marRight w:val="0"/>
      <w:marTop w:val="0"/>
      <w:marBottom w:val="0"/>
      <w:divBdr>
        <w:top w:val="none" w:sz="0" w:space="0" w:color="auto"/>
        <w:left w:val="none" w:sz="0" w:space="0" w:color="auto"/>
        <w:bottom w:val="none" w:sz="0" w:space="0" w:color="auto"/>
        <w:right w:val="none" w:sz="0" w:space="0" w:color="auto"/>
      </w:divBdr>
    </w:div>
    <w:div w:id="1396929520">
      <w:bodyDiv w:val="1"/>
      <w:marLeft w:val="0"/>
      <w:marRight w:val="0"/>
      <w:marTop w:val="0"/>
      <w:marBottom w:val="0"/>
      <w:divBdr>
        <w:top w:val="none" w:sz="0" w:space="0" w:color="auto"/>
        <w:left w:val="none" w:sz="0" w:space="0" w:color="auto"/>
        <w:bottom w:val="none" w:sz="0" w:space="0" w:color="auto"/>
        <w:right w:val="none" w:sz="0" w:space="0" w:color="auto"/>
      </w:divBdr>
    </w:div>
    <w:div w:id="1431388482">
      <w:bodyDiv w:val="1"/>
      <w:marLeft w:val="0"/>
      <w:marRight w:val="0"/>
      <w:marTop w:val="0"/>
      <w:marBottom w:val="0"/>
      <w:divBdr>
        <w:top w:val="none" w:sz="0" w:space="0" w:color="auto"/>
        <w:left w:val="none" w:sz="0" w:space="0" w:color="auto"/>
        <w:bottom w:val="none" w:sz="0" w:space="0" w:color="auto"/>
        <w:right w:val="none" w:sz="0" w:space="0" w:color="auto"/>
      </w:divBdr>
    </w:div>
    <w:div w:id="20788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80;&#1089;&#1090;&#1088;&#1072;&#1090;&#1086;&#1088;\&#1052;&#1086;&#1080;%20&#1076;&#1086;&#1082;&#1091;&#1084;&#1077;&#1085;&#1090;&#1099;\2011\1.%20&#1041;&#1051;&#1040;&#1053;&#1050;&#1048;\&#1048;&#1054;\&#1055;&#1086;&#1089;&#1090;_&#1056;&#1072;&#1089;&#1087;_&#1041;&#1077;&#1079;&#1076;&#1077;&#1085;&#1077;&#1078;&#1085;&#1099;&#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F0EC7-F50B-4BD1-AAE9-A71FEB1B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Пост_Расп_Безденежный</Template>
  <TotalTime>108</TotalTime>
  <Pages>1</Pages>
  <Words>1290</Words>
  <Characters>7355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CharactersWithSpaces>
  <SharedDoc>false</SharedDoc>
  <HLinks>
    <vt:vector size="6" baseType="variant">
      <vt:variant>
        <vt:i4>2424885</vt:i4>
      </vt:variant>
      <vt:variant>
        <vt:i4>3</vt:i4>
      </vt:variant>
      <vt:variant>
        <vt:i4>0</vt:i4>
      </vt:variant>
      <vt:variant>
        <vt:i4>5</vt:i4>
      </vt:variant>
      <vt:variant>
        <vt:lpwstr>consultantplus://offline/ref=639C3378874FAAA2A35EB6CBF7DE0DD21F3A2C23FB35569C6C7C3E4F083BE1DFFF62CAB712243FB4M573C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dc:creator>
  <cp:lastModifiedBy>Польгейм Ольга Васильевна</cp:lastModifiedBy>
  <cp:revision>42</cp:revision>
  <cp:lastPrinted>2013-05-28T08:57:00Z</cp:lastPrinted>
  <dcterms:created xsi:type="dcterms:W3CDTF">2014-05-29T05:23:00Z</dcterms:created>
  <dcterms:modified xsi:type="dcterms:W3CDTF">2023-06-27T05:52:00Z</dcterms:modified>
</cp:coreProperties>
</file>