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952" w:rsidRPr="00AC6952" w:rsidRDefault="00E960F4" w:rsidP="00AC6952">
      <w:pPr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AC6952" w:rsidRPr="00AC695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Вносится </w:t>
      </w:r>
      <w:r w:rsidR="008B50A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="008B50A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Врио</w:t>
      </w:r>
      <w:proofErr w:type="spellEnd"/>
      <w:r w:rsidR="008B50A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Губернатора</w:t>
      </w:r>
    </w:p>
    <w:p w:rsidR="00AC6952" w:rsidRPr="00AC6952" w:rsidRDefault="00AC6952" w:rsidP="00AC6952">
      <w:pPr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C695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Новосибирской области</w:t>
      </w:r>
    </w:p>
    <w:p w:rsidR="00AC6952" w:rsidRPr="00AC6952" w:rsidRDefault="00AC6952" w:rsidP="00AC6952">
      <w:pPr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6952" w:rsidRPr="00AC6952" w:rsidRDefault="00AC6952" w:rsidP="00AC6952">
      <w:pPr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695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№ ______</w:t>
      </w:r>
    </w:p>
    <w:p w:rsidR="00AC6952" w:rsidRPr="00AC6952" w:rsidRDefault="00AC6952" w:rsidP="00AC695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6952" w:rsidRPr="00AC6952" w:rsidRDefault="00AC6952" w:rsidP="00AC695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6952" w:rsidRPr="00AC6952" w:rsidRDefault="00AC6952" w:rsidP="00AC69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6952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ЗАКОН</w:t>
      </w:r>
    </w:p>
    <w:p w:rsidR="00AC6952" w:rsidRPr="00AC6952" w:rsidRDefault="00AC6952" w:rsidP="00AC69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6952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НОВОСИБИРСКОЙ ОБЛАСТИ</w:t>
      </w:r>
    </w:p>
    <w:p w:rsidR="00AC6952" w:rsidRPr="00AC6952" w:rsidRDefault="00AC6952" w:rsidP="00AC69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C6952" w:rsidRPr="00AC6952" w:rsidRDefault="00AC6952" w:rsidP="00AC69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C6952" w:rsidRPr="00AC6952" w:rsidRDefault="00AC6952" w:rsidP="00AC6952">
      <w:pPr>
        <w:autoSpaceDE w:val="0"/>
        <w:autoSpaceDN w:val="0"/>
        <w:adjustRightInd w:val="0"/>
        <w:spacing w:after="0" w:line="240" w:lineRule="auto"/>
        <w:ind w:left="54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proofErr w:type="gramStart"/>
      <w:r w:rsidRPr="00AC6952">
        <w:rPr>
          <w:rFonts w:ascii="Times New Roman" w:eastAsia="Calibri" w:hAnsi="Times New Roman" w:cs="Times New Roman"/>
          <w:b/>
          <w:bCs/>
          <w:sz w:val="28"/>
          <w:szCs w:val="28"/>
        </w:rPr>
        <w:t>О внесении изменений в статью 1 Закона Новосибирской области «Об установлении критериев, которым должны соответствовать объекты социально-культурного и коммунально-бытового назначения, масштабные инвестиционные проекты, для размещения (реализации) которых предоставляются земельные участки в аренду без проведения торгов и о внесении изменений в статью 15 Закона Новосибирской области «Об использовании земель на территории Новосибирской области»</w:t>
      </w:r>
      <w:proofErr w:type="gramEnd"/>
    </w:p>
    <w:p w:rsidR="00AC6952" w:rsidRPr="00AC6952" w:rsidRDefault="00AC6952" w:rsidP="00AC69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AC6952" w:rsidRPr="00AC6952" w:rsidRDefault="00AC6952" w:rsidP="00AC695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bookmarkStart w:id="0" w:name="Par20"/>
      <w:bookmarkEnd w:id="0"/>
    </w:p>
    <w:p w:rsidR="00AC6952" w:rsidRPr="00AC6952" w:rsidRDefault="00AC6952" w:rsidP="00AC695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AC6952">
        <w:rPr>
          <w:rFonts w:ascii="Times New Roman" w:eastAsia="Calibri" w:hAnsi="Times New Roman" w:cs="Times New Roman"/>
          <w:b/>
          <w:sz w:val="28"/>
          <w:szCs w:val="28"/>
        </w:rPr>
        <w:t>Статья 1. </w:t>
      </w:r>
    </w:p>
    <w:p w:rsidR="00C63474" w:rsidRDefault="00BC60E1" w:rsidP="00C634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Внести в</w:t>
      </w:r>
      <w:r w:rsidR="001D0CB1">
        <w:rPr>
          <w:rFonts w:ascii="Times New Roman" w:hAnsi="Times New Roman" w:cs="Times New Roman"/>
          <w:sz w:val="28"/>
          <w:szCs w:val="28"/>
        </w:rPr>
        <w:t xml:space="preserve"> статью</w:t>
      </w:r>
      <w:r w:rsidR="00AC6952" w:rsidRPr="00AC6952">
        <w:rPr>
          <w:rFonts w:ascii="Times New Roman" w:hAnsi="Times New Roman" w:cs="Times New Roman"/>
          <w:sz w:val="28"/>
          <w:szCs w:val="28"/>
        </w:rPr>
        <w:t xml:space="preserve"> 1 Закона Новосибирской области от 1 июля 2015 года № 583-ОЗ «Об установлении критериев, которым должны соответствовать масштабные инвестиционные проекты, для реализации которых предоставляются земельные участки в аренду без проведения торгов и о внесении изменения в статью 15 Закона Новосибирской области «Об использовании земель на территории Новосибирской области» </w:t>
      </w:r>
      <w:r w:rsidR="00DF6BFE">
        <w:rPr>
          <w:rFonts w:ascii="Times New Roman" w:hAnsi="Times New Roman" w:cs="Times New Roman"/>
          <w:sz w:val="28"/>
          <w:szCs w:val="28"/>
        </w:rPr>
        <w:t xml:space="preserve"> следующие изменения</w:t>
      </w:r>
      <w:r w:rsidR="001D0CB1">
        <w:rPr>
          <w:rFonts w:ascii="Times New Roman" w:hAnsi="Times New Roman"/>
          <w:sz w:val="28"/>
          <w:szCs w:val="28"/>
        </w:rPr>
        <w:t>:</w:t>
      </w:r>
    </w:p>
    <w:p w:rsidR="00DF6BFE" w:rsidRPr="00C63474" w:rsidRDefault="00C63474" w:rsidP="00C634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</w:t>
      </w:r>
      <w:r w:rsidR="00DF6BFE" w:rsidRPr="007C6E6E">
        <w:rPr>
          <w:rFonts w:ascii="Times New Roman" w:hAnsi="Times New Roman" w:cs="Times New Roman"/>
          <w:sz w:val="28"/>
          <w:szCs w:val="28"/>
        </w:rPr>
        <w:t>В части 1:</w:t>
      </w:r>
    </w:p>
    <w:p w:rsidR="00DF6BFE" w:rsidRDefault="00DF6BFE" w:rsidP="001D0C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="007C2764">
        <w:rPr>
          <w:rFonts w:ascii="Times New Roman" w:hAnsi="Times New Roman" w:cs="Times New Roman"/>
          <w:sz w:val="28"/>
          <w:szCs w:val="28"/>
        </w:rPr>
        <w:t xml:space="preserve">в </w:t>
      </w:r>
      <w:r w:rsidR="00C63474">
        <w:rPr>
          <w:rFonts w:ascii="Times New Roman" w:hAnsi="Times New Roman" w:cs="Times New Roman"/>
          <w:sz w:val="28"/>
          <w:szCs w:val="28"/>
        </w:rPr>
        <w:t>пунктах 1</w:t>
      </w:r>
      <w:r w:rsidR="00BB26A8">
        <w:rPr>
          <w:rFonts w:ascii="Times New Roman" w:hAnsi="Times New Roman" w:cs="Times New Roman"/>
          <w:sz w:val="28"/>
          <w:szCs w:val="28"/>
        </w:rPr>
        <w:t xml:space="preserve"> и</w:t>
      </w:r>
      <w:r w:rsidR="007C6E6E">
        <w:rPr>
          <w:rFonts w:ascii="Times New Roman" w:hAnsi="Times New Roman" w:cs="Times New Roman"/>
          <w:sz w:val="28"/>
          <w:szCs w:val="28"/>
        </w:rPr>
        <w:t xml:space="preserve"> 2</w:t>
      </w:r>
      <w:r w:rsidR="007C276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C2764">
        <w:rPr>
          <w:rFonts w:ascii="Times New Roman" w:hAnsi="Times New Roman" w:cs="Times New Roman"/>
          <w:sz w:val="28"/>
          <w:szCs w:val="28"/>
        </w:rPr>
        <w:t>слова</w:t>
      </w:r>
      <w:proofErr w:type="gramEnd"/>
      <w:r w:rsidR="007C2764">
        <w:rPr>
          <w:rFonts w:ascii="Times New Roman" w:hAnsi="Times New Roman" w:cs="Times New Roman"/>
          <w:sz w:val="28"/>
          <w:szCs w:val="28"/>
        </w:rPr>
        <w:t xml:space="preserve"> «из которых» заменить словами «</w:t>
      </w:r>
      <w:r w:rsidR="00C63474">
        <w:rPr>
          <w:rFonts w:ascii="Times New Roman" w:hAnsi="Times New Roman" w:cs="Times New Roman"/>
          <w:sz w:val="28"/>
          <w:szCs w:val="28"/>
        </w:rPr>
        <w:t>передачу жилых помещений, площадь которых составляет</w:t>
      </w:r>
      <w:r w:rsidR="007C2764">
        <w:rPr>
          <w:rFonts w:ascii="Times New Roman" w:hAnsi="Times New Roman" w:cs="Times New Roman"/>
          <w:sz w:val="28"/>
          <w:szCs w:val="28"/>
        </w:rPr>
        <w:t>» и слова «подлеж</w:t>
      </w:r>
      <w:r w:rsidR="00C63474">
        <w:rPr>
          <w:rFonts w:ascii="Times New Roman" w:hAnsi="Times New Roman" w:cs="Times New Roman"/>
          <w:sz w:val="28"/>
          <w:szCs w:val="28"/>
        </w:rPr>
        <w:t>а</w:t>
      </w:r>
      <w:r w:rsidR="007C2764">
        <w:rPr>
          <w:rFonts w:ascii="Times New Roman" w:hAnsi="Times New Roman" w:cs="Times New Roman"/>
          <w:sz w:val="28"/>
          <w:szCs w:val="28"/>
        </w:rPr>
        <w:t>т передаче» заменить словами «строи</w:t>
      </w:r>
      <w:r w:rsidR="00C63474">
        <w:rPr>
          <w:rFonts w:ascii="Times New Roman" w:hAnsi="Times New Roman" w:cs="Times New Roman"/>
          <w:sz w:val="28"/>
          <w:szCs w:val="28"/>
        </w:rPr>
        <w:t>тельство которых предполагается</w:t>
      </w:r>
      <w:r w:rsidR="007C2764">
        <w:rPr>
          <w:rFonts w:ascii="Times New Roman" w:hAnsi="Times New Roman" w:cs="Times New Roman"/>
          <w:sz w:val="28"/>
          <w:szCs w:val="28"/>
        </w:rPr>
        <w:t xml:space="preserve"> в рамках реализации  проекта</w:t>
      </w:r>
      <w:r w:rsidR="00C63474">
        <w:rPr>
          <w:rFonts w:ascii="Times New Roman" w:hAnsi="Times New Roman" w:cs="Times New Roman"/>
          <w:sz w:val="28"/>
          <w:szCs w:val="28"/>
        </w:rPr>
        <w:t>,</w:t>
      </w:r>
      <w:r w:rsidR="007C2764">
        <w:rPr>
          <w:rFonts w:ascii="Times New Roman" w:hAnsi="Times New Roman" w:cs="Times New Roman"/>
          <w:sz w:val="28"/>
          <w:szCs w:val="28"/>
        </w:rPr>
        <w:t>».</w:t>
      </w:r>
    </w:p>
    <w:p w:rsidR="00DF6BFE" w:rsidRDefault="00DF6BFE" w:rsidP="001D0C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 дополнить подпунктом </w:t>
      </w:r>
      <w:r w:rsidR="006B65BE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1 следующего содержания:</w:t>
      </w:r>
    </w:p>
    <w:p w:rsidR="00AC6952" w:rsidRDefault="00DF6BFE" w:rsidP="00690B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«2.1)</w:t>
      </w:r>
      <w:r w:rsidR="00C63474">
        <w:rPr>
          <w:rFonts w:ascii="Times New Roman" w:hAnsi="Times New Roman" w:cs="Times New Roman"/>
          <w:sz w:val="28"/>
          <w:szCs w:val="28"/>
        </w:rPr>
        <w:t> </w:t>
      </w:r>
      <w:r w:rsidR="00AC6952" w:rsidRPr="00B4209F">
        <w:rPr>
          <w:rFonts w:ascii="Times New Roman" w:hAnsi="Times New Roman" w:cs="Times New Roman"/>
          <w:sz w:val="28"/>
          <w:szCs w:val="28"/>
        </w:rPr>
        <w:t>реализация масштабного инвестиционного проекта в соответствии с обосновывающими документами, представленными инициатором проекта, предполагает строительство многоквартирного дома (многоквартирных домов) общей площадью не менее 10 тысяч квадратных метров жилых помещений</w:t>
      </w:r>
      <w:r w:rsidR="00BB26A8">
        <w:rPr>
          <w:rFonts w:ascii="Times New Roman" w:hAnsi="Times New Roman" w:cs="Times New Roman"/>
          <w:sz w:val="28"/>
          <w:szCs w:val="28"/>
        </w:rPr>
        <w:t>,</w:t>
      </w:r>
      <w:r w:rsidR="00DD3804">
        <w:rPr>
          <w:rFonts w:ascii="Times New Roman" w:hAnsi="Times New Roman" w:cs="Times New Roman"/>
          <w:sz w:val="28"/>
          <w:szCs w:val="28"/>
        </w:rPr>
        <w:t xml:space="preserve"> </w:t>
      </w:r>
      <w:r w:rsidR="00AC6952" w:rsidRPr="00B4209F">
        <w:rPr>
          <w:rFonts w:ascii="Times New Roman" w:hAnsi="Times New Roman" w:cs="Times New Roman"/>
          <w:sz w:val="28"/>
          <w:szCs w:val="28"/>
        </w:rPr>
        <w:t xml:space="preserve"> </w:t>
      </w:r>
      <w:r w:rsidR="00B17748" w:rsidRPr="00B4209F">
        <w:rPr>
          <w:rFonts w:ascii="Times New Roman" w:hAnsi="Times New Roman" w:cs="Times New Roman"/>
          <w:sz w:val="28"/>
          <w:szCs w:val="28"/>
        </w:rPr>
        <w:t xml:space="preserve">передачу жилых помещений, </w:t>
      </w:r>
      <w:r w:rsidR="00DD3804">
        <w:rPr>
          <w:rFonts w:ascii="Times New Roman" w:hAnsi="Times New Roman" w:cs="Times New Roman"/>
          <w:sz w:val="28"/>
          <w:szCs w:val="28"/>
        </w:rPr>
        <w:t>площадь которых составляет не менее 10%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17748" w:rsidRPr="00B4209F">
        <w:rPr>
          <w:rFonts w:ascii="Times New Roman" w:hAnsi="Times New Roman" w:cs="Times New Roman"/>
          <w:sz w:val="28"/>
          <w:szCs w:val="28"/>
        </w:rPr>
        <w:t xml:space="preserve">общей площади жилых помещений, строительство которых предполагается в рамках реализации проекта, в собственность гражданам, </w:t>
      </w:r>
      <w:r w:rsidR="00AC6952" w:rsidRPr="001D0CB1">
        <w:rPr>
          <w:rFonts w:ascii="Times New Roman" w:hAnsi="Times New Roman" w:cs="Times New Roman"/>
          <w:sz w:val="28"/>
          <w:szCs w:val="28"/>
        </w:rPr>
        <w:t>в пользу которых вынесены вступившие в законную</w:t>
      </w:r>
      <w:proofErr w:type="gramEnd"/>
      <w:r w:rsidR="00AC6952" w:rsidRPr="001D0CB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C6952" w:rsidRPr="001D0CB1">
        <w:rPr>
          <w:rFonts w:ascii="Times New Roman" w:hAnsi="Times New Roman" w:cs="Times New Roman"/>
          <w:sz w:val="28"/>
          <w:szCs w:val="28"/>
        </w:rPr>
        <w:t>силу судебные акты об удовлетворении требований</w:t>
      </w:r>
      <w:r w:rsidR="00BE5011">
        <w:rPr>
          <w:rFonts w:ascii="Times New Roman" w:hAnsi="Times New Roman" w:cs="Times New Roman"/>
          <w:sz w:val="28"/>
          <w:szCs w:val="28"/>
        </w:rPr>
        <w:t xml:space="preserve"> </w:t>
      </w:r>
      <w:r w:rsidR="00BE5011" w:rsidRPr="00080DD2">
        <w:rPr>
          <w:rFonts w:ascii="Times New Roman" w:hAnsi="Times New Roman" w:cs="Times New Roman"/>
          <w:sz w:val="28"/>
          <w:szCs w:val="28"/>
        </w:rPr>
        <w:t>о передаче жилых помещений или денежных требований</w:t>
      </w:r>
      <w:bookmarkStart w:id="1" w:name="_GoBack"/>
      <w:bookmarkEnd w:id="1"/>
      <w:r w:rsidR="00BE5011">
        <w:rPr>
          <w:rFonts w:ascii="Times New Roman" w:hAnsi="Times New Roman" w:cs="Times New Roman"/>
          <w:sz w:val="28"/>
          <w:szCs w:val="28"/>
        </w:rPr>
        <w:t xml:space="preserve"> </w:t>
      </w:r>
      <w:r w:rsidR="00AC6952" w:rsidRPr="001D0CB1">
        <w:rPr>
          <w:rFonts w:ascii="Times New Roman" w:hAnsi="Times New Roman" w:cs="Times New Roman"/>
          <w:sz w:val="28"/>
          <w:szCs w:val="28"/>
        </w:rPr>
        <w:t xml:space="preserve"> к лицу, привлекшему их денежные средства в целях возникновения у граждан права собственности на жилое помещение в многоквартирном доме, который на момент привлечения таких денежных средств не введен в эксплуатацию в порядке, установленном </w:t>
      </w:r>
      <w:r w:rsidR="00AC6952" w:rsidRPr="001D0CB1">
        <w:rPr>
          <w:rFonts w:ascii="Times New Roman" w:hAnsi="Times New Roman" w:cs="Times New Roman"/>
          <w:sz w:val="28"/>
          <w:szCs w:val="28"/>
        </w:rPr>
        <w:lastRenderedPageBreak/>
        <w:t xml:space="preserve">законодательством о </w:t>
      </w:r>
      <w:r w:rsidR="00B4209F" w:rsidRPr="001D0CB1">
        <w:rPr>
          <w:rFonts w:ascii="Times New Roman" w:hAnsi="Times New Roman" w:cs="Times New Roman"/>
          <w:sz w:val="28"/>
          <w:szCs w:val="28"/>
        </w:rPr>
        <w:t>градостроительной деятельности и (или) гражданам, признанным</w:t>
      </w:r>
      <w:r w:rsidR="00AC6952" w:rsidRPr="001D0CB1">
        <w:rPr>
          <w:rFonts w:ascii="Times New Roman" w:hAnsi="Times New Roman" w:cs="Times New Roman"/>
          <w:sz w:val="28"/>
          <w:szCs w:val="28"/>
        </w:rPr>
        <w:t xml:space="preserve"> потерпевшими в соответствии с постановлением следователя</w:t>
      </w:r>
      <w:proofErr w:type="gramEnd"/>
      <w:r w:rsidR="00AC6952" w:rsidRPr="001D0CB1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AC6952" w:rsidRPr="001D0CB1">
        <w:rPr>
          <w:rFonts w:ascii="Times New Roman" w:hAnsi="Times New Roman" w:cs="Times New Roman"/>
          <w:sz w:val="28"/>
          <w:szCs w:val="28"/>
        </w:rPr>
        <w:t>дознавателя или суда в соответствии с действующим уголовно-процессуальным законодательством Российской Федерации в рамка</w:t>
      </w:r>
      <w:r w:rsidR="00690BEC">
        <w:rPr>
          <w:rFonts w:ascii="Times New Roman" w:hAnsi="Times New Roman" w:cs="Times New Roman"/>
          <w:sz w:val="28"/>
          <w:szCs w:val="28"/>
        </w:rPr>
        <w:t xml:space="preserve">х возбужденного уголовного дела </w:t>
      </w:r>
      <w:r w:rsidR="00690BEC" w:rsidRPr="00080DD2">
        <w:rPr>
          <w:rFonts w:ascii="Times New Roman" w:hAnsi="Times New Roman" w:cs="Times New Roman"/>
          <w:sz w:val="28"/>
          <w:szCs w:val="28"/>
        </w:rPr>
        <w:t xml:space="preserve">по факту привлечения денежных средств граждан для строительства в нарушение требований </w:t>
      </w:r>
      <w:hyperlink r:id="rId9" w:history="1">
        <w:r w:rsidR="00690BEC" w:rsidRPr="00080DD2">
          <w:rPr>
            <w:rFonts w:ascii="Times New Roman" w:hAnsi="Times New Roman" w:cs="Times New Roman"/>
            <w:sz w:val="28"/>
            <w:szCs w:val="28"/>
          </w:rPr>
          <w:t>законодательства</w:t>
        </w:r>
      </w:hyperlink>
      <w:r w:rsidR="00690BEC" w:rsidRPr="00080DD2">
        <w:rPr>
          <w:rFonts w:ascii="Times New Roman" w:hAnsi="Times New Roman" w:cs="Times New Roman"/>
          <w:sz w:val="28"/>
          <w:szCs w:val="28"/>
        </w:rPr>
        <w:t xml:space="preserve"> Российской Федерации об участии в долевом строительстве многоквартирных домов </w:t>
      </w:r>
      <w:r w:rsidR="007A6728" w:rsidRPr="00080DD2">
        <w:rPr>
          <w:rFonts w:ascii="Times New Roman" w:hAnsi="Times New Roman" w:cs="Times New Roman"/>
          <w:sz w:val="28"/>
          <w:szCs w:val="28"/>
        </w:rPr>
        <w:t>либо в отношении должностных лиц организаций, осуществлявших привлечение денежных средств граждан для строительства многоквартирного дома вне установленного действующим законодательством порядка, повлекших причинение гражданам</w:t>
      </w:r>
      <w:proofErr w:type="gramEnd"/>
      <w:r w:rsidR="007A6728" w:rsidRPr="00080DD2">
        <w:rPr>
          <w:rFonts w:ascii="Times New Roman" w:hAnsi="Times New Roman" w:cs="Times New Roman"/>
          <w:sz w:val="28"/>
          <w:szCs w:val="28"/>
        </w:rPr>
        <w:t xml:space="preserve"> материального ущерба </w:t>
      </w:r>
      <w:r w:rsidR="00AC6952" w:rsidRPr="001D0CB1">
        <w:rPr>
          <w:rFonts w:ascii="Times New Roman" w:hAnsi="Times New Roman" w:cs="Times New Roman"/>
          <w:sz w:val="28"/>
          <w:szCs w:val="28"/>
        </w:rPr>
        <w:t>(далее - потерпевшие граждане).</w:t>
      </w:r>
      <w:r w:rsidR="00DD3804">
        <w:rPr>
          <w:rFonts w:ascii="Times New Roman" w:hAnsi="Times New Roman" w:cs="Times New Roman"/>
          <w:sz w:val="28"/>
          <w:szCs w:val="28"/>
        </w:rPr>
        <w:t xml:space="preserve"> </w:t>
      </w:r>
      <w:r w:rsidR="000E3580">
        <w:rPr>
          <w:rFonts w:ascii="Times New Roman" w:hAnsi="Times New Roman" w:cs="Times New Roman"/>
          <w:sz w:val="28"/>
          <w:szCs w:val="28"/>
        </w:rPr>
        <w:t>При условии, что лицо,</w:t>
      </w:r>
      <w:r w:rsidR="000E3580" w:rsidRPr="000E3580">
        <w:rPr>
          <w:rFonts w:ascii="Times New Roman" w:hAnsi="Times New Roman" w:cs="Times New Roman"/>
          <w:sz w:val="28"/>
          <w:szCs w:val="28"/>
        </w:rPr>
        <w:t xml:space="preserve"> </w:t>
      </w:r>
      <w:r w:rsidR="000E3580" w:rsidRPr="001D0CB1">
        <w:rPr>
          <w:rFonts w:ascii="Times New Roman" w:hAnsi="Times New Roman" w:cs="Times New Roman"/>
          <w:sz w:val="28"/>
          <w:szCs w:val="28"/>
        </w:rPr>
        <w:t>привлекше</w:t>
      </w:r>
      <w:r w:rsidR="000E3580">
        <w:rPr>
          <w:rFonts w:ascii="Times New Roman" w:hAnsi="Times New Roman" w:cs="Times New Roman"/>
          <w:sz w:val="28"/>
          <w:szCs w:val="28"/>
        </w:rPr>
        <w:t>е</w:t>
      </w:r>
      <w:r w:rsidR="000E3580" w:rsidRPr="001D0CB1">
        <w:rPr>
          <w:rFonts w:ascii="Times New Roman" w:hAnsi="Times New Roman" w:cs="Times New Roman"/>
          <w:sz w:val="28"/>
          <w:szCs w:val="28"/>
        </w:rPr>
        <w:t xml:space="preserve"> их денежные средства</w:t>
      </w:r>
      <w:r w:rsidR="00BB26A8">
        <w:rPr>
          <w:rFonts w:ascii="Times New Roman" w:hAnsi="Times New Roman" w:cs="Times New Roman"/>
          <w:sz w:val="28"/>
          <w:szCs w:val="28"/>
        </w:rPr>
        <w:t>,</w:t>
      </w:r>
      <w:r w:rsidR="000E3580" w:rsidRPr="001D0CB1">
        <w:rPr>
          <w:rFonts w:ascii="Times New Roman" w:hAnsi="Times New Roman" w:cs="Times New Roman"/>
          <w:sz w:val="28"/>
          <w:szCs w:val="28"/>
        </w:rPr>
        <w:t xml:space="preserve"> </w:t>
      </w:r>
      <w:r w:rsidR="000E3580">
        <w:rPr>
          <w:rFonts w:ascii="Times New Roman" w:hAnsi="Times New Roman" w:cs="Times New Roman"/>
          <w:sz w:val="28"/>
          <w:szCs w:val="28"/>
        </w:rPr>
        <w:t>находится в процедуре банкротства</w:t>
      </w:r>
      <w:r w:rsidR="00BB26A8">
        <w:rPr>
          <w:rFonts w:ascii="Times New Roman" w:hAnsi="Times New Roman" w:cs="Times New Roman"/>
          <w:sz w:val="28"/>
          <w:szCs w:val="28"/>
        </w:rPr>
        <w:t>.</w:t>
      </w:r>
    </w:p>
    <w:p w:rsidR="00AC6952" w:rsidRPr="001D0CB1" w:rsidRDefault="00B4209F" w:rsidP="00AC69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0CB1">
        <w:rPr>
          <w:rFonts w:ascii="Times New Roman" w:hAnsi="Times New Roman" w:cs="Times New Roman"/>
          <w:sz w:val="28"/>
          <w:szCs w:val="28"/>
        </w:rPr>
        <w:t xml:space="preserve">Порядок формирования и ведения списка </w:t>
      </w:r>
      <w:r w:rsidR="00AC6952" w:rsidRPr="001D0CB1">
        <w:rPr>
          <w:rFonts w:ascii="Times New Roman" w:hAnsi="Times New Roman" w:cs="Times New Roman"/>
          <w:sz w:val="28"/>
          <w:szCs w:val="28"/>
        </w:rPr>
        <w:t>потерпевших граждан</w:t>
      </w:r>
      <w:r w:rsidR="00857A31">
        <w:rPr>
          <w:rFonts w:ascii="Times New Roman" w:hAnsi="Times New Roman" w:cs="Times New Roman"/>
          <w:sz w:val="28"/>
          <w:szCs w:val="28"/>
        </w:rPr>
        <w:t xml:space="preserve"> </w:t>
      </w:r>
      <w:r w:rsidRPr="001D0CB1">
        <w:rPr>
          <w:rFonts w:ascii="Times New Roman" w:hAnsi="Times New Roman" w:cs="Times New Roman"/>
          <w:sz w:val="28"/>
          <w:szCs w:val="28"/>
        </w:rPr>
        <w:t>устанавливается Правительством Новосибирской области</w:t>
      </w:r>
      <w:proofErr w:type="gramStart"/>
      <w:r w:rsidR="007C2764">
        <w:rPr>
          <w:rFonts w:ascii="Times New Roman" w:hAnsi="Times New Roman" w:cs="Times New Roman"/>
          <w:sz w:val="28"/>
          <w:szCs w:val="28"/>
        </w:rPr>
        <w:t>.</w:t>
      </w:r>
      <w:r w:rsidRPr="001D0CB1">
        <w:rPr>
          <w:rFonts w:ascii="Times New Roman" w:hAnsi="Times New Roman" w:cs="Times New Roman"/>
          <w:sz w:val="28"/>
          <w:szCs w:val="28"/>
        </w:rPr>
        <w:t>»</w:t>
      </w:r>
      <w:r w:rsidR="001D0CB1" w:rsidRPr="001D0CB1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42261F" w:rsidRDefault="00D11C82" w:rsidP="00857A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2. </w:t>
      </w:r>
      <w:r w:rsidR="00DF6BFE">
        <w:rPr>
          <w:rFonts w:ascii="Times New Roman" w:eastAsia="Calibri" w:hAnsi="Times New Roman" w:cs="Times New Roman"/>
          <w:sz w:val="28"/>
          <w:szCs w:val="28"/>
        </w:rPr>
        <w:t>Дополнить частью 3 следующего содержания:</w:t>
      </w:r>
    </w:p>
    <w:p w:rsidR="00D11C82" w:rsidRPr="00B4209F" w:rsidRDefault="0042261F" w:rsidP="00857A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«3. П</w:t>
      </w:r>
      <w:r w:rsidR="00857A31">
        <w:rPr>
          <w:rFonts w:ascii="Times New Roman" w:eastAsia="Calibri" w:hAnsi="Times New Roman" w:cs="Times New Roman"/>
          <w:sz w:val="28"/>
          <w:szCs w:val="28"/>
        </w:rPr>
        <w:t xml:space="preserve">орядок восстановления прав граждан, </w:t>
      </w:r>
      <w:r w:rsidR="00C2698C">
        <w:rPr>
          <w:rFonts w:ascii="Times New Roman" w:eastAsia="Calibri" w:hAnsi="Times New Roman" w:cs="Times New Roman"/>
          <w:sz w:val="28"/>
          <w:szCs w:val="28"/>
        </w:rPr>
        <w:t>указанных в пунктах 1 - 2.1</w:t>
      </w:r>
      <w:r w:rsidR="00C344FF">
        <w:rPr>
          <w:rFonts w:ascii="Times New Roman" w:eastAsia="Calibri" w:hAnsi="Times New Roman" w:cs="Times New Roman"/>
          <w:sz w:val="28"/>
          <w:szCs w:val="28"/>
        </w:rPr>
        <w:t xml:space="preserve"> части 1 настоящей статьи, при реализации масштабных инвестиционных проектов </w:t>
      </w:r>
      <w:r w:rsidR="00D11C82">
        <w:rPr>
          <w:rFonts w:ascii="Times New Roman" w:eastAsia="Calibri" w:hAnsi="Times New Roman" w:cs="Times New Roman"/>
          <w:sz w:val="28"/>
          <w:szCs w:val="28"/>
        </w:rPr>
        <w:t>устанавливается органами местного самоуправления Новосибирской области</w:t>
      </w:r>
      <w:r w:rsidR="00C344FF">
        <w:rPr>
          <w:rFonts w:ascii="Times New Roman" w:eastAsia="Calibri" w:hAnsi="Times New Roman" w:cs="Times New Roman"/>
          <w:sz w:val="28"/>
          <w:szCs w:val="28"/>
        </w:rPr>
        <w:t>, на территории которых реализуется масштабные инвестиционные проекты</w:t>
      </w:r>
      <w:proofErr w:type="gramStart"/>
      <w:r w:rsidR="00D11C82">
        <w:rPr>
          <w:rFonts w:ascii="Times New Roman" w:eastAsia="Calibri" w:hAnsi="Times New Roman" w:cs="Times New Roman"/>
          <w:sz w:val="28"/>
          <w:szCs w:val="28"/>
        </w:rPr>
        <w:t>.».</w:t>
      </w:r>
      <w:proofErr w:type="gramEnd"/>
    </w:p>
    <w:p w:rsidR="00AC6952" w:rsidRPr="00AC6952" w:rsidRDefault="00AC6952" w:rsidP="00AC695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AC6952" w:rsidRPr="00AC6952" w:rsidRDefault="00AC6952" w:rsidP="00AC695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 w:rsidRPr="00AC6952">
        <w:rPr>
          <w:rFonts w:ascii="Times New Roman" w:eastAsia="Calibri" w:hAnsi="Times New Roman" w:cs="Times New Roman"/>
          <w:b/>
          <w:sz w:val="28"/>
          <w:szCs w:val="28"/>
        </w:rPr>
        <w:t>Статья 2. </w:t>
      </w:r>
    </w:p>
    <w:p w:rsidR="00AC6952" w:rsidRPr="00AC6952" w:rsidRDefault="00AC6952" w:rsidP="00AC69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6952">
        <w:rPr>
          <w:rFonts w:ascii="Times New Roman" w:hAnsi="Times New Roman" w:cs="Times New Roman"/>
          <w:sz w:val="28"/>
          <w:szCs w:val="28"/>
        </w:rPr>
        <w:t>Настоящий Закон вступает в силу со дня, следующего за днем его официального опубликования.</w:t>
      </w:r>
    </w:p>
    <w:p w:rsidR="00FB0BF2" w:rsidRPr="00AC6952" w:rsidRDefault="00FB0BF2" w:rsidP="00AC69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C6952" w:rsidRPr="00AC6952" w:rsidRDefault="00AC6952" w:rsidP="00AC69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C6952" w:rsidRPr="00AC6952" w:rsidRDefault="00AC6952" w:rsidP="00AC69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C6952" w:rsidRPr="00AC6952" w:rsidRDefault="00CE374E" w:rsidP="00AC69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Врио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  <w:r w:rsidR="00AC6952" w:rsidRPr="00AC6952">
        <w:rPr>
          <w:rFonts w:ascii="Times New Roman" w:eastAsia="Times New Roman" w:hAnsi="Times New Roman" w:cs="Times New Roman"/>
          <w:sz w:val="28"/>
          <w:szCs w:val="28"/>
          <w:lang w:eastAsia="ru-RU"/>
        </w:rPr>
        <w:t>убернатор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</w:p>
    <w:p w:rsidR="00AC6952" w:rsidRPr="00AC6952" w:rsidRDefault="00AC6952" w:rsidP="00AC6952">
      <w:pPr>
        <w:spacing w:after="0" w:line="240" w:lineRule="auto"/>
        <w:ind w:right="-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6952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</w:t>
      </w:r>
      <w:r w:rsidRPr="00AC695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C695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C695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C695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C695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C695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C695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E374E">
        <w:rPr>
          <w:rFonts w:ascii="Times New Roman" w:eastAsia="Times New Roman" w:hAnsi="Times New Roman" w:cs="Times New Roman"/>
          <w:sz w:val="28"/>
          <w:szCs w:val="28"/>
          <w:lang w:eastAsia="ru-RU"/>
        </w:rPr>
        <w:t>А.А. Травников</w:t>
      </w:r>
    </w:p>
    <w:p w:rsidR="00AC6952" w:rsidRPr="00AC6952" w:rsidRDefault="00AC6952" w:rsidP="00AC6952">
      <w:pPr>
        <w:spacing w:after="0" w:line="240" w:lineRule="auto"/>
        <w:ind w:right="-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6952" w:rsidRPr="00AC6952" w:rsidRDefault="00AC6952" w:rsidP="00AC6952">
      <w:pPr>
        <w:spacing w:after="0" w:line="240" w:lineRule="auto"/>
        <w:ind w:right="-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6952" w:rsidRPr="00AC6952" w:rsidRDefault="00AC6952" w:rsidP="00AC6952">
      <w:pPr>
        <w:spacing w:after="0" w:line="240" w:lineRule="auto"/>
        <w:ind w:right="-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6952">
        <w:rPr>
          <w:rFonts w:ascii="Times New Roman" w:eastAsia="Times New Roman" w:hAnsi="Times New Roman" w:cs="Times New Roman"/>
          <w:sz w:val="28"/>
          <w:szCs w:val="28"/>
          <w:lang w:eastAsia="ru-RU"/>
        </w:rPr>
        <w:t>г. Новосибирск</w:t>
      </w:r>
    </w:p>
    <w:p w:rsidR="00AC6952" w:rsidRPr="00AC6952" w:rsidRDefault="00AC6952" w:rsidP="00AC6952">
      <w:pPr>
        <w:spacing w:after="0" w:line="240" w:lineRule="auto"/>
        <w:ind w:right="-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6952">
        <w:rPr>
          <w:rFonts w:ascii="Times New Roman" w:eastAsia="Times New Roman" w:hAnsi="Times New Roman" w:cs="Times New Roman"/>
          <w:sz w:val="28"/>
          <w:szCs w:val="28"/>
          <w:lang w:eastAsia="ru-RU"/>
        </w:rPr>
        <w:t>«___» ___________ 2017 г.</w:t>
      </w:r>
    </w:p>
    <w:p w:rsidR="00AC6952" w:rsidRPr="00AC6952" w:rsidRDefault="00AC6952" w:rsidP="00AC6952">
      <w:pPr>
        <w:spacing w:after="0" w:line="240" w:lineRule="auto"/>
        <w:ind w:right="-39"/>
        <w:jc w:val="both"/>
        <w:rPr>
          <w:rFonts w:ascii="Calibri" w:eastAsia="Calibri" w:hAnsi="Calibri" w:cs="Times New Roman"/>
        </w:rPr>
      </w:pPr>
      <w:r w:rsidRPr="00AC6952">
        <w:rPr>
          <w:rFonts w:ascii="Times New Roman" w:eastAsia="Times New Roman" w:hAnsi="Times New Roman" w:cs="Times New Roman"/>
          <w:sz w:val="28"/>
          <w:szCs w:val="28"/>
          <w:lang w:eastAsia="ru-RU"/>
        </w:rPr>
        <w:t>№ ______________- ОЗ</w:t>
      </w:r>
    </w:p>
    <w:p w:rsidR="003A587F" w:rsidRDefault="003A587F"/>
    <w:sectPr w:rsidR="003A587F" w:rsidSect="005E033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7" w:bottom="1135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5766" w:rsidRDefault="00DF5766">
      <w:pPr>
        <w:spacing w:after="0" w:line="240" w:lineRule="auto"/>
      </w:pPr>
      <w:r>
        <w:separator/>
      </w:r>
    </w:p>
  </w:endnote>
  <w:endnote w:type="continuationSeparator" w:id="0">
    <w:p w:rsidR="00DF5766" w:rsidRDefault="00DF57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69A5" w:rsidRDefault="00DF5766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69A5" w:rsidRDefault="00DF5766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69A5" w:rsidRDefault="00DF576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5766" w:rsidRDefault="00DF5766">
      <w:pPr>
        <w:spacing w:after="0" w:line="240" w:lineRule="auto"/>
      </w:pPr>
      <w:r>
        <w:separator/>
      </w:r>
    </w:p>
  </w:footnote>
  <w:footnote w:type="continuationSeparator" w:id="0">
    <w:p w:rsidR="00DF5766" w:rsidRDefault="00DF57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69A5" w:rsidRDefault="00DF576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01111887"/>
      <w:docPartObj>
        <w:docPartGallery w:val="Page Numbers (Top of Page)"/>
        <w:docPartUnique/>
      </w:docPartObj>
    </w:sdtPr>
    <w:sdtEndPr>
      <w:rPr>
        <w:rFonts w:ascii="Times New Roman" w:hAnsi="Times New Roman"/>
        <w:sz w:val="20"/>
        <w:szCs w:val="20"/>
      </w:rPr>
    </w:sdtEndPr>
    <w:sdtContent>
      <w:p w:rsidR="007C584B" w:rsidRPr="00457F61" w:rsidRDefault="008C1F2C">
        <w:pPr>
          <w:pStyle w:val="a3"/>
          <w:jc w:val="center"/>
          <w:rPr>
            <w:rFonts w:ascii="Times New Roman" w:hAnsi="Times New Roman"/>
            <w:sz w:val="20"/>
            <w:szCs w:val="20"/>
          </w:rPr>
        </w:pPr>
        <w:r w:rsidRPr="00457F61">
          <w:rPr>
            <w:rFonts w:ascii="Times New Roman" w:hAnsi="Times New Roman"/>
            <w:sz w:val="20"/>
            <w:szCs w:val="20"/>
          </w:rPr>
          <w:fldChar w:fldCharType="begin"/>
        </w:r>
        <w:r w:rsidRPr="00457F61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457F61">
          <w:rPr>
            <w:rFonts w:ascii="Times New Roman" w:hAnsi="Times New Roman"/>
            <w:sz w:val="20"/>
            <w:szCs w:val="20"/>
          </w:rPr>
          <w:fldChar w:fldCharType="separate"/>
        </w:r>
        <w:r w:rsidR="00080DD2">
          <w:rPr>
            <w:rFonts w:ascii="Times New Roman" w:hAnsi="Times New Roman"/>
            <w:noProof/>
            <w:sz w:val="20"/>
            <w:szCs w:val="20"/>
          </w:rPr>
          <w:t>2</w:t>
        </w:r>
        <w:r w:rsidRPr="00457F61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7C584B" w:rsidRDefault="00DF5766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69A5" w:rsidRDefault="00DF576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4F36E4"/>
    <w:multiLevelType w:val="hybridMultilevel"/>
    <w:tmpl w:val="D3ACE8C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F53968"/>
    <w:multiLevelType w:val="hybridMultilevel"/>
    <w:tmpl w:val="771CDAD2"/>
    <w:lvl w:ilvl="0" w:tplc="585C16D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C6B062B"/>
    <w:multiLevelType w:val="hybridMultilevel"/>
    <w:tmpl w:val="1CC2BA0A"/>
    <w:lvl w:ilvl="0" w:tplc="3CF63C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4B1"/>
    <w:rsid w:val="000067B1"/>
    <w:rsid w:val="00037C87"/>
    <w:rsid w:val="00080DD2"/>
    <w:rsid w:val="000E3580"/>
    <w:rsid w:val="00110487"/>
    <w:rsid w:val="0019008F"/>
    <w:rsid w:val="001D0CB1"/>
    <w:rsid w:val="00310D67"/>
    <w:rsid w:val="00313205"/>
    <w:rsid w:val="00340C88"/>
    <w:rsid w:val="003A587F"/>
    <w:rsid w:val="003F41BB"/>
    <w:rsid w:val="0042261F"/>
    <w:rsid w:val="00571407"/>
    <w:rsid w:val="005776C3"/>
    <w:rsid w:val="005B4781"/>
    <w:rsid w:val="005D6C1B"/>
    <w:rsid w:val="00687BE2"/>
    <w:rsid w:val="00690BEC"/>
    <w:rsid w:val="006A74B1"/>
    <w:rsid w:val="006B65BE"/>
    <w:rsid w:val="006C792E"/>
    <w:rsid w:val="0074731B"/>
    <w:rsid w:val="00767DD0"/>
    <w:rsid w:val="00783C34"/>
    <w:rsid w:val="007A6728"/>
    <w:rsid w:val="007C2764"/>
    <w:rsid w:val="007C6E6E"/>
    <w:rsid w:val="00857A31"/>
    <w:rsid w:val="00893960"/>
    <w:rsid w:val="008A5745"/>
    <w:rsid w:val="008B50A8"/>
    <w:rsid w:val="008C1F2C"/>
    <w:rsid w:val="00AC6952"/>
    <w:rsid w:val="00B17748"/>
    <w:rsid w:val="00B17938"/>
    <w:rsid w:val="00B4209F"/>
    <w:rsid w:val="00B45B32"/>
    <w:rsid w:val="00BA4BD8"/>
    <w:rsid w:val="00BB26A8"/>
    <w:rsid w:val="00BC4450"/>
    <w:rsid w:val="00BC60E1"/>
    <w:rsid w:val="00BE5011"/>
    <w:rsid w:val="00BF09FF"/>
    <w:rsid w:val="00BF5469"/>
    <w:rsid w:val="00C2698C"/>
    <w:rsid w:val="00C344FF"/>
    <w:rsid w:val="00C54AF6"/>
    <w:rsid w:val="00C63474"/>
    <w:rsid w:val="00CE374E"/>
    <w:rsid w:val="00D11C82"/>
    <w:rsid w:val="00D51FE9"/>
    <w:rsid w:val="00DA579E"/>
    <w:rsid w:val="00DD3804"/>
    <w:rsid w:val="00DF5766"/>
    <w:rsid w:val="00DF6BFE"/>
    <w:rsid w:val="00E960F4"/>
    <w:rsid w:val="00F26A22"/>
    <w:rsid w:val="00FB0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6952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Верхний колонтитул Знак"/>
    <w:basedOn w:val="a0"/>
    <w:link w:val="a3"/>
    <w:uiPriority w:val="99"/>
    <w:rsid w:val="00AC6952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AC6952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Нижний колонтитул Знак"/>
    <w:basedOn w:val="a0"/>
    <w:link w:val="a5"/>
    <w:uiPriority w:val="99"/>
    <w:rsid w:val="00AC6952"/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BC60E1"/>
    <w:pPr>
      <w:ind w:left="720"/>
      <w:contextualSpacing/>
    </w:pPr>
  </w:style>
  <w:style w:type="paragraph" w:customStyle="1" w:styleId="ConsPlusNormal">
    <w:name w:val="ConsPlusNormal"/>
    <w:rsid w:val="00BC60E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C6E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C6E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6952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Верхний колонтитул Знак"/>
    <w:basedOn w:val="a0"/>
    <w:link w:val="a3"/>
    <w:uiPriority w:val="99"/>
    <w:rsid w:val="00AC6952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AC6952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Нижний колонтитул Знак"/>
    <w:basedOn w:val="a0"/>
    <w:link w:val="a5"/>
    <w:uiPriority w:val="99"/>
    <w:rsid w:val="00AC6952"/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BC60E1"/>
    <w:pPr>
      <w:ind w:left="720"/>
      <w:contextualSpacing/>
    </w:pPr>
  </w:style>
  <w:style w:type="paragraph" w:customStyle="1" w:styleId="ConsPlusNormal">
    <w:name w:val="ConsPlusNormal"/>
    <w:rsid w:val="00BC60E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C6E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C6E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5FC298BB72F1784113CF3FF2A0C47805D7496CDD1A52CA3A5D9F4ABCDBA6A7473F660CED99A5069Cx4d7E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7A759A9-B07F-448B-A796-271C1D5E32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562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Minstroy</Company>
  <LinksUpToDate>false</LinksUpToDate>
  <CharactersWithSpaces>3759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 Иван Павлович</dc:creator>
  <cp:lastModifiedBy>Бахарева Татьяна Михайловна</cp:lastModifiedBy>
  <cp:revision>8</cp:revision>
  <cp:lastPrinted>2017-11-13T04:56:00Z</cp:lastPrinted>
  <dcterms:created xsi:type="dcterms:W3CDTF">2017-11-10T07:56:00Z</dcterms:created>
  <dcterms:modified xsi:type="dcterms:W3CDTF">2017-11-13T05:09:00Z</dcterms:modified>
</cp:coreProperties>
</file>