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125AFF" w:rsidRPr="00125AFF" w:rsidRDefault="00921545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125AFF" w:rsidRPr="00125A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25AFF" w:rsidRPr="00125AFF">
        <w:rPr>
          <w:rFonts w:ascii="Times New Roman" w:eastAsia="Times New Roman" w:hAnsi="Times New Roman" w:cs="Times New Roman"/>
          <w:sz w:val="28"/>
          <w:szCs w:val="28"/>
        </w:rPr>
        <w:t xml:space="preserve">   №  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CF41B9" w:rsidRDefault="00CF41B9" w:rsidP="00CF41B9">
      <w:pPr>
        <w:pStyle w:val="ConsPlusTitle"/>
        <w:jc w:val="center"/>
        <w:rPr>
          <w:rFonts w:ascii="Times New Roman" w:hAnsi="Times New Roman" w:cs="Times New Roman"/>
        </w:rPr>
      </w:pPr>
    </w:p>
    <w:p w:rsidR="00CF41B9" w:rsidRPr="00CF41B9" w:rsidRDefault="00CF41B9" w:rsidP="00CF41B9">
      <w:pPr>
        <w:pStyle w:val="ConsPlusTitle"/>
        <w:jc w:val="center"/>
        <w:rPr>
          <w:rFonts w:ascii="Times New Roman" w:hAnsi="Times New Roman" w:cs="Times New Roman"/>
        </w:rPr>
      </w:pPr>
    </w:p>
    <w:p w:rsidR="00125AFF" w:rsidRDefault="00125AFF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Бердска от </w:t>
      </w:r>
      <w:r w:rsidR="00A86549">
        <w:rPr>
          <w:rFonts w:ascii="Times New Roman" w:hAnsi="Times New Roman" w:cs="Times New Roman"/>
          <w:sz w:val="28"/>
          <w:szCs w:val="28"/>
        </w:rPr>
        <w:t>25.12</w:t>
      </w:r>
      <w:r w:rsidR="005659FE">
        <w:rPr>
          <w:rFonts w:ascii="Times New Roman" w:hAnsi="Times New Roman" w:cs="Times New Roman"/>
          <w:sz w:val="28"/>
          <w:szCs w:val="28"/>
        </w:rPr>
        <w:t>.</w:t>
      </w:r>
      <w:r w:rsidR="00921545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86549">
        <w:rPr>
          <w:rFonts w:ascii="Times New Roman" w:hAnsi="Times New Roman" w:cs="Times New Roman"/>
          <w:sz w:val="28"/>
          <w:szCs w:val="28"/>
        </w:rPr>
        <w:t>4250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="003E1155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4747A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</w:t>
      </w:r>
      <w:r w:rsidR="00A86549">
        <w:rPr>
          <w:rFonts w:ascii="Times New Roman" w:hAnsi="Times New Roman" w:cs="Times New Roman"/>
          <w:sz w:val="28"/>
          <w:szCs w:val="28"/>
        </w:rPr>
        <w:t>к бюджету города Бердска на 2020</w:t>
      </w:r>
      <w:r w:rsidR="0044747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A86549">
        <w:rPr>
          <w:rFonts w:ascii="Times New Roman" w:hAnsi="Times New Roman" w:cs="Times New Roman"/>
          <w:sz w:val="28"/>
          <w:szCs w:val="28"/>
        </w:rPr>
        <w:t>21 и 2022</w:t>
      </w:r>
      <w:r w:rsidR="0044747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</w:p>
    <w:p w:rsidR="009F0F43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125AFF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Default="0068610A" w:rsidP="00B22FA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="00B22FA0">
        <w:rPr>
          <w:rFonts w:ascii="Times New Roman" w:hAnsi="Times New Roman" w:cs="Times New Roman"/>
          <w:sz w:val="28"/>
          <w:szCs w:val="28"/>
        </w:rPr>
        <w:t xml:space="preserve"> </w:t>
      </w:r>
      <w:r w:rsidR="003E1155" w:rsidRPr="003E115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="003E1155" w:rsidRPr="003E1155">
          <w:rPr>
            <w:rFonts w:ascii="Times New Roman" w:hAnsi="Times New Roman" w:cs="Times New Roman"/>
            <w:sz w:val="28"/>
            <w:szCs w:val="28"/>
          </w:rPr>
          <w:t>стать</w:t>
        </w:r>
        <w:r w:rsidR="0044747A">
          <w:rPr>
            <w:rFonts w:ascii="Times New Roman" w:hAnsi="Times New Roman" w:cs="Times New Roman"/>
            <w:sz w:val="28"/>
            <w:szCs w:val="28"/>
          </w:rPr>
          <w:t>ей</w:t>
        </w:r>
        <w:r w:rsidR="003E1155" w:rsidRPr="003E1155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="003E1155" w:rsidRPr="003E115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44747A">
        <w:rPr>
          <w:rFonts w:ascii="Times New Roman" w:hAnsi="Times New Roman" w:cs="Times New Roman"/>
          <w:sz w:val="28"/>
          <w:szCs w:val="28"/>
        </w:rPr>
        <w:t xml:space="preserve"> в целях реализации бюджетных полномочий муниципального образования</w:t>
      </w:r>
      <w:r w:rsidR="00A11F4F">
        <w:rPr>
          <w:rFonts w:ascii="Times New Roman" w:hAnsi="Times New Roman" w:cs="Times New Roman"/>
          <w:sz w:val="28"/>
          <w:szCs w:val="28"/>
        </w:rPr>
        <w:t xml:space="preserve"> и приведения в соответствие законодательству</w:t>
      </w:r>
      <w:r w:rsidR="0044747A">
        <w:rPr>
          <w:rFonts w:ascii="Times New Roman" w:hAnsi="Times New Roman" w:cs="Times New Roman"/>
          <w:sz w:val="28"/>
          <w:szCs w:val="28"/>
        </w:rPr>
        <w:t>,</w:t>
      </w:r>
    </w:p>
    <w:p w:rsidR="00125AFF" w:rsidRDefault="009F0F43" w:rsidP="00125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F4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4747A" w:rsidRDefault="00125AFF" w:rsidP="0038396F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7A6E">
        <w:rPr>
          <w:rFonts w:ascii="Times New Roman" w:hAnsi="Times New Roman" w:cs="Times New Roman"/>
          <w:sz w:val="28"/>
          <w:szCs w:val="28"/>
        </w:rPr>
        <w:t>1. </w:t>
      </w:r>
      <w:r w:rsidR="000738DC" w:rsidRPr="00D965B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4747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738DC" w:rsidRPr="00D965B7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0738DC" w:rsidRPr="00125AF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738DC" w:rsidRPr="00D965B7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</w:t>
      </w:r>
      <w:r w:rsidR="00B56BA1" w:rsidRPr="00B56BA1">
        <w:rPr>
          <w:rFonts w:ascii="Times New Roman" w:hAnsi="Times New Roman" w:cs="Times New Roman"/>
          <w:sz w:val="28"/>
          <w:szCs w:val="28"/>
        </w:rPr>
        <w:t xml:space="preserve">от </w:t>
      </w:r>
      <w:r w:rsidR="00A86549">
        <w:rPr>
          <w:rFonts w:ascii="Times New Roman" w:hAnsi="Times New Roman" w:cs="Times New Roman"/>
          <w:sz w:val="28"/>
          <w:szCs w:val="28"/>
        </w:rPr>
        <w:t>25.12</w:t>
      </w:r>
      <w:r w:rsidR="005659FE">
        <w:rPr>
          <w:rFonts w:ascii="Times New Roman" w:hAnsi="Times New Roman" w:cs="Times New Roman"/>
          <w:sz w:val="28"/>
          <w:szCs w:val="28"/>
        </w:rPr>
        <w:t>.</w:t>
      </w:r>
      <w:r w:rsidR="00473A3A">
        <w:rPr>
          <w:rFonts w:ascii="Times New Roman" w:hAnsi="Times New Roman" w:cs="Times New Roman"/>
          <w:sz w:val="28"/>
          <w:szCs w:val="28"/>
        </w:rPr>
        <w:t xml:space="preserve">2019 </w:t>
      </w:r>
      <w:r w:rsidR="0044747A">
        <w:rPr>
          <w:rFonts w:ascii="Times New Roman" w:hAnsi="Times New Roman" w:cs="Times New Roman"/>
          <w:sz w:val="28"/>
          <w:szCs w:val="28"/>
        </w:rPr>
        <w:t xml:space="preserve">№ </w:t>
      </w:r>
      <w:r w:rsidR="00A86549">
        <w:rPr>
          <w:rFonts w:ascii="Times New Roman" w:hAnsi="Times New Roman" w:cs="Times New Roman"/>
          <w:sz w:val="28"/>
          <w:szCs w:val="28"/>
        </w:rPr>
        <w:t>4250</w:t>
      </w:r>
      <w:r w:rsidR="0044747A">
        <w:rPr>
          <w:rFonts w:ascii="Times New Roman" w:hAnsi="Times New Roman" w:cs="Times New Roman"/>
          <w:sz w:val="28"/>
          <w:szCs w:val="28"/>
        </w:rPr>
        <w:t xml:space="preserve"> </w:t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="0044747A">
        <w:rPr>
          <w:rFonts w:ascii="Times New Roman" w:hAnsi="Times New Roman" w:cs="Times New Roman"/>
          <w:sz w:val="28"/>
          <w:szCs w:val="28"/>
        </w:rPr>
        <w:t xml:space="preserve">О Порядке применения бюджетной классификации Российской Федерации в части, относящейся </w:t>
      </w:r>
      <w:r w:rsidR="00A86549">
        <w:rPr>
          <w:rFonts w:ascii="Times New Roman" w:hAnsi="Times New Roman" w:cs="Times New Roman"/>
          <w:sz w:val="28"/>
          <w:szCs w:val="28"/>
        </w:rPr>
        <w:t>к бюджету города Бердска на 2020</w:t>
      </w:r>
      <w:r w:rsidR="0044747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A86549">
        <w:rPr>
          <w:rFonts w:ascii="Times New Roman" w:hAnsi="Times New Roman" w:cs="Times New Roman"/>
          <w:sz w:val="28"/>
          <w:szCs w:val="28"/>
        </w:rPr>
        <w:t>21 и 2022</w:t>
      </w:r>
      <w:r w:rsidR="0044747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05A94">
        <w:rPr>
          <w:rFonts w:ascii="Times New Roman" w:hAnsi="Times New Roman" w:cs="Times New Roman"/>
          <w:sz w:val="28"/>
          <w:szCs w:val="28"/>
        </w:rPr>
        <w:t>»</w:t>
      </w:r>
      <w:r w:rsidR="0044747A">
        <w:rPr>
          <w:rFonts w:ascii="Times New Roman" w:hAnsi="Times New Roman" w:cs="Times New Roman"/>
          <w:sz w:val="28"/>
          <w:szCs w:val="28"/>
        </w:rPr>
        <w:t>,</w:t>
      </w:r>
      <w:r w:rsidR="009F0F43">
        <w:rPr>
          <w:rFonts w:ascii="Times New Roman" w:hAnsi="Times New Roman" w:cs="Times New Roman"/>
          <w:sz w:val="28"/>
          <w:szCs w:val="28"/>
        </w:rPr>
        <w:t xml:space="preserve"> </w:t>
      </w:r>
      <w:r w:rsidR="0044747A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BE333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E33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E3337">
        <w:rPr>
          <w:rFonts w:ascii="Times New Roman" w:hAnsi="Times New Roman" w:cs="Times New Roman"/>
          <w:sz w:val="28"/>
          <w:szCs w:val="28"/>
        </w:rPr>
        <w:t xml:space="preserve"> </w:t>
      </w:r>
      <w:r w:rsidR="00BE3337">
        <w:rPr>
          <w:rFonts w:ascii="Times New Roman" w:hAnsi="Times New Roman" w:cs="Times New Roman"/>
          <w:bCs/>
          <w:sz w:val="28"/>
          <w:szCs w:val="28"/>
        </w:rPr>
        <w:t>приложения</w:t>
      </w:r>
      <w:r w:rsidR="0044747A" w:rsidRPr="001A39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337">
        <w:rPr>
          <w:rFonts w:ascii="Times New Roman" w:hAnsi="Times New Roman" w:cs="Times New Roman"/>
          <w:bCs/>
          <w:sz w:val="28"/>
          <w:szCs w:val="28"/>
        </w:rPr>
        <w:t xml:space="preserve">к постановлению в </w:t>
      </w:r>
      <w:r w:rsidR="00BE3337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38396F" w:rsidRDefault="009433D8" w:rsidP="003839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5A94">
        <w:rPr>
          <w:rFonts w:ascii="Times New Roman" w:hAnsi="Times New Roman" w:cs="Times New Roman"/>
          <w:sz w:val="28"/>
          <w:szCs w:val="28"/>
        </w:rPr>
        <w:t>«</w:t>
      </w:r>
      <w:r w:rsidR="00A86549" w:rsidRPr="00A86549">
        <w:rPr>
          <w:rFonts w:ascii="Times New Roman" w:hAnsi="Times New Roman" w:cs="Times New Roman"/>
          <w:b/>
          <w:sz w:val="28"/>
          <w:szCs w:val="28"/>
        </w:rPr>
        <w:t>III. ПЕРЕЧЕНЬ ЦЕЛЕВЫХ СТАТЕЙ И ПРАВИЛА ОТНЕСЕНИЯ РАСХОДОВ БЮДЖЕТА ГОРОДА БЕРДСКА НА СООТВЕТСТВУЮЩИЕ ЦЕЛЕВЫЕ СТАТЬИ (МУНИЦИПАЛЬНЫЕ ПРОГРАММЫ И НЕПРОГРАММНЫЕ НАПРАВЛЕНИЯ ДЕЯТЕЛЬНОСТИ) КЛАССИФИКАЦИИ РАСХОДОВ БЮДЖЕТОВ</w:t>
      </w:r>
    </w:p>
    <w:p w:rsidR="00B22FA0" w:rsidRPr="0038396F" w:rsidRDefault="00B22FA0" w:rsidP="003839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36"/>
        <w:gridCol w:w="1663"/>
        <w:gridCol w:w="4250"/>
        <w:gridCol w:w="3646"/>
      </w:tblGrid>
      <w:tr w:rsidR="00B22FA0" w:rsidRPr="00B22FA0" w:rsidTr="00B22FA0">
        <w:trPr>
          <w:trHeight w:val="7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27" w:type="dxa"/>
            <w:hideMark/>
          </w:tcPr>
          <w:p w:rsidR="00B22FA0" w:rsidRPr="00B22FA0" w:rsidRDefault="00B22FA0" w:rsidP="00B22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целевой статьи расходов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22FA0" w:rsidRPr="00B22FA0" w:rsidTr="00B22FA0">
        <w:trPr>
          <w:trHeight w:val="33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7" w:type="dxa"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0100000000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«Информирование населения о деятельности органов местного самоуправления на территории города Бердска» 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муниципальной программы «Информирование населения о деятельности органов местного самоуправления на территории города Бердска» по следующим мероприятиям:</w:t>
            </w:r>
          </w:p>
        </w:tc>
      </w:tr>
      <w:tr w:rsidR="00B22FA0" w:rsidRPr="00B22FA0" w:rsidTr="00961857">
        <w:trPr>
          <w:trHeight w:val="187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0100075010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3660" w:type="dxa"/>
            <w:hideMark/>
          </w:tcPr>
          <w:p w:rsidR="00961857" w:rsidRDefault="00961857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857" w:rsidRPr="00961857" w:rsidRDefault="00961857" w:rsidP="0096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857" w:rsidRDefault="00961857" w:rsidP="0096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857" w:rsidRDefault="00961857" w:rsidP="0096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FA0" w:rsidRPr="00961857" w:rsidRDefault="00B22FA0" w:rsidP="00961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27" w:type="dxa"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0200000000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«Стимулирование инвестиционной деятельности на  территории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муниципальной программы «Стимулирование инвестиционной деятельности на территории города Бердска» по следующим мероприятиям:</w:t>
            </w:r>
          </w:p>
        </w:tc>
      </w:tr>
      <w:tr w:rsidR="00B22FA0" w:rsidRPr="00B22FA0" w:rsidTr="00B22FA0">
        <w:trPr>
          <w:trHeight w:val="41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7" w:type="dxa"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0200075020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961857">
        <w:trPr>
          <w:trHeight w:val="2859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0300000000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муниципальной программы «Развитие субъектов малого и среднего предпринимательства в городе Бердске» по следующим мероприятиям: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0300070690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274AE6">
        <w:trPr>
          <w:trHeight w:val="736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0400000000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«Бердск - территория гражданской ответственности: поддержка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 xml:space="preserve">По данной целевой статье отражаются расходы бюджета города Бердска на реализацию муниципальной программы  «Бердск - территория гражданской ответственности: поддержка 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 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следующим мероприятиям: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0400070610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274AE6">
        <w:trPr>
          <w:trHeight w:val="3637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0400075040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муниципальной программы «Бердск - территория гражданской ответственности: поддержка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37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0500000000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/>
              <w:t>населения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 xml:space="preserve">По данной целевой статье отражаются расходы бюджета города Бердска на реализацию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 по следующим мероприятиям: </w:t>
            </w:r>
          </w:p>
        </w:tc>
      </w:tr>
      <w:tr w:rsidR="00B22FA0" w:rsidRPr="00B22FA0" w:rsidTr="00B22FA0">
        <w:trPr>
          <w:trHeight w:val="41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0500070340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</w:t>
            </w:r>
            <w:r w:rsidR="00961857">
              <w:rPr>
                <w:rFonts w:ascii="Times New Roman" w:hAnsi="Times New Roman" w:cs="Times New Roman"/>
                <w:sz w:val="28"/>
                <w:szCs w:val="28"/>
              </w:rPr>
              <w:t>рограммы Новосибирской области «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Развитие системы социальной поддержки населения и улучшение социального положения семей с детьми в Новосибирской области</w:t>
            </w:r>
            <w:r w:rsidR="009618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0500075050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11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050Р351630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33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0600000000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муниципальной программы «Обеспечение доступности услуг общественного пассажирского транспорта для населения города Бердска» по следующим мероприятиям:</w:t>
            </w:r>
          </w:p>
        </w:tc>
      </w:tr>
      <w:tr w:rsidR="00B22FA0" w:rsidRPr="00B22FA0" w:rsidTr="00961857">
        <w:trPr>
          <w:trHeight w:val="1848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0600075060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0700000000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муниципальной программы «Комплексное развитие систем дорожной инфраструктуры города Бердска» по следующим мероприятиям:</w:t>
            </w:r>
          </w:p>
        </w:tc>
      </w:tr>
      <w:tr w:rsidR="00B22FA0" w:rsidRPr="00B22FA0" w:rsidTr="00B22FA0">
        <w:trPr>
          <w:trHeight w:val="7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0700070320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0700070760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0700075070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Строительство (модернизация, реконструкция) дорог общего пользования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961857">
        <w:trPr>
          <w:trHeight w:val="2011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075080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Погрузка и вывоз снега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961857">
        <w:trPr>
          <w:trHeight w:val="2014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0700075090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Текущий ремонт дорог общего пользования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0700075100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0700075110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0700075180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0700075450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48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070R153933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область)»,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0800000000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муниципальной программы «Развитие жилищно-коммунального комплекса города Бердска».</w:t>
            </w:r>
          </w:p>
        </w:tc>
      </w:tr>
      <w:tr w:rsidR="00B22FA0" w:rsidRPr="00B22FA0" w:rsidTr="00B22FA0">
        <w:trPr>
          <w:trHeight w:val="37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0810000000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0810075130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Мероприятия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37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0830000000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Подпрограмма 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0830075150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0840000000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подпрограммы «Газификация города Бердска» муниципальной программы «Развитие жилищно-коммунального комплекса города  Бердска» по следующим мероприятиям:</w:t>
            </w:r>
          </w:p>
        </w:tc>
      </w:tr>
      <w:tr w:rsidR="00B22FA0" w:rsidRPr="00B22FA0" w:rsidTr="00B22FA0">
        <w:trPr>
          <w:trHeight w:val="11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0840070580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Обеспечение мероприятий по проектированию и строительству объектов газификации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18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0840075160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41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0850000000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Подпрограмма «Содержание муниципального жилищного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подпрограммы «Содержание муниципального жилищного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B22FA0" w:rsidRPr="00B22FA0" w:rsidTr="00B22FA0">
        <w:trPr>
          <w:trHeight w:val="41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0850000590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жилищного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1691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0850075170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Содержание муниципального имущества в рамках мероприятий подпрограммы «Содержание муниципального жилищного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0900000000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«Благоустройство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муниципальной программы «Благоустройство города Бердска» по следующим мероприятиям:</w:t>
            </w:r>
          </w:p>
        </w:tc>
      </w:tr>
      <w:tr w:rsidR="00B22FA0" w:rsidRPr="00B22FA0" w:rsidTr="00B22FA0">
        <w:trPr>
          <w:trHeight w:val="11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0900070160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11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0900075190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Озеленение в рамках муниципальной программы «Благоустройство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15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0900075200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18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0900075210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мест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0900075220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11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0900075230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Иные мероприятия в рамках муниципальной программы «Благоустройство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0900075300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1000000000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муниципальной программы «Охрана окружающей среды и рациональное использование природных ресурсов города Бердска» по следующим мероприятиям:</w:t>
            </w:r>
          </w:p>
        </w:tc>
      </w:tr>
      <w:tr w:rsidR="00B22FA0" w:rsidRPr="00B22FA0" w:rsidTr="00B22FA0">
        <w:trPr>
          <w:trHeight w:val="41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1000075240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1100000000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«Сохранение, использование и популяризация историко-культурного наследия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муниципальной программы «Сохранение, использование и популяризация историко-культурного наследия города Бердска» по следующим мероприятиям: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1100075250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музеев в рамках муниципальной программы «Сохранение, использование и популяризация историко-культурного наследия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18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1100075260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Иные мероприятия в рамках муниципальной программы «Сохранение, использование и популяризация историко-культурного наследия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1200000000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«Культура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муниципальной программы «Культура города Бердска» по следующим мероприятиям:</w:t>
            </w:r>
          </w:p>
        </w:tc>
      </w:tr>
      <w:tr w:rsidR="00B22FA0" w:rsidRPr="00B22FA0" w:rsidTr="00B22FA0">
        <w:trPr>
          <w:trHeight w:val="41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1200000590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казенных учреждений сферы культуры в рамках муниципальной программы «Культура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18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1200075270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11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1200075280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961857">
        <w:trPr>
          <w:trHeight w:val="1653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1200075300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Организация библиотечного обслуживания населения в рамках муниципальной про</w:t>
            </w:r>
            <w:r w:rsidR="00961857">
              <w:rPr>
                <w:rFonts w:ascii="Times New Roman" w:hAnsi="Times New Roman" w:cs="Times New Roman"/>
                <w:sz w:val="28"/>
                <w:szCs w:val="28"/>
              </w:rPr>
              <w:t>граммы «Культура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11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1200075310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1200075480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 в рамках муниципальной про</w:t>
            </w:r>
            <w:r w:rsidR="00961857">
              <w:rPr>
                <w:rFonts w:ascii="Times New Roman" w:hAnsi="Times New Roman" w:cs="Times New Roman"/>
                <w:sz w:val="28"/>
                <w:szCs w:val="28"/>
              </w:rPr>
              <w:t>граммы «Культура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698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муниципальной программы «Развитие образования, создание условий для социализации обучающихся и воспитанников в городе Бердске» по следующим мероприятиям: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1300000590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18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1300070110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15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1300070120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73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1300070179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1300070359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961857">
        <w:trPr>
          <w:trHeight w:val="4192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1300070380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961857">
        <w:trPr>
          <w:trHeight w:val="1261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1300070770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11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1300070849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73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1300070910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государственной программы Новосибирской области «Построение и развитие 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аппаратно-программного комплекса «Безопасный город» в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1300070920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содействию создания новых мест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961857">
        <w:trPr>
          <w:trHeight w:val="3601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1300075290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созданию условий для обеспечения безопасности обучающихся, воспитанников и персонала в учреждения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961857">
        <w:trPr>
          <w:trHeight w:val="2817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 xml:space="preserve">1300075320 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1300075330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школ - 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961857">
        <w:trPr>
          <w:trHeight w:val="229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1300075340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1300075360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698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1300075370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1300075380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негосударственных образовательных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1300075390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1300075450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оздоровлению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11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1300075470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1300075480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функционирования модели персонифицированного финансирования дополнительного образования детей в </w:t>
            </w:r>
            <w:r w:rsidR="00961857">
              <w:rPr>
                <w:rFonts w:ascii="Times New Roman" w:hAnsi="Times New Roman" w:cs="Times New Roman"/>
                <w:sz w:val="28"/>
                <w:szCs w:val="28"/>
              </w:rPr>
              <w:t>рамках муниципальной программы «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образования, создание условий для социализации обучающихся и</w:t>
            </w:r>
            <w:r w:rsidR="00961857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130Е254910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дополнительного образования детей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 xml:space="preserve">на  создание новых мест дополнительного образования детей  в </w:t>
            </w:r>
            <w:r w:rsidR="00961857">
              <w:rPr>
                <w:rFonts w:ascii="Times New Roman" w:hAnsi="Times New Roman" w:cs="Times New Roman"/>
                <w:sz w:val="28"/>
                <w:szCs w:val="28"/>
              </w:rPr>
              <w:t>рамках муниципальной программы «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образования, создание условий для социализации обучающихся и</w:t>
            </w:r>
            <w:r w:rsidR="00961857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в городе Бердске»</w:t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130Е452190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 рамках развития цифровой образовательной среды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1400000000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«Молодежь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муниципальной программы «Молодежь города Бердска» по следующим мероприятиям:</w:t>
            </w:r>
          </w:p>
        </w:tc>
      </w:tr>
      <w:tr w:rsidR="00B22FA0" w:rsidRPr="00B22FA0" w:rsidTr="00B22FA0">
        <w:trPr>
          <w:trHeight w:val="18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1400075400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1500000000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муниципальной программы «Развитие физической культуры и спорта в городе Бердске» по следующим мероприятиям:</w:t>
            </w:r>
          </w:p>
        </w:tc>
      </w:tr>
      <w:tr w:rsidR="00B22FA0" w:rsidRPr="00B22FA0" w:rsidTr="00961857">
        <w:trPr>
          <w:trHeight w:val="2533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1500000590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казенных учреждений сферы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41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1500070340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1500075430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961857">
        <w:trPr>
          <w:trHeight w:val="130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1500075440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33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150P550812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</w:t>
            </w:r>
            <w:r w:rsidR="00961857">
              <w:rPr>
                <w:rFonts w:ascii="Times New Roman" w:hAnsi="Times New Roman" w:cs="Times New Roman"/>
                <w:sz w:val="28"/>
                <w:szCs w:val="28"/>
              </w:rPr>
              <w:t>рограммы Новосибирской области «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</w:t>
            </w:r>
            <w:r w:rsidR="00961857">
              <w:rPr>
                <w:rFonts w:ascii="Times New Roman" w:hAnsi="Times New Roman" w:cs="Times New Roman"/>
                <w:sz w:val="28"/>
                <w:szCs w:val="28"/>
              </w:rPr>
              <w:t xml:space="preserve"> спорта в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на оказание адресной финансовой поддержки спортивным организациям, осуществляющим подготовку спортивного резерва для сборных команд  Российской Федерации в рамках муниципальной программы «Развитие физической культуры и спорта в городе Бердске»</w:t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150Р552280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Оснащение объектов спортивной инфраструктуры спортивно-технологическим оборудованием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1600000000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реализацию муниципальной программы  «Формирование современной среды города Бердска» по следующим мероприятиям:</w:t>
            </w:r>
          </w:p>
        </w:tc>
      </w:tr>
      <w:tr w:rsidR="00B22FA0" w:rsidRPr="00B22FA0" w:rsidTr="00B22FA0">
        <w:trPr>
          <w:trHeight w:val="15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1600075030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16F255550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37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160F255551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Обеспечение мероприятий по формированию современной городской среды (благоустройство дворовых территорий многоквартирных домов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33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160F255552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1700000000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на реализацию муниципальной программы «Переселение граждан из аварийного жилищного фонда города Бердска» по следующим мероприятиям:</w:t>
            </w:r>
          </w:p>
        </w:tc>
      </w:tr>
      <w:tr w:rsidR="00B22FA0" w:rsidRPr="00B22FA0" w:rsidTr="00B22FA0">
        <w:trPr>
          <w:trHeight w:val="37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1700003380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«Жилищно-коммунального хозяйства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1800000000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на реализацию муниципальной программы «Профилактика терроризма, а также минимизация и (или) ликвидация его проявлений на территории города Бердска»:</w:t>
            </w:r>
          </w:p>
        </w:tc>
      </w:tr>
      <w:tr w:rsidR="00B22FA0" w:rsidRPr="00B22FA0" w:rsidTr="00B22FA0">
        <w:trPr>
          <w:trHeight w:val="18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1800075460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 рамках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1900000000</w:t>
            </w:r>
          </w:p>
        </w:tc>
        <w:tc>
          <w:tcPr>
            <w:tcW w:w="4272" w:type="dxa"/>
            <w:hideMark/>
          </w:tcPr>
          <w:p w:rsidR="00B22FA0" w:rsidRPr="00B22FA0" w:rsidRDefault="00961857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B22FA0" w:rsidRPr="00B22FA0">
              <w:rPr>
                <w:rFonts w:ascii="Times New Roman" w:hAnsi="Times New Roman" w:cs="Times New Roman"/>
                <w:sz w:val="28"/>
                <w:szCs w:val="28"/>
              </w:rPr>
              <w:t xml:space="preserve">Защита населения и территории города Бердска  от чрезвычайных ситуаций, обеспечение пожарной безопасности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на водных объектах»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на реализацию муниципально</w:t>
            </w:r>
            <w:r w:rsidR="00961857">
              <w:rPr>
                <w:rFonts w:ascii="Times New Roman" w:hAnsi="Times New Roman" w:cs="Times New Roman"/>
                <w:sz w:val="28"/>
                <w:szCs w:val="28"/>
              </w:rPr>
              <w:t>й программы «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 xml:space="preserve">Защита населения и территории города Бердска  от чрезвычайных ситуаций, обеспечение пожарной безопасности и </w:t>
            </w:r>
            <w:r w:rsidR="00961857">
              <w:rPr>
                <w:rFonts w:ascii="Times New Roman" w:hAnsi="Times New Roman" w:cs="Times New Roman"/>
                <w:sz w:val="28"/>
                <w:szCs w:val="28"/>
              </w:rPr>
              <w:t>безопасности на водных объектах»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1900070330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</w:t>
            </w:r>
            <w:r w:rsidR="00961857">
              <w:rPr>
                <w:rFonts w:ascii="Times New Roman" w:hAnsi="Times New Roman" w:cs="Times New Roman"/>
                <w:sz w:val="28"/>
                <w:szCs w:val="28"/>
              </w:rPr>
              <w:t>рамках муниципальной программы «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города Бердска  от чрезвычайных ситуаций, обеспечение пожарной безопасности и б</w:t>
            </w:r>
            <w:r w:rsidR="00961857">
              <w:rPr>
                <w:rFonts w:ascii="Times New Roman" w:hAnsi="Times New Roman" w:cs="Times New Roman"/>
                <w:sz w:val="28"/>
                <w:szCs w:val="28"/>
              </w:rPr>
              <w:t>езопасности на водных объектах»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7700000000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по непрограммным направлениям расходов бюджета города Бердска на обеспечение органов местного самоуправления</w:t>
            </w:r>
          </w:p>
        </w:tc>
      </w:tr>
      <w:tr w:rsidR="00B22FA0" w:rsidRPr="00B22FA0" w:rsidTr="00B22FA0">
        <w:trPr>
          <w:trHeight w:val="48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103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7700000110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оплату труда с учетом начислений работникам органов местного самоуправления: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/>
              <w:t>- аппарата исполнительно-распорядительного органа муниципального образования города Бердска (администрации города Бердска);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/>
              <w:t>- контрольно-счетного и иных органов местного самоуправления</w:t>
            </w:r>
          </w:p>
        </w:tc>
      </w:tr>
      <w:tr w:rsidR="00B22FA0" w:rsidRPr="00B22FA0" w:rsidTr="00B22FA0">
        <w:trPr>
          <w:trHeight w:val="48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7700000190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обеспечение выполнения функций: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  <w:t>- аппарата исполнительно-распорядительного органа муниципального образования города Бердска (администрации города Бердска);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  <w:t>- контрольно-счетного и иных органов муниципального образования города Бердска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</w:tr>
      <w:tr w:rsidR="00B22FA0" w:rsidRPr="00B22FA0" w:rsidTr="00B22FA0">
        <w:trPr>
          <w:trHeight w:val="45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770001990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аппарата управления представительного органа муниципального образования города Бердска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бюджета города Бердска на обеспечение выполнения функций: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/>
              <w:t>- аппарата исполнительно-распорядительного органа муниципального образования города Бердска (администрации города Бердска);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/>
              <w:t>- контрольно-счетного и иных органов местного самоуправления</w:t>
            </w:r>
          </w:p>
        </w:tc>
      </w:tr>
      <w:tr w:rsidR="00B22FA0" w:rsidRPr="00B22FA0" w:rsidTr="00B22FA0">
        <w:trPr>
          <w:trHeight w:val="18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7700001110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на оплату труда, с учетом начислений, Главы муниципального образования города Бердска</w:t>
            </w:r>
          </w:p>
        </w:tc>
      </w:tr>
      <w:tr w:rsidR="00B22FA0" w:rsidRPr="00B22FA0" w:rsidTr="00B22FA0">
        <w:trPr>
          <w:trHeight w:val="15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7700004110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на оплату труда, с учетом начислений, председателя Совета депутатов города Бердска</w:t>
            </w:r>
          </w:p>
        </w:tc>
      </w:tr>
      <w:tr w:rsidR="00B22FA0" w:rsidRPr="00B22FA0" w:rsidTr="00B22FA0">
        <w:trPr>
          <w:trHeight w:val="15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7700005110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на оплату труда, с учетом начислений, депутатов Совета депутатов города Бердска</w:t>
            </w:r>
          </w:p>
        </w:tc>
      </w:tr>
      <w:tr w:rsidR="00B22FA0" w:rsidRPr="00B22FA0" w:rsidTr="00B22FA0">
        <w:trPr>
          <w:trHeight w:val="18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7700006110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Председатель КСП города Бердска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на оплату труда с учетом начислений председателя Контрольно-счетной палаты города Бердска</w:t>
            </w:r>
          </w:p>
        </w:tc>
      </w:tr>
      <w:tr w:rsidR="00B22FA0" w:rsidRPr="00B22FA0" w:rsidTr="00961857">
        <w:trPr>
          <w:trHeight w:val="594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8800000000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3660" w:type="dxa"/>
            <w:hideMark/>
          </w:tcPr>
          <w:p w:rsidR="00B22FA0" w:rsidRPr="00B22FA0" w:rsidRDefault="00B22FA0" w:rsidP="00961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по непрограммным направлениям расходов бюджета города Бердска на выплаты по обязательствам муниципального образования</w:t>
            </w:r>
          </w:p>
        </w:tc>
      </w:tr>
      <w:tr w:rsidR="00B22FA0" w:rsidRPr="00B22FA0" w:rsidTr="00961857">
        <w:trPr>
          <w:trHeight w:val="46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8800020020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отражаются: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  <w:t>- процентные платежи по кредитам кредитных организаций в валюте Российской Федерации;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  <w:t>- процентные платежи по бюджетным кредитам, предоставленным бюджету города Бердска областным бюджетом Новосибирской области;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  <w:t>- прочие расходы, связанные с обслуживанием муниципального долга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8800020030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8800020040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расходы, направленные на решение муниципальным образованием общегосударственных функций, связанных с исполнением судебных решений, а также иных обязательств, не отнесенных к другим целевым статьям</w:t>
            </w:r>
          </w:p>
        </w:tc>
      </w:tr>
      <w:tr w:rsidR="00B22FA0" w:rsidRPr="00B22FA0" w:rsidTr="00B22FA0">
        <w:trPr>
          <w:trHeight w:val="15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Иные непрограммные направления бюджета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по иным непрограммным направлениям расходов бюджета города Бердска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9900000590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казенных учреждений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на содержание муниципальных казенных учреждений, выполняющих отдельные функции органов местного самоуправления</w:t>
            </w:r>
          </w:p>
        </w:tc>
      </w:tr>
      <w:tr w:rsidR="00B22FA0" w:rsidRPr="00B22FA0" w:rsidTr="00B22FA0">
        <w:trPr>
          <w:trHeight w:val="416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9900003270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Расходы на мероприятия по обеспечению бесперебойного режима водоснабжения, водоотведения населения (в рамках государственной программы Новосибирской области «Жилищно-коммунальное хозяйство Новосибирской области»)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 xml:space="preserve">По данной целевой статье отражаются расходы на устранение режима нарушения бесперебойного обеспечения питьевой водой, водоотведения населения за счет финансовой поддержки, на условиях софинансирования, Фонда модернизации и развития жилищно-коммунального хозяйства муниципальных образований Новосибирской 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области, в целях повышения уровня надежности систем водоснабжения и водоотведения</w:t>
            </w:r>
          </w:p>
        </w:tc>
      </w:tr>
      <w:tr w:rsidR="00B22FA0" w:rsidRPr="00B22FA0" w:rsidTr="00B22FA0">
        <w:trPr>
          <w:trHeight w:val="63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9900010010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Иным образом зарезервированные средства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на: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  <w:t>- обеспечение реализации в городе Бердске указов Президента Российской   Федерации от 7 мая 2012 года;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  <w:t>- индексации заработной платы работников муниципальных учреждений, не относящихся к категории работников, определенных указами Президента Российской Федерации от 7 мая 2012 года;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- доведение минимального размера оплаты труда до прогнозируемого прожиточного минимума в Новосибирской области 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9900020010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Резервный фонд администрации города Бердска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расходы, направленные на ликвидацию и предупреждение чрезвычайных ситуаций в границах городского округа за счет средств резервного фонда администрации города Бердска</w:t>
            </w:r>
          </w:p>
        </w:tc>
      </w:tr>
      <w:tr w:rsidR="00B22FA0" w:rsidRPr="00B22FA0" w:rsidTr="00B22FA0">
        <w:trPr>
          <w:trHeight w:val="2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9900020170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за счет средств местного бюджета на осуществление бюджетных инвестиций в объекты муниципальной собственности города Бердска</w:t>
            </w:r>
          </w:p>
        </w:tc>
      </w:tr>
      <w:tr w:rsidR="00B22FA0" w:rsidRPr="00B22FA0" w:rsidTr="00B22FA0">
        <w:trPr>
          <w:trHeight w:val="18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9900020180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Пенсии за выслугу лет муниципальным служащим города Бердска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местного бюджета на выплату пенсии за выслугу лет муниципальным служащим города Бердска</w:t>
            </w:r>
          </w:p>
        </w:tc>
      </w:tr>
      <w:tr w:rsidR="00B22FA0" w:rsidRPr="00B22FA0" w:rsidTr="00B22FA0">
        <w:trPr>
          <w:trHeight w:val="18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9900020190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Выплаты гражданам, имеющим звание «Почетный гражданин города Бердска»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местного бюджета на выплаты гражданам, имеющим звание «Почетный гражданин города Бердска»</w:t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9900020200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Прочие мероприятия в области жилищно-коммунального хозяйства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за счет средств местного бюджета на иные мероприятия в области жилищно-коммунального хозяйства, не включенные в муниципальные программы</w:t>
            </w:r>
          </w:p>
        </w:tc>
      </w:tr>
      <w:tr w:rsidR="00B22FA0" w:rsidRPr="00B22FA0" w:rsidTr="00B22FA0">
        <w:trPr>
          <w:trHeight w:val="37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9900051350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Осуществление полномочий по обеспечению жильем,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за счет средств областного бюджета Новосибирской области на осуществление полномочий по обеспечению жильем,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</w:tr>
      <w:tr w:rsidR="00B22FA0" w:rsidRPr="00B22FA0" w:rsidTr="00B22FA0">
        <w:trPr>
          <w:trHeight w:val="37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9900051760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за счет средств областного бюджета Новосибирской области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</w:tr>
      <w:tr w:rsidR="00B22FA0" w:rsidRPr="00B22FA0" w:rsidTr="00B22FA0">
        <w:trPr>
          <w:trHeight w:val="525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125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9900070139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</w:p>
        </w:tc>
      </w:tr>
      <w:tr w:rsidR="00B22FA0" w:rsidRPr="00B22FA0" w:rsidTr="00961857">
        <w:trPr>
          <w:trHeight w:val="2436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9900070159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за счет средств областного бюджета Новосибирской области по созданию и осуществлению деятельности комиссий по делам несовершеннолетних и защите их прав</w:t>
            </w:r>
          </w:p>
        </w:tc>
      </w:tr>
      <w:tr w:rsidR="00B22FA0" w:rsidRPr="00B22FA0" w:rsidTr="00B22FA0">
        <w:trPr>
          <w:trHeight w:val="33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9900070180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Осуществление отдельных государственных 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B22FA0" w:rsidRPr="00B22FA0" w:rsidTr="00274AE6">
        <w:trPr>
          <w:trHeight w:val="594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9900070190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 xml:space="preserve"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решению вопросов в сфере 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административных правонарушений</w:t>
            </w:r>
          </w:p>
        </w:tc>
      </w:tr>
      <w:tr w:rsidR="00B22FA0" w:rsidRPr="00B22FA0" w:rsidTr="00B22FA0">
        <w:trPr>
          <w:trHeight w:val="337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9900070210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3660" w:type="dxa"/>
            <w:hideMark/>
          </w:tcPr>
          <w:p w:rsidR="00B22FA0" w:rsidRPr="00B22FA0" w:rsidRDefault="00B22FA0" w:rsidP="00961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за счет средств областного бюджета Новосибирской области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9900070289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за счет средств областного бюджета Новосибирской области на организацию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9900070510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 «Управление финансами в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</w:tr>
      <w:tr w:rsidR="00B22FA0" w:rsidRPr="00B22FA0" w:rsidTr="00961857">
        <w:trPr>
          <w:trHeight w:val="2887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9900070640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на реализацию мероприятий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/>
              <w:t>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9900070870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защите территорий населенных пунктов Новосибирской области от подтопления и затопления в рамках государственной программы Новосибирской области «Охрана окружающей среды»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на реализацию мероприятий по защите территорий населенных пунктов Новосибирской области от подтопления и затопления в рамках государственной программы Новосибирской области «Охрана окружающей среды»</w:t>
            </w:r>
          </w:p>
        </w:tc>
      </w:tr>
      <w:tr w:rsidR="00B22FA0" w:rsidRPr="00B22FA0" w:rsidTr="00B22FA0">
        <w:trPr>
          <w:trHeight w:val="3000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99000L4979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обеспечению 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  <w:r w:rsidRPr="00B22FA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на реализацию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</w:tr>
      <w:tr w:rsidR="00B22FA0" w:rsidRPr="00B22FA0" w:rsidTr="00B22FA0">
        <w:trPr>
          <w:trHeight w:val="5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99000R0829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(поддержка семьи и детей)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по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(поддержка семьи и детей) в рамках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</w:tr>
      <w:tr w:rsidR="00B22FA0" w:rsidRPr="00B22FA0" w:rsidTr="00B22FA0">
        <w:trPr>
          <w:trHeight w:val="2625"/>
        </w:trPr>
        <w:tc>
          <w:tcPr>
            <w:tcW w:w="636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136</w:t>
            </w:r>
          </w:p>
        </w:tc>
        <w:tc>
          <w:tcPr>
            <w:tcW w:w="1627" w:type="dxa"/>
            <w:noWrap/>
            <w:hideMark/>
          </w:tcPr>
          <w:p w:rsidR="00B22FA0" w:rsidRPr="00B22FA0" w:rsidRDefault="00B22FA0" w:rsidP="00B2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9900051200</w:t>
            </w:r>
          </w:p>
        </w:tc>
        <w:tc>
          <w:tcPr>
            <w:tcW w:w="4272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3660" w:type="dxa"/>
            <w:hideMark/>
          </w:tcPr>
          <w:p w:rsidR="00B22FA0" w:rsidRPr="00B22FA0" w:rsidRDefault="00B22FA0" w:rsidP="00B22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FA0">
              <w:rPr>
                <w:rFonts w:ascii="Times New Roman" w:hAnsi="Times New Roman" w:cs="Times New Roman"/>
                <w:sz w:val="28"/>
                <w:szCs w:val="28"/>
              </w:rPr>
              <w:t>По данной целевой статье отражаются 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</w:tbl>
    <w:p w:rsidR="00482BCE" w:rsidRPr="00482BCE" w:rsidRDefault="00A86549" w:rsidP="00042F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>. Настоящее постановление обнародовать путем размещения в общедоступных местах, определенных статьей 25.1 Устава города Бердска, и разместить на официальном сайте администрации города Бердска.</w:t>
      </w:r>
    </w:p>
    <w:p w:rsidR="00482BCE" w:rsidRDefault="00A86549" w:rsidP="004D00B9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3</w:t>
      </w:r>
      <w:r w:rsidR="00482BCE" w:rsidRPr="00482BCE">
        <w:rPr>
          <w:rFonts w:ascii="Times New Roman" w:eastAsia="Calibri" w:hAnsi="Times New Roman" w:cs="Times New Roman"/>
          <w:sz w:val="28"/>
          <w:szCs w:val="28"/>
        </w:rPr>
        <w:t>. Настоящее постановление вступает в законную силу со дня его обнародования.</w:t>
      </w:r>
    </w:p>
    <w:p w:rsidR="00482BCE" w:rsidRPr="00482BCE" w:rsidRDefault="00A86549" w:rsidP="00274AE6">
      <w:pPr>
        <w:widowControl w:val="0"/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>. Контроль за исполнением постановления возложить на заместителя главы администрации (по вопросам экономического развития)</w:t>
      </w:r>
      <w:r w:rsidR="00733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>Шурову Ж.С.</w:t>
      </w:r>
    </w:p>
    <w:p w:rsidR="00274AE6" w:rsidRDefault="00274AE6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4AE6" w:rsidRDefault="00274AE6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4AE6" w:rsidRDefault="00274AE6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BCE" w:rsidRPr="00482BCE" w:rsidRDefault="00482BCE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BCE">
        <w:rPr>
          <w:rFonts w:ascii="Times New Roman" w:eastAsia="Times New Roman" w:hAnsi="Times New Roman" w:cs="Times New Roman"/>
          <w:sz w:val="28"/>
          <w:szCs w:val="28"/>
        </w:rPr>
        <w:t>Глава города Бердска                                                                                  Е.А.Шестернин</w:t>
      </w: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A86549" w:rsidRDefault="00A86549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22FA0" w:rsidRDefault="00B22FA0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74AE6" w:rsidRPr="00482BCE" w:rsidRDefault="00274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482BCE">
        <w:rPr>
          <w:rFonts w:ascii="Times New Roman" w:eastAsia="Times New Roman" w:hAnsi="Times New Roman" w:cs="Times New Roman"/>
          <w:sz w:val="20"/>
          <w:szCs w:val="20"/>
        </w:rPr>
        <w:t>Е.В.Шмендель</w:t>
      </w:r>
    </w:p>
    <w:p w:rsidR="00505985" w:rsidRPr="00505985" w:rsidRDefault="00482BCE" w:rsidP="0050598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482BCE">
        <w:rPr>
          <w:rFonts w:ascii="Times New Roman" w:eastAsia="Times New Roman" w:hAnsi="Times New Roman" w:cs="Times New Roman"/>
          <w:sz w:val="20"/>
          <w:szCs w:val="20"/>
        </w:rPr>
        <w:t>2258</w:t>
      </w:r>
      <w:bookmarkStart w:id="0" w:name="P34"/>
      <w:bookmarkEnd w:id="0"/>
      <w:r w:rsidRPr="00482BCE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274AE6" w:rsidRDefault="00274AE6" w:rsidP="006D4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D4F10" w:rsidRPr="0061665E" w:rsidRDefault="006D4F10" w:rsidP="006D4F10">
      <w:pPr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sectPr w:rsidR="006D4F10" w:rsidRPr="0061665E" w:rsidSect="00274AE6">
      <w:headerReference w:type="default" r:id="rId10"/>
      <w:headerReference w:type="first" r:id="rId11"/>
      <w:pgSz w:w="11906" w:h="16838"/>
      <w:pgMar w:top="851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BDB" w:rsidRDefault="00404BDB" w:rsidP="000876FF">
      <w:pPr>
        <w:spacing w:after="0" w:line="240" w:lineRule="auto"/>
      </w:pPr>
      <w:r>
        <w:separator/>
      </w:r>
    </w:p>
  </w:endnote>
  <w:endnote w:type="continuationSeparator" w:id="0">
    <w:p w:rsidR="00404BDB" w:rsidRDefault="00404BDB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BDB" w:rsidRDefault="00404BDB" w:rsidP="000876FF">
      <w:pPr>
        <w:spacing w:after="0" w:line="240" w:lineRule="auto"/>
      </w:pPr>
      <w:r>
        <w:separator/>
      </w:r>
    </w:p>
  </w:footnote>
  <w:footnote w:type="continuationSeparator" w:id="0">
    <w:p w:rsidR="00404BDB" w:rsidRDefault="00404BDB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6485320"/>
      <w:docPartObj>
        <w:docPartGallery w:val="Page Numbers (Top of Page)"/>
        <w:docPartUnique/>
      </w:docPartObj>
    </w:sdtPr>
    <w:sdtEndPr/>
    <w:sdtContent>
      <w:p w:rsidR="00B22FA0" w:rsidRDefault="00B22F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E0D">
          <w:rPr>
            <w:noProof/>
          </w:rPr>
          <w:t>25</w:t>
        </w:r>
        <w:r>
          <w:fldChar w:fldCharType="end"/>
        </w:r>
      </w:p>
    </w:sdtContent>
  </w:sdt>
  <w:p w:rsidR="00B22FA0" w:rsidRDefault="00B22F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FA0" w:rsidRDefault="00B22FA0">
    <w:pPr>
      <w:pStyle w:val="a5"/>
      <w:jc w:val="center"/>
    </w:pPr>
  </w:p>
  <w:p w:rsidR="00B22FA0" w:rsidRDefault="00B22F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DC"/>
    <w:rsid w:val="00007F22"/>
    <w:rsid w:val="0001321D"/>
    <w:rsid w:val="00034C57"/>
    <w:rsid w:val="00034CD7"/>
    <w:rsid w:val="00042A47"/>
    <w:rsid w:val="00042FE8"/>
    <w:rsid w:val="000434E4"/>
    <w:rsid w:val="0005274B"/>
    <w:rsid w:val="00060010"/>
    <w:rsid w:val="00072C66"/>
    <w:rsid w:val="000738DC"/>
    <w:rsid w:val="000739A8"/>
    <w:rsid w:val="000850D5"/>
    <w:rsid w:val="000876FF"/>
    <w:rsid w:val="0009237E"/>
    <w:rsid w:val="00094B15"/>
    <w:rsid w:val="000A280A"/>
    <w:rsid w:val="000B0E07"/>
    <w:rsid w:val="000C26F7"/>
    <w:rsid w:val="000C3023"/>
    <w:rsid w:val="000C4B6C"/>
    <w:rsid w:val="000C7833"/>
    <w:rsid w:val="000E76E0"/>
    <w:rsid w:val="000E795B"/>
    <w:rsid w:val="000F28D8"/>
    <w:rsid w:val="00101BCB"/>
    <w:rsid w:val="00104DAC"/>
    <w:rsid w:val="00105A94"/>
    <w:rsid w:val="0011075F"/>
    <w:rsid w:val="00120B9E"/>
    <w:rsid w:val="00125AFF"/>
    <w:rsid w:val="00127299"/>
    <w:rsid w:val="001405F1"/>
    <w:rsid w:val="00141BFD"/>
    <w:rsid w:val="0014768D"/>
    <w:rsid w:val="00150A8D"/>
    <w:rsid w:val="00151DDB"/>
    <w:rsid w:val="0015224D"/>
    <w:rsid w:val="00153B8F"/>
    <w:rsid w:val="0015455B"/>
    <w:rsid w:val="00164070"/>
    <w:rsid w:val="00173664"/>
    <w:rsid w:val="00175D63"/>
    <w:rsid w:val="00187481"/>
    <w:rsid w:val="00193F13"/>
    <w:rsid w:val="001A3748"/>
    <w:rsid w:val="001A392A"/>
    <w:rsid w:val="001A5C7D"/>
    <w:rsid w:val="001B1CBC"/>
    <w:rsid w:val="001B305E"/>
    <w:rsid w:val="001C5054"/>
    <w:rsid w:val="001E7571"/>
    <w:rsid w:val="001F4017"/>
    <w:rsid w:val="00222FA0"/>
    <w:rsid w:val="0022552F"/>
    <w:rsid w:val="00240BC8"/>
    <w:rsid w:val="00243296"/>
    <w:rsid w:val="00245890"/>
    <w:rsid w:val="00250ED8"/>
    <w:rsid w:val="002538D6"/>
    <w:rsid w:val="00274AE6"/>
    <w:rsid w:val="002826AC"/>
    <w:rsid w:val="002854C6"/>
    <w:rsid w:val="00286BA7"/>
    <w:rsid w:val="00294B1E"/>
    <w:rsid w:val="002A4F0E"/>
    <w:rsid w:val="002C042E"/>
    <w:rsid w:val="002C445F"/>
    <w:rsid w:val="002D0415"/>
    <w:rsid w:val="002E0026"/>
    <w:rsid w:val="002E2A42"/>
    <w:rsid w:val="002E769C"/>
    <w:rsid w:val="002F394F"/>
    <w:rsid w:val="002F72F8"/>
    <w:rsid w:val="0030142F"/>
    <w:rsid w:val="0030487A"/>
    <w:rsid w:val="003101C8"/>
    <w:rsid w:val="00311564"/>
    <w:rsid w:val="00312CEF"/>
    <w:rsid w:val="0031502B"/>
    <w:rsid w:val="0032225F"/>
    <w:rsid w:val="0034167A"/>
    <w:rsid w:val="00344C61"/>
    <w:rsid w:val="00362C8F"/>
    <w:rsid w:val="00370B5A"/>
    <w:rsid w:val="00374FC6"/>
    <w:rsid w:val="00375D97"/>
    <w:rsid w:val="0037605B"/>
    <w:rsid w:val="00376DAC"/>
    <w:rsid w:val="0038396F"/>
    <w:rsid w:val="003933B7"/>
    <w:rsid w:val="00395F8A"/>
    <w:rsid w:val="003A7433"/>
    <w:rsid w:val="003B1C85"/>
    <w:rsid w:val="003B4007"/>
    <w:rsid w:val="003E1155"/>
    <w:rsid w:val="003E612C"/>
    <w:rsid w:val="003E79FD"/>
    <w:rsid w:val="00400ED1"/>
    <w:rsid w:val="00404BDB"/>
    <w:rsid w:val="00412594"/>
    <w:rsid w:val="00413B2B"/>
    <w:rsid w:val="00415D1F"/>
    <w:rsid w:val="0041664A"/>
    <w:rsid w:val="00416C53"/>
    <w:rsid w:val="00416DB4"/>
    <w:rsid w:val="0043012A"/>
    <w:rsid w:val="00433AF6"/>
    <w:rsid w:val="00435123"/>
    <w:rsid w:val="0043564F"/>
    <w:rsid w:val="004405F1"/>
    <w:rsid w:val="004412FF"/>
    <w:rsid w:val="00444029"/>
    <w:rsid w:val="0044747A"/>
    <w:rsid w:val="00450B79"/>
    <w:rsid w:val="004516FA"/>
    <w:rsid w:val="00454F10"/>
    <w:rsid w:val="00461369"/>
    <w:rsid w:val="00462D7E"/>
    <w:rsid w:val="00471D0E"/>
    <w:rsid w:val="00473A3A"/>
    <w:rsid w:val="00476014"/>
    <w:rsid w:val="004806BF"/>
    <w:rsid w:val="00482BCE"/>
    <w:rsid w:val="00495756"/>
    <w:rsid w:val="004969F4"/>
    <w:rsid w:val="004B27B7"/>
    <w:rsid w:val="004C577C"/>
    <w:rsid w:val="004D00B9"/>
    <w:rsid w:val="004D16A9"/>
    <w:rsid w:val="004E5508"/>
    <w:rsid w:val="004E5E41"/>
    <w:rsid w:val="004E6F4F"/>
    <w:rsid w:val="004F2DD7"/>
    <w:rsid w:val="004F40D0"/>
    <w:rsid w:val="00505985"/>
    <w:rsid w:val="0051541A"/>
    <w:rsid w:val="005202D1"/>
    <w:rsid w:val="00527844"/>
    <w:rsid w:val="00544B7F"/>
    <w:rsid w:val="005459E9"/>
    <w:rsid w:val="005659FE"/>
    <w:rsid w:val="00585312"/>
    <w:rsid w:val="0058584B"/>
    <w:rsid w:val="00586CC6"/>
    <w:rsid w:val="00587773"/>
    <w:rsid w:val="00594DFE"/>
    <w:rsid w:val="005A4DC6"/>
    <w:rsid w:val="005B0009"/>
    <w:rsid w:val="005B1721"/>
    <w:rsid w:val="005C2FFD"/>
    <w:rsid w:val="005F5F23"/>
    <w:rsid w:val="00602C8B"/>
    <w:rsid w:val="00606737"/>
    <w:rsid w:val="006138EB"/>
    <w:rsid w:val="0061665E"/>
    <w:rsid w:val="006248FA"/>
    <w:rsid w:val="006357E5"/>
    <w:rsid w:val="0064067E"/>
    <w:rsid w:val="006432E6"/>
    <w:rsid w:val="00652416"/>
    <w:rsid w:val="00653F10"/>
    <w:rsid w:val="006556CE"/>
    <w:rsid w:val="00657B7B"/>
    <w:rsid w:val="0066543F"/>
    <w:rsid w:val="00674DFB"/>
    <w:rsid w:val="0068610A"/>
    <w:rsid w:val="00691C26"/>
    <w:rsid w:val="006A7915"/>
    <w:rsid w:val="006C3C20"/>
    <w:rsid w:val="006C76F2"/>
    <w:rsid w:val="006D3129"/>
    <w:rsid w:val="006D36E0"/>
    <w:rsid w:val="006D4F10"/>
    <w:rsid w:val="006D76C3"/>
    <w:rsid w:val="006E289F"/>
    <w:rsid w:val="006E2A81"/>
    <w:rsid w:val="006E3A24"/>
    <w:rsid w:val="006F3CEB"/>
    <w:rsid w:val="006F4A37"/>
    <w:rsid w:val="006F6B3C"/>
    <w:rsid w:val="00705F08"/>
    <w:rsid w:val="00706008"/>
    <w:rsid w:val="00716345"/>
    <w:rsid w:val="00716DB5"/>
    <w:rsid w:val="00721855"/>
    <w:rsid w:val="00726DBE"/>
    <w:rsid w:val="00733A4C"/>
    <w:rsid w:val="007362EE"/>
    <w:rsid w:val="007374A8"/>
    <w:rsid w:val="0074049B"/>
    <w:rsid w:val="00741ADF"/>
    <w:rsid w:val="00744068"/>
    <w:rsid w:val="00747ABD"/>
    <w:rsid w:val="0075090D"/>
    <w:rsid w:val="007577CF"/>
    <w:rsid w:val="007642DF"/>
    <w:rsid w:val="007705C5"/>
    <w:rsid w:val="00772765"/>
    <w:rsid w:val="007855EB"/>
    <w:rsid w:val="00795372"/>
    <w:rsid w:val="00796D8E"/>
    <w:rsid w:val="007A6DD7"/>
    <w:rsid w:val="007B000F"/>
    <w:rsid w:val="007C2B1A"/>
    <w:rsid w:val="007D7694"/>
    <w:rsid w:val="007D7E89"/>
    <w:rsid w:val="007E1B80"/>
    <w:rsid w:val="007E26D8"/>
    <w:rsid w:val="007F0455"/>
    <w:rsid w:val="007F1885"/>
    <w:rsid w:val="007F24D9"/>
    <w:rsid w:val="007F3DD2"/>
    <w:rsid w:val="007F4CD1"/>
    <w:rsid w:val="007F7479"/>
    <w:rsid w:val="00802BA1"/>
    <w:rsid w:val="00827D38"/>
    <w:rsid w:val="00835526"/>
    <w:rsid w:val="00840E7A"/>
    <w:rsid w:val="00843FA8"/>
    <w:rsid w:val="00847E8C"/>
    <w:rsid w:val="00850BDE"/>
    <w:rsid w:val="0085340B"/>
    <w:rsid w:val="008664F9"/>
    <w:rsid w:val="00871CE7"/>
    <w:rsid w:val="00880381"/>
    <w:rsid w:val="0088442E"/>
    <w:rsid w:val="00884756"/>
    <w:rsid w:val="0089060B"/>
    <w:rsid w:val="00890B5C"/>
    <w:rsid w:val="00892366"/>
    <w:rsid w:val="00896712"/>
    <w:rsid w:val="008B5840"/>
    <w:rsid w:val="008B7284"/>
    <w:rsid w:val="008C752C"/>
    <w:rsid w:val="008D28EC"/>
    <w:rsid w:val="008D2CBA"/>
    <w:rsid w:val="008D5E8B"/>
    <w:rsid w:val="008E5AD8"/>
    <w:rsid w:val="008F4554"/>
    <w:rsid w:val="008F757D"/>
    <w:rsid w:val="009214D7"/>
    <w:rsid w:val="00921545"/>
    <w:rsid w:val="00925534"/>
    <w:rsid w:val="00926494"/>
    <w:rsid w:val="009269F0"/>
    <w:rsid w:val="00926C96"/>
    <w:rsid w:val="00927A39"/>
    <w:rsid w:val="00936A8C"/>
    <w:rsid w:val="00940A21"/>
    <w:rsid w:val="009422CD"/>
    <w:rsid w:val="009433D8"/>
    <w:rsid w:val="0094576B"/>
    <w:rsid w:val="00954696"/>
    <w:rsid w:val="00961857"/>
    <w:rsid w:val="00961BA9"/>
    <w:rsid w:val="00961F34"/>
    <w:rsid w:val="009663F6"/>
    <w:rsid w:val="00967A6E"/>
    <w:rsid w:val="00972C78"/>
    <w:rsid w:val="00974D44"/>
    <w:rsid w:val="009755C7"/>
    <w:rsid w:val="00985D3E"/>
    <w:rsid w:val="009973EE"/>
    <w:rsid w:val="009A1C7A"/>
    <w:rsid w:val="009A208F"/>
    <w:rsid w:val="009C37C3"/>
    <w:rsid w:val="009C3BA8"/>
    <w:rsid w:val="009C3E8F"/>
    <w:rsid w:val="009C7AD6"/>
    <w:rsid w:val="009C7FF1"/>
    <w:rsid w:val="009E1561"/>
    <w:rsid w:val="009E5DCE"/>
    <w:rsid w:val="009E6CF1"/>
    <w:rsid w:val="009F0F43"/>
    <w:rsid w:val="009F18F9"/>
    <w:rsid w:val="009F1EE6"/>
    <w:rsid w:val="009F32E5"/>
    <w:rsid w:val="009F4822"/>
    <w:rsid w:val="009F630D"/>
    <w:rsid w:val="00A03E3A"/>
    <w:rsid w:val="00A05BA0"/>
    <w:rsid w:val="00A07329"/>
    <w:rsid w:val="00A11F4F"/>
    <w:rsid w:val="00A23003"/>
    <w:rsid w:val="00A33E2B"/>
    <w:rsid w:val="00A37851"/>
    <w:rsid w:val="00A46759"/>
    <w:rsid w:val="00A46DD4"/>
    <w:rsid w:val="00A518A5"/>
    <w:rsid w:val="00A66F27"/>
    <w:rsid w:val="00A70F93"/>
    <w:rsid w:val="00A741E8"/>
    <w:rsid w:val="00A748DB"/>
    <w:rsid w:val="00A7599C"/>
    <w:rsid w:val="00A82AEC"/>
    <w:rsid w:val="00A85A02"/>
    <w:rsid w:val="00A86549"/>
    <w:rsid w:val="00A87EB9"/>
    <w:rsid w:val="00A901A4"/>
    <w:rsid w:val="00A92919"/>
    <w:rsid w:val="00A940FF"/>
    <w:rsid w:val="00AA3CCF"/>
    <w:rsid w:val="00AA3F2B"/>
    <w:rsid w:val="00AA7278"/>
    <w:rsid w:val="00AB4800"/>
    <w:rsid w:val="00AB7632"/>
    <w:rsid w:val="00AD1277"/>
    <w:rsid w:val="00AD1D55"/>
    <w:rsid w:val="00AD2640"/>
    <w:rsid w:val="00AD4FA9"/>
    <w:rsid w:val="00AD5609"/>
    <w:rsid w:val="00AE03A3"/>
    <w:rsid w:val="00AE3ABD"/>
    <w:rsid w:val="00AE4264"/>
    <w:rsid w:val="00AE7846"/>
    <w:rsid w:val="00AF26DD"/>
    <w:rsid w:val="00B00303"/>
    <w:rsid w:val="00B10308"/>
    <w:rsid w:val="00B13021"/>
    <w:rsid w:val="00B17297"/>
    <w:rsid w:val="00B21628"/>
    <w:rsid w:val="00B22DF6"/>
    <w:rsid w:val="00B22FA0"/>
    <w:rsid w:val="00B322B6"/>
    <w:rsid w:val="00B37032"/>
    <w:rsid w:val="00B411B7"/>
    <w:rsid w:val="00B43585"/>
    <w:rsid w:val="00B43811"/>
    <w:rsid w:val="00B51C57"/>
    <w:rsid w:val="00B531FA"/>
    <w:rsid w:val="00B56BA1"/>
    <w:rsid w:val="00B61881"/>
    <w:rsid w:val="00B63D11"/>
    <w:rsid w:val="00B669FC"/>
    <w:rsid w:val="00B800F6"/>
    <w:rsid w:val="00B84FA4"/>
    <w:rsid w:val="00B85FCB"/>
    <w:rsid w:val="00B900B8"/>
    <w:rsid w:val="00B909A2"/>
    <w:rsid w:val="00B93DA7"/>
    <w:rsid w:val="00B9588D"/>
    <w:rsid w:val="00BA0797"/>
    <w:rsid w:val="00BA5384"/>
    <w:rsid w:val="00BB2FD9"/>
    <w:rsid w:val="00BB5675"/>
    <w:rsid w:val="00BB64C6"/>
    <w:rsid w:val="00BC1745"/>
    <w:rsid w:val="00BC5355"/>
    <w:rsid w:val="00BC717B"/>
    <w:rsid w:val="00BD06CC"/>
    <w:rsid w:val="00BD3D39"/>
    <w:rsid w:val="00BE3337"/>
    <w:rsid w:val="00BE5AEC"/>
    <w:rsid w:val="00BF4F2F"/>
    <w:rsid w:val="00BF765D"/>
    <w:rsid w:val="00C11B1E"/>
    <w:rsid w:val="00C212E6"/>
    <w:rsid w:val="00C3741E"/>
    <w:rsid w:val="00C4057A"/>
    <w:rsid w:val="00C405F8"/>
    <w:rsid w:val="00C46F60"/>
    <w:rsid w:val="00C55E0D"/>
    <w:rsid w:val="00C67148"/>
    <w:rsid w:val="00C710B8"/>
    <w:rsid w:val="00C73C03"/>
    <w:rsid w:val="00C75363"/>
    <w:rsid w:val="00C80B22"/>
    <w:rsid w:val="00C82D29"/>
    <w:rsid w:val="00C863DD"/>
    <w:rsid w:val="00CA04DD"/>
    <w:rsid w:val="00CA3ED3"/>
    <w:rsid w:val="00CA50E4"/>
    <w:rsid w:val="00CB6834"/>
    <w:rsid w:val="00CB71FE"/>
    <w:rsid w:val="00CB7289"/>
    <w:rsid w:val="00CD0FDE"/>
    <w:rsid w:val="00CE7867"/>
    <w:rsid w:val="00CF0DCA"/>
    <w:rsid w:val="00CF313B"/>
    <w:rsid w:val="00CF332F"/>
    <w:rsid w:val="00CF41B9"/>
    <w:rsid w:val="00D016F6"/>
    <w:rsid w:val="00D01DCE"/>
    <w:rsid w:val="00D03C44"/>
    <w:rsid w:val="00D108D3"/>
    <w:rsid w:val="00D12F29"/>
    <w:rsid w:val="00D13B99"/>
    <w:rsid w:val="00D17013"/>
    <w:rsid w:val="00D22159"/>
    <w:rsid w:val="00D2688C"/>
    <w:rsid w:val="00D2723D"/>
    <w:rsid w:val="00D425ED"/>
    <w:rsid w:val="00D42641"/>
    <w:rsid w:val="00D45A51"/>
    <w:rsid w:val="00D50556"/>
    <w:rsid w:val="00D5055D"/>
    <w:rsid w:val="00D54139"/>
    <w:rsid w:val="00D57ADC"/>
    <w:rsid w:val="00D627CD"/>
    <w:rsid w:val="00D656AB"/>
    <w:rsid w:val="00D67523"/>
    <w:rsid w:val="00D722DF"/>
    <w:rsid w:val="00D72E50"/>
    <w:rsid w:val="00D87322"/>
    <w:rsid w:val="00D93640"/>
    <w:rsid w:val="00D94A0B"/>
    <w:rsid w:val="00D965B7"/>
    <w:rsid w:val="00DA1DCF"/>
    <w:rsid w:val="00DB4F1E"/>
    <w:rsid w:val="00DB4FD3"/>
    <w:rsid w:val="00DC1EA3"/>
    <w:rsid w:val="00DC5F64"/>
    <w:rsid w:val="00DD64A6"/>
    <w:rsid w:val="00DE4411"/>
    <w:rsid w:val="00DE4A2D"/>
    <w:rsid w:val="00DE5FEB"/>
    <w:rsid w:val="00DF1D23"/>
    <w:rsid w:val="00E02A72"/>
    <w:rsid w:val="00E052C1"/>
    <w:rsid w:val="00E21443"/>
    <w:rsid w:val="00E30B06"/>
    <w:rsid w:val="00E332F1"/>
    <w:rsid w:val="00E46881"/>
    <w:rsid w:val="00E52753"/>
    <w:rsid w:val="00E606E6"/>
    <w:rsid w:val="00E617A9"/>
    <w:rsid w:val="00E76630"/>
    <w:rsid w:val="00E77B0F"/>
    <w:rsid w:val="00E84F6C"/>
    <w:rsid w:val="00E919E1"/>
    <w:rsid w:val="00E93B61"/>
    <w:rsid w:val="00EA353D"/>
    <w:rsid w:val="00EA5BBE"/>
    <w:rsid w:val="00EA771D"/>
    <w:rsid w:val="00EB17AA"/>
    <w:rsid w:val="00EB361C"/>
    <w:rsid w:val="00EB453B"/>
    <w:rsid w:val="00EB763A"/>
    <w:rsid w:val="00EB799F"/>
    <w:rsid w:val="00EC180D"/>
    <w:rsid w:val="00EC4F0A"/>
    <w:rsid w:val="00ED0D94"/>
    <w:rsid w:val="00ED7772"/>
    <w:rsid w:val="00EE2B38"/>
    <w:rsid w:val="00EE300C"/>
    <w:rsid w:val="00EE5837"/>
    <w:rsid w:val="00EE729D"/>
    <w:rsid w:val="00EF41B4"/>
    <w:rsid w:val="00EF4988"/>
    <w:rsid w:val="00F11DD0"/>
    <w:rsid w:val="00F13057"/>
    <w:rsid w:val="00F23D63"/>
    <w:rsid w:val="00F2408F"/>
    <w:rsid w:val="00F246C2"/>
    <w:rsid w:val="00F44D38"/>
    <w:rsid w:val="00F521FA"/>
    <w:rsid w:val="00F52C28"/>
    <w:rsid w:val="00F53051"/>
    <w:rsid w:val="00F62619"/>
    <w:rsid w:val="00F62F3C"/>
    <w:rsid w:val="00F652E4"/>
    <w:rsid w:val="00F7151F"/>
    <w:rsid w:val="00F729FC"/>
    <w:rsid w:val="00F73747"/>
    <w:rsid w:val="00F74C43"/>
    <w:rsid w:val="00F74C91"/>
    <w:rsid w:val="00F75A22"/>
    <w:rsid w:val="00F77EEC"/>
    <w:rsid w:val="00F85DF5"/>
    <w:rsid w:val="00F8727A"/>
    <w:rsid w:val="00F909C0"/>
    <w:rsid w:val="00F94DDE"/>
    <w:rsid w:val="00F96544"/>
    <w:rsid w:val="00F96CFF"/>
    <w:rsid w:val="00F97145"/>
    <w:rsid w:val="00FA24D1"/>
    <w:rsid w:val="00FA3CE9"/>
    <w:rsid w:val="00FA4BB9"/>
    <w:rsid w:val="00FA5ED4"/>
    <w:rsid w:val="00FB1A3D"/>
    <w:rsid w:val="00FB2408"/>
    <w:rsid w:val="00FB54EA"/>
    <w:rsid w:val="00FB66F6"/>
    <w:rsid w:val="00FC081B"/>
    <w:rsid w:val="00FC30DD"/>
    <w:rsid w:val="00FD3D78"/>
    <w:rsid w:val="00FE3D69"/>
    <w:rsid w:val="00FE4C3C"/>
    <w:rsid w:val="00FF0496"/>
    <w:rsid w:val="00FF1D57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83E85"/>
  <w15:docId w15:val="{3BF9663B-A927-4444-8956-0E6EBA60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B22F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C66C3978E337BB8B37309F3FF88C51511D2F7EC6CFDB639285E6A259B12534FC0281B772FC2D82x2Q9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01B384776896CFE27280735330E990B62F52F00684ACB70009C91AEC7DD725Y9k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7F81-E90A-4771-BE05-07619965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29</Pages>
  <Words>5783</Words>
  <Characters>32965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2020-02-11T08:42:00Z</cp:lastPrinted>
  <dcterms:created xsi:type="dcterms:W3CDTF">2020-02-11T06:26:00Z</dcterms:created>
  <dcterms:modified xsi:type="dcterms:W3CDTF">2020-02-17T01:32:00Z</dcterms:modified>
</cp:coreProperties>
</file>