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ПРИЛОЖЕНИЕ №</w:t>
      </w:r>
      <w:r w:rsidR="00BB2E23">
        <w:rPr>
          <w:rFonts w:eastAsia="Calibri"/>
        </w:rPr>
        <w:t> </w:t>
      </w:r>
      <w:r w:rsidR="003A1775">
        <w:rPr>
          <w:rFonts w:eastAsia="Calibri"/>
        </w:rPr>
        <w:t>2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к постановлению Правительства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Новосибирской области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от ____</w:t>
      </w:r>
      <w:r w:rsidR="00641D3D">
        <w:rPr>
          <w:rFonts w:eastAsia="Calibri"/>
        </w:rPr>
        <w:t>_</w:t>
      </w:r>
      <w:r w:rsidRPr="00BB2E23">
        <w:rPr>
          <w:rFonts w:eastAsia="Calibri"/>
        </w:rPr>
        <w:t>_____ №_____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«ПРИЛОЖЕНИЕ № </w:t>
      </w:r>
      <w:r w:rsidR="00AD7F9A">
        <w:rPr>
          <w:rFonts w:eastAsia="Calibri"/>
        </w:rPr>
        <w:t>10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/>
        </w:rPr>
      </w:pPr>
      <w:r w:rsidRPr="00BB2E23">
        <w:rPr>
          <w:rFonts w:eastAsia="Calibri"/>
        </w:rPr>
        <w:t>к постановлению Правительства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/>
        </w:rPr>
      </w:pPr>
      <w:r w:rsidRPr="00BB2E23">
        <w:rPr>
          <w:rFonts w:eastAsia="Calibri"/>
        </w:rPr>
        <w:t>Новосибирской области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/>
        </w:rPr>
      </w:pPr>
      <w:r w:rsidRPr="00BB2E23">
        <w:rPr>
          <w:rFonts w:eastAsia="Calibri"/>
        </w:rPr>
        <w:t>от 31.01.2017 № 14-п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</w:pP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1775" w:rsidRPr="003A1775" w:rsidRDefault="003A1775" w:rsidP="003A1775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>
        <w:rPr>
          <w:bCs/>
        </w:rPr>
        <w:t>П</w:t>
      </w:r>
      <w:r w:rsidRPr="003A1775">
        <w:rPr>
          <w:bCs/>
        </w:rPr>
        <w:t>орядок</w:t>
      </w:r>
      <w:r>
        <w:rPr>
          <w:bCs/>
        </w:rPr>
        <w:t xml:space="preserve"> </w:t>
      </w:r>
      <w:r w:rsidRPr="003A1775">
        <w:rPr>
          <w:bCs/>
        </w:rPr>
        <w:t>предоставления субсидий организации, образующей</w:t>
      </w:r>
      <w:r>
        <w:rPr>
          <w:bCs/>
        </w:rPr>
        <w:t xml:space="preserve"> </w:t>
      </w:r>
      <w:r w:rsidRPr="003A1775">
        <w:rPr>
          <w:bCs/>
        </w:rPr>
        <w:t>инфраструктуру поддержки субъектов малого и</w:t>
      </w:r>
      <w:r>
        <w:rPr>
          <w:bCs/>
        </w:rPr>
        <w:t xml:space="preserve"> </w:t>
      </w:r>
      <w:r w:rsidRPr="003A1775">
        <w:rPr>
          <w:bCs/>
        </w:rPr>
        <w:t>среднего предпринимательства, - центру поддержки</w:t>
      </w:r>
      <w:r>
        <w:rPr>
          <w:bCs/>
        </w:rPr>
        <w:t xml:space="preserve"> </w:t>
      </w:r>
      <w:r w:rsidRPr="003A1775">
        <w:rPr>
          <w:bCs/>
        </w:rPr>
        <w:t xml:space="preserve">предпринимательства </w:t>
      </w:r>
      <w:r>
        <w:rPr>
          <w:bCs/>
        </w:rPr>
        <w:t>Н</w:t>
      </w:r>
      <w:r w:rsidRPr="003A1775">
        <w:rPr>
          <w:bCs/>
        </w:rPr>
        <w:t>овосибирской области</w:t>
      </w:r>
    </w:p>
    <w:p w:rsidR="006F326D" w:rsidRDefault="006F326D" w:rsidP="003A1775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5617FC" w:rsidRDefault="005617FC" w:rsidP="00BB2E23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5617FC" w:rsidRPr="005617FC" w:rsidRDefault="005617FC" w:rsidP="005617F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bCs/>
        </w:rPr>
      </w:pPr>
      <w:r>
        <w:rPr>
          <w:bCs/>
          <w:lang w:val="en-US"/>
        </w:rPr>
        <w:t>I</w:t>
      </w:r>
      <w:r w:rsidRPr="007649F6">
        <w:rPr>
          <w:bCs/>
        </w:rPr>
        <w:t>.</w:t>
      </w:r>
      <w:r>
        <w:rPr>
          <w:bCs/>
        </w:rPr>
        <w:t> Общие положения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:rsidR="006F326D" w:rsidRPr="00CB7411" w:rsidRDefault="00BB2E23" w:rsidP="00CB7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>1. </w:t>
      </w:r>
      <w:proofErr w:type="gramStart"/>
      <w:r w:rsidR="006F326D" w:rsidRPr="00BB2E23">
        <w:t>Настоящий Порядок разработан в соответствии со статьей 78 Бюджетного кодекса Российской Федерации, Федеральным законом от 24.07.2007 №</w:t>
      </w:r>
      <w:r>
        <w:t> </w:t>
      </w:r>
      <w:r w:rsidR="006F326D" w:rsidRPr="00BB2E23">
        <w:t>209-ФЗ «О развитии малого и среднего предпринимательства в Российской Федерации», постановлением Правительства Российской Федерации от 06.09.2016 №</w:t>
      </w:r>
      <w:r>
        <w:t> </w:t>
      </w:r>
      <w:r w:rsidR="006F326D" w:rsidRPr="00BB2E23"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="006F326D" w:rsidRPr="00BB2E23">
        <w:t xml:space="preserve"> - </w:t>
      </w:r>
      <w:proofErr w:type="gramStart"/>
      <w:r w:rsidR="006F326D" w:rsidRPr="00BB2E23">
        <w:t>производителям товаров, работ, услуг», Законом Новоси</w:t>
      </w:r>
      <w:r>
        <w:t>бирской области от 02.07.2008 № </w:t>
      </w:r>
      <w:r w:rsidR="006F326D" w:rsidRPr="00BB2E23">
        <w:t xml:space="preserve">245-ОЗ «О развитии малого и среднего предпринимательства в Новосибирской области», иными нормативными правовыми актами </w:t>
      </w:r>
      <w:r w:rsidR="00343027" w:rsidRPr="00BB2E23">
        <w:t xml:space="preserve">Российской Федерации и </w:t>
      </w:r>
      <w:r w:rsidR="006F326D" w:rsidRPr="00BB2E23">
        <w:t>Новосибирской области и регламентирует предоставление из областного бюджета Новосибирской области, в том числе источником финансового обеспечения которых являются субсидии из федерального бюджета, субсидий организации, образующей инфраструктуру поддержки субъектов малого и среднег</w:t>
      </w:r>
      <w:r w:rsidR="00CB7411">
        <w:t xml:space="preserve">о предпринимательства, - центру </w:t>
      </w:r>
      <w:r w:rsidR="00CB7411" w:rsidRPr="00CB7411">
        <w:rPr>
          <w:bCs/>
        </w:rPr>
        <w:t>поддержки</w:t>
      </w:r>
      <w:proofErr w:type="gramEnd"/>
      <w:r w:rsidR="00CB7411" w:rsidRPr="00CB7411">
        <w:rPr>
          <w:bCs/>
        </w:rPr>
        <w:t xml:space="preserve"> предпринимательства Новосибирской области</w:t>
      </w:r>
      <w:r w:rsidR="00CB7411">
        <w:rPr>
          <w:bCs/>
        </w:rPr>
        <w:t xml:space="preserve"> </w:t>
      </w:r>
      <w:r w:rsidR="006F326D" w:rsidRPr="00BB2E23">
        <w:t xml:space="preserve">в </w:t>
      </w:r>
      <w:proofErr w:type="gramStart"/>
      <w:r w:rsidR="006F326D" w:rsidRPr="00BB2E23">
        <w:t>рамках</w:t>
      </w:r>
      <w:proofErr w:type="gramEnd"/>
      <w:r w:rsidR="006F326D" w:rsidRPr="00BB2E23">
        <w:t xml:space="preserve"> реализации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FE7E05">
        <w:t>, утвержденной</w:t>
      </w:r>
      <w:r w:rsidR="006F326D" w:rsidRPr="00BB2E23">
        <w:t xml:space="preserve"> </w:t>
      </w:r>
      <w:r w:rsidR="00FE7E05">
        <w:t xml:space="preserve">постановлением Правительства Новосибирской области от 31.01.2017 № 14-п </w:t>
      </w:r>
      <w:r w:rsidR="006F326D" w:rsidRPr="00BB2E23">
        <w:t>(далее - государственная программа).</w:t>
      </w:r>
    </w:p>
    <w:p w:rsidR="006F326D" w:rsidRPr="00BB2E23" w:rsidRDefault="006F326D" w:rsidP="001D0B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Субсидии предоставляются министерством промышленности, торговли и развития предпринимательства Новосибирской области (далее - Министерство) в пределах лимитов бюджетных обязательств, утвержденны</w:t>
      </w:r>
      <w:r w:rsidR="004163E4" w:rsidRPr="00BB2E23">
        <w:t xml:space="preserve">х на реализацию  </w:t>
      </w:r>
      <w:proofErr w:type="spellStart"/>
      <w:r w:rsidR="004163E4" w:rsidRPr="00BB2E23">
        <w:t>общепрограммного</w:t>
      </w:r>
      <w:proofErr w:type="spellEnd"/>
      <w:r w:rsidR="004163E4" w:rsidRPr="00BB2E23">
        <w:t xml:space="preserve"> мероприятия «Региональный проект «Акселерация субъектов малого и среднего предпринимательства»</w:t>
      </w:r>
      <w:r w:rsidR="00F94354" w:rsidRPr="00BB2E23">
        <w:t xml:space="preserve"> </w:t>
      </w:r>
      <w:r w:rsidRPr="00BB2E23">
        <w:t>государственной программы</w:t>
      </w:r>
      <w:r w:rsidR="002323B6">
        <w:t xml:space="preserve"> (далее</w:t>
      </w:r>
      <w:r w:rsidR="00CC15FE">
        <w:t xml:space="preserve"> </w:t>
      </w:r>
      <w:r w:rsidR="002323B6">
        <w:t>- региональный проект)</w:t>
      </w:r>
      <w:r w:rsidR="003C6EFC" w:rsidRPr="00BB2E23">
        <w:t>.</w:t>
      </w:r>
      <w:r w:rsidR="001D0BB1" w:rsidRPr="00BB2E23">
        <w:t xml:space="preserve"> </w:t>
      </w:r>
    </w:p>
    <w:p w:rsidR="006F326D" w:rsidRDefault="00B67F98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0" w:name="Par17"/>
      <w:bookmarkEnd w:id="0"/>
      <w:r>
        <w:lastRenderedPageBreak/>
        <w:t>2. </w:t>
      </w:r>
      <w:proofErr w:type="gramStart"/>
      <w:r w:rsidR="006F326D" w:rsidRPr="00BB2E23">
        <w:t xml:space="preserve">Субсидии предоставляются </w:t>
      </w:r>
      <w:r w:rsidR="002323B6">
        <w:t>в целях</w:t>
      </w:r>
      <w:r w:rsidR="006F326D" w:rsidRPr="00BB2E23">
        <w:t xml:space="preserve"> </w:t>
      </w:r>
      <w:r w:rsidR="001D0BB1" w:rsidRPr="00BB2E23">
        <w:t>обеспечени</w:t>
      </w:r>
      <w:r w:rsidR="002323B6">
        <w:t>я</w:t>
      </w:r>
      <w:r w:rsidR="00620798">
        <w:t xml:space="preserve"> </w:t>
      </w:r>
      <w:r w:rsidR="001D0BB1" w:rsidRPr="00BB2E23">
        <w:t xml:space="preserve"> функционирования </w:t>
      </w:r>
      <w:r w:rsidR="00AC5E78" w:rsidRPr="00BB2E23">
        <w:t>ц</w:t>
      </w:r>
      <w:r w:rsidR="006F326D" w:rsidRPr="00BB2E23">
        <w:t xml:space="preserve">ентра </w:t>
      </w:r>
      <w:r w:rsidR="00CB7411">
        <w:t>поддержки предпринимательства Новосибирской области</w:t>
      </w:r>
      <w:r w:rsidR="00E97F18" w:rsidRPr="00BB2E23">
        <w:t xml:space="preserve"> </w:t>
      </w:r>
      <w:r w:rsidR="006F326D" w:rsidRPr="00BB2E23">
        <w:t>как юридического лица или структурного подразделения юридического лица, котор</w:t>
      </w:r>
      <w:r w:rsidR="004517E3">
        <w:t>ое</w:t>
      </w:r>
      <w:r w:rsidR="006F326D" w:rsidRPr="00BB2E23">
        <w:t xml:space="preserve"> относится к инфраструктуре поддержки малого и среднего предпринимательства и одним из учредителей которого является Новосибирская област</w:t>
      </w:r>
      <w:r w:rsidR="00FE4EF9">
        <w:t>ь (далее - получатель субсидии),</w:t>
      </w:r>
      <w:r w:rsidR="00FE4EF9" w:rsidRPr="00FE4EF9">
        <w:t xml:space="preserve"> </w:t>
      </w:r>
      <w:r w:rsidR="00FE4EF9" w:rsidRPr="002930EC">
        <w:t>на реа</w:t>
      </w:r>
      <w:r w:rsidR="00FE4EF9">
        <w:t xml:space="preserve">лизацию регионального проекта </w:t>
      </w:r>
      <w:r w:rsidR="00FE4EF9" w:rsidRPr="001C6245">
        <w:t>в целях финансового обеспечения комплекса услуг, сервисов и мер поддержки субъект</w:t>
      </w:r>
      <w:r w:rsidR="00FE4EF9">
        <w:t>ов</w:t>
      </w:r>
      <w:r w:rsidR="00FE4EF9" w:rsidRPr="001C6245">
        <w:t xml:space="preserve"> малого и среднего предпринимательства</w:t>
      </w:r>
      <w:r w:rsidR="00FE4EF9">
        <w:t>, в том</w:t>
      </w:r>
      <w:proofErr w:type="gramEnd"/>
      <w:r w:rsidR="00FE4EF9">
        <w:t xml:space="preserve"> </w:t>
      </w:r>
      <w:proofErr w:type="gramStart"/>
      <w:r w:rsidR="00FE4EF9">
        <w:t>числе</w:t>
      </w:r>
      <w:proofErr w:type="gramEnd"/>
      <w:r w:rsidR="00FE4EF9">
        <w:t xml:space="preserve"> в центре </w:t>
      </w:r>
      <w:r w:rsidR="00FE4EF9" w:rsidRPr="00F40455">
        <w:t>«Мой бизнес»</w:t>
      </w:r>
      <w:r w:rsidR="00FE4EF9">
        <w:t>.</w:t>
      </w:r>
      <w:r w:rsidR="00FE4EF9" w:rsidRPr="00F40455">
        <w:t xml:space="preserve"> </w:t>
      </w:r>
      <w:r w:rsidR="00FE4EF9">
        <w:t xml:space="preserve"> </w:t>
      </w:r>
      <w:r w:rsidR="00FE4EF9" w:rsidRPr="001C6245">
        <w:t xml:space="preserve"> </w:t>
      </w:r>
    </w:p>
    <w:p w:rsidR="00CB7411" w:rsidRDefault="005617FC" w:rsidP="00CB7411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3. </w:t>
      </w:r>
      <w:proofErr w:type="gramStart"/>
      <w:r w:rsidRPr="00BB2E23">
        <w:t xml:space="preserve">Субсидии предоставляются при условии соответствия получателя субсидии требованиям, установленным </w:t>
      </w:r>
      <w:bookmarkStart w:id="1" w:name="Par20"/>
      <w:bookmarkEnd w:id="1"/>
      <w:r w:rsidR="00CB7411">
        <w:t xml:space="preserve"> </w:t>
      </w:r>
      <w:r w:rsidR="00CB7411" w:rsidRPr="00CB7411">
        <w:t xml:space="preserve">пунктами 3.1.2 - </w:t>
      </w:r>
      <w:hyperlink r:id="rId8" w:history="1">
        <w:r w:rsidR="00CB7411" w:rsidRPr="00CB7411">
          <w:t>3.1.11</w:t>
        </w:r>
      </w:hyperlink>
      <w:r w:rsidR="00CB7411">
        <w:t xml:space="preserve"> </w:t>
      </w:r>
      <w:r w:rsidR="005628F4">
        <w:t>т</w:t>
      </w:r>
      <w:r w:rsidR="00CB7411">
        <w:t>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</w:t>
      </w:r>
      <w:proofErr w:type="gramEnd"/>
      <w:r w:rsidR="00CB7411">
        <w:t xml:space="preserve"> 14.02.2018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предпринимательства».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4. </w:t>
      </w:r>
      <w:r w:rsidRPr="00BB2E23">
        <w:t xml:space="preserve">На первое число месяца, в </w:t>
      </w:r>
      <w:proofErr w:type="gramStart"/>
      <w:r w:rsidRPr="00BB2E23">
        <w:t>котором</w:t>
      </w:r>
      <w:proofErr w:type="gramEnd"/>
      <w:r w:rsidRPr="00BB2E23">
        <w:t xml:space="preserve"> планируется предоставление субсидии, получатель субсидии должен соответствовать следующим требованиям: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BB2E23"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Pr="00BB2E23">
        <w:t>не иметь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Pr="00BB2E23">
        <w:t xml:space="preserve">не находиться в </w:t>
      </w:r>
      <w:proofErr w:type="gramStart"/>
      <w:r w:rsidRPr="00BB2E23">
        <w:t>процессе</w:t>
      </w:r>
      <w:proofErr w:type="gramEnd"/>
      <w:r w:rsidRPr="00BB2E23">
        <w:t xml:space="preserve"> реорганизации, ликвидации, банкротства;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 </w:t>
      </w:r>
      <w:r w:rsidRPr="00BB2E23"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17FC" w:rsidRPr="003D0864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5) </w:t>
      </w:r>
      <w:r w:rsidRPr="00BB2E23">
        <w:t xml:space="preserve">не являться получателем средств из соответствующего бюджета бюджетной системы Российской Федерации в соответствии с иными </w:t>
      </w:r>
      <w:r w:rsidRPr="003D0864">
        <w:t xml:space="preserve">нормативными правовыми актами, муниципальными правовыми актами на цели, указанные в пункте </w:t>
      </w:r>
      <w:r w:rsidR="003D0864" w:rsidRPr="003D0864">
        <w:t>5</w:t>
      </w:r>
      <w:r w:rsidRPr="003D0864">
        <w:t xml:space="preserve"> настоящего Порядка.</w:t>
      </w:r>
    </w:p>
    <w:p w:rsidR="002900F2" w:rsidRPr="003D0864" w:rsidRDefault="00AB2753" w:rsidP="002900F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D0864">
        <w:t>5</w:t>
      </w:r>
      <w:r w:rsidR="002900F2" w:rsidRPr="003D0864">
        <w:t>. </w:t>
      </w:r>
      <w:proofErr w:type="gramStart"/>
      <w:r w:rsidR="002900F2" w:rsidRPr="003D0864">
        <w:t>Субсидии предоставляются за счет средств областного бюджета Новосибирской области, источником финансового обеспечения которых в том числе являются субсидии из федерального бюджета, в целях финансового обеспечения (возмещения) затрат, связанных с обеспечением предоставления субъектам малого и среднего предпринимательства услуг и проведением мероприятий, указанных в приложении к настоящему Порядку (далее – субсидия на возмещение, субсидия на финансовое обеспечение).</w:t>
      </w:r>
      <w:proofErr w:type="gramEnd"/>
    </w:p>
    <w:p w:rsidR="00AB2753" w:rsidRDefault="00AB2753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900F2" w:rsidRDefault="00AB2753" w:rsidP="00AB2753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lang w:val="en-US"/>
        </w:rPr>
        <w:t>II</w:t>
      </w:r>
      <w:r w:rsidRPr="008067DF">
        <w:t>.</w:t>
      </w:r>
      <w:r>
        <w:t xml:space="preserve"> </w:t>
      </w:r>
      <w:r w:rsidR="001E2074">
        <w:t xml:space="preserve">Порядок </w:t>
      </w:r>
      <w:r w:rsidR="008067DF">
        <w:t>предоставлени</w:t>
      </w:r>
      <w:r w:rsidR="001E2074">
        <w:t>я</w:t>
      </w:r>
      <w:r w:rsidR="008067DF">
        <w:t xml:space="preserve"> </w:t>
      </w:r>
      <w:r>
        <w:t>субсидии на возмещение</w:t>
      </w:r>
    </w:p>
    <w:p w:rsidR="00AB2753" w:rsidRPr="00AB2753" w:rsidRDefault="00AB2753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</w:t>
      </w:r>
      <w:r w:rsidRPr="00BB2E23">
        <w:t xml:space="preserve">. Для получения субсидии </w:t>
      </w:r>
      <w:r>
        <w:t xml:space="preserve">на возмещение </w:t>
      </w:r>
      <w:r w:rsidRPr="00BB2E23">
        <w:t>получатель субсидии представляет в Министерство заявку. Форма и сроки представления заявки, дата рассмотрения заяв</w:t>
      </w:r>
      <w:r>
        <w:t>ки</w:t>
      </w:r>
      <w:r w:rsidRPr="00BB2E23">
        <w:t xml:space="preserve"> </w:t>
      </w:r>
      <w:proofErr w:type="gramStart"/>
      <w:r w:rsidRPr="00BB2E23">
        <w:t>утверждаются приказом Министерства и размещаются</w:t>
      </w:r>
      <w:proofErr w:type="gramEnd"/>
      <w:r w:rsidRPr="00BB2E23">
        <w:t xml:space="preserve"> в информационно-телекоммуникационной сети Интернет на официальном сайте Министерства не менее чем за десять рабочих дней до окончания </w:t>
      </w:r>
      <w:r>
        <w:t>срока представления</w:t>
      </w:r>
      <w:r w:rsidRPr="00BB2E23">
        <w:t xml:space="preserve"> заявк</w:t>
      </w:r>
      <w:r>
        <w:t>и</w:t>
      </w:r>
      <w:r w:rsidRPr="00BB2E23">
        <w:t>.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К заявке прилагаются следующие документы: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31"/>
      <w:bookmarkEnd w:id="2"/>
      <w:r>
        <w:t>1) </w:t>
      </w:r>
      <w:r w:rsidRPr="00BB2E23">
        <w:t>выписка из Единого государственного реестра юридических лиц, выданная на первое число месяца подачи заявки;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C5014">
        <w:t>2</w:t>
      </w:r>
      <w:r>
        <w:t>) </w:t>
      </w:r>
      <w:r w:rsidRPr="00BB2E23">
        <w:t>копия устава и изменения к нему, заверенные руководителем получателя субсидии;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3" w:name="Par35"/>
      <w:bookmarkEnd w:id="3"/>
      <w:r w:rsidRPr="009C5014">
        <w:t>3</w:t>
      </w:r>
      <w:r>
        <w:t>) </w:t>
      </w:r>
      <w:r w:rsidRPr="00BB2E23">
        <w:t xml:space="preserve">справка налогового органа об отсутствии у </w:t>
      </w:r>
      <w:r>
        <w:t>получателя субсидии</w:t>
      </w:r>
      <w:r w:rsidRPr="00BB2E23">
        <w:t xml:space="preserve"> 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4" w:name="Par37"/>
      <w:bookmarkEnd w:id="4"/>
      <w:r w:rsidRPr="009C5014">
        <w:t>4</w:t>
      </w:r>
      <w:r>
        <w:t>) </w:t>
      </w:r>
      <w:r w:rsidRPr="00BB2E23">
        <w:t>справка об отсутствии задолженности в Фонд социального страхования Российской Федерации на первое число месяца подачи заявки;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5</w:t>
      </w:r>
      <w:r w:rsidRPr="00BB2E23">
        <w:t xml:space="preserve">) документы, подтверждающие </w:t>
      </w:r>
      <w:r w:rsidRPr="00E53C3F">
        <w:t>осуществление з</w:t>
      </w:r>
      <w:r w:rsidR="00AB2753" w:rsidRPr="00E53C3F">
        <w:t xml:space="preserve">атрат, связанных с обеспечением предоставления субъектам малого и среднего предпринимательства услуг и проведением мероприятий, указанных в приложении к настоящему Порядку, </w:t>
      </w:r>
      <w:r w:rsidRPr="00E53C3F">
        <w:t xml:space="preserve">произведенных получателем субсидии до даты </w:t>
      </w:r>
      <w:r w:rsidR="00AB2753" w:rsidRPr="00E53C3F">
        <w:t xml:space="preserve">подачи заявки </w:t>
      </w:r>
      <w:r w:rsidRPr="00E53C3F">
        <w:t>(копии контрактов (договоров), актов приемки оказанных услуг, платежных документов)</w:t>
      </w:r>
      <w:r w:rsidR="00E53C3F">
        <w:t>.</w:t>
      </w:r>
      <w:r w:rsidRPr="00E53C3F">
        <w:t xml:space="preserve"> </w:t>
      </w:r>
      <w:proofErr w:type="gramEnd"/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В случае если документы, указанные в подпунктах </w:t>
      </w:r>
      <w:r>
        <w:t>1</w:t>
      </w:r>
      <w:r w:rsidRPr="00BB2E23">
        <w:t xml:space="preserve">, </w:t>
      </w:r>
      <w:hyperlink w:anchor="Par35" w:history="1">
        <w:r w:rsidRPr="009C5014">
          <w:t>3</w:t>
        </w:r>
      </w:hyperlink>
      <w:r w:rsidRPr="00BB2E23">
        <w:t xml:space="preserve">, </w:t>
      </w:r>
      <w:r w:rsidRPr="009C5014">
        <w:t>4</w:t>
      </w:r>
      <w:r w:rsidRPr="00BB2E23">
        <w:t xml:space="preserve"> настоящего пункта, не представлены получателем субсидии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7. </w:t>
      </w:r>
      <w:r w:rsidRPr="00BB2E23">
        <w:t xml:space="preserve">Заявка регистрируется в </w:t>
      </w:r>
      <w:proofErr w:type="gramStart"/>
      <w:r w:rsidRPr="00BB2E23">
        <w:t>Министерстве</w:t>
      </w:r>
      <w:proofErr w:type="gramEnd"/>
      <w:r w:rsidRPr="00BB2E23">
        <w:t xml:space="preserve"> в день подачи с указанием номера и даты регистрации. Представленные документы не возвращаются.</w:t>
      </w:r>
    </w:p>
    <w:p w:rsidR="002900F2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8. </w:t>
      </w:r>
      <w:proofErr w:type="gramStart"/>
      <w:r w:rsidRPr="00BB2E23">
        <w:t xml:space="preserve">Министерство в течение 5 рабочих дней со дня, следующего за днем окончания срока </w:t>
      </w:r>
      <w:r>
        <w:t>представления</w:t>
      </w:r>
      <w:r w:rsidRPr="00BB2E23">
        <w:t xml:space="preserve"> заявк</w:t>
      </w:r>
      <w:r>
        <w:t>и</w:t>
      </w:r>
      <w:r w:rsidRPr="00BB2E23">
        <w:t xml:space="preserve">, готовит заключение о соответствии </w:t>
      </w:r>
      <w:r w:rsidRPr="00BB2E23">
        <w:lastRenderedPageBreak/>
        <w:t xml:space="preserve">получателя субсидии требованиям, установленным пунктами </w:t>
      </w:r>
      <w:r w:rsidRPr="009C5014">
        <w:t>2</w:t>
      </w:r>
      <w:r w:rsidR="00AB2753">
        <w:t>, 3, 4</w:t>
      </w:r>
      <w:r w:rsidRPr="00BB2E23">
        <w:t xml:space="preserve"> настоящего Порядка, </w:t>
      </w:r>
      <w:r w:rsidR="00AB2753">
        <w:t xml:space="preserve"> </w:t>
      </w:r>
      <w:r w:rsidRPr="00BB2E23">
        <w:t xml:space="preserve">или об отказе в предоставлении субсидии </w:t>
      </w:r>
      <w:r w:rsidR="005735AD">
        <w:t xml:space="preserve">на возмещение </w:t>
      </w:r>
      <w:r w:rsidRPr="008067DF">
        <w:t xml:space="preserve">по основаниям, указанным в пункте 11 настоящего Порядка (далее </w:t>
      </w:r>
      <w:r w:rsidR="00653ACD">
        <w:t>–</w:t>
      </w:r>
      <w:r w:rsidRPr="008067DF">
        <w:t xml:space="preserve"> заключение</w:t>
      </w:r>
      <w:r w:rsidR="00653ACD">
        <w:t xml:space="preserve"> на возмещение</w:t>
      </w:r>
      <w:r w:rsidRPr="008067DF">
        <w:t>), и</w:t>
      </w:r>
      <w:r>
        <w:t xml:space="preserve"> направляет заключение</w:t>
      </w:r>
      <w:r w:rsidRPr="00BB2E23">
        <w:t xml:space="preserve"> </w:t>
      </w:r>
      <w:r w:rsidR="00653ACD">
        <w:t xml:space="preserve">на возмещение </w:t>
      </w:r>
      <w:r w:rsidRPr="00BB2E23">
        <w:t>с заявк</w:t>
      </w:r>
      <w:r>
        <w:t>ой</w:t>
      </w:r>
      <w:r w:rsidRPr="00BB2E23">
        <w:t xml:space="preserve"> в комиссию по развитию</w:t>
      </w:r>
      <w:proofErr w:type="gramEnd"/>
      <w:r w:rsidRPr="00BB2E23">
        <w:t xml:space="preserve"> малого и среднего предпринимательства, </w:t>
      </w:r>
      <w:proofErr w:type="gramStart"/>
      <w:r w:rsidRPr="00BB2E23">
        <w:t>созданную</w:t>
      </w:r>
      <w:proofErr w:type="gramEnd"/>
      <w:r w:rsidRPr="00BB2E23">
        <w:t xml:space="preserve"> приказом Министерства </w:t>
      </w:r>
      <w:r>
        <w:rPr>
          <w:rFonts w:eastAsia="Times New Roman"/>
          <w:lang w:eastAsia="ru-RU"/>
        </w:rPr>
        <w:t>от 01.07.2010 № </w:t>
      </w:r>
      <w:r w:rsidRPr="003C5B10">
        <w:rPr>
          <w:rFonts w:eastAsia="Times New Roman"/>
          <w:lang w:eastAsia="ru-RU"/>
        </w:rPr>
        <w:t>23</w:t>
      </w:r>
      <w:r w:rsidRPr="00BB2E23">
        <w:t xml:space="preserve"> (далее - Комиссия). </w:t>
      </w:r>
    </w:p>
    <w:p w:rsidR="002900F2" w:rsidRDefault="00AB2753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</w:t>
      </w:r>
      <w:r w:rsidR="002900F2" w:rsidRPr="00BB2E23">
        <w:t xml:space="preserve">аключение </w:t>
      </w:r>
      <w:r w:rsidR="00653ACD">
        <w:t xml:space="preserve">на возмещение </w:t>
      </w:r>
      <w:r>
        <w:t xml:space="preserve">должно </w:t>
      </w:r>
      <w:r w:rsidR="002900F2" w:rsidRPr="00BB2E23">
        <w:t>содерж</w:t>
      </w:r>
      <w:r>
        <w:t>а</w:t>
      </w:r>
      <w:r w:rsidR="002900F2" w:rsidRPr="00BB2E23">
        <w:t>т</w:t>
      </w:r>
      <w:r>
        <w:t>ь</w:t>
      </w:r>
      <w:r w:rsidR="002900F2" w:rsidRPr="00BB2E23">
        <w:t xml:space="preserve"> сумму субсидии на возмещение</w:t>
      </w:r>
      <w:r w:rsidR="002900F2">
        <w:t xml:space="preserve">, рассчитанную на основании документов, </w:t>
      </w:r>
      <w:r w:rsidR="002900F2" w:rsidRPr="00463146">
        <w:t xml:space="preserve"> </w:t>
      </w:r>
      <w:r w:rsidR="002900F2">
        <w:t xml:space="preserve">представленных </w:t>
      </w:r>
      <w:r>
        <w:t xml:space="preserve">получателем субсидии </w:t>
      </w:r>
      <w:r w:rsidR="002900F2">
        <w:t xml:space="preserve">в соответствии </w:t>
      </w:r>
      <w:r>
        <w:t>с подпунктом 5</w:t>
      </w:r>
      <w:r w:rsidR="002900F2">
        <w:t xml:space="preserve"> </w:t>
      </w:r>
      <w:r w:rsidR="002900F2" w:rsidRPr="00BB2E23">
        <w:t xml:space="preserve">пункта </w:t>
      </w:r>
      <w:r>
        <w:t>6</w:t>
      </w:r>
      <w:r w:rsidR="002900F2" w:rsidRPr="00BB2E23">
        <w:t xml:space="preserve"> настоящего Порядка</w:t>
      </w:r>
      <w:r w:rsidR="002900F2">
        <w:t>.</w:t>
      </w:r>
      <w:r w:rsidR="002900F2" w:rsidRPr="00BB2E23">
        <w:t xml:space="preserve"> 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9. </w:t>
      </w:r>
      <w:r w:rsidRPr="00BB2E23">
        <w:t>Комиссия рассматривает заявк</w:t>
      </w:r>
      <w:r>
        <w:t>у</w:t>
      </w:r>
      <w:r w:rsidRPr="00BB2E23">
        <w:t xml:space="preserve"> </w:t>
      </w:r>
      <w:r w:rsidR="00653ACD">
        <w:t xml:space="preserve">и заключение на возмещение </w:t>
      </w:r>
      <w:r w:rsidRPr="00BB2E23">
        <w:t xml:space="preserve">на своем заседании в дату, </w:t>
      </w:r>
      <w:r>
        <w:t>утвержденную приказом Министерства в соответствии</w:t>
      </w:r>
      <w:r w:rsidRPr="00BB2E23">
        <w:t xml:space="preserve"> с пунктом </w:t>
      </w:r>
      <w:r>
        <w:t>6</w:t>
      </w:r>
      <w:r w:rsidRPr="00BB2E23">
        <w:t xml:space="preserve"> настоящего Порядка.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10. Результаты рассмотрения заяв</w:t>
      </w:r>
      <w:r w:rsidRPr="00BB2E23">
        <w:t>к</w:t>
      </w:r>
      <w:r>
        <w:t>и</w:t>
      </w:r>
      <w:r w:rsidRPr="00BB2E23">
        <w:t xml:space="preserve"> </w:t>
      </w:r>
      <w:r w:rsidR="001E2074">
        <w:t xml:space="preserve">и заключения на возмещение </w:t>
      </w:r>
      <w:r w:rsidRPr="00BB2E23">
        <w:t>оформляются протоколом, который подписывается председателем Комиссии, а в его отсутствие - заместителем председателя Комиссии, а также секретарем Комиссии.</w:t>
      </w:r>
    </w:p>
    <w:p w:rsidR="002900F2" w:rsidRPr="00BB2E23" w:rsidRDefault="008067DF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47"/>
      <w:bookmarkEnd w:id="5"/>
      <w:r>
        <w:t>11</w:t>
      </w:r>
      <w:r w:rsidR="002900F2" w:rsidRPr="00BB2E23">
        <w:t>.</w:t>
      </w:r>
      <w:r w:rsidR="002900F2">
        <w:t> </w:t>
      </w:r>
      <w:r w:rsidR="002900F2" w:rsidRPr="00BB2E23">
        <w:t xml:space="preserve">Основаниями для отказа в </w:t>
      </w:r>
      <w:proofErr w:type="gramStart"/>
      <w:r w:rsidR="002900F2" w:rsidRPr="00BB2E23">
        <w:t>предоставлении</w:t>
      </w:r>
      <w:proofErr w:type="gramEnd"/>
      <w:r w:rsidR="002900F2" w:rsidRPr="00BB2E23">
        <w:t xml:space="preserve"> субсидии </w:t>
      </w:r>
      <w:r w:rsidR="00B32205">
        <w:t xml:space="preserve">на возмещение </w:t>
      </w:r>
      <w:r w:rsidR="002900F2" w:rsidRPr="00BB2E23">
        <w:t>являются: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BB2E23">
        <w:t xml:space="preserve">несоответствие </w:t>
      </w:r>
      <w:r w:rsidR="005735AD">
        <w:t>получателя субсидии</w:t>
      </w:r>
      <w:r w:rsidRPr="00BB2E23">
        <w:t xml:space="preserve"> требованиям, указанным в пунктах 2, </w:t>
      </w:r>
      <w:hyperlink w:anchor="Par18" w:history="1">
        <w:r w:rsidRPr="00BB2E23">
          <w:t>3</w:t>
        </w:r>
      </w:hyperlink>
      <w:r w:rsidRPr="00BB2E23">
        <w:t xml:space="preserve">, </w:t>
      </w:r>
      <w:hyperlink w:anchor="Par20" w:history="1">
        <w:r w:rsidRPr="00BB2E23">
          <w:t>4</w:t>
        </w:r>
      </w:hyperlink>
      <w:r w:rsidRPr="00BB2E23">
        <w:t xml:space="preserve"> настоящего Порядка;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Pr="00BB2E23">
        <w:t xml:space="preserve">несоответствие представленных получателем субсидии документов требованиям, определенным пунктом </w:t>
      </w:r>
      <w:r w:rsidR="005735AD">
        <w:t>6</w:t>
      </w:r>
      <w:r w:rsidRPr="00BB2E23">
        <w:t xml:space="preserve"> настоящего Порядка, или непредставление (представление не в полном объеме) указанных документов (за исключением документов, предусмотренных подпунктами 1, </w:t>
      </w:r>
      <w:hyperlink w:anchor="Par35" w:history="1">
        <w:r>
          <w:t>3</w:t>
        </w:r>
      </w:hyperlink>
      <w:r w:rsidRPr="00BB2E23">
        <w:t xml:space="preserve">, </w:t>
      </w:r>
      <w:r>
        <w:t>4</w:t>
      </w:r>
      <w:r w:rsidRPr="00BB2E23">
        <w:t xml:space="preserve"> пункта </w:t>
      </w:r>
      <w:r w:rsidR="005735AD">
        <w:t>6</w:t>
      </w:r>
      <w:r w:rsidRPr="00BB2E23">
        <w:t xml:space="preserve"> настоящего Порядка);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Pr="00BB2E23">
        <w:t>недостоверность представленной получателем субсидии информации.</w:t>
      </w:r>
    </w:p>
    <w:p w:rsidR="000954A6" w:rsidRPr="003D0864" w:rsidRDefault="008067DF" w:rsidP="000954A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D0864">
        <w:t>12. </w:t>
      </w:r>
      <w:proofErr w:type="gramStart"/>
      <w:r w:rsidR="00270200" w:rsidRPr="003D0864">
        <w:t xml:space="preserve">Размер субсидии </w:t>
      </w:r>
      <w:r w:rsidR="00B32205" w:rsidRPr="003D0864">
        <w:t xml:space="preserve">на возмещение </w:t>
      </w:r>
      <w:r w:rsidR="00270200" w:rsidRPr="003D0864">
        <w:t xml:space="preserve">определяется </w:t>
      </w:r>
      <w:r w:rsidR="00A038A1" w:rsidRPr="003D0864">
        <w:t>в</w:t>
      </w:r>
      <w:r w:rsidR="000954A6" w:rsidRPr="003D0864">
        <w:t xml:space="preserve"> размере </w:t>
      </w:r>
      <w:r w:rsidR="00920447" w:rsidRPr="003D0864">
        <w:t xml:space="preserve">фактически </w:t>
      </w:r>
      <w:r w:rsidR="00F10441" w:rsidRPr="003D0864">
        <w:t>осуществленных</w:t>
      </w:r>
      <w:r w:rsidR="00B32205" w:rsidRPr="003D0864">
        <w:t xml:space="preserve"> </w:t>
      </w:r>
      <w:r w:rsidR="00920447" w:rsidRPr="003D0864">
        <w:t xml:space="preserve">на дату подачи заявки и документально подтвержденных </w:t>
      </w:r>
      <w:r w:rsidR="00B32205" w:rsidRPr="003D0864">
        <w:t>получателем субсидии</w:t>
      </w:r>
      <w:r w:rsidR="000954A6" w:rsidRPr="003D0864">
        <w:t xml:space="preserve"> расходов по направлениям расходов в соответствии с приложением к настоящему Порядку, но не более объема средств, предусмотренных в составе областного бюджета Новосибирской области на соответствующий финансовый период, в том числе областного бюджета Новосибирской области, источником финансового обеспечения которого являются субсидии из федерального</w:t>
      </w:r>
      <w:proofErr w:type="gramEnd"/>
      <w:r w:rsidR="000954A6" w:rsidRPr="003D0864">
        <w:t xml:space="preserve"> бюджета, в </w:t>
      </w:r>
      <w:proofErr w:type="gramStart"/>
      <w:r w:rsidR="000954A6" w:rsidRPr="003D0864">
        <w:t>разрезе</w:t>
      </w:r>
      <w:proofErr w:type="gramEnd"/>
      <w:r w:rsidR="000954A6" w:rsidRPr="003D0864">
        <w:t xml:space="preserve"> направлений субсидирования</w:t>
      </w:r>
      <w:r w:rsidR="00232E50" w:rsidRPr="003D0864">
        <w:t>.</w:t>
      </w:r>
      <w:r w:rsidR="000954A6" w:rsidRPr="003D0864">
        <w:t xml:space="preserve"> </w:t>
      </w:r>
    </w:p>
    <w:p w:rsidR="00EB731E" w:rsidRDefault="00B32205" w:rsidP="00EB73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B731E">
        <w:t>1</w:t>
      </w:r>
      <w:r w:rsidR="008067DF" w:rsidRPr="00EB731E">
        <w:t>3</w:t>
      </w:r>
      <w:r w:rsidRPr="00EB731E">
        <w:t>. </w:t>
      </w:r>
      <w:r w:rsidR="00EB731E" w:rsidRPr="00EB731E">
        <w:rPr>
          <w:rFonts w:eastAsia="Times New Roman"/>
          <w:lang w:eastAsia="ru-RU"/>
        </w:rPr>
        <w:t>Показатели</w:t>
      </w:r>
      <w:r w:rsidR="00EB731E" w:rsidRPr="007F2F1C">
        <w:rPr>
          <w:rFonts w:eastAsia="Times New Roman"/>
          <w:lang w:eastAsia="ru-RU"/>
        </w:rPr>
        <w:t xml:space="preserve"> результативности предоставления субсидии </w:t>
      </w:r>
      <w:r w:rsidR="005735AD">
        <w:rPr>
          <w:rFonts w:eastAsia="Times New Roman"/>
          <w:lang w:eastAsia="ru-RU"/>
        </w:rPr>
        <w:t xml:space="preserve">на возмещение </w:t>
      </w:r>
      <w:r w:rsidR="00EB731E" w:rsidRPr="007F2F1C">
        <w:rPr>
          <w:rFonts w:eastAsia="Times New Roman"/>
          <w:lang w:eastAsia="ru-RU"/>
        </w:rPr>
        <w:t>устанавливаются следующие: количество</w:t>
      </w:r>
      <w:r w:rsidR="00EB731E"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поддержку; </w:t>
      </w:r>
      <w:r w:rsidR="00EB731E" w:rsidRPr="007F2F1C"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поддержку.</w:t>
      </w:r>
    </w:p>
    <w:p w:rsidR="005735AD" w:rsidRPr="005735AD" w:rsidRDefault="005735AD" w:rsidP="00573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bCs/>
          <w:color w:val="000000"/>
          <w:u w:color="000000"/>
          <w:lang w:eastAsia="ru-RU"/>
        </w:rPr>
      </w:pPr>
      <w:r w:rsidRPr="005735AD">
        <w:lastRenderedPageBreak/>
        <w:t>Числовое значение показателя результативности «</w:t>
      </w:r>
      <w:r w:rsidRPr="005735AD">
        <w:rPr>
          <w:rFonts w:eastAsia="Times New Roman"/>
          <w:lang w:eastAsia="ru-RU"/>
        </w:rPr>
        <w:t>количество</w:t>
      </w:r>
      <w:r w:rsidRPr="005735AD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поддержку»  определяется по формуле:</w:t>
      </w:r>
    </w:p>
    <w:p w:rsidR="005735AD" w:rsidRPr="005735AD" w:rsidRDefault="005735AD" w:rsidP="00573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5735AD">
        <w:rPr>
          <w:rFonts w:eastAsia="Times New Roman"/>
          <w:lang w:val="en-US" w:eastAsia="ru-RU"/>
        </w:rPr>
        <w:t>K</w:t>
      </w:r>
      <w:r w:rsidRPr="005735AD">
        <w:rPr>
          <w:rFonts w:eastAsia="Times New Roman"/>
          <w:sz w:val="32"/>
          <w:lang w:eastAsia="ru-RU"/>
        </w:rPr>
        <w:t xml:space="preserve"> = </w:t>
      </w:r>
      <w:r w:rsidRPr="005735AD">
        <w:rPr>
          <w:rFonts w:eastAsia="Times New Roman"/>
          <w:lang w:val="en-US" w:eastAsia="ru-RU"/>
        </w:rPr>
        <w:t>S</w:t>
      </w:r>
      <w:r w:rsidRPr="005735AD">
        <w:rPr>
          <w:rFonts w:eastAsia="Times New Roman"/>
          <w:lang w:eastAsia="ru-RU"/>
        </w:rPr>
        <w:t>/13,</w:t>
      </w:r>
    </w:p>
    <w:p w:rsidR="005735AD" w:rsidRPr="005735AD" w:rsidRDefault="005735AD" w:rsidP="00573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5735AD">
        <w:rPr>
          <w:rFonts w:eastAsia="Times New Roman"/>
          <w:lang w:eastAsia="ru-RU"/>
        </w:rPr>
        <w:t xml:space="preserve">где </w:t>
      </w:r>
      <w:r w:rsidRPr="005735AD">
        <w:rPr>
          <w:rFonts w:eastAsia="Times New Roman"/>
          <w:lang w:val="en-US" w:eastAsia="ru-RU"/>
        </w:rPr>
        <w:t>S</w:t>
      </w:r>
      <w:r w:rsidRPr="005735AD">
        <w:rPr>
          <w:rFonts w:eastAsia="Times New Roman"/>
          <w:lang w:eastAsia="ru-RU"/>
        </w:rPr>
        <w:t xml:space="preserve"> – сумма субсидии</w:t>
      </w:r>
      <w:r w:rsidRPr="005735AD">
        <w:rPr>
          <w:rFonts w:eastAsia="Times New Roman"/>
          <w:lang w:eastAsia="ru-RU"/>
        </w:rPr>
        <w:t xml:space="preserve"> на возмещение</w:t>
      </w:r>
      <w:r w:rsidRPr="005735AD">
        <w:rPr>
          <w:rFonts w:eastAsia="Times New Roman"/>
          <w:lang w:eastAsia="ru-RU"/>
        </w:rPr>
        <w:t>, указанная в заявке на получение субсидии.</w:t>
      </w:r>
    </w:p>
    <w:p w:rsidR="005735AD" w:rsidRPr="005735AD" w:rsidRDefault="005735AD" w:rsidP="00573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5735AD">
        <w:rPr>
          <w:rFonts w:eastAsia="Times New Roman"/>
          <w:lang w:eastAsia="ru-RU"/>
        </w:rPr>
        <w:t>Полученное значение округляется в большую сторону</w:t>
      </w:r>
      <w:r w:rsidRPr="005735AD">
        <w:rPr>
          <w:rFonts w:eastAsia="Times New Roman"/>
          <w:lang w:eastAsia="ru-RU"/>
        </w:rPr>
        <w:t xml:space="preserve"> </w:t>
      </w:r>
      <w:r w:rsidRPr="005735AD">
        <w:rPr>
          <w:rFonts w:eastAsia="Times New Roman"/>
          <w:lang w:eastAsia="ru-RU"/>
        </w:rPr>
        <w:t xml:space="preserve">до ближайшей сотни </w:t>
      </w:r>
      <w:r w:rsidRPr="005735AD">
        <w:rPr>
          <w:rFonts w:eastAsia="Times New Roman"/>
          <w:lang w:eastAsia="ru-RU"/>
        </w:rPr>
        <w:t>(если полученное значение более тысячи) или до ближайшего десятка (если полученное значение менее тысячи)</w:t>
      </w:r>
      <w:r w:rsidRPr="005735AD">
        <w:rPr>
          <w:rFonts w:eastAsia="Times New Roman"/>
          <w:lang w:eastAsia="ru-RU"/>
        </w:rPr>
        <w:t>.</w:t>
      </w:r>
    </w:p>
    <w:p w:rsidR="005735AD" w:rsidRDefault="005735AD" w:rsidP="005735A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735AD">
        <w:t>Числовое значение показателя результативности «количество вновь созданных рабочих мест (включая вновь зарегистрированных индивидуальных</w:t>
      </w:r>
      <w:r w:rsidRPr="007F2F1C">
        <w:t xml:space="preserve"> предпринимателей) субъектами малого и среднего предпринимательства, получившими поддержку»</w:t>
      </w:r>
      <w:r>
        <w:t xml:space="preserve"> определяется по формуле:</w:t>
      </w:r>
    </w:p>
    <w:p w:rsidR="005735AD" w:rsidRDefault="005735AD" w:rsidP="005735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5735AD" w:rsidRDefault="005735AD" w:rsidP="005735AD">
      <w:pPr>
        <w:autoSpaceDE w:val="0"/>
        <w:autoSpaceDN w:val="0"/>
        <w:adjustRightInd w:val="0"/>
        <w:spacing w:after="0" w:line="240" w:lineRule="auto"/>
        <w:ind w:firstLine="720"/>
        <w:jc w:val="center"/>
      </w:pPr>
      <w:r>
        <w:t>К</w:t>
      </w:r>
      <w:r w:rsidRPr="00EB731E">
        <w:rPr>
          <w:vertAlign w:val="subscript"/>
        </w:rPr>
        <w:t>1</w:t>
      </w:r>
      <w:proofErr w:type="gramStart"/>
      <w:r>
        <w:rPr>
          <w:vertAlign w:val="subscript"/>
        </w:rPr>
        <w:t xml:space="preserve"> </w:t>
      </w:r>
      <w:r>
        <w:t xml:space="preserve"> = К</w:t>
      </w:r>
      <w:proofErr w:type="gramEnd"/>
      <w:r>
        <w:t xml:space="preserve"> х 0,05,</w:t>
      </w:r>
    </w:p>
    <w:p w:rsidR="005735AD" w:rsidRDefault="005735AD" w:rsidP="005735AD">
      <w:pPr>
        <w:autoSpaceDE w:val="0"/>
        <w:autoSpaceDN w:val="0"/>
        <w:adjustRightInd w:val="0"/>
        <w:spacing w:after="0" w:line="240" w:lineRule="auto"/>
        <w:ind w:firstLine="720"/>
        <w:jc w:val="center"/>
      </w:pPr>
    </w:p>
    <w:p w:rsidR="005735AD" w:rsidRPr="00EB731E" w:rsidRDefault="005735AD" w:rsidP="005735AD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где</w:t>
      </w:r>
      <w:proofErr w:type="gramStart"/>
      <w:r>
        <w:t xml:space="preserve"> К</w:t>
      </w:r>
      <w:proofErr w:type="gramEnd"/>
      <w:r>
        <w:t xml:space="preserve"> - </w:t>
      </w:r>
      <w:r w:rsidRPr="007F2F1C">
        <w:rPr>
          <w:rFonts w:eastAsia="Times New Roman"/>
          <w:lang w:eastAsia="ru-RU"/>
        </w:rPr>
        <w:t>количество</w:t>
      </w:r>
      <w:r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</w:t>
      </w:r>
      <w:r>
        <w:rPr>
          <w:rFonts w:eastAsia="Arial Unicode MS"/>
          <w:bCs/>
          <w:color w:val="000000"/>
          <w:u w:color="000000"/>
          <w:lang w:eastAsia="ru-RU"/>
        </w:rPr>
        <w:t>.</w:t>
      </w:r>
      <w:r w:rsidRPr="003F1C98"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>
        <w:t xml:space="preserve"> </w:t>
      </w:r>
    </w:p>
    <w:p w:rsidR="00B32205" w:rsidRPr="00653ACD" w:rsidRDefault="00B32205" w:rsidP="00B322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3ACD">
        <w:t xml:space="preserve">Министерство устанавливает в </w:t>
      </w:r>
      <w:proofErr w:type="gramStart"/>
      <w:r w:rsidRPr="00653ACD">
        <w:t>соглашении</w:t>
      </w:r>
      <w:proofErr w:type="gramEnd"/>
      <w:r w:rsidRPr="00653ACD">
        <w:t xml:space="preserve"> о предоставлении субсидии на возмещение, указанном в пункте 1</w:t>
      </w:r>
      <w:r w:rsidR="00653ACD" w:rsidRPr="00653ACD">
        <w:t>4</w:t>
      </w:r>
      <w:r w:rsidRPr="00653ACD">
        <w:t xml:space="preserve"> настоящего Порядка, числовые значения показателей результативности предоставления субсидии, порядок, сроки и формы представления получателем субсидии отчетности о достижении показателей результативности.</w:t>
      </w:r>
    </w:p>
    <w:p w:rsidR="006F326D" w:rsidRDefault="006F326D" w:rsidP="00DD3A8F">
      <w:pPr>
        <w:autoSpaceDE w:val="0"/>
        <w:autoSpaceDN w:val="0"/>
        <w:adjustRightInd w:val="0"/>
        <w:spacing w:after="0" w:line="240" w:lineRule="auto"/>
        <w:ind w:firstLine="708"/>
        <w:jc w:val="both"/>
      </w:pPr>
      <w:bookmarkStart w:id="6" w:name="Par18"/>
      <w:bookmarkStart w:id="7" w:name="Par29"/>
      <w:bookmarkStart w:id="8" w:name="Par52"/>
      <w:bookmarkStart w:id="9" w:name="Par56"/>
      <w:bookmarkStart w:id="10" w:name="Par62"/>
      <w:bookmarkEnd w:id="6"/>
      <w:bookmarkEnd w:id="7"/>
      <w:bookmarkEnd w:id="8"/>
      <w:bookmarkEnd w:id="9"/>
      <w:bookmarkEnd w:id="10"/>
      <w:r w:rsidRPr="00653ACD">
        <w:t>1</w:t>
      </w:r>
      <w:r w:rsidR="00653ACD" w:rsidRPr="00653ACD">
        <w:t>4</w:t>
      </w:r>
      <w:r w:rsidR="00947551" w:rsidRPr="00653ACD">
        <w:t>. </w:t>
      </w:r>
      <w:r w:rsidRPr="00653ACD">
        <w:t>Министерство заключает</w:t>
      </w:r>
      <w:r w:rsidRPr="00BB2E23">
        <w:t xml:space="preserve"> с получателем субсидии соглашение о предоставлении субсидии из средств областного бюджета Новосибирской области в соответствии с типовой формой, </w:t>
      </w:r>
      <w:r w:rsidR="00DD3A8F" w:rsidRPr="00BB2E23">
        <w:t xml:space="preserve"> </w:t>
      </w:r>
      <w:r w:rsidR="003A20BD">
        <w:t>утвержден</w:t>
      </w:r>
      <w:r w:rsidR="00DD3A8F" w:rsidRPr="00BB2E23">
        <w:t xml:space="preserve">ной приказом министерства финансов и налоговой политики Новосибирской области (далее - Минфин НСО) от 27.12.2016 </w:t>
      </w:r>
      <w:r w:rsidR="00B67F98">
        <w:t>№ </w:t>
      </w:r>
      <w:r w:rsidR="00DD3A8F" w:rsidRPr="00BB2E23">
        <w:t>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– соглашение</w:t>
      </w:r>
      <w:r w:rsidR="00F10441" w:rsidRPr="00F10441">
        <w:t xml:space="preserve"> </w:t>
      </w:r>
      <w:r w:rsidR="00F10441">
        <w:t>на возмещение</w:t>
      </w:r>
      <w:r w:rsidR="00DD3A8F" w:rsidRPr="00BB2E23">
        <w:t>),</w:t>
      </w:r>
      <w:r w:rsidRPr="00BB2E23">
        <w:t xml:space="preserve"> в течение </w:t>
      </w:r>
      <w:r w:rsidR="005972E1" w:rsidRPr="00BB2E23">
        <w:t>5</w:t>
      </w:r>
      <w:r w:rsidRPr="00BB2E23">
        <w:t xml:space="preserve"> рабочих дней со дня</w:t>
      </w:r>
      <w:r w:rsidR="00C84E0B" w:rsidRPr="00BB2E23">
        <w:t xml:space="preserve"> заседания </w:t>
      </w:r>
      <w:r w:rsidRPr="00BB2E23">
        <w:t>Комисси</w:t>
      </w:r>
      <w:r w:rsidR="00C84E0B" w:rsidRPr="00BB2E23">
        <w:t>и</w:t>
      </w:r>
      <w:r w:rsidRPr="00BB2E23">
        <w:t>.</w:t>
      </w:r>
    </w:p>
    <w:p w:rsidR="00F10441" w:rsidRPr="00BB2E23" w:rsidRDefault="00F10441" w:rsidP="00F104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1</w:t>
      </w:r>
      <w:r w:rsidR="00653ACD">
        <w:t>5</w:t>
      </w:r>
      <w:r w:rsidRPr="00BB2E23">
        <w:t>.</w:t>
      </w:r>
      <w:r>
        <w:t> </w:t>
      </w:r>
      <w:r w:rsidRPr="00BB2E23">
        <w:t xml:space="preserve">В соглашении </w:t>
      </w:r>
      <w:r>
        <w:t xml:space="preserve">на </w:t>
      </w:r>
      <w:r w:rsidR="00915AE2">
        <w:t>возмещение</w:t>
      </w:r>
      <w:r>
        <w:t xml:space="preserve"> </w:t>
      </w:r>
      <w:r w:rsidRPr="00BB2E23">
        <w:t>должны содержаться:</w:t>
      </w:r>
    </w:p>
    <w:p w:rsidR="00915AE2" w:rsidRPr="00BB2E23" w:rsidRDefault="00915AE2" w:rsidP="00915AE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1) числовые значения </w:t>
      </w:r>
      <w:r w:rsidRPr="00BB2E23">
        <w:t xml:space="preserve"> показател</w:t>
      </w:r>
      <w:r>
        <w:t>ей</w:t>
      </w:r>
      <w:r w:rsidRPr="00BB2E23">
        <w:t xml:space="preserve"> результативности предоставления субсидии</w:t>
      </w:r>
      <w:r w:rsidR="005735AD">
        <w:t xml:space="preserve"> на возмещение</w:t>
      </w:r>
      <w:r w:rsidRPr="00BB2E23">
        <w:t xml:space="preserve">, установленные по показателям, </w:t>
      </w:r>
      <w:r w:rsidRPr="008067DF">
        <w:t>указанным в пункте 1</w:t>
      </w:r>
      <w:r w:rsidR="00653ACD">
        <w:t>3</w:t>
      </w:r>
      <w:r w:rsidRPr="008067DF">
        <w:t xml:space="preserve"> настоящего Порядка;</w:t>
      </w:r>
    </w:p>
    <w:p w:rsidR="00F10441" w:rsidRDefault="00915AE2" w:rsidP="00DD3A8F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</w:t>
      </w:r>
      <w:r w:rsidRPr="00BB2E23">
        <w:t>) порядок, сроки и формы представления получателем субсидии отчетности о достижении показателей результативности</w:t>
      </w:r>
      <w:r w:rsidR="005735AD">
        <w:t>;</w:t>
      </w:r>
    </w:p>
    <w:p w:rsidR="00915AE2" w:rsidRPr="00BB2E23" w:rsidRDefault="00915AE2" w:rsidP="00915AE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Pr="00BB2E23">
        <w:t xml:space="preserve">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 w:rsidRPr="00BB2E23">
        <w:lastRenderedPageBreak/>
        <w:t>Министерством и органами государственного финансового контроля проверок соблюдения получателем субсидий условий, целей и порядка их предоставления;</w:t>
      </w:r>
    </w:p>
    <w:p w:rsidR="00915AE2" w:rsidRPr="00BB2E23" w:rsidRDefault="00915AE2" w:rsidP="00915AE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 </w:t>
      </w:r>
      <w:r w:rsidRPr="00BB2E23">
        <w:t>порядок возврата субсидии</w:t>
      </w:r>
      <w:r w:rsidR="005735AD">
        <w:t xml:space="preserve"> на возмещение</w:t>
      </w:r>
      <w:r w:rsidR="008067DF">
        <w:t>.</w:t>
      </w:r>
    </w:p>
    <w:p w:rsidR="00373953" w:rsidRPr="00BB2E23" w:rsidRDefault="00653ACD" w:rsidP="003739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16. </w:t>
      </w:r>
      <w:r w:rsidR="00373953" w:rsidRPr="00BB2E23">
        <w:t xml:space="preserve">Перечисление субсидии на возмещение </w:t>
      </w:r>
      <w:r w:rsidR="00373953">
        <w:t xml:space="preserve">  </w:t>
      </w:r>
      <w:r w:rsidR="00373953" w:rsidRPr="00BB2E23">
        <w:t>осуществляется на расчетный</w:t>
      </w:r>
      <w:r w:rsidR="00373953">
        <w:t xml:space="preserve"> или корреспондентский</w:t>
      </w:r>
      <w:r w:rsidR="00373953" w:rsidRPr="00BB2E23">
        <w:t xml:space="preserve"> счет, открытый в учреждениях Центрального банка Российской Федерации или кредитных организациях.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B2E23">
        <w:t xml:space="preserve">Перечисление субсидии на возмещение осуществляется не позднее десятого рабочего дня </w:t>
      </w:r>
      <w:proofErr w:type="gramStart"/>
      <w:r w:rsidRPr="00BB2E23">
        <w:t>с даты заседания</w:t>
      </w:r>
      <w:proofErr w:type="gramEnd"/>
      <w:r w:rsidRPr="00BB2E23">
        <w:t xml:space="preserve"> Комиссии.</w:t>
      </w:r>
    </w:p>
    <w:p w:rsidR="00653ACD" w:rsidRPr="00BB2E23" w:rsidRDefault="00653ACD" w:rsidP="00653A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17. </w:t>
      </w:r>
      <w:r w:rsidR="005735AD">
        <w:t>При предоставлении субсиди</w:t>
      </w:r>
      <w:r w:rsidR="00097468">
        <w:t>й</w:t>
      </w:r>
      <w:r w:rsidR="005735AD">
        <w:t xml:space="preserve"> на возмещение</w:t>
      </w:r>
      <w:r w:rsidRPr="00BB2E23">
        <w:t xml:space="preserve"> из областного бюджета Новосибирской области, в том числе источником финансового обеспечения котор</w:t>
      </w:r>
      <w:r w:rsidR="00097468">
        <w:t>ых</w:t>
      </w:r>
      <w:r w:rsidRPr="00BB2E23">
        <w:t xml:space="preserve"> являются субсидии из федерального бюджета,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</w:t>
      </w:r>
      <w:r w:rsidR="00097468">
        <w:t xml:space="preserve">на возмещение </w:t>
      </w:r>
      <w:r w:rsidRPr="00BB2E23">
        <w:t>их получател</w:t>
      </w:r>
      <w:r>
        <w:t>ем</w:t>
      </w:r>
      <w:r w:rsidRPr="00BB2E23">
        <w:t>.</w:t>
      </w:r>
    </w:p>
    <w:p w:rsidR="004E505C" w:rsidRDefault="00653ACD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18</w:t>
      </w:r>
      <w:r w:rsidR="008067DF">
        <w:t>. </w:t>
      </w:r>
      <w:r w:rsidR="008067DF" w:rsidRPr="00BB2E23">
        <w:t>В случае если по итогам года, в котором была предоставлена субсидия</w:t>
      </w:r>
      <w:r>
        <w:t xml:space="preserve"> на возмещение</w:t>
      </w:r>
      <w:r w:rsidR="008067DF" w:rsidRPr="00BB2E23">
        <w:t>, выявлено невыполнение получателем субсидии</w:t>
      </w:r>
      <w:r w:rsidR="004E505C">
        <w:t xml:space="preserve"> условий предоставления субсидии</w:t>
      </w:r>
      <w:r w:rsidR="00097468">
        <w:t xml:space="preserve"> на возмещение,</w:t>
      </w:r>
      <w:r w:rsidR="008067DF" w:rsidRPr="00BB2E23">
        <w:t xml:space="preserve"> установленных пунктом 3 настоящего Порядка, субсиди</w:t>
      </w:r>
      <w:r w:rsidR="004E505C">
        <w:t xml:space="preserve">я </w:t>
      </w:r>
      <w:r w:rsidR="00097468">
        <w:t xml:space="preserve">на возмещение </w:t>
      </w:r>
      <w:r w:rsidR="004E505C">
        <w:t>подлежи</w:t>
      </w:r>
      <w:r w:rsidR="008067DF" w:rsidRPr="00BB2E23">
        <w:t xml:space="preserve">т возврату в областной бюджет Новосибирской области в течение 30 рабочих дней со дня предъявления Министерством требования о возврате. 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В случае невозврата субсиди</w:t>
      </w:r>
      <w:r w:rsidR="004E505C">
        <w:t>и на возмещение</w:t>
      </w:r>
      <w:r w:rsidRPr="00BB2E23">
        <w:t xml:space="preserve"> в указанные сроки Министерство обязано принять меры для возврата субсиди</w:t>
      </w:r>
      <w:r w:rsidR="004E505C">
        <w:t>и</w:t>
      </w:r>
      <w:r w:rsidRPr="00BB2E23">
        <w:t xml:space="preserve"> </w:t>
      </w:r>
      <w:r w:rsidR="00097468">
        <w:t xml:space="preserve">на возмещение </w:t>
      </w:r>
      <w:r w:rsidRPr="00BB2E23">
        <w:t>в судебном порядке.</w:t>
      </w:r>
    </w:p>
    <w:p w:rsidR="008067DF" w:rsidRDefault="00653ACD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19</w:t>
      </w:r>
      <w:r w:rsidR="008067DF">
        <w:t>. </w:t>
      </w:r>
      <w:proofErr w:type="gramStart"/>
      <w:r w:rsidR="008067DF" w:rsidRPr="00BB2E23">
        <w:t xml:space="preserve">В случае если получателем субсидии по состоянию на 31 декабря года предоставления субсидии </w:t>
      </w:r>
      <w:r w:rsidR="00097468">
        <w:t xml:space="preserve">на возмещение </w:t>
      </w:r>
      <w:r w:rsidR="008067DF" w:rsidRPr="00BB2E23">
        <w:t xml:space="preserve">допущены нарушения обязательств по выполнению показателей результативности </w:t>
      </w:r>
      <w:r w:rsidR="00097468">
        <w:t>предоставления</w:t>
      </w:r>
      <w:r w:rsidR="008067DF" w:rsidRPr="00BB2E23">
        <w:t xml:space="preserve"> субсидии </w:t>
      </w:r>
      <w:r w:rsidR="00097468">
        <w:t xml:space="preserve">на возмещение </w:t>
      </w:r>
      <w:r w:rsidR="008067DF" w:rsidRPr="00BB2E23">
        <w:t>и до 1 апреля года, следующего за годом предоставления субсидии</w:t>
      </w:r>
      <w:r w:rsidR="00097468">
        <w:t xml:space="preserve"> на возмещение</w:t>
      </w:r>
      <w:r w:rsidR="008067DF" w:rsidRPr="00BB2E23">
        <w:t>, указанные нарушения не устранены, объем средств, подлежащий возврату в областной бюджет Новосибирской области до 1 мая года, следующего за годом оказания финансовой</w:t>
      </w:r>
      <w:proofErr w:type="gramEnd"/>
      <w:r w:rsidR="008067DF" w:rsidRPr="00BB2E23">
        <w:t xml:space="preserve"> поддержки (</w:t>
      </w:r>
      <w:proofErr w:type="spellStart"/>
      <w:proofErr w:type="gramStart"/>
      <w:r w:rsidR="008067DF" w:rsidRPr="00BB2E23">
        <w:t>V</w:t>
      </w:r>
      <w:proofErr w:type="gramEnd"/>
      <w:r w:rsidR="008067DF" w:rsidRPr="00BB2E23">
        <w:rPr>
          <w:vertAlign w:val="subscript"/>
        </w:rPr>
        <w:t>возврата</w:t>
      </w:r>
      <w:proofErr w:type="spellEnd"/>
      <w:r w:rsidR="008067DF" w:rsidRPr="00BB2E23">
        <w:t>), определяется по формуле:</w:t>
      </w:r>
    </w:p>
    <w:p w:rsidR="00AD7F9A" w:rsidRPr="00BB2E23" w:rsidRDefault="00AD7F9A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67DF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F57D0E">
        <w:rPr>
          <w:lang w:val="en-US"/>
        </w:rPr>
        <w:t>V</w:t>
      </w:r>
      <w:r w:rsidRPr="00F57D0E">
        <w:rPr>
          <w:vertAlign w:val="subscript"/>
        </w:rPr>
        <w:t xml:space="preserve">возврата </w:t>
      </w:r>
      <w:r w:rsidRPr="00F57D0E">
        <w:t>= 0</w:t>
      </w:r>
      <w:proofErr w:type="gramStart"/>
      <w:r w:rsidRPr="00F57D0E">
        <w:t>,1</w:t>
      </w:r>
      <w:proofErr w:type="gramEnd"/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F57D0E">
        <w:t xml:space="preserve"> (</w:t>
      </w:r>
      <w:r w:rsidRPr="00F57D0E">
        <w:rPr>
          <w:lang w:val="en-US"/>
        </w:rPr>
        <w:t>V</w:t>
      </w:r>
      <w:r w:rsidRPr="00F57D0E">
        <w:rPr>
          <w:vertAlign w:val="subscript"/>
        </w:rPr>
        <w:t>субсидии</w:t>
      </w:r>
      <m:oMath>
        <m:r>
          <w:rPr>
            <w:rFonts w:ascii="Cambria Math" w:hAnsi="Cambria Math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× </m:t>
        </m:r>
      </m:oMath>
      <w:r w:rsidRPr="00F57D0E">
        <w:rPr>
          <w:lang w:val="en-US"/>
        </w:rPr>
        <w:t>k</w:t>
      </w:r>
      <w:r>
        <w:t xml:space="preserve"> </w:t>
      </w:r>
      <w:r w:rsidRPr="001E610E">
        <w:rPr>
          <w:sz w:val="36"/>
          <w:szCs w:val="36"/>
        </w:rPr>
        <w:t>×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n </m:t>
            </m:r>
          </m:den>
        </m:f>
      </m:oMath>
      <w:r w:rsidRPr="00F57D0E">
        <w:t>)</w:t>
      </w:r>
      <w:r>
        <w:t>,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где: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proofErr w:type="gramStart"/>
      <w:r w:rsidRPr="00BB2E23">
        <w:t>V</w:t>
      </w:r>
      <w:proofErr w:type="gramEnd"/>
      <w:r w:rsidRPr="00BB2E23">
        <w:rPr>
          <w:vertAlign w:val="subscript"/>
        </w:rPr>
        <w:t>субсидии</w:t>
      </w:r>
      <w:proofErr w:type="spellEnd"/>
      <w:r w:rsidRPr="00BB2E23">
        <w:t xml:space="preserve"> - размер предоставленной субсидии</w:t>
      </w:r>
      <w:r w:rsidR="004E505C">
        <w:t xml:space="preserve"> на возмещение</w:t>
      </w:r>
      <w:r w:rsidRPr="00BB2E23">
        <w:t>;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k - коэффициент возврата субсидии</w:t>
      </w:r>
      <w:r w:rsidR="00097468">
        <w:t xml:space="preserve"> на возмещение</w:t>
      </w:r>
      <w:r w:rsidRPr="00BB2E23">
        <w:t>;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p - количество показателей результативности </w:t>
      </w:r>
      <w:r w:rsidR="00097468">
        <w:t>предоставления</w:t>
      </w:r>
      <w:r w:rsidRPr="00BB2E23">
        <w:t xml:space="preserve"> субсидии</w:t>
      </w:r>
      <w:r w:rsidR="004E505C">
        <w:t xml:space="preserve"> на возмещение</w:t>
      </w:r>
      <w:r w:rsidRPr="00BB2E23">
        <w:t xml:space="preserve">, по которым 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097468">
        <w:t>предоставления</w:t>
      </w:r>
      <w:r w:rsidRPr="00BB2E23">
        <w:t xml:space="preserve"> субсидии</w:t>
      </w:r>
      <w:r w:rsidR="00097468">
        <w:t xml:space="preserve"> на возмещение</w:t>
      </w:r>
      <w:r w:rsidRPr="00BB2E23">
        <w:t>, имеет положительное значение;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lang w:val="en-US"/>
        </w:rPr>
        <w:t>n</w:t>
      </w:r>
      <w:r w:rsidRPr="00BB2E23">
        <w:t xml:space="preserve"> - </w:t>
      </w:r>
      <w:proofErr w:type="gramStart"/>
      <w:r w:rsidRPr="00BB2E23">
        <w:t>общее</w:t>
      </w:r>
      <w:proofErr w:type="gramEnd"/>
      <w:r w:rsidRPr="00BB2E23">
        <w:t xml:space="preserve"> количество показателей результативности </w:t>
      </w:r>
      <w:r w:rsidR="00097468">
        <w:t>предоставления</w:t>
      </w:r>
      <w:r w:rsidRPr="00BB2E23">
        <w:t xml:space="preserve"> субсидии</w:t>
      </w:r>
      <w:r w:rsidR="004E505C">
        <w:t xml:space="preserve"> на возмещение</w:t>
      </w:r>
      <w:r w:rsidRPr="00BB2E23">
        <w:t>.</w:t>
      </w:r>
    </w:p>
    <w:p w:rsidR="008067DF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Коэффициент возврата субсидии </w:t>
      </w:r>
      <w:r w:rsidR="00097468">
        <w:t xml:space="preserve">на возмещение </w:t>
      </w:r>
      <w:r w:rsidRPr="00BB2E23">
        <w:t>(k) определяется по формуле: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BB2E23">
        <w:rPr>
          <w:noProof/>
          <w:position w:val="-36"/>
          <w:lang w:eastAsia="ru-RU"/>
        </w:rPr>
        <w:lastRenderedPageBreak/>
        <w:drawing>
          <wp:inline distT="0" distB="0" distL="0" distR="0" wp14:anchorId="12F4735B" wp14:editId="46FA2F11">
            <wp:extent cx="942975" cy="6133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1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где </w:t>
      </w:r>
      <w:proofErr w:type="spellStart"/>
      <w:r w:rsidRPr="00BB2E23">
        <w:t>D</w:t>
      </w:r>
      <w:r w:rsidRPr="00BB2E23">
        <w:rPr>
          <w:vertAlign w:val="subscript"/>
        </w:rPr>
        <w:t>i</w:t>
      </w:r>
      <w:proofErr w:type="spellEnd"/>
      <w:r w:rsidRPr="00BB2E23">
        <w:t xml:space="preserve"> - 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097468">
        <w:t>предоставления</w:t>
      </w:r>
      <w:r w:rsidRPr="00BB2E23">
        <w:t xml:space="preserve"> субсидии</w:t>
      </w:r>
      <w:r w:rsidR="004E505C">
        <w:t xml:space="preserve"> на возмещение</w:t>
      </w:r>
      <w:r w:rsidRPr="00BB2E23">
        <w:t>.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При расчете коэффициента возврата субсидии </w:t>
      </w:r>
      <w:r w:rsidR="00097468">
        <w:t xml:space="preserve">на возмещение </w:t>
      </w:r>
      <w:r w:rsidRPr="00BB2E23">
        <w:t xml:space="preserve">используются только положительные значения индекса, отражающего уровень </w:t>
      </w:r>
      <w:proofErr w:type="spellStart"/>
      <w:r w:rsidRPr="00BB2E23">
        <w:t>недостижения</w:t>
      </w:r>
      <w:proofErr w:type="spellEnd"/>
      <w:r w:rsidRPr="00BB2E23">
        <w:t xml:space="preserve"> </w:t>
      </w:r>
      <w:r w:rsidR="00097468">
        <w:t xml:space="preserve">           </w:t>
      </w:r>
      <w:r w:rsidRPr="00BB2E23">
        <w:t>i-</w:t>
      </w:r>
      <w:proofErr w:type="spellStart"/>
      <w:r w:rsidRPr="00BB2E23">
        <w:t>го</w:t>
      </w:r>
      <w:proofErr w:type="spellEnd"/>
      <w:r>
        <w:t xml:space="preserve"> </w:t>
      </w:r>
      <w:r w:rsidRPr="00BB2E23">
        <w:t xml:space="preserve">показателя результативности использования субсидии </w:t>
      </w:r>
      <w:r w:rsidR="004E505C">
        <w:t xml:space="preserve">на возмещение </w:t>
      </w:r>
      <w:r w:rsidRPr="00BB2E23">
        <w:t xml:space="preserve">из числа </w:t>
      </w:r>
      <w:proofErr w:type="gramStart"/>
      <w:r w:rsidRPr="00BB2E23">
        <w:t>включенных</w:t>
      </w:r>
      <w:proofErr w:type="gramEnd"/>
      <w:r w:rsidRPr="00BB2E23">
        <w:t xml:space="preserve"> в соглашени</w:t>
      </w:r>
      <w:r w:rsidR="004E505C">
        <w:t>е</w:t>
      </w:r>
      <w:r w:rsidRPr="00BB2E23">
        <w:t xml:space="preserve"> </w:t>
      </w:r>
      <w:r w:rsidR="004E505C">
        <w:t xml:space="preserve">на возмещение </w:t>
      </w:r>
      <w:r w:rsidRPr="00BB2E23">
        <w:t>в соответствии с подпунктом 1 пункта 1</w:t>
      </w:r>
      <w:r w:rsidR="00653ACD">
        <w:t>5</w:t>
      </w:r>
      <w:r w:rsidRPr="00BB2E23">
        <w:t xml:space="preserve"> настоящего Порядка.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097468">
        <w:t>предоставления</w:t>
      </w:r>
      <w:r w:rsidRPr="00BB2E23">
        <w:t xml:space="preserve"> субсидии </w:t>
      </w:r>
      <w:r w:rsidR="00097468">
        <w:t xml:space="preserve">на возмещение </w:t>
      </w:r>
      <w:r w:rsidRPr="00BB2E23">
        <w:t>(</w:t>
      </w:r>
      <w:proofErr w:type="spellStart"/>
      <w:r w:rsidRPr="00BB2E23">
        <w:t>D</w:t>
      </w:r>
      <w:r w:rsidRPr="00BB2E23">
        <w:rPr>
          <w:vertAlign w:val="subscript"/>
        </w:rPr>
        <w:t>i</w:t>
      </w:r>
      <w:proofErr w:type="spellEnd"/>
      <w:r w:rsidRPr="00BB2E23">
        <w:t>), определяется</w:t>
      </w:r>
      <w:r>
        <w:t xml:space="preserve"> по формуле</w:t>
      </w:r>
      <w:r w:rsidRPr="00BB2E23">
        <w:t>: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BB2E23">
        <w:rPr>
          <w:noProof/>
          <w:position w:val="-33"/>
          <w:lang w:eastAsia="ru-RU"/>
        </w:rPr>
        <w:drawing>
          <wp:inline distT="0" distB="0" distL="0" distR="0" wp14:anchorId="06EC842F" wp14:editId="3A97ACDB">
            <wp:extent cx="942975" cy="5802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где: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BB2E23">
        <w:t>T</w:t>
      </w:r>
      <w:r w:rsidRPr="00BB2E23">
        <w:rPr>
          <w:vertAlign w:val="subscript"/>
        </w:rPr>
        <w:t>i</w:t>
      </w:r>
      <w:proofErr w:type="spellEnd"/>
      <w:r w:rsidRPr="00BB2E23">
        <w:t xml:space="preserve"> - фактически достигнутое значение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097468">
        <w:t>предоставления</w:t>
      </w:r>
      <w:r w:rsidRPr="00BB2E23">
        <w:t xml:space="preserve"> субсидии </w:t>
      </w:r>
      <w:r w:rsidR="004E505C">
        <w:t xml:space="preserve">на возмещение </w:t>
      </w:r>
      <w:r w:rsidRPr="00BB2E23">
        <w:t>на отчетную дату;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BB2E23">
        <w:t>S</w:t>
      </w:r>
      <w:r w:rsidRPr="00BB2E23">
        <w:rPr>
          <w:vertAlign w:val="subscript"/>
        </w:rPr>
        <w:t>i</w:t>
      </w:r>
      <w:proofErr w:type="spellEnd"/>
      <w:r w:rsidRPr="00BB2E23">
        <w:t xml:space="preserve"> - плановое значение i-</w:t>
      </w:r>
      <w:proofErr w:type="spellStart"/>
      <w:r w:rsidRPr="00BB2E23">
        <w:t>го</w:t>
      </w:r>
      <w:proofErr w:type="spellEnd"/>
      <w:r w:rsidRPr="00BB2E23">
        <w:t xml:space="preserve"> показателя</w:t>
      </w:r>
      <w:r w:rsidR="00097468">
        <w:t xml:space="preserve"> результативности предоставления </w:t>
      </w:r>
      <w:r w:rsidRPr="00BB2E23">
        <w:t>субс</w:t>
      </w:r>
      <w:r w:rsidR="00653ACD">
        <w:t>идии</w:t>
      </w:r>
      <w:r w:rsidR="00097468">
        <w:t xml:space="preserve"> на возмещение</w:t>
      </w:r>
      <w:r w:rsidR="00653ACD">
        <w:t>, установленное соглашением</w:t>
      </w:r>
      <w:r w:rsidR="004E505C">
        <w:t xml:space="preserve"> на возмещение</w:t>
      </w:r>
      <w:r w:rsidR="00653ACD">
        <w:t>.</w:t>
      </w:r>
    </w:p>
    <w:p w:rsidR="00915AE2" w:rsidRDefault="00915AE2" w:rsidP="00DD3A8F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15AE2" w:rsidRDefault="00915AE2" w:rsidP="001E2074">
      <w:pPr>
        <w:autoSpaceDE w:val="0"/>
        <w:autoSpaceDN w:val="0"/>
        <w:adjustRightInd w:val="0"/>
        <w:spacing w:after="0" w:line="240" w:lineRule="auto"/>
        <w:jc w:val="center"/>
      </w:pPr>
      <w:r>
        <w:rPr>
          <w:lang w:val="en-US"/>
        </w:rPr>
        <w:t>III</w:t>
      </w:r>
      <w:r w:rsidRPr="00373953">
        <w:t xml:space="preserve">. </w:t>
      </w:r>
      <w:r w:rsidR="001E2074">
        <w:t xml:space="preserve">Порядок предоставления </w:t>
      </w:r>
      <w:r>
        <w:t xml:space="preserve">субсидии </w:t>
      </w:r>
      <w:r w:rsidR="00097468">
        <w:t xml:space="preserve">на </w:t>
      </w:r>
      <w:r>
        <w:t>финансовое обеспечение</w:t>
      </w:r>
    </w:p>
    <w:p w:rsidR="00373953" w:rsidRDefault="00373953" w:rsidP="00DD3A8F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73953" w:rsidRPr="00BB2E23" w:rsidRDefault="00653ACD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20</w:t>
      </w:r>
      <w:r w:rsidR="00373953" w:rsidRPr="00BB2E23">
        <w:t xml:space="preserve">. Для получения субсидии </w:t>
      </w:r>
      <w:r w:rsidR="00373953">
        <w:t>на финансовое обеспечение получатель субсидии</w:t>
      </w:r>
      <w:r w:rsidR="00373953" w:rsidRPr="00BB2E23">
        <w:t xml:space="preserve"> представляет в Министерство заявку. Форма и сроки представления заявки, дата рассмотрения заяв</w:t>
      </w:r>
      <w:r w:rsidR="00373953">
        <w:t>ки</w:t>
      </w:r>
      <w:r w:rsidR="00373953" w:rsidRPr="00BB2E23">
        <w:t xml:space="preserve"> </w:t>
      </w:r>
      <w:proofErr w:type="gramStart"/>
      <w:r w:rsidR="00373953" w:rsidRPr="00BB2E23">
        <w:t>утверждаются приказом Министерства и размещаются</w:t>
      </w:r>
      <w:proofErr w:type="gramEnd"/>
      <w:r w:rsidR="00373953" w:rsidRPr="00BB2E23">
        <w:t xml:space="preserve"> в информационно-телекоммуникационной сети Интернет на официальном сайте Министерства не менее чем за десять рабочих дней до окончания </w:t>
      </w:r>
      <w:r w:rsidR="00373953">
        <w:t>срока представления</w:t>
      </w:r>
      <w:r w:rsidR="00373953" w:rsidRPr="00BB2E23">
        <w:t xml:space="preserve"> заявк</w:t>
      </w:r>
      <w:r w:rsidR="00373953">
        <w:t>и</w:t>
      </w:r>
      <w:r w:rsidR="00373953" w:rsidRPr="00BB2E23">
        <w:t>.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К заявке прилагаются следующие документы: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BB2E23">
        <w:t>выписка из Единого государственного реестра юридических лиц, выданная на первое число месяца подачи заявки;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C5014">
        <w:t>2</w:t>
      </w:r>
      <w:r>
        <w:t>) </w:t>
      </w:r>
      <w:r w:rsidRPr="00BB2E23">
        <w:t>копия устава и изменения к нему, заверенные руководителем получателя субсидии;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C5014">
        <w:t>3</w:t>
      </w:r>
      <w:r>
        <w:t>) </w:t>
      </w:r>
      <w:r w:rsidRPr="00BB2E23">
        <w:t xml:space="preserve">справка налогового органа об отсутствии у </w:t>
      </w:r>
      <w:r>
        <w:t>получателя субсидии</w:t>
      </w:r>
      <w:r w:rsidRPr="00BB2E23">
        <w:t xml:space="preserve"> 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C5014">
        <w:t>4</w:t>
      </w:r>
      <w:r>
        <w:t>) </w:t>
      </w:r>
      <w:r w:rsidRPr="00BB2E23">
        <w:t>справка об отсутствии задолженности в Фонд социального страхования Российской Федерации на первое число месяца подачи заявки;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Pr="00BB2E23">
        <w:t>)</w:t>
      </w:r>
      <w:r>
        <w:t> </w:t>
      </w:r>
      <w:r w:rsidRPr="00BB2E23">
        <w:t xml:space="preserve">обязательство </w:t>
      </w:r>
      <w:r>
        <w:t>получателя субсидии</w:t>
      </w:r>
      <w:r w:rsidRPr="00BB2E23">
        <w:t xml:space="preserve"> не осуществлять за счет субсидии </w:t>
      </w:r>
      <w:r>
        <w:t xml:space="preserve">на финансовое обеспечение </w:t>
      </w:r>
      <w:r w:rsidRPr="00BB2E23">
        <w:t xml:space="preserve">затраты по оплате работ (услуг) по договорам, заключенным с аффилированными лицами, определяемыми в соответствии со </w:t>
      </w:r>
      <w:r w:rsidRPr="00BB2E23">
        <w:lastRenderedPageBreak/>
        <w:t>статьей 4</w:t>
      </w:r>
      <w:r>
        <w:t xml:space="preserve"> Закона РСФСР от 22.03.1991 № </w:t>
      </w:r>
      <w:r w:rsidRPr="00BB2E23">
        <w:t>948-1 «О конкуренции и ограничении монополистической деятел</w:t>
      </w:r>
      <w:r>
        <w:t>ьности на товарных рынках».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 В случае если документы, указанные в подпунктах </w:t>
      </w:r>
      <w:r>
        <w:t>1</w:t>
      </w:r>
      <w:r w:rsidRPr="00BB2E23">
        <w:t xml:space="preserve">, </w:t>
      </w:r>
      <w:hyperlink w:anchor="Par35" w:history="1">
        <w:r w:rsidRPr="009C5014">
          <w:t>3</w:t>
        </w:r>
      </w:hyperlink>
      <w:r w:rsidRPr="00BB2E23">
        <w:t xml:space="preserve">, </w:t>
      </w:r>
      <w:r w:rsidRPr="009C5014">
        <w:t>4</w:t>
      </w:r>
      <w:r w:rsidRPr="00BB2E23">
        <w:t xml:space="preserve"> настоящего пункта, не представлены получателем субсидии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</w:t>
      </w:r>
    </w:p>
    <w:p w:rsidR="00373953" w:rsidRPr="00BB2E23" w:rsidRDefault="00653ACD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21. </w:t>
      </w:r>
      <w:r w:rsidR="00373953" w:rsidRPr="00BB2E23">
        <w:t xml:space="preserve">Заявка регистрируется в </w:t>
      </w:r>
      <w:proofErr w:type="gramStart"/>
      <w:r w:rsidR="00373953" w:rsidRPr="00BB2E23">
        <w:t>Министерстве</w:t>
      </w:r>
      <w:proofErr w:type="gramEnd"/>
      <w:r w:rsidR="00373953" w:rsidRPr="00BB2E23">
        <w:t xml:space="preserve"> в день подачи с указанием номера и даты регистрации. Представленные документы не возвращаются.</w:t>
      </w:r>
    </w:p>
    <w:p w:rsidR="00373953" w:rsidRPr="001E2074" w:rsidRDefault="00653ACD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22</w:t>
      </w:r>
      <w:r w:rsidR="00373953">
        <w:t>. </w:t>
      </w:r>
      <w:proofErr w:type="gramStart"/>
      <w:r w:rsidR="00373953" w:rsidRPr="00BB2E23">
        <w:t xml:space="preserve">Министерство в течение 5 рабочих дней со дня, следующего за днем окончания срока </w:t>
      </w:r>
      <w:r w:rsidR="00373953">
        <w:t>представления</w:t>
      </w:r>
      <w:r w:rsidR="00373953" w:rsidRPr="00BB2E23">
        <w:t xml:space="preserve"> заявк</w:t>
      </w:r>
      <w:r w:rsidR="00373953">
        <w:t>и</w:t>
      </w:r>
      <w:r w:rsidR="00373953" w:rsidRPr="00BB2E23">
        <w:t xml:space="preserve">, готовит заключение о соответствии получателя субсидии требованиям, установленным пунктами </w:t>
      </w:r>
      <w:r w:rsidR="00373953" w:rsidRPr="009C5014">
        <w:t>2</w:t>
      </w:r>
      <w:r w:rsidR="00373953">
        <w:t>, 3, 4</w:t>
      </w:r>
      <w:r w:rsidR="00373953" w:rsidRPr="00BB2E23">
        <w:t xml:space="preserve"> настоящего Порядка, </w:t>
      </w:r>
      <w:r w:rsidR="00373953">
        <w:t xml:space="preserve"> </w:t>
      </w:r>
      <w:r w:rsidR="00373953" w:rsidRPr="00BB2E23">
        <w:t xml:space="preserve">или об отказе в предоставлении субсидии </w:t>
      </w:r>
      <w:r w:rsidR="00373953" w:rsidRPr="001E2074">
        <w:t xml:space="preserve">по основаниям, указанным в пункте </w:t>
      </w:r>
      <w:r w:rsidR="001E2074" w:rsidRPr="001E2074">
        <w:t>25</w:t>
      </w:r>
      <w:r w:rsidR="00373953" w:rsidRPr="001E2074">
        <w:t xml:space="preserve"> настоящего Порядка (далее </w:t>
      </w:r>
      <w:r w:rsidR="001E2074" w:rsidRPr="001E2074">
        <w:t>–</w:t>
      </w:r>
      <w:r w:rsidR="00373953" w:rsidRPr="001E2074">
        <w:t xml:space="preserve"> заключение</w:t>
      </w:r>
      <w:r w:rsidR="001E2074" w:rsidRPr="001E2074">
        <w:t xml:space="preserve"> на финансовое обеспечение</w:t>
      </w:r>
      <w:r w:rsidR="00373953" w:rsidRPr="001E2074">
        <w:t xml:space="preserve">), и направляет заключение </w:t>
      </w:r>
      <w:r w:rsidR="001E2074" w:rsidRPr="001E2074">
        <w:t xml:space="preserve">на финансовое обеспечение </w:t>
      </w:r>
      <w:r w:rsidR="00373953" w:rsidRPr="001E2074">
        <w:t xml:space="preserve">с заявкой в Комиссию. </w:t>
      </w:r>
      <w:proofErr w:type="gramEnd"/>
    </w:p>
    <w:p w:rsidR="00373953" w:rsidRPr="001E2074" w:rsidRDefault="001E2074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E2074">
        <w:t>23</w:t>
      </w:r>
      <w:r w:rsidR="00373953" w:rsidRPr="001E2074">
        <w:t>. Комиссия рассматривает заявку</w:t>
      </w:r>
      <w:r w:rsidRPr="001E2074">
        <w:t xml:space="preserve"> и заключение на финансовое обеспечение</w:t>
      </w:r>
      <w:r w:rsidR="00373953" w:rsidRPr="001E2074">
        <w:t xml:space="preserve"> на своем заседании в дату, утвержденную приказом Министерства в соответствии с пунктом </w:t>
      </w:r>
      <w:r w:rsidRPr="001E2074">
        <w:t>20</w:t>
      </w:r>
      <w:r w:rsidR="00373953" w:rsidRPr="001E2074">
        <w:t xml:space="preserve"> настоящего Порядка.</w:t>
      </w:r>
    </w:p>
    <w:p w:rsidR="00373953" w:rsidRPr="00BB2E23" w:rsidRDefault="001E2074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E2074">
        <w:t>24</w:t>
      </w:r>
      <w:r w:rsidR="00373953" w:rsidRPr="001E2074">
        <w:t xml:space="preserve">. Результаты рассмотрения заявки </w:t>
      </w:r>
      <w:r w:rsidRPr="001E2074">
        <w:t xml:space="preserve">и заключения на финансовое обеспечение </w:t>
      </w:r>
      <w:r w:rsidR="00373953" w:rsidRPr="001E2074">
        <w:t>оформляются протоколом, который подписывается председателем Комиссии, а в его отсутствие - заместителем председателя Комиссии, а также секретарем Комиссии.</w:t>
      </w:r>
    </w:p>
    <w:p w:rsidR="00373953" w:rsidRPr="00BB2E23" w:rsidRDefault="001E2074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25</w:t>
      </w:r>
      <w:r w:rsidR="00373953" w:rsidRPr="00BB2E23">
        <w:t>.</w:t>
      </w:r>
      <w:r w:rsidR="00373953">
        <w:t> </w:t>
      </w:r>
      <w:r w:rsidR="00373953" w:rsidRPr="00BB2E23">
        <w:t xml:space="preserve">Основаниями для отказа в </w:t>
      </w:r>
      <w:proofErr w:type="gramStart"/>
      <w:r w:rsidR="00373953" w:rsidRPr="00BB2E23">
        <w:t>предоставлении</w:t>
      </w:r>
      <w:proofErr w:type="gramEnd"/>
      <w:r w:rsidR="00373953" w:rsidRPr="00BB2E23">
        <w:t xml:space="preserve"> субсидии </w:t>
      </w:r>
      <w:r w:rsidR="00373953">
        <w:t xml:space="preserve">на финансовое обеспечение </w:t>
      </w:r>
      <w:r w:rsidR="00373953" w:rsidRPr="00BB2E23">
        <w:t>являются: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BB2E23">
        <w:t xml:space="preserve">несоответствие </w:t>
      </w:r>
      <w:r w:rsidR="00097468">
        <w:t>получател</w:t>
      </w:r>
      <w:r w:rsidRPr="00BB2E23">
        <w:t>я</w:t>
      </w:r>
      <w:r w:rsidR="00097468">
        <w:t xml:space="preserve"> субсидии</w:t>
      </w:r>
      <w:r w:rsidRPr="00BB2E23">
        <w:t xml:space="preserve"> требованиям, указанным в пунктах 2, </w:t>
      </w:r>
      <w:hyperlink w:anchor="Par18" w:history="1">
        <w:r w:rsidRPr="00BB2E23">
          <w:t>3</w:t>
        </w:r>
      </w:hyperlink>
      <w:r w:rsidRPr="00BB2E23">
        <w:t xml:space="preserve">, </w:t>
      </w:r>
      <w:hyperlink w:anchor="Par20" w:history="1">
        <w:r w:rsidRPr="00BB2E23">
          <w:t>4</w:t>
        </w:r>
      </w:hyperlink>
      <w:r w:rsidRPr="00BB2E23">
        <w:t xml:space="preserve"> настоящего Порядка;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Pr="00BB2E23">
        <w:t xml:space="preserve">несоответствие представленных получателем субсидии документов требованиям, определенным </w:t>
      </w:r>
      <w:r w:rsidRPr="00A64A5D">
        <w:t xml:space="preserve">пунктом </w:t>
      </w:r>
      <w:r w:rsidR="001E2074" w:rsidRPr="00A64A5D">
        <w:t>20</w:t>
      </w:r>
      <w:r w:rsidR="001E2074">
        <w:t xml:space="preserve"> </w:t>
      </w:r>
      <w:r w:rsidRPr="00BB2E23">
        <w:t xml:space="preserve">настоящего Порядка, или непредставление (представление не в полном объеме) указанных документов (за исключением документов, предусмотренных подпунктами 1, </w:t>
      </w:r>
      <w:hyperlink w:anchor="Par35" w:history="1">
        <w:r>
          <w:t>3</w:t>
        </w:r>
      </w:hyperlink>
      <w:r w:rsidRPr="00BB2E23">
        <w:t xml:space="preserve">, </w:t>
      </w:r>
      <w:r>
        <w:t>4</w:t>
      </w:r>
      <w:r w:rsidRPr="00BB2E23">
        <w:t xml:space="preserve"> пункта </w:t>
      </w:r>
      <w:r w:rsidR="001E2074">
        <w:t>20</w:t>
      </w:r>
      <w:r w:rsidRPr="00BB2E23">
        <w:t xml:space="preserve"> настоящего Порядка);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Pr="00BB2E23">
        <w:t>недостоверность представленной получателем субсидии информации.</w:t>
      </w:r>
    </w:p>
    <w:p w:rsidR="00373953" w:rsidRPr="00A64A5D" w:rsidRDefault="00A64A5D" w:rsidP="003739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64A5D">
        <w:t>26. </w:t>
      </w:r>
      <w:proofErr w:type="gramStart"/>
      <w:r w:rsidR="00373953" w:rsidRPr="00A64A5D">
        <w:t xml:space="preserve">Размер субсидии </w:t>
      </w:r>
      <w:r w:rsidR="00920447" w:rsidRPr="00A64A5D">
        <w:t xml:space="preserve">на финансовое обеспечение </w:t>
      </w:r>
      <w:r w:rsidR="00373953" w:rsidRPr="00A64A5D">
        <w:t>определяется в размере  заявляемых получателем субсидии в текущем финансовом году расходов по направлениям расходов в соответствии с приложением к настоящему Порядку,  но не более объема средств, предусмотренных в составе областного бюджета Новосибирской области на соответствующий финансовый период, в том числе областного бюджета Новосибирской области, источником финансового обеспечения которого являются субсидии из федерального бюджета, в разрезе</w:t>
      </w:r>
      <w:proofErr w:type="gramEnd"/>
      <w:r w:rsidR="00373953" w:rsidRPr="00A64A5D">
        <w:t xml:space="preserve"> направлений субсидирования. </w:t>
      </w:r>
    </w:p>
    <w:p w:rsidR="00097468" w:rsidRDefault="00A64A5D" w:rsidP="0009746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D7F9A">
        <w:t>27</w:t>
      </w:r>
      <w:r w:rsidR="00AD7F9A" w:rsidRPr="00AD7F9A">
        <w:t>.</w:t>
      </w:r>
      <w:r w:rsidR="00AD7F9A">
        <w:t> </w:t>
      </w:r>
      <w:r w:rsidR="00097468" w:rsidRPr="00EB731E">
        <w:rPr>
          <w:rFonts w:eastAsia="Times New Roman"/>
          <w:lang w:eastAsia="ru-RU"/>
        </w:rPr>
        <w:t>Показатели</w:t>
      </w:r>
      <w:r w:rsidR="00097468" w:rsidRPr="007F2F1C">
        <w:rPr>
          <w:rFonts w:eastAsia="Times New Roman"/>
          <w:lang w:eastAsia="ru-RU"/>
        </w:rPr>
        <w:t xml:space="preserve"> результативности предоставления субсидии </w:t>
      </w:r>
      <w:r w:rsidR="00097468">
        <w:rPr>
          <w:rFonts w:eastAsia="Times New Roman"/>
          <w:lang w:eastAsia="ru-RU"/>
        </w:rPr>
        <w:t xml:space="preserve">на возмещение </w:t>
      </w:r>
      <w:r w:rsidR="00097468" w:rsidRPr="007F2F1C">
        <w:rPr>
          <w:rFonts w:eastAsia="Times New Roman"/>
          <w:lang w:eastAsia="ru-RU"/>
        </w:rPr>
        <w:t>устанавливаются следующие: количество</w:t>
      </w:r>
      <w:r w:rsidR="00097468"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поддержку; </w:t>
      </w:r>
      <w:r w:rsidR="00097468" w:rsidRPr="007F2F1C">
        <w:t xml:space="preserve">количество вновь созданных рабочих мест (включая вновь зарегистрированных индивидуальных </w:t>
      </w:r>
      <w:r w:rsidR="00097468" w:rsidRPr="007F2F1C">
        <w:lastRenderedPageBreak/>
        <w:t>предпринимателей) субъектами малого и среднего предпринимательства, получившими поддержку.</w:t>
      </w:r>
    </w:p>
    <w:p w:rsidR="00097468" w:rsidRPr="005735AD" w:rsidRDefault="00097468" w:rsidP="00097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bCs/>
          <w:color w:val="000000"/>
          <w:u w:color="000000"/>
          <w:lang w:eastAsia="ru-RU"/>
        </w:rPr>
      </w:pPr>
      <w:r w:rsidRPr="005735AD">
        <w:t>Числовое значение показателя результативности «</w:t>
      </w:r>
      <w:r w:rsidRPr="005735AD">
        <w:rPr>
          <w:rFonts w:eastAsia="Times New Roman"/>
          <w:lang w:eastAsia="ru-RU"/>
        </w:rPr>
        <w:t>количество</w:t>
      </w:r>
      <w:r w:rsidRPr="005735AD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поддержку»  определяется по формуле:</w:t>
      </w:r>
    </w:p>
    <w:p w:rsidR="00097468" w:rsidRDefault="00097468" w:rsidP="000974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5735AD">
        <w:rPr>
          <w:rFonts w:eastAsia="Times New Roman"/>
          <w:lang w:val="en-US" w:eastAsia="ru-RU"/>
        </w:rPr>
        <w:t>K</w:t>
      </w:r>
      <w:r w:rsidRPr="005735AD">
        <w:rPr>
          <w:rFonts w:eastAsia="Times New Roman"/>
          <w:sz w:val="32"/>
          <w:lang w:eastAsia="ru-RU"/>
        </w:rPr>
        <w:t xml:space="preserve"> = </w:t>
      </w:r>
      <w:r w:rsidRPr="005735AD">
        <w:rPr>
          <w:rFonts w:eastAsia="Times New Roman"/>
          <w:lang w:val="en-US" w:eastAsia="ru-RU"/>
        </w:rPr>
        <w:t>S</w:t>
      </w:r>
      <w:r w:rsidRPr="005735AD">
        <w:rPr>
          <w:rFonts w:eastAsia="Times New Roman"/>
          <w:lang w:eastAsia="ru-RU"/>
        </w:rPr>
        <w:t>/13,</w:t>
      </w:r>
    </w:p>
    <w:p w:rsidR="00372714" w:rsidRPr="005735AD" w:rsidRDefault="00372714" w:rsidP="000974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lang w:eastAsia="ru-RU"/>
        </w:rPr>
      </w:pPr>
    </w:p>
    <w:p w:rsidR="00097468" w:rsidRPr="005735AD" w:rsidRDefault="00097468" w:rsidP="0009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5735AD">
        <w:rPr>
          <w:rFonts w:eastAsia="Times New Roman"/>
          <w:lang w:eastAsia="ru-RU"/>
        </w:rPr>
        <w:t xml:space="preserve">где </w:t>
      </w:r>
      <w:r w:rsidRPr="005735AD">
        <w:rPr>
          <w:rFonts w:eastAsia="Times New Roman"/>
          <w:lang w:val="en-US" w:eastAsia="ru-RU"/>
        </w:rPr>
        <w:t>S</w:t>
      </w:r>
      <w:r w:rsidRPr="005735AD">
        <w:rPr>
          <w:rFonts w:eastAsia="Times New Roman"/>
          <w:lang w:eastAsia="ru-RU"/>
        </w:rPr>
        <w:t xml:space="preserve"> – сумма субсидии на </w:t>
      </w:r>
      <w:r w:rsidR="00372714">
        <w:rPr>
          <w:rFonts w:eastAsia="Times New Roman"/>
          <w:lang w:eastAsia="ru-RU"/>
        </w:rPr>
        <w:t>финансовое обеспечение</w:t>
      </w:r>
      <w:r w:rsidR="0020671F">
        <w:rPr>
          <w:rFonts w:eastAsia="Times New Roman"/>
          <w:lang w:eastAsia="ru-RU"/>
        </w:rPr>
        <w:t>.</w:t>
      </w:r>
      <w:bookmarkStart w:id="11" w:name="_GoBack"/>
      <w:bookmarkEnd w:id="11"/>
    </w:p>
    <w:p w:rsidR="00097468" w:rsidRPr="005735AD" w:rsidRDefault="00097468" w:rsidP="00097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5735AD">
        <w:rPr>
          <w:rFonts w:eastAsia="Times New Roman"/>
          <w:lang w:eastAsia="ru-RU"/>
        </w:rPr>
        <w:t>Полученное значение округляется в большую сторону до ближайшей сотни (если полученное значение более тысячи) или до ближайшего десятка (если полученное значение менее тысячи).</w:t>
      </w:r>
    </w:p>
    <w:p w:rsidR="00AD7F9A" w:rsidRDefault="00AD7F9A" w:rsidP="00AD7F9A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Числовое значение показателя результативности</w:t>
      </w:r>
      <w:r w:rsidRPr="003F1C98">
        <w:t xml:space="preserve"> </w:t>
      </w:r>
      <w:r>
        <w:t>«</w:t>
      </w:r>
      <w:r w:rsidRPr="007F2F1C"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поддержку»</w:t>
      </w:r>
      <w:r>
        <w:t xml:space="preserve"> определяется по формуле:</w:t>
      </w:r>
    </w:p>
    <w:p w:rsidR="00AD7F9A" w:rsidRDefault="00AD7F9A" w:rsidP="00AD7F9A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AD7F9A" w:rsidRDefault="00AD7F9A" w:rsidP="00AD7F9A">
      <w:pPr>
        <w:autoSpaceDE w:val="0"/>
        <w:autoSpaceDN w:val="0"/>
        <w:adjustRightInd w:val="0"/>
        <w:spacing w:after="0" w:line="240" w:lineRule="auto"/>
        <w:ind w:firstLine="720"/>
        <w:jc w:val="center"/>
      </w:pPr>
      <w:r>
        <w:t>К</w:t>
      </w:r>
      <w:r w:rsidRPr="00EB731E">
        <w:rPr>
          <w:vertAlign w:val="subscript"/>
        </w:rPr>
        <w:t>1</w:t>
      </w:r>
      <w:proofErr w:type="gramStart"/>
      <w:r>
        <w:rPr>
          <w:vertAlign w:val="subscript"/>
        </w:rPr>
        <w:t xml:space="preserve"> </w:t>
      </w:r>
      <w:r>
        <w:t xml:space="preserve"> = К</w:t>
      </w:r>
      <w:proofErr w:type="gramEnd"/>
      <w:r>
        <w:t xml:space="preserve"> х 0,05,</w:t>
      </w:r>
    </w:p>
    <w:p w:rsidR="00AD7F9A" w:rsidRDefault="00AD7F9A" w:rsidP="00AD7F9A">
      <w:pPr>
        <w:autoSpaceDE w:val="0"/>
        <w:autoSpaceDN w:val="0"/>
        <w:adjustRightInd w:val="0"/>
        <w:spacing w:after="0" w:line="240" w:lineRule="auto"/>
        <w:ind w:firstLine="720"/>
        <w:jc w:val="center"/>
      </w:pPr>
    </w:p>
    <w:p w:rsidR="00AD7F9A" w:rsidRPr="00EB731E" w:rsidRDefault="00AD7F9A" w:rsidP="00AD7F9A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где</w:t>
      </w:r>
      <w:proofErr w:type="gramStart"/>
      <w:r>
        <w:t xml:space="preserve"> К</w:t>
      </w:r>
      <w:proofErr w:type="gramEnd"/>
      <w:r>
        <w:t xml:space="preserve"> - </w:t>
      </w:r>
      <w:r w:rsidRPr="007F2F1C">
        <w:rPr>
          <w:rFonts w:eastAsia="Times New Roman"/>
          <w:lang w:eastAsia="ru-RU"/>
        </w:rPr>
        <w:t>количество</w:t>
      </w:r>
      <w:r w:rsidRPr="007F2F1C">
        <w:rPr>
          <w:rFonts w:eastAsia="Arial Unicode MS"/>
          <w:bCs/>
          <w:color w:val="000000"/>
          <w:u w:color="000000"/>
          <w:lang w:eastAsia="ru-RU"/>
        </w:rPr>
        <w:t xml:space="preserve"> субъектов малого и среднего предпринимательства, получивших поддержку</w:t>
      </w:r>
      <w:r>
        <w:rPr>
          <w:rFonts w:eastAsia="Arial Unicode MS"/>
          <w:bCs/>
          <w:color w:val="000000"/>
          <w:u w:color="000000"/>
          <w:lang w:eastAsia="ru-RU"/>
        </w:rPr>
        <w:t>.</w:t>
      </w:r>
      <w:r w:rsidRPr="003F1C98"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>
        <w:rPr>
          <w:rFonts w:eastAsia="Arial Unicode MS"/>
          <w:bCs/>
          <w:color w:val="000000"/>
          <w:u w:color="000000"/>
          <w:lang w:eastAsia="ru-RU"/>
        </w:rPr>
        <w:t xml:space="preserve"> </w:t>
      </w:r>
      <w:r>
        <w:t xml:space="preserve"> </w:t>
      </w:r>
    </w:p>
    <w:p w:rsidR="00920447" w:rsidRPr="00BB2E23" w:rsidRDefault="00373953" w:rsidP="00920447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A64A5D">
        <w:t xml:space="preserve">Министерство устанавливает в соглашении о предоставлении субсидии на </w:t>
      </w:r>
      <w:r w:rsidR="00920447" w:rsidRPr="00A64A5D">
        <w:t>финансовое обеспечение</w:t>
      </w:r>
      <w:r w:rsidRPr="00A64A5D">
        <w:t xml:space="preserve">, указанном в пункте </w:t>
      </w:r>
      <w:r w:rsidR="00A64A5D" w:rsidRPr="00A64A5D">
        <w:t>28</w:t>
      </w:r>
      <w:r w:rsidRPr="00A64A5D">
        <w:t xml:space="preserve"> настоящего Порядка, числовые значения показателей результативности предоставления субсидии</w:t>
      </w:r>
      <w:r w:rsidR="00372714">
        <w:t xml:space="preserve"> на финансовое обеспечение</w:t>
      </w:r>
      <w:r w:rsidRPr="00A64A5D">
        <w:t>, порядок, сроки и формы представления получателем субсидии отчетности о достижении показателей результативности</w:t>
      </w:r>
      <w:r w:rsidR="00920447" w:rsidRPr="00A64A5D">
        <w:t>, а также отчетности о целевом расходовании субсидии</w:t>
      </w:r>
      <w:r w:rsidR="00372714">
        <w:t xml:space="preserve"> на финансовое обеспечение</w:t>
      </w:r>
      <w:r w:rsidR="00920447" w:rsidRPr="00A64A5D">
        <w:t>.</w:t>
      </w:r>
      <w:proofErr w:type="gramEnd"/>
    </w:p>
    <w:p w:rsidR="00373953" w:rsidRDefault="00A64A5D" w:rsidP="003739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28</w:t>
      </w:r>
      <w:r w:rsidR="00373953" w:rsidRPr="00BB2E23">
        <w:t>. </w:t>
      </w:r>
      <w:proofErr w:type="gramStart"/>
      <w:r w:rsidR="00373953" w:rsidRPr="00BB2E23">
        <w:t xml:space="preserve">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формой,  </w:t>
      </w:r>
      <w:r w:rsidR="00373953">
        <w:t>утвержден</w:t>
      </w:r>
      <w:r w:rsidR="00373953" w:rsidRPr="00BB2E23">
        <w:t>ной приказом Минфин</w:t>
      </w:r>
      <w:r w:rsidR="00372714">
        <w:t>а</w:t>
      </w:r>
      <w:r w:rsidR="00373953" w:rsidRPr="00BB2E23">
        <w:t xml:space="preserve"> НСО от 27.12.2016 </w:t>
      </w:r>
      <w:r w:rsidR="00373953">
        <w:t>№ </w:t>
      </w:r>
      <w:r w:rsidR="00373953" w:rsidRPr="00BB2E23">
        <w:t>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– соглашение</w:t>
      </w:r>
      <w:proofErr w:type="gramEnd"/>
      <w:r w:rsidR="00373953" w:rsidRPr="00F10441">
        <w:t xml:space="preserve"> </w:t>
      </w:r>
      <w:r w:rsidR="00373953">
        <w:t xml:space="preserve">на </w:t>
      </w:r>
      <w:r w:rsidR="00920447">
        <w:t>финансовое обеспечение</w:t>
      </w:r>
      <w:r w:rsidR="00373953" w:rsidRPr="00BB2E23">
        <w:t>), в течение 5 рабочих дней со дня заседания Комиссии.</w:t>
      </w:r>
    </w:p>
    <w:p w:rsidR="006F326D" w:rsidRPr="00BB2E23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29</w:t>
      </w:r>
      <w:r w:rsidR="00103CC0" w:rsidRPr="00BB2E23">
        <w:t>.</w:t>
      </w:r>
      <w:r w:rsidR="00B67F98">
        <w:t> </w:t>
      </w:r>
      <w:r w:rsidR="006F326D" w:rsidRPr="00BB2E23">
        <w:t xml:space="preserve">В соглашении </w:t>
      </w:r>
      <w:r w:rsidR="0003532C">
        <w:t xml:space="preserve">на финансовое обеспечение </w:t>
      </w:r>
      <w:r w:rsidR="006F326D" w:rsidRPr="00BB2E23">
        <w:t>должны содержаться:</w:t>
      </w:r>
    </w:p>
    <w:p w:rsidR="006F326D" w:rsidRPr="00BB2E23" w:rsidRDefault="00B67F98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2" w:name="Par64"/>
      <w:bookmarkEnd w:id="12"/>
      <w:r>
        <w:t>1) </w:t>
      </w:r>
      <w:r w:rsidR="00D1510B">
        <w:t xml:space="preserve">числовые значения </w:t>
      </w:r>
      <w:r w:rsidR="006F326D" w:rsidRPr="00BB2E23">
        <w:t>показател</w:t>
      </w:r>
      <w:r w:rsidR="00D1510B">
        <w:t>ей</w:t>
      </w:r>
      <w:r w:rsidR="006F326D" w:rsidRPr="00BB2E23">
        <w:t xml:space="preserve"> результативности предоставления субсидии</w:t>
      </w:r>
      <w:r w:rsidR="00A64A5D">
        <w:t xml:space="preserve"> на финансовое обеспечение</w:t>
      </w:r>
      <w:r w:rsidR="006F326D" w:rsidRPr="00BB2E23">
        <w:t xml:space="preserve">, </w:t>
      </w:r>
      <w:r w:rsidR="006F326D" w:rsidRPr="00A64A5D">
        <w:t xml:space="preserve">установленные по показателям, указанным в пункте </w:t>
      </w:r>
      <w:r w:rsidR="00A64A5D" w:rsidRPr="00A64A5D">
        <w:t>27</w:t>
      </w:r>
      <w:r w:rsidR="006F326D" w:rsidRPr="00A64A5D">
        <w:t xml:space="preserve"> настоящего Порядка;</w:t>
      </w:r>
    </w:p>
    <w:p w:rsidR="009A63FF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3" w:name="Par66"/>
      <w:bookmarkEnd w:id="13"/>
      <w:r>
        <w:t>2) </w:t>
      </w:r>
      <w:r w:rsidR="006F326D" w:rsidRPr="00BB2E23">
        <w:t>направления расходования субсидии</w:t>
      </w:r>
      <w:r w:rsidR="00A64A5D">
        <w:t xml:space="preserve"> на финансовое обеспечение</w:t>
      </w:r>
      <w:r w:rsidR="009A63FF">
        <w:t>;</w:t>
      </w:r>
    </w:p>
    <w:p w:rsidR="006F326D" w:rsidRPr="00BB2E23" w:rsidRDefault="00790D75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3) </w:t>
      </w:r>
      <w:r w:rsidR="006F326D" w:rsidRPr="00BB2E23">
        <w:t>порядок, сроки и формы представления получателем субсидии отчетности о достижении показателей результативности</w:t>
      </w:r>
      <w:r w:rsidR="00C16744">
        <w:t>, отчетности</w:t>
      </w:r>
      <w:r w:rsidR="006F326D" w:rsidRPr="00BB2E23">
        <w:t xml:space="preserve"> о целевом расходовании субсидии</w:t>
      </w:r>
      <w:r w:rsidR="00A64A5D">
        <w:t xml:space="preserve"> на финансовое обеспечение</w:t>
      </w:r>
      <w:r w:rsidR="006F326D" w:rsidRPr="00BB2E23">
        <w:t>;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lastRenderedPageBreak/>
        <w:t>4)</w:t>
      </w:r>
      <w:r w:rsidR="00B67F98">
        <w:t> </w:t>
      </w:r>
      <w:r w:rsidRPr="00BB2E23"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</w:t>
      </w:r>
      <w:r w:rsidR="004E505C">
        <w:t xml:space="preserve"> на финансовое обеспечение</w:t>
      </w:r>
      <w:r w:rsidRPr="00BB2E23">
        <w:t xml:space="preserve">, в случае принятия </w:t>
      </w:r>
      <w:r w:rsidR="003C5B10">
        <w:t>М</w:t>
      </w:r>
      <w:r w:rsidRPr="00BB2E23">
        <w:t xml:space="preserve">инистерством по согласованию с </w:t>
      </w:r>
      <w:r w:rsidR="003A20BD">
        <w:t xml:space="preserve">Минфином НСО </w:t>
      </w:r>
      <w:r w:rsidRPr="00BB2E23">
        <w:t>решения о наличии потребности в указанных средствах</w:t>
      </w:r>
      <w:r w:rsidR="00FE7E05">
        <w:t>;</w:t>
      </w:r>
    </w:p>
    <w:p w:rsidR="006F326D" w:rsidRPr="00BB2E23" w:rsidRDefault="00B67F98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5) </w:t>
      </w:r>
      <w:r w:rsidR="006F326D" w:rsidRPr="00BB2E23">
        <w:t xml:space="preserve">согласие получателя субсидии </w:t>
      </w:r>
      <w:r w:rsidR="004E505C">
        <w:t>на финансовое обеспечение</w:t>
      </w:r>
      <w:r w:rsidR="004E505C" w:rsidRPr="00BB2E23">
        <w:t xml:space="preserve"> </w:t>
      </w:r>
      <w:r w:rsidR="006F326D" w:rsidRPr="00BB2E23"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получателем субсидий условий, целей и порядка их предоставления;</w:t>
      </w:r>
      <w:proofErr w:type="gramEnd"/>
    </w:p>
    <w:p w:rsidR="009A63FF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6) </w:t>
      </w:r>
      <w:r w:rsidR="006F326D" w:rsidRPr="00BB2E23">
        <w:t>порядок возврата субсидии</w:t>
      </w:r>
      <w:r w:rsidR="00A64A5D">
        <w:t xml:space="preserve"> на финансовое обеспечение</w:t>
      </w:r>
      <w:r w:rsidR="0003532C">
        <w:t xml:space="preserve">, в том числе </w:t>
      </w:r>
      <w:r w:rsidR="004536DB">
        <w:t xml:space="preserve">порядок </w:t>
      </w:r>
      <w:proofErr w:type="gramStart"/>
      <w:r w:rsidR="006F326D" w:rsidRPr="00BB2E23">
        <w:t>возврата</w:t>
      </w:r>
      <w:proofErr w:type="gramEnd"/>
      <w:r w:rsidR="006F326D" w:rsidRPr="00BB2E23">
        <w:t xml:space="preserve"> не использованного в отчетном финансовом году остатка субсидии </w:t>
      </w:r>
      <w:r w:rsidR="00372714">
        <w:t xml:space="preserve">на финансовое обеспечение </w:t>
      </w:r>
      <w:r w:rsidR="006F326D" w:rsidRPr="00BB2E23">
        <w:t xml:space="preserve">в случае отсутствия принятого Министерством по согласованию с </w:t>
      </w:r>
      <w:r w:rsidR="004536DB">
        <w:t xml:space="preserve">Минфином НСО </w:t>
      </w:r>
      <w:r w:rsidR="006F326D" w:rsidRPr="00BB2E23">
        <w:t>решения о наличии по</w:t>
      </w:r>
      <w:r w:rsidR="009A63FF">
        <w:t>тр</w:t>
      </w:r>
      <w:r w:rsidR="00C16744">
        <w:t>ебности в указанных средствах</w:t>
      </w:r>
      <w:r w:rsidR="009A63FF">
        <w:t>;</w:t>
      </w:r>
    </w:p>
    <w:p w:rsidR="009A63FF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7) </w:t>
      </w:r>
      <w:r w:rsidR="006F326D" w:rsidRPr="00BB2E23">
        <w:t>график перечисления субсидии</w:t>
      </w:r>
      <w:r w:rsidR="00A64A5D">
        <w:t xml:space="preserve"> на финансовое обеспечение</w:t>
      </w:r>
      <w:r w:rsidR="009A63FF">
        <w:t>;</w:t>
      </w:r>
    </w:p>
    <w:p w:rsidR="006F326D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8) </w:t>
      </w:r>
      <w:r w:rsidR="006F326D" w:rsidRPr="00BB2E23">
        <w:t xml:space="preserve">запрет приобретения за счет средств субсидии </w:t>
      </w:r>
      <w:r w:rsidR="00A64A5D">
        <w:t xml:space="preserve">на финансовое обеспечение </w:t>
      </w:r>
      <w:r w:rsidR="006F326D" w:rsidRPr="00BB2E23">
        <w:t>получателем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в соответствии с направлениями расходования субсидии</w:t>
      </w:r>
      <w:r w:rsidR="00372714">
        <w:t xml:space="preserve"> на финансовое обеспечение</w:t>
      </w:r>
      <w:r w:rsidR="009A63FF">
        <w:t>;</w:t>
      </w:r>
      <w:proofErr w:type="gramEnd"/>
    </w:p>
    <w:p w:rsidR="006F326D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9) </w:t>
      </w:r>
      <w:r w:rsidR="006F326D" w:rsidRPr="00BB2E23">
        <w:t>обязательство получателя субсидии</w:t>
      </w:r>
      <w:r w:rsidR="00A64A5D">
        <w:t xml:space="preserve"> на финансовое обеспечение</w:t>
      </w:r>
      <w:r w:rsidR="006F326D" w:rsidRPr="00BB2E23">
        <w:t xml:space="preserve"> 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</w:t>
      </w:r>
      <w:proofErr w:type="gramEnd"/>
      <w:r w:rsidR="006F326D" w:rsidRPr="00BB2E23">
        <w:t xml:space="preserve"> товариществ и обществ в их уставных (складочных) </w:t>
      </w:r>
      <w:proofErr w:type="gramStart"/>
      <w:r w:rsidR="006F326D" w:rsidRPr="00BB2E23">
        <w:t>капиталах</w:t>
      </w:r>
      <w:proofErr w:type="gramEnd"/>
      <w:r w:rsidR="006F326D" w:rsidRPr="00BB2E23">
        <w:t>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</w:t>
      </w:r>
      <w:r w:rsidR="00372714">
        <w:t xml:space="preserve"> на финансовое обеспечение</w:t>
      </w:r>
      <w:r w:rsidR="009A63FF">
        <w:t>.</w:t>
      </w:r>
    </w:p>
    <w:p w:rsidR="006F326D" w:rsidRPr="00BB2E23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30. </w:t>
      </w:r>
      <w:proofErr w:type="gramStart"/>
      <w:r w:rsidR="006F326D" w:rsidRPr="00BB2E23">
        <w:t xml:space="preserve">Перечисление субсидии </w:t>
      </w:r>
      <w:r w:rsidR="006014F8" w:rsidRPr="00BB2E23">
        <w:t xml:space="preserve">на финансовое обеспечение </w:t>
      </w:r>
      <w:r w:rsidR="006F326D" w:rsidRPr="00BB2E23">
        <w:t xml:space="preserve">осуществляется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(их обособленных подразделений), не являющихся </w:t>
      </w:r>
      <w:r w:rsidR="004536DB">
        <w:t>участниками бюджетного процесса</w:t>
      </w:r>
      <w:r w:rsidR="006F326D" w:rsidRPr="00BB2E23">
        <w:t>.</w:t>
      </w:r>
      <w:proofErr w:type="gramEnd"/>
    </w:p>
    <w:p w:rsidR="00EE58BC" w:rsidRDefault="009A63FF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C3BB5">
        <w:t xml:space="preserve">Получатель субсидии </w:t>
      </w:r>
      <w:r w:rsidR="00DB6CDC">
        <w:t xml:space="preserve">на финансовое обеспечение  </w:t>
      </w:r>
      <w:r w:rsidRPr="005C3BB5">
        <w:t xml:space="preserve">открывает лицевой счет для учета операций со средствами юридических лиц (их обособленных </w:t>
      </w:r>
      <w:r w:rsidRPr="005C3BB5">
        <w:lastRenderedPageBreak/>
        <w:t>подразделений), не являющихся участниками бюджетного процесса, в территориальном органе Федерального казначейства.</w:t>
      </w:r>
    </w:p>
    <w:p w:rsidR="009A63FF" w:rsidRPr="00BB2E23" w:rsidRDefault="009A63FF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Перечисление субсидии </w:t>
      </w:r>
      <w:r>
        <w:t xml:space="preserve">на финансовое обеспечение </w:t>
      </w:r>
      <w:r w:rsidRPr="009A63FF">
        <w:t xml:space="preserve"> </w:t>
      </w:r>
      <w:r w:rsidRPr="00BB2E23">
        <w:t>осуществляется в соответствии с графиком перечисления субсидии, установленным соглашением</w:t>
      </w:r>
      <w:r w:rsidR="00AB04CF">
        <w:t xml:space="preserve"> на финансовое обеспечение</w:t>
      </w:r>
      <w:r w:rsidRPr="00BB2E23">
        <w:t>.</w:t>
      </w:r>
    </w:p>
    <w:p w:rsidR="006F326D" w:rsidRPr="00BB2E23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31</w:t>
      </w:r>
      <w:r w:rsidR="006F326D" w:rsidRPr="00BB2E23">
        <w:t>.</w:t>
      </w:r>
      <w:r w:rsidR="00B67F98">
        <w:t> </w:t>
      </w:r>
      <w:r w:rsidR="006F326D" w:rsidRPr="00BB2E23">
        <w:t xml:space="preserve">Получатель субсидии несет ответственность за </w:t>
      </w:r>
      <w:r w:rsidR="00AB04CF">
        <w:t xml:space="preserve">нецелевое использование субсидии </w:t>
      </w:r>
      <w:r w:rsidR="00DB6CDC">
        <w:t xml:space="preserve">на финансовое обеспечение  </w:t>
      </w:r>
      <w:r w:rsidR="00AB04CF">
        <w:t>в</w:t>
      </w:r>
      <w:r w:rsidR="006F326D" w:rsidRPr="00BB2E23">
        <w:t xml:space="preserve"> соответствии с действующим законодательством Российской Федерации.</w:t>
      </w:r>
    </w:p>
    <w:p w:rsidR="00103CC0" w:rsidRPr="00BB2E23" w:rsidRDefault="00A64A5D" w:rsidP="00103CC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32</w:t>
      </w:r>
      <w:r w:rsidR="00103CC0" w:rsidRPr="00BB2E23">
        <w:t>.</w:t>
      </w:r>
      <w:r w:rsidR="00B67F98">
        <w:t> </w:t>
      </w:r>
      <w:r w:rsidR="00103CC0" w:rsidRPr="00BB2E23">
        <w:t xml:space="preserve">За счет средств субсидии </w:t>
      </w:r>
      <w:r w:rsidR="009A63FF">
        <w:t xml:space="preserve">на финансовое обеспечение </w:t>
      </w:r>
      <w:r w:rsidR="00103CC0" w:rsidRPr="00BB2E23">
        <w:t>запрещается приобретение получателем субсидии иностранной валюты, за исключением операций, осуществляемых в соответствии с валютным законодательством Российской Федерации и связанных с достижени</w:t>
      </w:r>
      <w:r w:rsidR="00BE40B5">
        <w:t>ем целей предоставления субсидии</w:t>
      </w:r>
      <w:r w:rsidR="00103CC0" w:rsidRPr="00BB2E23">
        <w:t xml:space="preserve"> в соответствии с направлениями расходования субсидии</w:t>
      </w:r>
      <w:r w:rsidR="00372714">
        <w:t xml:space="preserve"> на финансовое обеспечение</w:t>
      </w:r>
      <w:r w:rsidR="00103CC0" w:rsidRPr="00BB2E23">
        <w:t>.</w:t>
      </w:r>
    </w:p>
    <w:p w:rsidR="006F326D" w:rsidRPr="00BB2E23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33</w:t>
      </w:r>
      <w:r w:rsidR="00B67F98">
        <w:t>. </w:t>
      </w:r>
      <w:r w:rsidR="006F326D" w:rsidRPr="00BB2E23">
        <w:t>При предоставлении субсидий</w:t>
      </w:r>
      <w:r w:rsidR="00372714">
        <w:t xml:space="preserve"> на финансовое обеспечение</w:t>
      </w:r>
      <w:r w:rsidR="006F326D" w:rsidRPr="00BB2E23">
        <w:t xml:space="preserve"> из областного бюджета Новосибирской области, в том числе источником финансового обеспечения которых являются субсидии из федерального бюджета,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</w:t>
      </w:r>
      <w:r w:rsidR="00372714">
        <w:t xml:space="preserve">на финансовое обеспечение </w:t>
      </w:r>
      <w:r w:rsidR="006F326D" w:rsidRPr="00BB2E23">
        <w:t>их получател</w:t>
      </w:r>
      <w:r w:rsidR="0002198C">
        <w:t>ем</w:t>
      </w:r>
      <w:r w:rsidR="006F326D" w:rsidRPr="00BB2E23">
        <w:t>.</w:t>
      </w:r>
    </w:p>
    <w:p w:rsidR="004E505C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34</w:t>
      </w:r>
      <w:r w:rsidR="00B67F98">
        <w:t>. </w:t>
      </w:r>
      <w:r w:rsidR="006F326D" w:rsidRPr="00BB2E23">
        <w:t>В случае если по итогам года, в котором была предоставлена субсидия</w:t>
      </w:r>
      <w:r>
        <w:t xml:space="preserve"> на финансовое обеспечение</w:t>
      </w:r>
      <w:r w:rsidR="006F326D" w:rsidRPr="00BB2E23">
        <w:t>, выявлено невыполнение получателем субсидии</w:t>
      </w:r>
      <w:r w:rsidR="00372714">
        <w:t xml:space="preserve"> условий предоставления субсидии на финансовое обеспечение</w:t>
      </w:r>
      <w:r w:rsidR="006F326D" w:rsidRPr="00BB2E23">
        <w:t>, установленных пунктом 3 настоящего Порядка, субсиди</w:t>
      </w:r>
      <w:r w:rsidR="004E505C">
        <w:t xml:space="preserve">я </w:t>
      </w:r>
      <w:r w:rsidR="00372714">
        <w:t xml:space="preserve">на финансовое обеспечение </w:t>
      </w:r>
      <w:r w:rsidR="004E505C">
        <w:t>подлежи</w:t>
      </w:r>
      <w:r w:rsidR="006F326D" w:rsidRPr="00BB2E23">
        <w:t xml:space="preserve">т возврату в областной бюджет Новосибирской области в течение 30 рабочих дней со дня предъявления Министерством требования о возврате. 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В случае невозврата субсиди</w:t>
      </w:r>
      <w:r w:rsidR="004E505C">
        <w:t>и</w:t>
      </w:r>
      <w:r w:rsidRPr="00BB2E23">
        <w:t xml:space="preserve"> </w:t>
      </w:r>
      <w:r w:rsidR="00372714">
        <w:t xml:space="preserve">на финансовое обеспечение </w:t>
      </w:r>
      <w:r w:rsidRPr="00BB2E23">
        <w:t>в указанные сроки Министерство обязано принять меры для возврата субсиди</w:t>
      </w:r>
      <w:r w:rsidR="004E505C">
        <w:t>и</w:t>
      </w:r>
      <w:r w:rsidRPr="00BB2E23">
        <w:t xml:space="preserve"> </w:t>
      </w:r>
      <w:r w:rsidR="00372714">
        <w:t xml:space="preserve">на финансовое обеспечение </w:t>
      </w:r>
      <w:r w:rsidRPr="00BB2E23">
        <w:t>в судебном порядке.</w:t>
      </w:r>
    </w:p>
    <w:p w:rsidR="006F326D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35</w:t>
      </w:r>
      <w:r w:rsidR="00B67F98">
        <w:t>. </w:t>
      </w:r>
      <w:r w:rsidR="006F326D" w:rsidRPr="00BB2E23">
        <w:t xml:space="preserve">В случае если получателем субсидии </w:t>
      </w:r>
      <w:r>
        <w:t xml:space="preserve">на финансовое обеспечение </w:t>
      </w:r>
      <w:r w:rsidR="006F326D" w:rsidRPr="00BB2E23">
        <w:t xml:space="preserve">по состоянию на 31 декабря года предоставления субсидии </w:t>
      </w:r>
      <w:r w:rsidR="00372714">
        <w:t xml:space="preserve">на финансовое обеспечение </w:t>
      </w:r>
      <w:r w:rsidR="006F326D" w:rsidRPr="00BB2E23">
        <w:t xml:space="preserve">допущены нарушения обязательств по выполнению показателей результативности </w:t>
      </w:r>
      <w:r w:rsidR="00372714">
        <w:t>предоставлени</w:t>
      </w:r>
      <w:r w:rsidR="006F326D" w:rsidRPr="00BB2E23">
        <w:t xml:space="preserve">я субсидии </w:t>
      </w:r>
      <w:r w:rsidR="00372714">
        <w:t xml:space="preserve">на финансовое обеспечение </w:t>
      </w:r>
      <w:r w:rsidR="006F326D" w:rsidRPr="00BB2E23">
        <w:t>и до 1 апреля года, следующего за годом предоставления субсидии</w:t>
      </w:r>
      <w:r w:rsidR="00372714">
        <w:t xml:space="preserve"> на финансовое обеспечение</w:t>
      </w:r>
      <w:r w:rsidR="006F326D" w:rsidRPr="00BB2E23">
        <w:t>, указанные нарушения не устранены, объем средств, подлежащий возврату в областной бюджет Новосибирской области до 1 мая года</w:t>
      </w:r>
      <w:r w:rsidR="005972E1" w:rsidRPr="00BB2E23">
        <w:t>, следующего за годом оказания финансовой поддержки</w:t>
      </w:r>
      <w:r w:rsidR="006F326D" w:rsidRPr="00BB2E23">
        <w:t xml:space="preserve"> (</w:t>
      </w:r>
      <w:proofErr w:type="spellStart"/>
      <w:proofErr w:type="gramStart"/>
      <w:r w:rsidR="006F326D" w:rsidRPr="00BB2E23">
        <w:t>V</w:t>
      </w:r>
      <w:proofErr w:type="gramEnd"/>
      <w:r w:rsidR="006F326D" w:rsidRPr="00BB2E23">
        <w:rPr>
          <w:vertAlign w:val="subscript"/>
        </w:rPr>
        <w:t>возврата</w:t>
      </w:r>
      <w:proofErr w:type="spellEnd"/>
      <w:r w:rsidR="006F326D" w:rsidRPr="00BB2E23">
        <w:t>), определяется по формуле:</w:t>
      </w:r>
    </w:p>
    <w:p w:rsidR="004E505C" w:rsidRPr="00BB2E23" w:rsidRDefault="004E505C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E610E" w:rsidRDefault="00F57D0E" w:rsidP="001E610E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F57D0E">
        <w:rPr>
          <w:lang w:val="en-US"/>
        </w:rPr>
        <w:t>V</w:t>
      </w:r>
      <w:r w:rsidRPr="00F57D0E">
        <w:rPr>
          <w:vertAlign w:val="subscript"/>
        </w:rPr>
        <w:t xml:space="preserve">возврата </w:t>
      </w:r>
      <w:r w:rsidRPr="00F57D0E">
        <w:t>= 0</w:t>
      </w:r>
      <w:proofErr w:type="gramStart"/>
      <w:r w:rsidRPr="00F57D0E">
        <w:t>,1</w:t>
      </w:r>
      <w:proofErr w:type="gramEnd"/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F57D0E">
        <w:t xml:space="preserve"> (</w:t>
      </w:r>
      <w:r w:rsidRPr="00F57D0E">
        <w:rPr>
          <w:lang w:val="en-US"/>
        </w:rPr>
        <w:t>V</w:t>
      </w:r>
      <w:r w:rsidRPr="00F57D0E">
        <w:rPr>
          <w:vertAlign w:val="subscript"/>
        </w:rPr>
        <w:t>субсидии</w:t>
      </w:r>
      <m:oMath>
        <m:r>
          <w:rPr>
            <w:rFonts w:ascii="Cambria Math" w:hAnsi="Cambria Math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× </m:t>
        </m:r>
      </m:oMath>
      <w:r w:rsidRPr="00F57D0E">
        <w:rPr>
          <w:lang w:val="en-US"/>
        </w:rPr>
        <w:t>k</w:t>
      </w:r>
      <w:r w:rsidR="001E610E">
        <w:t xml:space="preserve"> </w:t>
      </w:r>
      <w:r w:rsidRPr="001E610E">
        <w:rPr>
          <w:sz w:val="36"/>
          <w:szCs w:val="36"/>
        </w:rPr>
        <w:t>×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n </m:t>
            </m:r>
          </m:den>
        </m:f>
      </m:oMath>
      <w:r w:rsidRPr="00F57D0E">
        <w:t>)</w:t>
      </w:r>
      <w:r w:rsidR="001E610E">
        <w:t>,</w:t>
      </w:r>
    </w:p>
    <w:p w:rsidR="006F326D" w:rsidRPr="00BB2E23" w:rsidRDefault="006F326D" w:rsidP="001E610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где: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proofErr w:type="gramStart"/>
      <w:r w:rsidRPr="00BB2E23">
        <w:t>V</w:t>
      </w:r>
      <w:proofErr w:type="gramEnd"/>
      <w:r w:rsidRPr="00BB2E23">
        <w:rPr>
          <w:vertAlign w:val="subscript"/>
        </w:rPr>
        <w:t>субсидии</w:t>
      </w:r>
      <w:proofErr w:type="spellEnd"/>
      <w:r w:rsidRPr="00BB2E23">
        <w:t xml:space="preserve"> - размер предоставленной субсидии</w:t>
      </w:r>
      <w:r w:rsidR="00A64A5D">
        <w:t xml:space="preserve"> на финансовое обеспечение</w:t>
      </w:r>
      <w:r w:rsidRPr="00BB2E23">
        <w:t>;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k - коэффициент возврата субсидии</w:t>
      </w:r>
      <w:r w:rsidR="00372714">
        <w:t xml:space="preserve"> на финансовое обеспечение</w:t>
      </w:r>
      <w:r w:rsidRPr="00BB2E23">
        <w:t>;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p - количество показателей результативности </w:t>
      </w:r>
      <w:r w:rsidR="00372714">
        <w:t>предоставлени</w:t>
      </w:r>
      <w:r w:rsidRPr="00BB2E23">
        <w:t>я субсидии</w:t>
      </w:r>
      <w:r w:rsidR="00A64A5D">
        <w:t xml:space="preserve"> на финансовое обеспечение</w:t>
      </w:r>
      <w:r w:rsidRPr="00BB2E23">
        <w:t xml:space="preserve">, по которым индекс, отражающий уровень </w:t>
      </w:r>
      <w:proofErr w:type="spellStart"/>
      <w:r w:rsidRPr="00BB2E23">
        <w:lastRenderedPageBreak/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372714">
        <w:t>предоставления</w:t>
      </w:r>
      <w:r w:rsidRPr="00BB2E23">
        <w:t xml:space="preserve"> субсидии</w:t>
      </w:r>
      <w:r w:rsidR="00372714">
        <w:t xml:space="preserve"> на финансовое обеспечение</w:t>
      </w:r>
      <w:r w:rsidRPr="00BB2E23">
        <w:t>, имеет положительное значение;</w:t>
      </w:r>
    </w:p>
    <w:p w:rsidR="006F326D" w:rsidRPr="00BB2E23" w:rsidRDefault="0092749B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lang w:val="en-US"/>
        </w:rPr>
        <w:t>n</w:t>
      </w:r>
      <w:r w:rsidR="006F326D" w:rsidRPr="00BB2E23">
        <w:t xml:space="preserve"> - </w:t>
      </w:r>
      <w:proofErr w:type="gramStart"/>
      <w:r w:rsidR="006F326D" w:rsidRPr="00BB2E23">
        <w:t>общее</w:t>
      </w:r>
      <w:proofErr w:type="gramEnd"/>
      <w:r w:rsidR="006F326D" w:rsidRPr="00BB2E23">
        <w:t xml:space="preserve"> количество показателей результативности </w:t>
      </w:r>
      <w:r w:rsidR="00372714">
        <w:t>предоставлен</w:t>
      </w:r>
      <w:r w:rsidR="006F326D" w:rsidRPr="00BB2E23">
        <w:t>ия субсидии</w:t>
      </w:r>
      <w:r w:rsidR="00A64A5D">
        <w:t xml:space="preserve"> на финансовое обеспечение</w:t>
      </w:r>
      <w:r w:rsidR="006F326D" w:rsidRPr="00BB2E23">
        <w:t>.</w:t>
      </w:r>
    </w:p>
    <w:p w:rsidR="006F326D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Коэффициент возврата субсидии </w:t>
      </w:r>
      <w:r w:rsidR="00372714">
        <w:t xml:space="preserve">на финансовое обеспечение </w:t>
      </w:r>
      <w:r w:rsidRPr="00BB2E23">
        <w:t>(k) определяется по формуле:</w:t>
      </w:r>
    </w:p>
    <w:p w:rsidR="001E610E" w:rsidRPr="00BB2E23" w:rsidRDefault="001E610E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BB2E23">
        <w:rPr>
          <w:noProof/>
          <w:position w:val="-36"/>
          <w:lang w:eastAsia="ru-RU"/>
        </w:rPr>
        <w:drawing>
          <wp:inline distT="0" distB="0" distL="0" distR="0" wp14:anchorId="7BA01B53" wp14:editId="48452880">
            <wp:extent cx="942975" cy="6133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1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где </w:t>
      </w:r>
      <w:proofErr w:type="spellStart"/>
      <w:r w:rsidRPr="00BB2E23">
        <w:t>D</w:t>
      </w:r>
      <w:r w:rsidRPr="00BB2E23">
        <w:rPr>
          <w:vertAlign w:val="subscript"/>
        </w:rPr>
        <w:t>i</w:t>
      </w:r>
      <w:proofErr w:type="spellEnd"/>
      <w:r w:rsidRPr="00BB2E23">
        <w:t xml:space="preserve"> - 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257F6B">
        <w:t>предоставления</w:t>
      </w:r>
      <w:r w:rsidRPr="00BB2E23">
        <w:t xml:space="preserve"> субсидии</w:t>
      </w:r>
      <w:r w:rsidR="00A64A5D">
        <w:t xml:space="preserve"> на финансовое обеспечение</w:t>
      </w:r>
      <w:r w:rsidRPr="00BB2E23">
        <w:t>.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При расчете коэффициента возврата субсидии</w:t>
      </w:r>
      <w:r w:rsidR="00257F6B">
        <w:t xml:space="preserve"> на финансовое обеспечение</w:t>
      </w:r>
      <w:r w:rsidRPr="00BB2E23">
        <w:t xml:space="preserve"> используются только положительные значения индекса, отражающего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="00B67F98">
        <w:t xml:space="preserve"> </w:t>
      </w:r>
      <w:r w:rsidRPr="00BB2E23">
        <w:t xml:space="preserve">показателя результативности </w:t>
      </w:r>
      <w:r w:rsidR="00257F6B">
        <w:t>предоставления</w:t>
      </w:r>
      <w:r w:rsidRPr="00BB2E23">
        <w:t xml:space="preserve"> субсидии </w:t>
      </w:r>
      <w:r w:rsidR="00257F6B">
        <w:t xml:space="preserve">на финансовое обеспечение </w:t>
      </w:r>
      <w:r w:rsidR="00A64A5D">
        <w:t xml:space="preserve">из числа </w:t>
      </w:r>
      <w:proofErr w:type="gramStart"/>
      <w:r w:rsidR="00A64A5D">
        <w:t>включенных</w:t>
      </w:r>
      <w:proofErr w:type="gramEnd"/>
      <w:r w:rsidR="00A64A5D">
        <w:t xml:space="preserve"> в соглашение на финансовое обеспечение</w:t>
      </w:r>
      <w:r w:rsidRPr="00BB2E23">
        <w:t xml:space="preserve"> в соответствии с подпунктом 1 пункта </w:t>
      </w:r>
      <w:r w:rsidR="00A64A5D">
        <w:t>29</w:t>
      </w:r>
      <w:r w:rsidRPr="00BB2E23">
        <w:t xml:space="preserve"> настоящего Порядка.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257F6B">
        <w:t>предоставления</w:t>
      </w:r>
      <w:r w:rsidRPr="00BB2E23">
        <w:t xml:space="preserve"> субсидии </w:t>
      </w:r>
      <w:r w:rsidR="00257F6B">
        <w:t xml:space="preserve">на финансовое обеспечение </w:t>
      </w:r>
      <w:r w:rsidRPr="00BB2E23">
        <w:t>(</w:t>
      </w:r>
      <w:proofErr w:type="spellStart"/>
      <w:r w:rsidRPr="00BB2E23">
        <w:t>D</w:t>
      </w:r>
      <w:r w:rsidRPr="00BB2E23">
        <w:rPr>
          <w:vertAlign w:val="subscript"/>
        </w:rPr>
        <w:t>i</w:t>
      </w:r>
      <w:proofErr w:type="spellEnd"/>
      <w:r w:rsidRPr="00BB2E23">
        <w:t>), определяется</w:t>
      </w:r>
      <w:r w:rsidR="00EC7EB5">
        <w:t xml:space="preserve"> по формуле</w:t>
      </w:r>
      <w:r w:rsidRPr="00BB2E23">
        <w:t>:</w:t>
      </w:r>
    </w:p>
    <w:p w:rsidR="00821F3C" w:rsidRPr="00BB2E23" w:rsidRDefault="00821F3C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BB2E23">
        <w:rPr>
          <w:noProof/>
          <w:position w:val="-33"/>
          <w:lang w:eastAsia="ru-RU"/>
        </w:rPr>
        <w:drawing>
          <wp:inline distT="0" distB="0" distL="0" distR="0" wp14:anchorId="03475CEE" wp14:editId="63C4C97C">
            <wp:extent cx="942975" cy="5802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где: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BB2E23">
        <w:t>T</w:t>
      </w:r>
      <w:r w:rsidRPr="00BB2E23">
        <w:rPr>
          <w:vertAlign w:val="subscript"/>
        </w:rPr>
        <w:t>i</w:t>
      </w:r>
      <w:proofErr w:type="spellEnd"/>
      <w:r w:rsidRPr="00BB2E23">
        <w:t xml:space="preserve"> - фактически достигнутое значение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257F6B">
        <w:t>предоставления</w:t>
      </w:r>
      <w:r w:rsidRPr="00BB2E23">
        <w:t xml:space="preserve"> субсидии </w:t>
      </w:r>
      <w:r w:rsidR="00257F6B">
        <w:t xml:space="preserve">на финансовое обеспечение </w:t>
      </w:r>
      <w:r w:rsidRPr="00BB2E23">
        <w:t>на отчетную дату;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BB2E23">
        <w:t>S</w:t>
      </w:r>
      <w:r w:rsidRPr="00BB2E23">
        <w:rPr>
          <w:vertAlign w:val="subscript"/>
        </w:rPr>
        <w:t>i</w:t>
      </w:r>
      <w:proofErr w:type="spellEnd"/>
      <w:r w:rsidRPr="00BB2E23">
        <w:t xml:space="preserve"> - плановое значение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257F6B">
        <w:t>предоставлени</w:t>
      </w:r>
      <w:r w:rsidRPr="00BB2E23">
        <w:t>я субсидии</w:t>
      </w:r>
      <w:r w:rsidR="00257F6B">
        <w:t xml:space="preserve"> на финансовое обеспечение</w:t>
      </w:r>
      <w:r w:rsidRPr="00BB2E23">
        <w:t>, установленное соглашением</w:t>
      </w:r>
      <w:r w:rsidR="00A64A5D">
        <w:t xml:space="preserve"> на финансовое обеспечение.</w:t>
      </w:r>
    </w:p>
    <w:p w:rsidR="003A44EB" w:rsidRPr="00BB2E23" w:rsidRDefault="00A64A5D" w:rsidP="00EE58B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36</w:t>
      </w:r>
      <w:r w:rsidR="006F326D" w:rsidRPr="00BB2E23">
        <w:t>.</w:t>
      </w:r>
      <w:r w:rsidR="00103CC0" w:rsidRPr="00BB2E23">
        <w:rPr>
          <w:lang w:val="en-US"/>
        </w:rPr>
        <w:t> </w:t>
      </w:r>
      <w:r w:rsidR="006F326D" w:rsidRPr="00BB2E23">
        <w:t xml:space="preserve">В случае наличия на конец отчетного финансового года неиспользованного остатка субсидии </w:t>
      </w:r>
      <w:r w:rsidR="009A63FF">
        <w:t xml:space="preserve">на финансовое обеспечение  </w:t>
      </w:r>
      <w:r w:rsidR="006F326D" w:rsidRPr="00BB2E23">
        <w:t xml:space="preserve">получатель субсидии может заявить о наличии потребности в </w:t>
      </w:r>
      <w:r w:rsidR="003A44EB" w:rsidRPr="00BB2E23">
        <w:t>течение первых 20 рабочих дней текущего финансового года.</w:t>
      </w:r>
    </w:p>
    <w:p w:rsidR="003A44EB" w:rsidRPr="00BB2E23" w:rsidRDefault="006F326D" w:rsidP="00B67F98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BB2E23">
        <w:t xml:space="preserve">Министерство рассматривает такое заявление и </w:t>
      </w:r>
      <w:r w:rsidR="00DE5787" w:rsidRPr="00BB2E23">
        <w:t xml:space="preserve">в случае принятия решения </w:t>
      </w:r>
      <w:r w:rsidRPr="00BB2E23">
        <w:t xml:space="preserve"> о наличии потребности в указанных средствах</w:t>
      </w:r>
      <w:r w:rsidR="00DE5787" w:rsidRPr="00BB2E23">
        <w:t xml:space="preserve"> </w:t>
      </w:r>
      <w:r w:rsidRPr="00BB2E23">
        <w:t>согласов</w:t>
      </w:r>
      <w:r w:rsidR="00DE5787" w:rsidRPr="00BB2E23">
        <w:t>ывает</w:t>
      </w:r>
      <w:r w:rsidRPr="00BB2E23">
        <w:t xml:space="preserve"> </w:t>
      </w:r>
      <w:r w:rsidR="00DE5787" w:rsidRPr="00BB2E23">
        <w:t xml:space="preserve">решение </w:t>
      </w:r>
      <w:r w:rsidRPr="00BB2E23">
        <w:t xml:space="preserve">с </w:t>
      </w:r>
      <w:r w:rsidR="00DE5787" w:rsidRPr="00BB2E23">
        <w:t>Минфином</w:t>
      </w:r>
      <w:r w:rsidR="00B67F98">
        <w:t xml:space="preserve"> </w:t>
      </w:r>
      <w:r w:rsidR="009B7F5F">
        <w:t xml:space="preserve"> </w:t>
      </w:r>
      <w:r w:rsidR="00DE5787" w:rsidRPr="00BB2E23">
        <w:t xml:space="preserve">НСО </w:t>
      </w:r>
      <w:r w:rsidR="00B67F98">
        <w:t xml:space="preserve"> </w:t>
      </w:r>
      <w:r w:rsidR="00DE5787" w:rsidRPr="00BB2E23">
        <w:t xml:space="preserve">в </w:t>
      </w:r>
      <w:r w:rsidR="009B7F5F">
        <w:t xml:space="preserve"> </w:t>
      </w:r>
      <w:r w:rsidR="00DE5787" w:rsidRPr="00BB2E23">
        <w:t xml:space="preserve">соответствии с </w:t>
      </w:r>
      <w:r w:rsidR="009B7F5F">
        <w:t xml:space="preserve"> </w:t>
      </w:r>
      <w:r w:rsidR="00DE5787" w:rsidRPr="00BB2E23">
        <w:t xml:space="preserve">приказом </w:t>
      </w:r>
      <w:r w:rsidR="009B7F5F">
        <w:t xml:space="preserve"> </w:t>
      </w:r>
      <w:r w:rsidR="00DE5787" w:rsidRPr="00BB2E23">
        <w:t>Минфина НСО от 21.02.2018</w:t>
      </w:r>
      <w:r w:rsidR="00B67F98">
        <w:t xml:space="preserve"> </w:t>
      </w:r>
      <w:r w:rsidR="00DE5787" w:rsidRPr="00BB2E23">
        <w:t>№</w:t>
      </w:r>
      <w:r w:rsidR="00B67F98">
        <w:t> </w:t>
      </w:r>
      <w:r w:rsidR="00DE5787" w:rsidRPr="00BB2E23">
        <w:t>11-НПА «Об у</w:t>
      </w:r>
      <w:r w:rsidR="003B24A0" w:rsidRPr="00BB2E23">
        <w:t>т</w:t>
      </w:r>
      <w:r w:rsidR="00DE5787" w:rsidRPr="00BB2E23">
        <w:t>верждении Порядка согласования решений о наличии потребности в не использованных в отчетном финансовом году остатках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</w:t>
      </w:r>
      <w:proofErr w:type="gramEnd"/>
      <w:r w:rsidR="00DE5787" w:rsidRPr="00BB2E23">
        <w:t xml:space="preserve"> товаров, работ, услуг на финансовое обеспечение затрат в связи с производством (реализацией) товаров, выполнением работ, оказанием услуг, предоставленных из областного бюджета Новосибирской области». </w:t>
      </w:r>
    </w:p>
    <w:p w:rsidR="004E505C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lastRenderedPageBreak/>
        <w:t>В случае отсутствия потребности или в случае непринятия решения о наличии потребности Министерством, остаток субсидии</w:t>
      </w:r>
      <w:r w:rsidR="00DA066C" w:rsidRPr="00DA066C">
        <w:t xml:space="preserve"> </w:t>
      </w:r>
      <w:r w:rsidR="00DA066C">
        <w:t>на финансовое</w:t>
      </w:r>
      <w:r w:rsidR="009A63FF">
        <w:t xml:space="preserve"> </w:t>
      </w:r>
      <w:r w:rsidR="00DA066C">
        <w:t>обеспечение</w:t>
      </w:r>
      <w:r w:rsidRPr="00BB2E23">
        <w:t>, не использованный в отчетном финансовом году,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</w:t>
      </w:r>
      <w:r w:rsidR="00257F6B">
        <w:t xml:space="preserve"> на финансовое обеспечение</w:t>
      </w:r>
      <w:r w:rsidRPr="00BB2E23">
        <w:t xml:space="preserve">. 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В сл</w:t>
      </w:r>
      <w:r w:rsidR="00EF28C9">
        <w:t>учае невозврата остатка субсидии</w:t>
      </w:r>
      <w:r w:rsidRPr="00BB2E23">
        <w:t xml:space="preserve"> </w:t>
      </w:r>
      <w:r w:rsidR="004536DB">
        <w:t xml:space="preserve">на финансовое обеспечение  </w:t>
      </w:r>
      <w:r w:rsidRPr="00BB2E23">
        <w:t>в указанные сроки Министерство обязано принять ме</w:t>
      </w:r>
      <w:r w:rsidR="00EF28C9">
        <w:t xml:space="preserve">ры для </w:t>
      </w:r>
      <w:r w:rsidR="00BE40B5">
        <w:t xml:space="preserve">его возврата </w:t>
      </w:r>
      <w:r w:rsidRPr="00BB2E23">
        <w:t>в судебном порядке</w:t>
      </w:r>
      <w:r w:rsidR="00EC7EB5">
        <w:t>.</w:t>
      </w:r>
    </w:p>
    <w:sectPr w:rsidR="006F326D" w:rsidRPr="00BB2E23" w:rsidSect="00BB2E23">
      <w:headerReference w:type="default" r:id="rId11"/>
      <w:pgSz w:w="11905" w:h="16838"/>
      <w:pgMar w:top="1134" w:right="567" w:bottom="1134" w:left="1418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D3" w:rsidRDefault="008478D3" w:rsidP="00BB2E23">
      <w:pPr>
        <w:spacing w:after="0" w:line="240" w:lineRule="auto"/>
      </w:pPr>
      <w:r>
        <w:separator/>
      </w:r>
    </w:p>
  </w:endnote>
  <w:endnote w:type="continuationSeparator" w:id="0">
    <w:p w:rsidR="008478D3" w:rsidRDefault="008478D3" w:rsidP="00BB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D3" w:rsidRDefault="008478D3" w:rsidP="00BB2E23">
      <w:pPr>
        <w:spacing w:after="0" w:line="240" w:lineRule="auto"/>
      </w:pPr>
      <w:r>
        <w:separator/>
      </w:r>
    </w:p>
  </w:footnote>
  <w:footnote w:type="continuationSeparator" w:id="0">
    <w:p w:rsidR="008478D3" w:rsidRDefault="008478D3" w:rsidP="00BB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5084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B2E23" w:rsidRPr="00BB2E23" w:rsidRDefault="00BB2E23">
        <w:pPr>
          <w:pStyle w:val="a5"/>
          <w:jc w:val="center"/>
          <w:rPr>
            <w:sz w:val="20"/>
          </w:rPr>
        </w:pPr>
        <w:r w:rsidRPr="00BB2E23">
          <w:rPr>
            <w:sz w:val="20"/>
          </w:rPr>
          <w:fldChar w:fldCharType="begin"/>
        </w:r>
        <w:r w:rsidRPr="00BB2E23">
          <w:rPr>
            <w:sz w:val="20"/>
          </w:rPr>
          <w:instrText>PAGE   \* MERGEFORMAT</w:instrText>
        </w:r>
        <w:r w:rsidRPr="00BB2E23">
          <w:rPr>
            <w:sz w:val="20"/>
          </w:rPr>
          <w:fldChar w:fldCharType="separate"/>
        </w:r>
        <w:r w:rsidR="0020671F">
          <w:rPr>
            <w:noProof/>
            <w:sz w:val="20"/>
          </w:rPr>
          <w:t>9</w:t>
        </w:r>
        <w:r w:rsidRPr="00BB2E23">
          <w:rPr>
            <w:sz w:val="20"/>
          </w:rPr>
          <w:fldChar w:fldCharType="end"/>
        </w:r>
      </w:p>
    </w:sdtContent>
  </w:sdt>
  <w:p w:rsidR="00BB2E23" w:rsidRDefault="00BB2E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0CE"/>
    <w:multiLevelType w:val="hybridMultilevel"/>
    <w:tmpl w:val="3CC23D7A"/>
    <w:lvl w:ilvl="0" w:tplc="DE54DF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85210"/>
    <w:multiLevelType w:val="hybridMultilevel"/>
    <w:tmpl w:val="74C87A76"/>
    <w:lvl w:ilvl="0" w:tplc="26028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6D"/>
    <w:rsid w:val="000179FB"/>
    <w:rsid w:val="0002198C"/>
    <w:rsid w:val="0003532C"/>
    <w:rsid w:val="00077E5C"/>
    <w:rsid w:val="000954A6"/>
    <w:rsid w:val="00097468"/>
    <w:rsid w:val="000A43FF"/>
    <w:rsid w:val="000B359F"/>
    <w:rsid w:val="000B496D"/>
    <w:rsid w:val="000E0F61"/>
    <w:rsid w:val="00103CC0"/>
    <w:rsid w:val="00160EA9"/>
    <w:rsid w:val="001D0BB1"/>
    <w:rsid w:val="001E2074"/>
    <w:rsid w:val="001E610E"/>
    <w:rsid w:val="001F01DD"/>
    <w:rsid w:val="0020671F"/>
    <w:rsid w:val="002323B6"/>
    <w:rsid w:val="00232E50"/>
    <w:rsid w:val="00257F6B"/>
    <w:rsid w:val="00260BDE"/>
    <w:rsid w:val="00270200"/>
    <w:rsid w:val="002900F2"/>
    <w:rsid w:val="00316186"/>
    <w:rsid w:val="003339C6"/>
    <w:rsid w:val="00343027"/>
    <w:rsid w:val="00360067"/>
    <w:rsid w:val="00372714"/>
    <w:rsid w:val="00373953"/>
    <w:rsid w:val="00375130"/>
    <w:rsid w:val="003A1775"/>
    <w:rsid w:val="003A20BD"/>
    <w:rsid w:val="003A44EB"/>
    <w:rsid w:val="003B24A0"/>
    <w:rsid w:val="003B3C29"/>
    <w:rsid w:val="003C5B10"/>
    <w:rsid w:val="003C6EFC"/>
    <w:rsid w:val="003D0864"/>
    <w:rsid w:val="003E0231"/>
    <w:rsid w:val="003F00E1"/>
    <w:rsid w:val="003F26E0"/>
    <w:rsid w:val="004163E4"/>
    <w:rsid w:val="00431D22"/>
    <w:rsid w:val="00433F5C"/>
    <w:rsid w:val="00440002"/>
    <w:rsid w:val="004517E3"/>
    <w:rsid w:val="004536DB"/>
    <w:rsid w:val="00463146"/>
    <w:rsid w:val="004717D0"/>
    <w:rsid w:val="004C30FE"/>
    <w:rsid w:val="004D4CC5"/>
    <w:rsid w:val="004E505C"/>
    <w:rsid w:val="005105F3"/>
    <w:rsid w:val="0051554D"/>
    <w:rsid w:val="00520AE0"/>
    <w:rsid w:val="005617FC"/>
    <w:rsid w:val="00561A77"/>
    <w:rsid w:val="005628F4"/>
    <w:rsid w:val="005735AD"/>
    <w:rsid w:val="00583E78"/>
    <w:rsid w:val="005972E1"/>
    <w:rsid w:val="005A3F7B"/>
    <w:rsid w:val="005A7E2A"/>
    <w:rsid w:val="005C3BB5"/>
    <w:rsid w:val="005D4F76"/>
    <w:rsid w:val="005F082C"/>
    <w:rsid w:val="006014F8"/>
    <w:rsid w:val="00620798"/>
    <w:rsid w:val="006253E3"/>
    <w:rsid w:val="00641D3D"/>
    <w:rsid w:val="00653ACD"/>
    <w:rsid w:val="006541C4"/>
    <w:rsid w:val="00660AE7"/>
    <w:rsid w:val="006B3347"/>
    <w:rsid w:val="006F326D"/>
    <w:rsid w:val="007300C6"/>
    <w:rsid w:val="007329E5"/>
    <w:rsid w:val="00733279"/>
    <w:rsid w:val="007649F6"/>
    <w:rsid w:val="00790D75"/>
    <w:rsid w:val="008067DF"/>
    <w:rsid w:val="00821F3C"/>
    <w:rsid w:val="008478D3"/>
    <w:rsid w:val="00856395"/>
    <w:rsid w:val="00866C19"/>
    <w:rsid w:val="00872378"/>
    <w:rsid w:val="00897829"/>
    <w:rsid w:val="008B1C6E"/>
    <w:rsid w:val="008E0F51"/>
    <w:rsid w:val="00907465"/>
    <w:rsid w:val="00910925"/>
    <w:rsid w:val="00915AE2"/>
    <w:rsid w:val="00920447"/>
    <w:rsid w:val="0092749B"/>
    <w:rsid w:val="00947551"/>
    <w:rsid w:val="00983239"/>
    <w:rsid w:val="0099477A"/>
    <w:rsid w:val="00994931"/>
    <w:rsid w:val="009A143A"/>
    <w:rsid w:val="009A63FF"/>
    <w:rsid w:val="009B7F5F"/>
    <w:rsid w:val="009C2061"/>
    <w:rsid w:val="009C5014"/>
    <w:rsid w:val="00A038A1"/>
    <w:rsid w:val="00A22A36"/>
    <w:rsid w:val="00A30F59"/>
    <w:rsid w:val="00A450D7"/>
    <w:rsid w:val="00A51730"/>
    <w:rsid w:val="00A6011E"/>
    <w:rsid w:val="00A64A5D"/>
    <w:rsid w:val="00A7024F"/>
    <w:rsid w:val="00A723A8"/>
    <w:rsid w:val="00A74376"/>
    <w:rsid w:val="00A92699"/>
    <w:rsid w:val="00A959A2"/>
    <w:rsid w:val="00AB04CF"/>
    <w:rsid w:val="00AB2753"/>
    <w:rsid w:val="00AC5E78"/>
    <w:rsid w:val="00AD7F9A"/>
    <w:rsid w:val="00AE0124"/>
    <w:rsid w:val="00B12380"/>
    <w:rsid w:val="00B30255"/>
    <w:rsid w:val="00B32205"/>
    <w:rsid w:val="00B32E97"/>
    <w:rsid w:val="00B35B4F"/>
    <w:rsid w:val="00B67F98"/>
    <w:rsid w:val="00B762AB"/>
    <w:rsid w:val="00B835DA"/>
    <w:rsid w:val="00BB2E23"/>
    <w:rsid w:val="00BD7E4D"/>
    <w:rsid w:val="00BE40B5"/>
    <w:rsid w:val="00C16744"/>
    <w:rsid w:val="00C24DE0"/>
    <w:rsid w:val="00C84E0B"/>
    <w:rsid w:val="00C94290"/>
    <w:rsid w:val="00CB7411"/>
    <w:rsid w:val="00CC15FE"/>
    <w:rsid w:val="00CE0C3C"/>
    <w:rsid w:val="00CE7CD0"/>
    <w:rsid w:val="00D1510B"/>
    <w:rsid w:val="00D52281"/>
    <w:rsid w:val="00D542ED"/>
    <w:rsid w:val="00DA066C"/>
    <w:rsid w:val="00DA3A1A"/>
    <w:rsid w:val="00DB6CDC"/>
    <w:rsid w:val="00DD3A8F"/>
    <w:rsid w:val="00DE5787"/>
    <w:rsid w:val="00E53C3F"/>
    <w:rsid w:val="00E8260F"/>
    <w:rsid w:val="00E97F18"/>
    <w:rsid w:val="00EB731E"/>
    <w:rsid w:val="00EB7A47"/>
    <w:rsid w:val="00EC7EB5"/>
    <w:rsid w:val="00ED59C5"/>
    <w:rsid w:val="00EE58BC"/>
    <w:rsid w:val="00EE6E74"/>
    <w:rsid w:val="00EF28C9"/>
    <w:rsid w:val="00F10441"/>
    <w:rsid w:val="00F107BD"/>
    <w:rsid w:val="00F22E41"/>
    <w:rsid w:val="00F3625C"/>
    <w:rsid w:val="00F57D0E"/>
    <w:rsid w:val="00F8155D"/>
    <w:rsid w:val="00F94354"/>
    <w:rsid w:val="00F96C48"/>
    <w:rsid w:val="00FB4735"/>
    <w:rsid w:val="00FD44AA"/>
    <w:rsid w:val="00FE4EF9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2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E23"/>
  </w:style>
  <w:style w:type="paragraph" w:styleId="a7">
    <w:name w:val="footer"/>
    <w:basedOn w:val="a"/>
    <w:link w:val="a8"/>
    <w:uiPriority w:val="99"/>
    <w:unhideWhenUsed/>
    <w:rsid w:val="00BB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E23"/>
  </w:style>
  <w:style w:type="paragraph" w:styleId="a9">
    <w:name w:val="List Paragraph"/>
    <w:basedOn w:val="a"/>
    <w:uiPriority w:val="34"/>
    <w:qFormat/>
    <w:rsid w:val="005617FC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66C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2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E23"/>
  </w:style>
  <w:style w:type="paragraph" w:styleId="a7">
    <w:name w:val="footer"/>
    <w:basedOn w:val="a"/>
    <w:link w:val="a8"/>
    <w:uiPriority w:val="99"/>
    <w:unhideWhenUsed/>
    <w:rsid w:val="00BB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E23"/>
  </w:style>
  <w:style w:type="paragraph" w:styleId="a9">
    <w:name w:val="List Paragraph"/>
    <w:basedOn w:val="a"/>
    <w:uiPriority w:val="34"/>
    <w:qFormat/>
    <w:rsid w:val="005617FC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66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79622488F53FE3C26EDDB22158F62FBC1232C6D8FF9731A79FE5296626362E381C016CE7113E91899B946ACF5EA88F3BA1DA4D8D4752Cv3a3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13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13</cp:revision>
  <cp:lastPrinted>2019-04-05T06:27:00Z</cp:lastPrinted>
  <dcterms:created xsi:type="dcterms:W3CDTF">2019-04-03T09:20:00Z</dcterms:created>
  <dcterms:modified xsi:type="dcterms:W3CDTF">2019-04-05T06:45:00Z</dcterms:modified>
</cp:coreProperties>
</file>