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BF" w:rsidRPr="00DE56FA" w:rsidRDefault="00D05BBF" w:rsidP="002E5506">
      <w:pPr>
        <w:pStyle w:val="ConsPlusNormal"/>
        <w:ind w:left="652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56F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D05BBF" w:rsidRPr="00DE56FA" w:rsidRDefault="00D05BBF" w:rsidP="002E5506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министерства экономического развития</w:t>
      </w:r>
    </w:p>
    <w:p w:rsidR="00D05BBF" w:rsidRPr="00DE56FA" w:rsidRDefault="00D05BBF" w:rsidP="002E5506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05BBF" w:rsidRPr="00DE56FA" w:rsidRDefault="00D05BBF" w:rsidP="002E5506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от 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F1145" w:rsidRDefault="000F1145" w:rsidP="000F1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145" w:rsidRDefault="000F1145" w:rsidP="00121E2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21E2F" w:rsidRDefault="00121E2F" w:rsidP="00121E2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0F1145" w:rsidP="00F97CE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7CE8">
        <w:rPr>
          <w:rFonts w:ascii="Times New Roman" w:hAnsi="Times New Roman" w:cs="Times New Roman"/>
          <w:sz w:val="28"/>
          <w:szCs w:val="28"/>
        </w:rPr>
        <w:t>№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97CE8" w:rsidRDefault="00F97CE8" w:rsidP="00F97C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к Методическим указаниям</w:t>
      </w:r>
    </w:p>
    <w:p w:rsidR="00121E2F" w:rsidRDefault="00121E2F" w:rsidP="00121E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21E2F" w:rsidRPr="00DE56FA" w:rsidRDefault="00121E2F" w:rsidP="00121E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121E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86"/>
      <w:bookmarkEnd w:id="1"/>
      <w:r w:rsidRPr="00DE56FA">
        <w:rPr>
          <w:rFonts w:ascii="Times New Roman" w:hAnsi="Times New Roman" w:cs="Times New Roman"/>
          <w:sz w:val="28"/>
          <w:szCs w:val="28"/>
        </w:rPr>
        <w:t>Требования</w:t>
      </w:r>
    </w:p>
    <w:p w:rsidR="00F97CE8" w:rsidRPr="00DE56FA" w:rsidRDefault="00F97CE8" w:rsidP="00F97CE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по формированию плана реализации мероприятий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программы и справочным документам к нему</w:t>
      </w:r>
    </w:p>
    <w:p w:rsidR="00F97CE8" w:rsidRPr="00DE56FA" w:rsidRDefault="00F97CE8" w:rsidP="00F97C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E56FA">
        <w:rPr>
          <w:rFonts w:ascii="Times New Roman" w:hAnsi="Times New Roman" w:cs="Times New Roman"/>
          <w:sz w:val="28"/>
          <w:szCs w:val="28"/>
        </w:rPr>
        <w:t>План реализации мероприятий государственной программы (далее - План реализации) формируется по форме, изложенной в настоящих Требованиях, при заполнении которой учитывается следующее: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правом верхнем углу указываются реквизиты приказа об утверждении </w:t>
      </w:r>
      <w:r w:rsidR="009A0A65">
        <w:rPr>
          <w:rFonts w:ascii="Times New Roman" w:hAnsi="Times New Roman" w:cs="Times New Roman"/>
          <w:sz w:val="28"/>
          <w:szCs w:val="28"/>
        </w:rPr>
        <w:t>Плана реализации</w:t>
      </w:r>
      <w:r w:rsidRPr="00DE56FA">
        <w:rPr>
          <w:rFonts w:ascii="Times New Roman" w:hAnsi="Times New Roman" w:cs="Times New Roman"/>
          <w:sz w:val="28"/>
          <w:szCs w:val="28"/>
        </w:rPr>
        <w:t>, в том числе наименование областного исполнительного органа государственной власти, принявшего приказ, номер регистрации и дата принятия. При составлении актуальной редакции Плана реализации в правом верхнем углу указываются также номера и даты приказов, которыми внесены изменения в План реализации (при наличии таких изменений);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E56FA">
        <w:rPr>
          <w:rFonts w:ascii="Times New Roman" w:hAnsi="Times New Roman" w:cs="Times New Roman"/>
          <w:sz w:val="28"/>
          <w:szCs w:val="28"/>
        </w:rPr>
        <w:t>в наименовании Плана реализации указываются наименов</w:t>
      </w:r>
      <w:r w:rsidR="00EE0AFB">
        <w:rPr>
          <w:rFonts w:ascii="Times New Roman" w:hAnsi="Times New Roman" w:cs="Times New Roman"/>
          <w:sz w:val="28"/>
          <w:szCs w:val="28"/>
        </w:rPr>
        <w:t xml:space="preserve">ание государственной программы и период, на который </w:t>
      </w:r>
      <w:r w:rsidR="009A0A65">
        <w:rPr>
          <w:rFonts w:ascii="Times New Roman" w:hAnsi="Times New Roman" w:cs="Times New Roman"/>
          <w:sz w:val="28"/>
          <w:szCs w:val="28"/>
        </w:rPr>
        <w:t xml:space="preserve">он </w:t>
      </w:r>
      <w:r w:rsidR="00EE0AFB">
        <w:rPr>
          <w:rFonts w:ascii="Times New Roman" w:hAnsi="Times New Roman" w:cs="Times New Roman"/>
          <w:sz w:val="28"/>
          <w:szCs w:val="28"/>
        </w:rPr>
        <w:t>разработан</w:t>
      </w:r>
      <w:r w:rsidRPr="00DE56FA">
        <w:rPr>
          <w:rFonts w:ascii="Times New Roman" w:hAnsi="Times New Roman" w:cs="Times New Roman"/>
          <w:sz w:val="28"/>
          <w:szCs w:val="28"/>
        </w:rPr>
        <w:t>, в скобках указываются реквизиты постановлений Правительства Новосибирской области об утверждении государственной программы и о внесении в нее изменений, на основании которых составлен План реализации;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требования к заполнению </w:t>
      </w:r>
      <w:hyperlink w:anchor="P1683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D427EF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DE56F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E56FA">
        <w:rPr>
          <w:rFonts w:ascii="Times New Roman" w:hAnsi="Times New Roman" w:cs="Times New Roman"/>
          <w:sz w:val="28"/>
          <w:szCs w:val="28"/>
        </w:rPr>
        <w:t>: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02">
        <w:r w:rsidRPr="00DE56FA">
          <w:rPr>
            <w:rFonts w:ascii="Times New Roman" w:hAnsi="Times New Roman" w:cs="Times New Roman"/>
            <w:sz w:val="28"/>
            <w:szCs w:val="28"/>
          </w:rPr>
          <w:t>столбце 2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указываются целевые индикаторы, включенные в приложение </w:t>
      </w:r>
      <w:r w:rsidR="00D427EF">
        <w:rPr>
          <w:rFonts w:ascii="Times New Roman" w:hAnsi="Times New Roman" w:cs="Times New Roman"/>
          <w:sz w:val="28"/>
          <w:szCs w:val="28"/>
        </w:rPr>
        <w:t>№</w:t>
      </w:r>
      <w:r w:rsidR="00D427E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 к государственной программе «</w:t>
      </w:r>
      <w:r w:rsidRPr="00DE56FA">
        <w:rPr>
          <w:rFonts w:ascii="Times New Roman" w:hAnsi="Times New Roman" w:cs="Times New Roman"/>
          <w:sz w:val="28"/>
          <w:szCs w:val="28"/>
        </w:rPr>
        <w:t>Цели, задачи и целевые индикаторы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(далее -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42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1 к государственной программе), планируемые к достижению в период </w:t>
      </w:r>
      <w:r w:rsidR="009A0A65">
        <w:rPr>
          <w:rFonts w:ascii="Times New Roman" w:hAnsi="Times New Roman" w:cs="Times New Roman"/>
          <w:sz w:val="28"/>
          <w:szCs w:val="28"/>
        </w:rPr>
        <w:t>Плана реализации</w:t>
      </w:r>
      <w:r w:rsidRPr="00DE56FA">
        <w:rPr>
          <w:rFonts w:ascii="Times New Roman" w:hAnsi="Times New Roman" w:cs="Times New Roman"/>
          <w:sz w:val="28"/>
          <w:szCs w:val="28"/>
        </w:rPr>
        <w:t>, а также детализированные целевые индикаторы (при их наличии);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нумерация целевых индикаторов приводится в соответствии с нумерацией, присвоенной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1 к государственной программе.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Детализированным целевым индикаторам, включенным только в </w:t>
      </w:r>
      <w:r w:rsidR="009A0A65">
        <w:rPr>
          <w:rFonts w:ascii="Times New Roman" w:hAnsi="Times New Roman" w:cs="Times New Roman"/>
          <w:sz w:val="28"/>
          <w:szCs w:val="28"/>
        </w:rPr>
        <w:t>План реализации</w:t>
      </w:r>
      <w:r w:rsidRPr="00DE56FA">
        <w:rPr>
          <w:rFonts w:ascii="Times New Roman" w:hAnsi="Times New Roman" w:cs="Times New Roman"/>
          <w:sz w:val="28"/>
          <w:szCs w:val="28"/>
        </w:rPr>
        <w:t xml:space="preserve">, нумерация присваивается по порядку от 1 до 1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E56FA">
        <w:rPr>
          <w:rFonts w:ascii="Times New Roman" w:hAnsi="Times New Roman" w:cs="Times New Roman"/>
          <w:sz w:val="28"/>
          <w:szCs w:val="28"/>
        </w:rPr>
        <w:t xml:space="preserve"> (где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E56FA">
        <w:rPr>
          <w:rFonts w:ascii="Times New Roman" w:hAnsi="Times New Roman" w:cs="Times New Roman"/>
          <w:sz w:val="28"/>
          <w:szCs w:val="28"/>
        </w:rPr>
        <w:t xml:space="preserve"> - количество детализированных целевых индикаторов, включенных в </w:t>
      </w:r>
      <w:r w:rsidR="009A0A65">
        <w:rPr>
          <w:rFonts w:ascii="Times New Roman" w:hAnsi="Times New Roman" w:cs="Times New Roman"/>
          <w:sz w:val="28"/>
          <w:szCs w:val="28"/>
        </w:rPr>
        <w:t>План реализации</w:t>
      </w:r>
      <w:r w:rsidRPr="00DE56FA">
        <w:rPr>
          <w:rFonts w:ascii="Times New Roman" w:hAnsi="Times New Roman" w:cs="Times New Roman"/>
          <w:sz w:val="28"/>
          <w:szCs w:val="28"/>
        </w:rPr>
        <w:t>). В начале порядков</w:t>
      </w:r>
      <w:r>
        <w:rPr>
          <w:rFonts w:ascii="Times New Roman" w:hAnsi="Times New Roman" w:cs="Times New Roman"/>
          <w:sz w:val="28"/>
          <w:szCs w:val="28"/>
        </w:rPr>
        <w:t>ого номера проставляется буква «</w:t>
      </w:r>
      <w:r w:rsidRPr="00DE56F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>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случае, если перечень основных целевых индикаторов, утвержденный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26AA"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1 к государственной программе, состоит из агрегированных </w:t>
      </w: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(укрупненных) показателей, то рекомендуется приводить более подробную детализацию (включать детализированные целевые индикаторы). Например, если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26AA"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1 к государственной программе приведен целевой индикатор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56FA">
        <w:rPr>
          <w:rFonts w:ascii="Times New Roman" w:hAnsi="Times New Roman" w:cs="Times New Roman"/>
          <w:sz w:val="28"/>
          <w:szCs w:val="28"/>
        </w:rPr>
        <w:t>Удельный вес подведомственных учреждений, в которых укреплена материально-техническая база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>, то рекомен</w:t>
      </w:r>
      <w:r>
        <w:rPr>
          <w:rFonts w:ascii="Times New Roman" w:hAnsi="Times New Roman" w:cs="Times New Roman"/>
          <w:sz w:val="28"/>
          <w:szCs w:val="28"/>
        </w:rPr>
        <w:t>дуется приведение расшифровки: «</w:t>
      </w:r>
      <w:r w:rsidRPr="00DE56FA">
        <w:rPr>
          <w:rFonts w:ascii="Times New Roman" w:hAnsi="Times New Roman" w:cs="Times New Roman"/>
          <w:sz w:val="28"/>
          <w:szCs w:val="28"/>
        </w:rPr>
        <w:t>Удельный вес подведомственных учреждений, в которых обно</w:t>
      </w:r>
      <w:r>
        <w:rPr>
          <w:rFonts w:ascii="Times New Roman" w:hAnsi="Times New Roman" w:cs="Times New Roman"/>
          <w:sz w:val="28"/>
          <w:szCs w:val="28"/>
        </w:rPr>
        <w:t>влены автотранспортные средства», «</w:t>
      </w:r>
      <w:r w:rsidRPr="00DE56FA">
        <w:rPr>
          <w:rFonts w:ascii="Times New Roman" w:hAnsi="Times New Roman" w:cs="Times New Roman"/>
          <w:sz w:val="28"/>
          <w:szCs w:val="28"/>
        </w:rPr>
        <w:t>Удельный вес подведомственных учрежд</w:t>
      </w:r>
      <w:r>
        <w:rPr>
          <w:rFonts w:ascii="Times New Roman" w:hAnsi="Times New Roman" w:cs="Times New Roman"/>
          <w:sz w:val="28"/>
          <w:szCs w:val="28"/>
        </w:rPr>
        <w:t>ений, в которых проведен ремонт»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и аналогичные;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DE56FA">
        <w:rPr>
          <w:rFonts w:ascii="Times New Roman" w:hAnsi="Times New Roman" w:cs="Times New Roman"/>
          <w:sz w:val="28"/>
          <w:szCs w:val="28"/>
        </w:rPr>
        <w:t>при отсутствии в структуре государственной программы подпрограмм, перечень целевых индикаторов приводится только для целей и задач государственной программы. При наличии в структуре государственной программы подпрограмм, перечень целевых индикаторов приводится как для целей и задач государственной программы, так и для целей и задач подпрограмм. Допускается отсутствие целевого индикатора под целью государственной программы (подпрограммы государственной программы) в случае, если система целевых индикаторов для задач в своей совокупности отражает степень достижения цели;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w:anchor="P1704">
        <w:r w:rsidRPr="00DE56FA">
          <w:rPr>
            <w:rFonts w:ascii="Times New Roman" w:hAnsi="Times New Roman" w:cs="Times New Roman"/>
            <w:sz w:val="28"/>
            <w:szCs w:val="28"/>
          </w:rPr>
          <w:t>столбца 4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весовые коэффициенты для каждого целевого индикатора присваиваются разработчиком исходя из специфики государственной программы в зависимости от значимости целевого индикатора для оценки эффективности реализации государственной программы, а также с учетом доли финансовых затрат в общем объеме финансирования, направляемых на его достижение в рамках программы </w:t>
      </w:r>
      <w:r w:rsidR="00EE0AFB">
        <w:rPr>
          <w:rFonts w:ascii="Times New Roman" w:hAnsi="Times New Roman" w:cs="Times New Roman"/>
          <w:sz w:val="28"/>
          <w:szCs w:val="28"/>
        </w:rPr>
        <w:t>в периоде, на который разработан План реализации</w:t>
      </w:r>
      <w:r w:rsidRPr="00DE56FA">
        <w:rPr>
          <w:rFonts w:ascii="Times New Roman" w:hAnsi="Times New Roman" w:cs="Times New Roman"/>
          <w:sz w:val="28"/>
          <w:szCs w:val="28"/>
        </w:rPr>
        <w:t>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весовые коэффициенты присваиваются только тем целевым индикаторам, достижение (изменение/сохранение) которых планируется </w:t>
      </w:r>
      <w:r w:rsidR="00D517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D517A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517AF" w:rsidRPr="00DE56FA">
        <w:rPr>
          <w:rFonts w:ascii="Times New Roman" w:hAnsi="Times New Roman" w:cs="Times New Roman"/>
          <w:sz w:val="28"/>
          <w:szCs w:val="28"/>
        </w:rPr>
        <w:t>План</w:t>
      </w:r>
      <w:r w:rsidR="00D517AF">
        <w:rPr>
          <w:rFonts w:ascii="Times New Roman" w:hAnsi="Times New Roman" w:cs="Times New Roman"/>
          <w:sz w:val="28"/>
          <w:szCs w:val="28"/>
        </w:rPr>
        <w:t>а</w:t>
      </w:r>
      <w:r w:rsidR="00D517AF" w:rsidRPr="00DE56FA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DE56FA">
        <w:rPr>
          <w:rFonts w:ascii="Times New Roman" w:hAnsi="Times New Roman" w:cs="Times New Roman"/>
          <w:sz w:val="28"/>
          <w:szCs w:val="28"/>
        </w:rPr>
        <w:t>. Например, если План реализации разрабатывается на очередной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E56FA">
        <w:rPr>
          <w:rFonts w:ascii="Times New Roman" w:hAnsi="Times New Roman" w:cs="Times New Roman"/>
          <w:sz w:val="28"/>
          <w:szCs w:val="28"/>
        </w:rPr>
        <w:t xml:space="preserve"> год, то значения весовых коэффициентов целевых индикаторов устанавливаются исходя из мероприятий, планируемых к реализации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E56FA">
        <w:rPr>
          <w:rFonts w:ascii="Times New Roman" w:hAnsi="Times New Roman" w:cs="Times New Roman"/>
          <w:sz w:val="28"/>
          <w:szCs w:val="28"/>
        </w:rPr>
        <w:t xml:space="preserve"> году, для тех целевых индикаторов, значения которых планируется изменить (сохранить);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Pr="00DE56FA">
        <w:rPr>
          <w:rFonts w:ascii="Times New Roman" w:hAnsi="Times New Roman" w:cs="Times New Roman"/>
          <w:sz w:val="28"/>
          <w:szCs w:val="28"/>
        </w:rPr>
        <w:t>сумма весовых коэффициентов по всем целевым индикаторам государственной программы и Плана реализации должна быть равна единице;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06">
        <w:r w:rsidRPr="00DE56FA">
          <w:rPr>
            <w:rFonts w:ascii="Times New Roman" w:hAnsi="Times New Roman" w:cs="Times New Roman"/>
            <w:sz w:val="28"/>
            <w:szCs w:val="28"/>
          </w:rPr>
          <w:t xml:space="preserve">столбцах </w:t>
        </w:r>
      </w:hyperlink>
      <w:r w:rsidR="00EE0AFB">
        <w:rPr>
          <w:rFonts w:ascii="Times New Roman" w:hAnsi="Times New Roman" w:cs="Times New Roman"/>
          <w:sz w:val="28"/>
          <w:szCs w:val="28"/>
        </w:rPr>
        <w:t>5-6</w:t>
      </w:r>
      <w:r w:rsidRPr="00DE56FA">
        <w:rPr>
          <w:rFonts w:ascii="Times New Roman" w:hAnsi="Times New Roman" w:cs="Times New Roman"/>
          <w:sz w:val="28"/>
          <w:szCs w:val="28"/>
        </w:rPr>
        <w:t xml:space="preserve"> указываются значения целевых индикаторов в соответствии с периодичностью сбора информации и сроками проведения мероприятий;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требования к заполнению </w:t>
      </w:r>
      <w:hyperlink w:anchor="P1868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3226AA">
          <w:rPr>
            <w:rFonts w:ascii="Times New Roman" w:hAnsi="Times New Roman" w:cs="Times New Roman"/>
            <w:sz w:val="28"/>
            <w:szCs w:val="28"/>
          </w:rPr>
          <w:t> </w:t>
        </w:r>
        <w:r w:rsidRPr="00DE56F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E56FA">
        <w:rPr>
          <w:rFonts w:ascii="Times New Roman" w:hAnsi="Times New Roman" w:cs="Times New Roman"/>
          <w:sz w:val="28"/>
          <w:szCs w:val="28"/>
        </w:rPr>
        <w:t>: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879">
        <w:r w:rsidRPr="00DE56FA">
          <w:rPr>
            <w:rFonts w:ascii="Times New Roman" w:hAnsi="Times New Roman" w:cs="Times New Roman"/>
            <w:sz w:val="28"/>
            <w:szCs w:val="28"/>
          </w:rPr>
          <w:t>столбце 1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приводятся все целевые индикаторы, указанные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26AA"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1 к государственной программе, детализированные целевые индикаторы, приведенные в </w:t>
      </w:r>
      <w:hyperlink w:anchor="P1683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Плана реализации </w:t>
      </w:r>
      <w:r w:rsidR="00D427EF">
        <w:rPr>
          <w:rFonts w:ascii="Times New Roman" w:hAnsi="Times New Roman" w:cs="Times New Roman"/>
          <w:sz w:val="28"/>
          <w:szCs w:val="28"/>
        </w:rPr>
        <w:t xml:space="preserve">и </w:t>
      </w:r>
      <w:r w:rsidRPr="00DE56FA">
        <w:rPr>
          <w:rFonts w:ascii="Times New Roman" w:hAnsi="Times New Roman" w:cs="Times New Roman"/>
          <w:sz w:val="28"/>
          <w:szCs w:val="28"/>
        </w:rPr>
        <w:t>планируемы</w:t>
      </w:r>
      <w:r w:rsidR="00EE0AFB">
        <w:rPr>
          <w:rFonts w:ascii="Times New Roman" w:hAnsi="Times New Roman" w:cs="Times New Roman"/>
          <w:sz w:val="28"/>
          <w:szCs w:val="28"/>
        </w:rPr>
        <w:t>е</w:t>
      </w:r>
      <w:r w:rsidRPr="00DE56FA">
        <w:rPr>
          <w:rFonts w:ascii="Times New Roman" w:hAnsi="Times New Roman" w:cs="Times New Roman"/>
          <w:sz w:val="28"/>
          <w:szCs w:val="28"/>
        </w:rPr>
        <w:t xml:space="preserve"> к достиже</w:t>
      </w:r>
      <w:r w:rsidR="00D427EF">
        <w:rPr>
          <w:rFonts w:ascii="Times New Roman" w:hAnsi="Times New Roman" w:cs="Times New Roman"/>
          <w:sz w:val="28"/>
          <w:szCs w:val="28"/>
        </w:rPr>
        <w:t>нию</w:t>
      </w:r>
      <w:r w:rsidRPr="00DE56FA">
        <w:rPr>
          <w:rFonts w:ascii="Times New Roman" w:hAnsi="Times New Roman" w:cs="Times New Roman"/>
          <w:sz w:val="28"/>
          <w:szCs w:val="28"/>
        </w:rPr>
        <w:t xml:space="preserve"> </w:t>
      </w:r>
      <w:r w:rsidR="00EE0AFB">
        <w:rPr>
          <w:rFonts w:ascii="Times New Roman" w:hAnsi="Times New Roman" w:cs="Times New Roman"/>
          <w:sz w:val="28"/>
          <w:szCs w:val="28"/>
        </w:rPr>
        <w:t>в период, на который разрабатывается План</w:t>
      </w:r>
      <w:r w:rsidRPr="00DE56FA"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880">
        <w:r w:rsidRPr="00DE56FA">
          <w:rPr>
            <w:rFonts w:ascii="Times New Roman" w:hAnsi="Times New Roman" w:cs="Times New Roman"/>
            <w:sz w:val="28"/>
            <w:szCs w:val="28"/>
          </w:rPr>
          <w:t>столбце 2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указывается период сбора информации для определения (расчета) плановых и фактических значений целевых индикаторов государственной программы. Как правило, периодичность сбора данных соответствует периодам предоставления отчетности о ходе </w:t>
      </w:r>
      <w:r w:rsidR="009A0A65">
        <w:rPr>
          <w:rFonts w:ascii="Times New Roman" w:hAnsi="Times New Roman" w:cs="Times New Roman"/>
          <w:sz w:val="28"/>
          <w:szCs w:val="28"/>
        </w:rPr>
        <w:t>реализации плана</w:t>
      </w:r>
      <w:r w:rsidRPr="00DE56FA">
        <w:rPr>
          <w:rFonts w:ascii="Times New Roman" w:hAnsi="Times New Roman" w:cs="Times New Roman"/>
          <w:sz w:val="28"/>
          <w:szCs w:val="28"/>
        </w:rPr>
        <w:t xml:space="preserve"> мероприятий государственной программы (полугодовая, годовая);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>Периодичность сбора данных, источником информации о которых являются статистические данные, должна соответствовать периодичности опубликования соответствующих статистических данных. При этом, в случае если периодичность представления статистической информации реже 6 месяцев, то за полугодие указывается информация на основе оценки государственного заказчика-координатора (государственного заказчика);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881">
        <w:r w:rsidRPr="00DE56FA">
          <w:rPr>
            <w:rFonts w:ascii="Times New Roman" w:hAnsi="Times New Roman" w:cs="Times New Roman"/>
            <w:sz w:val="28"/>
            <w:szCs w:val="28"/>
          </w:rPr>
          <w:t>столбце 3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приводится информация о виде временной характеристики (ежегодно, нарастающим итогом, за отчетный период, на начало отчетного периода, на конец периода, на конкретную дату и т.д.), который характеризует способ расчета значения целевого индикатора. При этом указывается значение показателя, достигаемое в конкретном отчетном году (ежегодно, за отчетный период, на начало отчетного периода, на конец периода, на конкретную дату и т.д.), либо значение показателя с учетом прошлых периодов реализации государственной программы (нарастающим итогом);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882">
        <w:r w:rsidRPr="00DE56FA">
          <w:rPr>
            <w:rFonts w:ascii="Times New Roman" w:hAnsi="Times New Roman" w:cs="Times New Roman"/>
            <w:sz w:val="28"/>
            <w:szCs w:val="28"/>
          </w:rPr>
          <w:t>столбце 4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приводится информация о методике расчета плановых и фактических значений целевых индикаторов (если показатель не является статистическим), указываются номера основных (детализированных) мероприятий, реализация которых оказывает влияние на достижение целевого индикатора;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883">
        <w:r w:rsidRPr="00DE56FA">
          <w:rPr>
            <w:rFonts w:ascii="Times New Roman" w:hAnsi="Times New Roman" w:cs="Times New Roman"/>
            <w:sz w:val="28"/>
            <w:szCs w:val="28"/>
          </w:rPr>
          <w:t>столбце 5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указывается источник получения данных для расчета плановых и фактических значений целевых индикаторов, а также показателей, используемых при формульном расчете, указанных в методике расчета;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требования к заполнению </w:t>
      </w:r>
      <w:hyperlink w:anchor="P1899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DE56FA">
        <w:rPr>
          <w:rFonts w:ascii="Times New Roman" w:hAnsi="Times New Roman" w:cs="Times New Roman"/>
          <w:sz w:val="28"/>
          <w:szCs w:val="28"/>
        </w:rPr>
        <w:t>: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21">
        <w:r w:rsidRPr="00DE56FA">
          <w:rPr>
            <w:rFonts w:ascii="Times New Roman" w:hAnsi="Times New Roman" w:cs="Times New Roman"/>
            <w:sz w:val="28"/>
            <w:szCs w:val="28"/>
          </w:rPr>
          <w:t>столбце 1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нумерация основных мероприятий государственной программы приводится в соответствии с нумерацией, присвоенной в: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>№ 2 к государственной программе «</w:t>
      </w:r>
      <w:r w:rsidRPr="00DE56FA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Новосибирской области»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для основных мероприятий государственных программ, реализуемых до 2018 года включительно;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приложении 2.1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56FA">
        <w:rPr>
          <w:rFonts w:ascii="Times New Roman" w:hAnsi="Times New Roman" w:cs="Times New Roman"/>
          <w:sz w:val="28"/>
          <w:szCs w:val="28"/>
        </w:rPr>
        <w:t>Основные мероприятия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для основных мероприятий государственных программ, реализуемых с 2019 года;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21">
        <w:r w:rsidRPr="00DE56FA">
          <w:rPr>
            <w:rFonts w:ascii="Times New Roman" w:hAnsi="Times New Roman" w:cs="Times New Roman"/>
            <w:sz w:val="28"/>
            <w:szCs w:val="28"/>
          </w:rPr>
          <w:t>столбец 1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включаются общепрограммные, основные и детализированные мероприятия, планируемые к реализации в период реализации плана;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детализированные мероприятия </w:t>
      </w:r>
      <w:r w:rsidR="009A0A65">
        <w:rPr>
          <w:rFonts w:ascii="Times New Roman" w:hAnsi="Times New Roman" w:cs="Times New Roman"/>
          <w:sz w:val="28"/>
          <w:szCs w:val="28"/>
        </w:rPr>
        <w:t>П</w:t>
      </w:r>
      <w:r w:rsidRPr="00DE56FA">
        <w:rPr>
          <w:rFonts w:ascii="Times New Roman" w:hAnsi="Times New Roman" w:cs="Times New Roman"/>
          <w:sz w:val="28"/>
          <w:szCs w:val="28"/>
        </w:rPr>
        <w:t>лана реализации программы должны раскрывать суть укрупненных основных программных мероприятий, а также общепрограммных мероприятий, направленных на реализацию региональных проектов, отражать конкретные действия, на которые направлено расходование средств (например, приобретение автотранспорта для подведомственных учреждений), и иметь возможность быть измеримыми одним показателем.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Определение степени детализации мероприятий </w:t>
      </w:r>
      <w:r w:rsidR="009A0A65">
        <w:rPr>
          <w:rFonts w:ascii="Times New Roman" w:hAnsi="Times New Roman" w:cs="Times New Roman"/>
          <w:sz w:val="28"/>
          <w:szCs w:val="28"/>
        </w:rPr>
        <w:t>П</w:t>
      </w:r>
      <w:r w:rsidRPr="00DE56FA">
        <w:rPr>
          <w:rFonts w:ascii="Times New Roman" w:hAnsi="Times New Roman" w:cs="Times New Roman"/>
          <w:sz w:val="28"/>
          <w:szCs w:val="28"/>
        </w:rPr>
        <w:t xml:space="preserve">лана реализации при его формировании зависит от потребности государственного заказчика-координатора (государственного заказчика). Например, если в приложении к государственной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56FA">
        <w:rPr>
          <w:rFonts w:ascii="Times New Roman" w:hAnsi="Times New Roman" w:cs="Times New Roman"/>
          <w:sz w:val="28"/>
          <w:szCs w:val="28"/>
        </w:rPr>
        <w:t>Основные мероприятия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приведено мероприятие «</w:t>
      </w:r>
      <w:r w:rsidRPr="00DE56FA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, то рекомендуется включение таких </w:t>
      </w: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детализированных мероприятий, как </w:t>
      </w:r>
      <w:r>
        <w:rPr>
          <w:rFonts w:ascii="Times New Roman" w:hAnsi="Times New Roman" w:cs="Times New Roman"/>
          <w:sz w:val="28"/>
          <w:szCs w:val="28"/>
        </w:rPr>
        <w:t>«приобретение автомобилей», «проведение ремонта»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и аналогичных мероприятий;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при наличии в текущем финансовом году кредиторской задолженности объемы финансирования на ее погашение отражаются в качестве детализированного мероприятия для соответствующего основного мероприятия. Например, если в государственной программе в рамках основного мероприятия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56FA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имеется кредиторская задолженность, то основное мероприятие должно быть детализировано на мероприятие, характеризующее выполнение работ в текущем году, и мероприятие по погашению кредиторской задолженности;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DE56FA">
        <w:rPr>
          <w:rFonts w:ascii="Times New Roman" w:hAnsi="Times New Roman" w:cs="Times New Roman"/>
          <w:sz w:val="28"/>
          <w:szCs w:val="28"/>
        </w:rPr>
        <w:t>при отсутствии в структуре государственной программы подпрограмм перечень основных мероприятий государственной программы приводится в разрезе целей и задач государственной программы. При наличии в структуре государственной программы подпрограмм перечень подпрограмм государственной программы рекомендуется приводить в разрезе задач государственной программы, а перечень основных мероприятий государственной программы приводится в разрезе подпрограмм государственной программы;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23">
        <w:r w:rsidRPr="00DE56FA">
          <w:rPr>
            <w:rFonts w:ascii="Times New Roman" w:hAnsi="Times New Roman" w:cs="Times New Roman"/>
            <w:sz w:val="28"/>
            <w:szCs w:val="28"/>
          </w:rPr>
          <w:t>столбцах 3</w:t>
        </w:r>
      </w:hyperlink>
      <w:r w:rsidR="000A0755">
        <w:rPr>
          <w:rFonts w:ascii="Times New Roman" w:hAnsi="Times New Roman" w:cs="Times New Roman"/>
          <w:sz w:val="28"/>
          <w:szCs w:val="28"/>
        </w:rPr>
        <w:t>-</w:t>
      </w:r>
      <w:hyperlink w:anchor="P1927">
        <w:r w:rsidRPr="00DE56F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до присвоения кода бюджетной классификации (на принимаемые расходные обязательства) указываются реквизиты нормативного правового акта Правительства Новосибирской области о выделении средств бюджета Новосибирской области на реализацию мероприятий государственной программы. После утверждения государственной программы приводятся действующие коды бюджетной классификации;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28">
        <w:r w:rsidRPr="00DE56FA">
          <w:rPr>
            <w:rFonts w:ascii="Times New Roman" w:hAnsi="Times New Roman" w:cs="Times New Roman"/>
            <w:sz w:val="28"/>
            <w:szCs w:val="28"/>
          </w:rPr>
          <w:t>столбце 8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приводятся количественные и стоимостные показатели реализации мероприятий на очередной финансовый год;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29">
        <w:r w:rsidRPr="00DE56FA">
          <w:rPr>
            <w:rFonts w:ascii="Times New Roman" w:hAnsi="Times New Roman" w:cs="Times New Roman"/>
            <w:sz w:val="28"/>
            <w:szCs w:val="28"/>
          </w:rPr>
          <w:t xml:space="preserve">столбцах </w:t>
        </w:r>
      </w:hyperlink>
      <w:r w:rsidR="00EE0AFB">
        <w:rPr>
          <w:rFonts w:ascii="Times New Roman" w:hAnsi="Times New Roman" w:cs="Times New Roman"/>
          <w:sz w:val="28"/>
          <w:szCs w:val="28"/>
        </w:rPr>
        <w:t>8-9</w:t>
      </w:r>
      <w:r w:rsidRPr="00DE56FA">
        <w:rPr>
          <w:rFonts w:ascii="Times New Roman" w:hAnsi="Times New Roman" w:cs="Times New Roman"/>
          <w:sz w:val="28"/>
          <w:szCs w:val="28"/>
        </w:rPr>
        <w:t xml:space="preserve"> </w:t>
      </w:r>
      <w:r w:rsidR="00EE0AFB">
        <w:rPr>
          <w:rFonts w:ascii="Times New Roman" w:hAnsi="Times New Roman" w:cs="Times New Roman"/>
          <w:sz w:val="28"/>
          <w:szCs w:val="28"/>
        </w:rPr>
        <w:t>приводятся</w:t>
      </w:r>
      <w:r w:rsidRPr="00DE56FA">
        <w:rPr>
          <w:rFonts w:ascii="Times New Roman" w:hAnsi="Times New Roman" w:cs="Times New Roman"/>
          <w:sz w:val="28"/>
          <w:szCs w:val="28"/>
        </w:rPr>
        <w:t xml:space="preserve"> значения в соответствии с </w:t>
      </w:r>
      <w:r w:rsidR="00DC09DD">
        <w:rPr>
          <w:rFonts w:ascii="Times New Roman" w:hAnsi="Times New Roman" w:cs="Times New Roman"/>
          <w:sz w:val="28"/>
          <w:szCs w:val="28"/>
        </w:rPr>
        <w:t>периодами</w:t>
      </w:r>
      <w:r w:rsidRPr="00DE56FA">
        <w:rPr>
          <w:rFonts w:ascii="Times New Roman" w:hAnsi="Times New Roman" w:cs="Times New Roman"/>
          <w:sz w:val="28"/>
          <w:szCs w:val="28"/>
        </w:rPr>
        <w:t>, в которых планируется реализация соответствующего мероприятия;</w:t>
      </w:r>
    </w:p>
    <w:p w:rsidR="00F97CE8" w:rsidRPr="00DE56FA" w:rsidRDefault="006D3C22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97CE8">
        <w:rPr>
          <w:rFonts w:ascii="Times New Roman" w:hAnsi="Times New Roman" w:cs="Times New Roman"/>
          <w:sz w:val="28"/>
          <w:szCs w:val="28"/>
        </w:rPr>
        <w:t>) 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w:anchor="P1936">
        <w:r w:rsidR="00F97CE8" w:rsidRPr="00DE56FA">
          <w:rPr>
            <w:rFonts w:ascii="Times New Roman" w:hAnsi="Times New Roman" w:cs="Times New Roman"/>
            <w:sz w:val="28"/>
            <w:szCs w:val="28"/>
          </w:rPr>
          <w:t xml:space="preserve">столбца </w:t>
        </w:r>
      </w:hyperlink>
      <w:r w:rsidR="00EE0AFB">
        <w:rPr>
          <w:rFonts w:ascii="Times New Roman" w:hAnsi="Times New Roman" w:cs="Times New Roman"/>
          <w:sz w:val="28"/>
          <w:szCs w:val="28"/>
        </w:rPr>
        <w:t>11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 ожидаемые результаты указываются </w:t>
      </w:r>
      <w:r w:rsidR="00D427EF">
        <w:rPr>
          <w:rFonts w:ascii="Times New Roman" w:hAnsi="Times New Roman" w:cs="Times New Roman"/>
          <w:sz w:val="28"/>
          <w:szCs w:val="28"/>
        </w:rPr>
        <w:t>на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 период, на который разрабатывается</w:t>
      </w:r>
      <w:r w:rsidR="00D427EF">
        <w:rPr>
          <w:rFonts w:ascii="Times New Roman" w:hAnsi="Times New Roman" w:cs="Times New Roman"/>
          <w:sz w:val="28"/>
          <w:szCs w:val="28"/>
        </w:rPr>
        <w:t xml:space="preserve"> План реализации</w:t>
      </w:r>
      <w:r w:rsidR="00F97CE8" w:rsidRPr="00DE56FA">
        <w:rPr>
          <w:rFonts w:ascii="Times New Roman" w:hAnsi="Times New Roman" w:cs="Times New Roman"/>
          <w:sz w:val="28"/>
          <w:szCs w:val="28"/>
        </w:rPr>
        <w:t>;</w:t>
      </w:r>
    </w:p>
    <w:p w:rsidR="00EE0AFB" w:rsidRDefault="006D3C22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97CE8">
        <w:rPr>
          <w:rFonts w:ascii="Times New Roman" w:hAnsi="Times New Roman" w:cs="Times New Roman"/>
          <w:sz w:val="28"/>
          <w:szCs w:val="28"/>
        </w:rPr>
        <w:t>) 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в ячейках, соответствующих строкам </w:t>
      </w:r>
      <w:r w:rsidR="00F97CE8">
        <w:rPr>
          <w:rFonts w:ascii="Times New Roman" w:hAnsi="Times New Roman" w:cs="Times New Roman"/>
          <w:sz w:val="28"/>
          <w:szCs w:val="28"/>
        </w:rPr>
        <w:t>«</w:t>
      </w:r>
      <w:r w:rsidR="00F97CE8" w:rsidRPr="00DE56FA">
        <w:rPr>
          <w:rFonts w:ascii="Times New Roman" w:hAnsi="Times New Roman" w:cs="Times New Roman"/>
          <w:sz w:val="28"/>
          <w:szCs w:val="28"/>
        </w:rPr>
        <w:t>Стоимость единицы</w:t>
      </w:r>
      <w:r w:rsidR="00F97CE8">
        <w:rPr>
          <w:rFonts w:ascii="Times New Roman" w:hAnsi="Times New Roman" w:cs="Times New Roman"/>
          <w:sz w:val="28"/>
          <w:szCs w:val="28"/>
        </w:rPr>
        <w:t>»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, </w:t>
      </w:r>
      <w:r w:rsidR="00F97CE8">
        <w:rPr>
          <w:rFonts w:ascii="Times New Roman" w:hAnsi="Times New Roman" w:cs="Times New Roman"/>
          <w:sz w:val="28"/>
          <w:szCs w:val="28"/>
        </w:rPr>
        <w:t>«</w:t>
      </w:r>
      <w:r w:rsidR="00EE0AFB">
        <w:rPr>
          <w:rFonts w:ascii="Times New Roman" w:hAnsi="Times New Roman" w:cs="Times New Roman"/>
          <w:sz w:val="28"/>
          <w:szCs w:val="28"/>
        </w:rPr>
        <w:t>Всего по мероприятию</w:t>
      </w:r>
      <w:r w:rsidR="00F97CE8" w:rsidRPr="00DE56FA">
        <w:rPr>
          <w:rFonts w:ascii="Times New Roman" w:hAnsi="Times New Roman" w:cs="Times New Roman"/>
          <w:sz w:val="28"/>
          <w:szCs w:val="28"/>
        </w:rPr>
        <w:t>, в том числе:</w:t>
      </w:r>
      <w:r w:rsidR="00F97CE8">
        <w:rPr>
          <w:rFonts w:ascii="Times New Roman" w:hAnsi="Times New Roman" w:cs="Times New Roman"/>
          <w:sz w:val="28"/>
          <w:szCs w:val="28"/>
        </w:rPr>
        <w:t>»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, </w:t>
      </w:r>
      <w:r w:rsidR="00F97CE8">
        <w:rPr>
          <w:rFonts w:ascii="Times New Roman" w:hAnsi="Times New Roman" w:cs="Times New Roman"/>
          <w:sz w:val="28"/>
          <w:szCs w:val="28"/>
        </w:rPr>
        <w:t>«</w:t>
      </w:r>
      <w:r w:rsidR="00F97CE8" w:rsidRPr="00DE56FA">
        <w:rPr>
          <w:rFonts w:ascii="Times New Roman" w:hAnsi="Times New Roman" w:cs="Times New Roman"/>
          <w:sz w:val="28"/>
          <w:szCs w:val="28"/>
        </w:rPr>
        <w:t>областной бюджет</w:t>
      </w:r>
      <w:r w:rsidR="00F97CE8">
        <w:rPr>
          <w:rFonts w:ascii="Times New Roman" w:hAnsi="Times New Roman" w:cs="Times New Roman"/>
          <w:sz w:val="28"/>
          <w:szCs w:val="28"/>
        </w:rPr>
        <w:t>», «</w:t>
      </w:r>
      <w:r w:rsidR="00F97CE8" w:rsidRPr="00DE56FA">
        <w:rPr>
          <w:rFonts w:ascii="Times New Roman" w:hAnsi="Times New Roman" w:cs="Times New Roman"/>
          <w:sz w:val="28"/>
          <w:szCs w:val="28"/>
        </w:rPr>
        <w:t>федеральный бюджет</w:t>
      </w:r>
      <w:r w:rsidR="00F97CE8">
        <w:rPr>
          <w:rFonts w:ascii="Times New Roman" w:hAnsi="Times New Roman" w:cs="Times New Roman"/>
          <w:sz w:val="28"/>
          <w:szCs w:val="28"/>
        </w:rPr>
        <w:t>», «</w:t>
      </w:r>
      <w:r w:rsidR="00F97CE8" w:rsidRPr="00DE56FA">
        <w:rPr>
          <w:rFonts w:ascii="Times New Roman" w:hAnsi="Times New Roman" w:cs="Times New Roman"/>
          <w:sz w:val="28"/>
          <w:szCs w:val="28"/>
        </w:rPr>
        <w:t>местные бюджеты</w:t>
      </w:r>
      <w:r w:rsidR="00F97CE8">
        <w:rPr>
          <w:rFonts w:ascii="Times New Roman" w:hAnsi="Times New Roman" w:cs="Times New Roman"/>
          <w:sz w:val="28"/>
          <w:szCs w:val="28"/>
        </w:rPr>
        <w:t>»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, </w:t>
      </w:r>
      <w:r w:rsidR="00F97CE8">
        <w:rPr>
          <w:rFonts w:ascii="Times New Roman" w:hAnsi="Times New Roman" w:cs="Times New Roman"/>
          <w:sz w:val="28"/>
          <w:szCs w:val="28"/>
        </w:rPr>
        <w:t>«внебюджетные источники»</w:t>
      </w:r>
      <w:r w:rsidR="00EE0AFB">
        <w:rPr>
          <w:rFonts w:ascii="Times New Roman" w:hAnsi="Times New Roman" w:cs="Times New Roman"/>
          <w:sz w:val="28"/>
          <w:szCs w:val="28"/>
        </w:rPr>
        <w:t>, «налоговые расходы»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 указываются объемы </w:t>
      </w:r>
      <w:r w:rsidR="00EE0AFB">
        <w:rPr>
          <w:rFonts w:ascii="Times New Roman" w:hAnsi="Times New Roman" w:cs="Times New Roman"/>
          <w:sz w:val="28"/>
          <w:szCs w:val="28"/>
        </w:rPr>
        <w:t>в тыс. рублей.</w:t>
      </w:r>
    </w:p>
    <w:p w:rsidR="00F97CE8" w:rsidRDefault="00EE0AFB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Строка «Всего по мероприятию</w:t>
      </w:r>
      <w:r w:rsidRPr="00DE56FA">
        <w:rPr>
          <w:rFonts w:ascii="Times New Roman" w:hAnsi="Times New Roman" w:cs="Times New Roman"/>
          <w:sz w:val="28"/>
          <w:szCs w:val="28"/>
        </w:rPr>
        <w:t>, в том числе:</w:t>
      </w:r>
      <w:r>
        <w:rPr>
          <w:rFonts w:ascii="Times New Roman" w:hAnsi="Times New Roman" w:cs="Times New Roman"/>
          <w:sz w:val="28"/>
          <w:szCs w:val="28"/>
        </w:rPr>
        <w:t>» равна сумме строк «</w:t>
      </w:r>
      <w:r w:rsidRPr="00DE56FA">
        <w:rPr>
          <w:rFonts w:ascii="Times New Roman" w:hAnsi="Times New Roman" w:cs="Times New Roman"/>
          <w:sz w:val="28"/>
          <w:szCs w:val="28"/>
        </w:rPr>
        <w:t>областной бюджет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E56FA">
        <w:rPr>
          <w:rFonts w:ascii="Times New Roman" w:hAnsi="Times New Roman" w:cs="Times New Roman"/>
          <w:sz w:val="28"/>
          <w:szCs w:val="28"/>
        </w:rPr>
        <w:t>федеральный бюджет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E56FA">
        <w:rPr>
          <w:rFonts w:ascii="Times New Roman" w:hAnsi="Times New Roman" w:cs="Times New Roman"/>
          <w:sz w:val="28"/>
          <w:szCs w:val="28"/>
        </w:rPr>
        <w:t>местные бюджеты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«внебюджетные источники», «налоговые расходы»</w:t>
      </w:r>
      <w:r w:rsidR="00F97CE8" w:rsidRPr="00DE56FA">
        <w:rPr>
          <w:rFonts w:ascii="Times New Roman" w:hAnsi="Times New Roman" w:cs="Times New Roman"/>
          <w:sz w:val="28"/>
          <w:szCs w:val="28"/>
        </w:rPr>
        <w:t>;</w:t>
      </w:r>
    </w:p>
    <w:p w:rsidR="00EE0AFB" w:rsidRPr="00DE56FA" w:rsidRDefault="00EE0AFB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столбцам «Итого на достижение цели 1 государственной программы», «Итого по государственной программе» в строках «Всего, в том числе:» указывается сумма ячеек «</w:t>
      </w:r>
      <w:r w:rsidRPr="00DE56FA">
        <w:rPr>
          <w:rFonts w:ascii="Times New Roman" w:hAnsi="Times New Roman" w:cs="Times New Roman"/>
          <w:sz w:val="28"/>
          <w:szCs w:val="28"/>
        </w:rPr>
        <w:t>областной бюджет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E56FA">
        <w:rPr>
          <w:rFonts w:ascii="Times New Roman" w:hAnsi="Times New Roman" w:cs="Times New Roman"/>
          <w:sz w:val="28"/>
          <w:szCs w:val="28"/>
        </w:rPr>
        <w:t>федеральный бюджет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E56FA">
        <w:rPr>
          <w:rFonts w:ascii="Times New Roman" w:hAnsi="Times New Roman" w:cs="Times New Roman"/>
          <w:sz w:val="28"/>
          <w:szCs w:val="28"/>
        </w:rPr>
        <w:t>местные бюджеты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«внебюджетные </w:t>
      </w:r>
      <w:r w:rsidR="003226AA">
        <w:rPr>
          <w:rFonts w:ascii="Times New Roman" w:hAnsi="Times New Roman" w:cs="Times New Roman"/>
          <w:sz w:val="28"/>
          <w:szCs w:val="28"/>
        </w:rPr>
        <w:t>источники», «налоговые расходы»;</w:t>
      </w:r>
    </w:p>
    <w:p w:rsidR="00F97CE8" w:rsidRPr="00DE56FA" w:rsidRDefault="006D3C22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97CE8" w:rsidRPr="00DE56FA">
        <w:rPr>
          <w:rFonts w:ascii="Times New Roman" w:hAnsi="Times New Roman" w:cs="Times New Roman"/>
          <w:sz w:val="28"/>
          <w:szCs w:val="28"/>
        </w:rPr>
        <w:t>)</w:t>
      </w:r>
      <w:r w:rsidR="00F97CE8">
        <w:rPr>
          <w:rFonts w:ascii="Times New Roman" w:hAnsi="Times New Roman" w:cs="Times New Roman"/>
          <w:sz w:val="28"/>
          <w:szCs w:val="28"/>
        </w:rPr>
        <w:t> </w:t>
      </w:r>
      <w:r w:rsidR="00F97CE8" w:rsidRPr="00DE56FA">
        <w:rPr>
          <w:rFonts w:ascii="Times New Roman" w:hAnsi="Times New Roman" w:cs="Times New Roman"/>
          <w:sz w:val="28"/>
          <w:szCs w:val="28"/>
        </w:rPr>
        <w:t>целям, задачам и мероприятиям присваивается порядковый номер (</w:t>
      </w:r>
      <w:proofErr w:type="gramStart"/>
      <w:r w:rsidR="00F97CE8" w:rsidRPr="00DE56F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F97CE8" w:rsidRPr="00DE56FA">
        <w:rPr>
          <w:rFonts w:ascii="Times New Roman" w:hAnsi="Times New Roman" w:cs="Times New Roman"/>
          <w:sz w:val="28"/>
          <w:szCs w:val="28"/>
        </w:rPr>
        <w:t>: 1. Цель, 1.1. Задача, 1.2. Задача, 1.3. Задача, 1.1.1. Мероприятие, 1.1.2. Мероприятие, 1.1.3. Мероприятие, 1.1.4. Мероприятие... и так далее);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требования к заполнению </w:t>
      </w:r>
      <w:hyperlink w:anchor="P3291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Плана реализации: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таблица заполняется при включении в государственную программу </w:t>
      </w:r>
      <w:r w:rsidRPr="00DE56FA">
        <w:rPr>
          <w:rFonts w:ascii="Times New Roman" w:hAnsi="Times New Roman" w:cs="Times New Roman"/>
          <w:sz w:val="28"/>
          <w:szCs w:val="28"/>
        </w:rPr>
        <w:lastRenderedPageBreak/>
        <w:t>средств на строительство (реконструкцию) объектов капитального строительства;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3291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заполняется, начиная с разработки Планов реализации на 2018 год и плановый период 2019 и 2020 годов, финансирование которых предусмотрено на период реализации плана реализации;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291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таблицу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подлежат включению объекты государственной и муниципальной собственности;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306">
        <w:r w:rsidRPr="00DE56FA">
          <w:rPr>
            <w:rFonts w:ascii="Times New Roman" w:hAnsi="Times New Roman" w:cs="Times New Roman"/>
            <w:sz w:val="28"/>
            <w:szCs w:val="28"/>
          </w:rPr>
          <w:t>столбце 1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указывается наименование и порядковый номер основного мероприятия государственной программы, в рамках которого осуществляется распределение средств;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308">
        <w:r w:rsidRPr="00DE56FA">
          <w:rPr>
            <w:rFonts w:ascii="Times New Roman" w:hAnsi="Times New Roman" w:cs="Times New Roman"/>
            <w:sz w:val="28"/>
            <w:szCs w:val="28"/>
          </w:rPr>
          <w:t>столбце 3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указываются годы проведения строительных работ (работ по реконструкции), начиная с периода подготовки участка под строительство (реконструкцию) (без включения периода разработки проектной документации, если проектная документация разработана в период, отличный от периода начала строительных работ);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310">
        <w:r w:rsidRPr="00DE56FA">
          <w:rPr>
            <w:rFonts w:ascii="Times New Roman" w:hAnsi="Times New Roman" w:cs="Times New Roman"/>
            <w:sz w:val="28"/>
            <w:szCs w:val="28"/>
          </w:rPr>
          <w:t>столбце 5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 наличии проектной доку</w:t>
      </w:r>
      <w:r>
        <w:rPr>
          <w:rFonts w:ascii="Times New Roman" w:hAnsi="Times New Roman" w:cs="Times New Roman"/>
          <w:sz w:val="28"/>
          <w:szCs w:val="28"/>
        </w:rPr>
        <w:t>ментации проставляется отметка «</w:t>
      </w:r>
      <w:r w:rsidRPr="00DE56F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и указывается год разработки проектной документации, при отсутствии - проставляется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56FA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и указывается планируемый год разработки проектной документации;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311">
        <w:r w:rsidRPr="00DE56FA">
          <w:rPr>
            <w:rFonts w:ascii="Times New Roman" w:hAnsi="Times New Roman" w:cs="Times New Roman"/>
            <w:sz w:val="28"/>
            <w:szCs w:val="28"/>
          </w:rPr>
          <w:t>столбце 6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указывается стоимость объекта. При наличии проектной документации стоимость объекта указывается в соответствии с заключением государственной экспертизы, а при отсутствии - указывается ориентировочная стоимость, на основании которой запланированы бюджетные ассигнования;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312">
        <w:r w:rsidRPr="00DE56FA">
          <w:rPr>
            <w:rFonts w:ascii="Times New Roman" w:hAnsi="Times New Roman" w:cs="Times New Roman"/>
            <w:sz w:val="28"/>
            <w:szCs w:val="28"/>
          </w:rPr>
          <w:t>столбце 7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указывается основной параметр объекта (мощность, пропускная способность) в соответствии с проектной документацией. В частности, </w:t>
      </w:r>
      <w:r>
        <w:rPr>
          <w:rFonts w:ascii="Times New Roman" w:hAnsi="Times New Roman" w:cs="Times New Roman"/>
          <w:sz w:val="28"/>
          <w:szCs w:val="28"/>
        </w:rPr>
        <w:t>например, в отношении объектов «</w:t>
      </w:r>
      <w:r w:rsidRPr="00DE56FA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>», «детский сад»</w:t>
      </w:r>
      <w:r w:rsidRPr="00DE56FA">
        <w:rPr>
          <w:rFonts w:ascii="Times New Roman" w:hAnsi="Times New Roman" w:cs="Times New Roman"/>
          <w:sz w:val="28"/>
          <w:szCs w:val="28"/>
        </w:rPr>
        <w:t xml:space="preserve"> указывается количество мест, на которые рассчитан объект, в отношении дорог указывается их протяженность в км, в отношении иных объектов могут указываться площадь в кв. м или иные значимые натуральные показатели;</w:t>
      </w:r>
    </w:p>
    <w:p w:rsidR="009E1375" w:rsidRPr="00DE56FA" w:rsidRDefault="009E1375" w:rsidP="009E1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313">
        <w:r w:rsidRPr="00DE56FA">
          <w:rPr>
            <w:rFonts w:ascii="Times New Roman" w:hAnsi="Times New Roman" w:cs="Times New Roman"/>
            <w:sz w:val="28"/>
            <w:szCs w:val="28"/>
          </w:rPr>
          <w:t>столбце 8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остаток сметной стоимости объекта отражается на 1 января очередного финансового года в текущих ценах (на который составляется план);</w:t>
      </w:r>
    </w:p>
    <w:p w:rsidR="00F97CE8" w:rsidRPr="00DE56FA" w:rsidRDefault="009E1375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к)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315">
        <w:r w:rsidRPr="00DE56FA">
          <w:rPr>
            <w:rFonts w:ascii="Times New Roman" w:hAnsi="Times New Roman" w:cs="Times New Roman"/>
            <w:sz w:val="28"/>
            <w:szCs w:val="28"/>
          </w:rPr>
          <w:t>столбцах 9.1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319">
        <w:r w:rsidRPr="00DE56FA">
          <w:rPr>
            <w:rFonts w:ascii="Times New Roman" w:hAnsi="Times New Roman" w:cs="Times New Roman"/>
            <w:sz w:val="28"/>
            <w:szCs w:val="28"/>
          </w:rPr>
          <w:t>9.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E56FA">
        <w:rPr>
          <w:rFonts w:ascii="Times New Roman" w:hAnsi="Times New Roman" w:cs="Times New Roman"/>
          <w:sz w:val="28"/>
          <w:szCs w:val="28"/>
        </w:rPr>
        <w:t xml:space="preserve"> отражается стоимость услуг по разработке проектной документации в году, в котором планируется ее разработка, а также приводятся объемы финансирования строительных работ (в разрезе источников финансирования на период реализации объекта) в соответствии с объемами бюджетных ассигнований, предусмотренных законом об областном бюджете Новосибирской области на очередной финансовый год и плановый период, а также планируемыми объемами финансирования строительных работ в период строительства (реконструкции) объекта, выходящий за пределы срока действия лимитов бюджетных обязательств, доведенных в соответствии с бюджетным законодательством, в соответствии с расчетами главного распорядителя бюджетных средств. Объемы финансирования указываются за весь предполагаемый период строительства (реконструкции) объекта по годам.</w:t>
      </w:r>
    </w:p>
    <w:p w:rsidR="00F97CE8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E56FA">
        <w:rPr>
          <w:rFonts w:ascii="Times New Roman" w:hAnsi="Times New Roman" w:cs="Times New Roman"/>
          <w:sz w:val="28"/>
          <w:szCs w:val="28"/>
        </w:rPr>
        <w:t>Справочн</w:t>
      </w:r>
      <w:r w:rsidR="00727A5E">
        <w:rPr>
          <w:rFonts w:ascii="Times New Roman" w:hAnsi="Times New Roman" w:cs="Times New Roman"/>
          <w:sz w:val="28"/>
          <w:szCs w:val="28"/>
        </w:rPr>
        <w:t>ые документы к Плану реализации:</w:t>
      </w:r>
    </w:p>
    <w:p w:rsidR="00727A5E" w:rsidRDefault="00727A5E" w:rsidP="00727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Информация о включении мероприятий программы реализации наказов избирателей депутатам Законодательного Собрания Новосибирской области в </w:t>
      </w:r>
      <w:r w:rsidR="009A0A6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56FA">
        <w:rPr>
          <w:rFonts w:ascii="Times New Roman" w:hAnsi="Times New Roman" w:cs="Times New Roman"/>
          <w:sz w:val="28"/>
          <w:szCs w:val="28"/>
        </w:rPr>
        <w:t>лан реализации мероприятий государственной программы Новосибирской области</w:t>
      </w:r>
      <w:r w:rsidR="009A0A65">
        <w:rPr>
          <w:rFonts w:ascii="Times New Roman" w:hAnsi="Times New Roman" w:cs="Times New Roman"/>
          <w:sz w:val="28"/>
          <w:szCs w:val="28"/>
        </w:rPr>
        <w:t xml:space="preserve"> (приводится по форме таблицы № 5)</w:t>
      </w:r>
      <w:r w:rsidR="00110C7C">
        <w:rPr>
          <w:rFonts w:ascii="Times New Roman" w:hAnsi="Times New Roman" w:cs="Times New Roman"/>
          <w:sz w:val="28"/>
          <w:szCs w:val="28"/>
        </w:rPr>
        <w:t>.</w:t>
      </w:r>
    </w:p>
    <w:p w:rsidR="009A0A65" w:rsidRDefault="009A0A65" w:rsidP="00727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Справочные документы утверждаются отдельными пунктами приказа об утверждении Плана реализации:</w:t>
      </w:r>
    </w:p>
    <w:p w:rsidR="009A0A65" w:rsidRDefault="009A0A65" w:rsidP="00727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A0A65" w:rsidRDefault="009A0A65" w:rsidP="00727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Утвердить план реализации,</w:t>
      </w:r>
    </w:p>
    <w:p w:rsidR="009A0A65" w:rsidRDefault="009A0A65" w:rsidP="00727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Pr="00DE56FA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E56FA">
        <w:rPr>
          <w:rFonts w:ascii="Times New Roman" w:hAnsi="Times New Roman" w:cs="Times New Roman"/>
          <w:sz w:val="28"/>
          <w:szCs w:val="28"/>
        </w:rPr>
        <w:t xml:space="preserve"> о включении мероприятий программы реализации наказов избирателей депутатам Законодательного Собрания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56FA">
        <w:rPr>
          <w:rFonts w:ascii="Times New Roman" w:hAnsi="Times New Roman" w:cs="Times New Roman"/>
          <w:sz w:val="28"/>
          <w:szCs w:val="28"/>
        </w:rPr>
        <w:t>лан реализации мероприятий государственной программы Новосибирской области</w:t>
      </w:r>
      <w:r w:rsidR="00160FDE">
        <w:rPr>
          <w:rFonts w:ascii="Times New Roman" w:hAnsi="Times New Roman" w:cs="Times New Roman"/>
          <w:sz w:val="28"/>
          <w:szCs w:val="28"/>
        </w:rPr>
        <w:t>.</w:t>
      </w:r>
    </w:p>
    <w:p w:rsidR="00F97CE8" w:rsidRPr="00DE56FA" w:rsidRDefault="00F97CE8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Требования при заполнении </w:t>
      </w:r>
      <w:hyperlink w:anchor="P3402">
        <w:r w:rsidRPr="00DE56FA">
          <w:rPr>
            <w:rFonts w:ascii="Times New Roman" w:hAnsi="Times New Roman" w:cs="Times New Roman"/>
            <w:sz w:val="28"/>
            <w:szCs w:val="28"/>
          </w:rPr>
          <w:t>таблицы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56FA">
        <w:rPr>
          <w:rFonts w:ascii="Times New Roman" w:hAnsi="Times New Roman" w:cs="Times New Roman"/>
          <w:sz w:val="28"/>
          <w:szCs w:val="28"/>
        </w:rPr>
        <w:t>Информация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6FA">
        <w:rPr>
          <w:rFonts w:ascii="Times New Roman" w:hAnsi="Times New Roman" w:cs="Times New Roman"/>
          <w:sz w:val="28"/>
          <w:szCs w:val="28"/>
        </w:rPr>
        <w:t>:</w:t>
      </w:r>
    </w:p>
    <w:p w:rsidR="00F97CE8" w:rsidRPr="00DE56FA" w:rsidRDefault="00995541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7CE8">
        <w:rPr>
          <w:rFonts w:ascii="Times New Roman" w:hAnsi="Times New Roman" w:cs="Times New Roman"/>
          <w:sz w:val="28"/>
          <w:szCs w:val="28"/>
        </w:rPr>
        <w:t>) </w:t>
      </w:r>
      <w:r w:rsidR="00F97CE8" w:rsidRPr="00DE56FA">
        <w:rPr>
          <w:rFonts w:ascii="Times New Roman" w:hAnsi="Times New Roman" w:cs="Times New Roman"/>
          <w:sz w:val="28"/>
          <w:szCs w:val="28"/>
        </w:rPr>
        <w:t>таблица заполняется, начиная с разработки Планов реализации на 2018 год и плановый период 2019 и 2020 годов;</w:t>
      </w:r>
    </w:p>
    <w:p w:rsidR="00F97CE8" w:rsidRPr="00DE56FA" w:rsidRDefault="00995541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7CE8" w:rsidRPr="00DE56FA">
        <w:rPr>
          <w:rFonts w:ascii="Times New Roman" w:hAnsi="Times New Roman" w:cs="Times New Roman"/>
          <w:sz w:val="28"/>
          <w:szCs w:val="28"/>
        </w:rPr>
        <w:t>)</w:t>
      </w:r>
      <w:r w:rsidR="00F97CE8">
        <w:rPr>
          <w:rFonts w:ascii="Times New Roman" w:hAnsi="Times New Roman" w:cs="Times New Roman"/>
          <w:sz w:val="28"/>
          <w:szCs w:val="28"/>
        </w:rPr>
        <w:t> 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415">
        <w:r w:rsidR="00F97CE8" w:rsidRPr="00DE56FA">
          <w:rPr>
            <w:rFonts w:ascii="Times New Roman" w:hAnsi="Times New Roman" w:cs="Times New Roman"/>
            <w:sz w:val="28"/>
            <w:szCs w:val="28"/>
          </w:rPr>
          <w:t>столбце 1</w:t>
        </w:r>
      </w:hyperlink>
      <w:r w:rsidR="00F97CE8" w:rsidRPr="00DE56FA">
        <w:rPr>
          <w:rFonts w:ascii="Times New Roman" w:hAnsi="Times New Roman" w:cs="Times New Roman"/>
          <w:sz w:val="28"/>
          <w:szCs w:val="28"/>
        </w:rPr>
        <w:t xml:space="preserve"> приводится наименование основного (детализированного) мероприятия государственной программы и его порядковый номер, в рамках которого осуществляется распределение средств;</w:t>
      </w:r>
    </w:p>
    <w:p w:rsidR="00F97CE8" w:rsidRPr="00DE56FA" w:rsidRDefault="00995541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CE8" w:rsidRPr="00DE56FA">
        <w:rPr>
          <w:rFonts w:ascii="Times New Roman" w:hAnsi="Times New Roman" w:cs="Times New Roman"/>
          <w:sz w:val="28"/>
          <w:szCs w:val="28"/>
        </w:rPr>
        <w:t>)</w:t>
      </w:r>
      <w:r w:rsidR="00F97CE8">
        <w:rPr>
          <w:rFonts w:ascii="Times New Roman" w:hAnsi="Times New Roman" w:cs="Times New Roman"/>
          <w:sz w:val="28"/>
          <w:szCs w:val="28"/>
        </w:rPr>
        <w:t> 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416">
        <w:r w:rsidR="00F97CE8" w:rsidRPr="00DE56FA">
          <w:rPr>
            <w:rFonts w:ascii="Times New Roman" w:hAnsi="Times New Roman" w:cs="Times New Roman"/>
            <w:sz w:val="28"/>
            <w:szCs w:val="28"/>
          </w:rPr>
          <w:t>столбцах 2</w:t>
        </w:r>
      </w:hyperlink>
      <w:r w:rsidR="00F97CE8" w:rsidRPr="00DE56F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417">
        <w:r w:rsidR="00F97CE8" w:rsidRPr="00DE56F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97CE8" w:rsidRPr="00DE56FA">
        <w:rPr>
          <w:rFonts w:ascii="Times New Roman" w:hAnsi="Times New Roman" w:cs="Times New Roman"/>
          <w:sz w:val="28"/>
          <w:szCs w:val="28"/>
        </w:rPr>
        <w:t xml:space="preserve"> указывается код и содержание наказа в соответствии с программой реализации наказов избирателей депутатам Законодательного Собрания Новосибирской области;</w:t>
      </w:r>
    </w:p>
    <w:p w:rsidR="00F97CE8" w:rsidRPr="00DE56FA" w:rsidRDefault="00995541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7CE8" w:rsidRPr="00A347E0">
        <w:rPr>
          <w:rFonts w:ascii="Times New Roman" w:hAnsi="Times New Roman" w:cs="Times New Roman"/>
          <w:sz w:val="28"/>
          <w:szCs w:val="28"/>
        </w:rPr>
        <w:t>)</w:t>
      </w:r>
      <w:r w:rsidR="00F97CE8" w:rsidRPr="00A347E0">
        <w:rPr>
          <w:sz w:val="28"/>
          <w:szCs w:val="28"/>
        </w:rPr>
        <w:t> </w:t>
      </w:r>
      <w:r w:rsidR="00F97CE8" w:rsidRPr="00A347E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418">
        <w:r w:rsidR="00F97CE8" w:rsidRPr="00A347E0">
          <w:rPr>
            <w:rFonts w:ascii="Times New Roman" w:hAnsi="Times New Roman" w:cs="Times New Roman"/>
            <w:sz w:val="28"/>
            <w:szCs w:val="28"/>
          </w:rPr>
          <w:t>столбце 4</w:t>
        </w:r>
      </w:hyperlink>
      <w:r w:rsidR="00F97CE8" w:rsidRPr="00DE56FA">
        <w:rPr>
          <w:rFonts w:ascii="Times New Roman" w:hAnsi="Times New Roman" w:cs="Times New Roman"/>
          <w:sz w:val="28"/>
          <w:szCs w:val="28"/>
        </w:rPr>
        <w:t xml:space="preserve"> указывается наименование мероприятия плана реализации наказов избирателей депутатам Законодательного Собрания Новосибирской области, утвержденного постановлением Законодательного Собрания Новосибирской области, либо проекта плана (при утверждении плана реализации государственной программы);</w:t>
      </w:r>
    </w:p>
    <w:p w:rsidR="00F97CE8" w:rsidRDefault="00995541" w:rsidP="00F97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CE8" w:rsidRPr="00DE56FA">
        <w:rPr>
          <w:rFonts w:ascii="Times New Roman" w:hAnsi="Times New Roman" w:cs="Times New Roman"/>
          <w:sz w:val="28"/>
          <w:szCs w:val="28"/>
        </w:rPr>
        <w:t>)</w:t>
      </w:r>
      <w:r w:rsidR="00F97CE8">
        <w:rPr>
          <w:rFonts w:ascii="Times New Roman" w:hAnsi="Times New Roman" w:cs="Times New Roman"/>
          <w:sz w:val="28"/>
          <w:szCs w:val="28"/>
        </w:rPr>
        <w:t> </w:t>
      </w:r>
      <w:r w:rsidR="00F97CE8"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421">
        <w:r w:rsidR="00F97CE8" w:rsidRPr="00DE56FA">
          <w:rPr>
            <w:rFonts w:ascii="Times New Roman" w:hAnsi="Times New Roman" w:cs="Times New Roman"/>
            <w:sz w:val="28"/>
            <w:szCs w:val="28"/>
          </w:rPr>
          <w:t>столбце 7</w:t>
        </w:r>
      </w:hyperlink>
      <w:r w:rsidR="00F97CE8" w:rsidRPr="00DE56FA">
        <w:rPr>
          <w:rFonts w:ascii="Times New Roman" w:hAnsi="Times New Roman" w:cs="Times New Roman"/>
          <w:sz w:val="28"/>
          <w:szCs w:val="28"/>
        </w:rPr>
        <w:t xml:space="preserve"> указывается информация о несоответствии мероприятий плана реализации государственной программы мероприятиям плана реализации наказов избирателей депутатам Законодательного Собрания Новосибирской области, утвержденного постановлением Законодательного Собрания Новосибирской области, по объему финансирования их реализации и/или срока реализации. Данная информация должна быть приведена с обоснованием причин изменений и согласована заказчиками государственной программы (главными распорядителями бюджетных средств) с заинтересованными депутатами Законодательного Собрания Новосибирской области.</w:t>
      </w:r>
    </w:p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53349E" w:rsidSect="00335FEC">
          <w:headerReference w:type="default" r:id="rId6"/>
          <w:headerReference w:type="firs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97CE8" w:rsidRPr="00DE56FA" w:rsidRDefault="00F97CE8" w:rsidP="00F97CE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97CE8" w:rsidRPr="00DE56FA" w:rsidRDefault="00F97CE8" w:rsidP="00F97C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к приказу ________ (указывается наименование ОИОГВ)</w:t>
      </w:r>
    </w:p>
    <w:p w:rsidR="00F97CE8" w:rsidRPr="00DE56FA" w:rsidRDefault="00F97CE8" w:rsidP="00F97C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______ (в ред. от 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____)</w:t>
      </w:r>
    </w:p>
    <w:p w:rsidR="00F97CE8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План реализации мероприятий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____________</w:t>
      </w:r>
    </w:p>
    <w:p w:rsidR="00F97CE8" w:rsidRPr="00DE56FA" w:rsidRDefault="002A1643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_____ год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(на основании государственной программы в редакции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_____)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____________</w:t>
      </w:r>
    </w:p>
    <w:p w:rsidR="00F97CE8" w:rsidRPr="00DE56FA" w:rsidRDefault="002A1643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_____ год</w:t>
      </w:r>
    </w:p>
    <w:p w:rsidR="00F97CE8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7"/>
        <w:gridCol w:w="1981"/>
        <w:gridCol w:w="1560"/>
        <w:gridCol w:w="2126"/>
        <w:gridCol w:w="1984"/>
        <w:gridCol w:w="2127"/>
        <w:gridCol w:w="2126"/>
      </w:tblGrid>
      <w:tr w:rsidR="00FD1B7E" w:rsidRPr="00DE56FA" w:rsidTr="00205546">
        <w:tc>
          <w:tcPr>
            <w:tcW w:w="3117" w:type="dxa"/>
            <w:vMerge w:val="restart"/>
            <w:vAlign w:val="center"/>
          </w:tcPr>
          <w:p w:rsidR="00FD1B7E" w:rsidRPr="00DE56FA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1981" w:type="dxa"/>
            <w:vMerge w:val="restart"/>
            <w:vAlign w:val="center"/>
          </w:tcPr>
          <w:p w:rsidR="00FD1B7E" w:rsidRPr="00DE56FA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560" w:type="dxa"/>
            <w:vMerge w:val="restart"/>
            <w:vAlign w:val="center"/>
          </w:tcPr>
          <w:p w:rsidR="00FD1B7E" w:rsidRPr="00DE56FA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126" w:type="dxa"/>
            <w:vMerge w:val="restart"/>
            <w:vAlign w:val="center"/>
          </w:tcPr>
          <w:p w:rsidR="00FD1B7E" w:rsidRPr="00DE56FA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Значение весового коэффициента целевого индикатора</w:t>
            </w:r>
          </w:p>
        </w:tc>
        <w:tc>
          <w:tcPr>
            <w:tcW w:w="4111" w:type="dxa"/>
            <w:gridSpan w:val="2"/>
            <w:vAlign w:val="center"/>
          </w:tcPr>
          <w:p w:rsidR="00FD1B7E" w:rsidRPr="00DE56FA" w:rsidRDefault="00FD1B7E" w:rsidP="002055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546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</w:t>
            </w:r>
            <w:r w:rsidR="006B6721" w:rsidRPr="0020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546" w:rsidRPr="0020554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6721" w:rsidRPr="00205546">
              <w:rPr>
                <w:rFonts w:ascii="Times New Roman" w:hAnsi="Times New Roman" w:cs="Times New Roman"/>
                <w:sz w:val="28"/>
                <w:szCs w:val="28"/>
              </w:rPr>
              <w:t>а очередной финансовый __ год, в том числе</w:t>
            </w:r>
          </w:p>
        </w:tc>
        <w:tc>
          <w:tcPr>
            <w:tcW w:w="2126" w:type="dxa"/>
            <w:vAlign w:val="center"/>
          </w:tcPr>
          <w:p w:rsidR="00FD1B7E" w:rsidRPr="00DE56FA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0490F" w:rsidRPr="00DE56FA" w:rsidTr="00205546">
        <w:tc>
          <w:tcPr>
            <w:tcW w:w="3117" w:type="dxa"/>
            <w:vMerge/>
          </w:tcPr>
          <w:p w:rsidR="00E0490F" w:rsidRPr="00DE56FA" w:rsidRDefault="00E0490F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</w:tcPr>
          <w:p w:rsidR="00E0490F" w:rsidRPr="00DE56FA" w:rsidRDefault="00E0490F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0490F" w:rsidRPr="00DE56FA" w:rsidRDefault="00E0490F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0490F" w:rsidRPr="00DE56FA" w:rsidRDefault="00E0490F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0490F" w:rsidRPr="00DE56FA" w:rsidRDefault="00E0490F" w:rsidP="002A1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2127" w:type="dxa"/>
            <w:vAlign w:val="center"/>
          </w:tcPr>
          <w:p w:rsidR="00E0490F" w:rsidRPr="00DE56FA" w:rsidRDefault="00E0490F" w:rsidP="00FE77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2126" w:type="dxa"/>
          </w:tcPr>
          <w:p w:rsidR="00E0490F" w:rsidRPr="00DE56FA" w:rsidRDefault="00E0490F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90F" w:rsidRPr="00DE56FA" w:rsidTr="00205546">
        <w:tc>
          <w:tcPr>
            <w:tcW w:w="3117" w:type="dxa"/>
            <w:vAlign w:val="center"/>
          </w:tcPr>
          <w:p w:rsidR="00E0490F" w:rsidRPr="00DE56FA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vAlign w:val="center"/>
          </w:tcPr>
          <w:p w:rsidR="00E0490F" w:rsidRPr="00DE56FA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702"/>
            <w:bookmarkEnd w:id="2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0490F" w:rsidRPr="00DE56FA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0490F" w:rsidRPr="00DE56FA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704"/>
            <w:bookmarkEnd w:id="3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E0490F" w:rsidRPr="00DE56FA" w:rsidRDefault="00E0490F" w:rsidP="00217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4" w:name="P1706"/>
            <w:bookmarkEnd w:id="4"/>
          </w:p>
        </w:tc>
        <w:tc>
          <w:tcPr>
            <w:tcW w:w="2127" w:type="dxa"/>
            <w:vAlign w:val="center"/>
          </w:tcPr>
          <w:p w:rsidR="00E0490F" w:rsidRPr="00DE56FA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709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E0490F" w:rsidRPr="00DE56FA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D1B7E" w:rsidRPr="00DE56FA" w:rsidTr="00205546">
        <w:tc>
          <w:tcPr>
            <w:tcW w:w="12895" w:type="dxa"/>
            <w:gridSpan w:val="6"/>
          </w:tcPr>
          <w:p w:rsidR="00FD1B7E" w:rsidRPr="00DE56FA" w:rsidRDefault="00FD1B7E" w:rsidP="00FD1B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2126" w:type="dxa"/>
          </w:tcPr>
          <w:p w:rsidR="00FD1B7E" w:rsidRPr="00DE56FA" w:rsidRDefault="00FD1B7E" w:rsidP="00FD1B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 w:val="restart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Формулировка цели 1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программы</w:t>
            </w: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Целевой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 w:val="restart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задачи 1 цели 1 государственной программы</w:t>
            </w: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 w:val="restart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задачи 2 цели 1 государственной программы</w:t>
            </w: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6.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B7E" w:rsidRPr="00DE56FA" w:rsidTr="00205546">
        <w:tc>
          <w:tcPr>
            <w:tcW w:w="12895" w:type="dxa"/>
            <w:gridSpan w:val="6"/>
          </w:tcPr>
          <w:p w:rsidR="00FD1B7E" w:rsidRPr="00DE56FA" w:rsidRDefault="00FD1B7E" w:rsidP="00FD1B7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1 государственной программы</w:t>
            </w:r>
          </w:p>
        </w:tc>
        <w:tc>
          <w:tcPr>
            <w:tcW w:w="2126" w:type="dxa"/>
          </w:tcPr>
          <w:p w:rsidR="00FD1B7E" w:rsidRPr="00DE56FA" w:rsidRDefault="00FD1B7E" w:rsidP="00FD1B7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 w:val="restart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цели 1 подпрограммы 1 государственной программы</w:t>
            </w: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7.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8.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 w:val="restart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задачи 1 цели 1 подпрограммы 1 государственной программы</w:t>
            </w: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9.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10.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 w:val="restart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Формулировка задачи 2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1 подпрограммы 1 государственной программы</w:t>
            </w: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 Целевой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3117" w:type="dxa"/>
            <w:vMerge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12. Целевой индикатор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B7E" w:rsidRPr="00DE56FA" w:rsidTr="00205546">
        <w:tc>
          <w:tcPr>
            <w:tcW w:w="12895" w:type="dxa"/>
            <w:gridSpan w:val="6"/>
          </w:tcPr>
          <w:p w:rsidR="00FD1B7E" w:rsidRPr="00DE56FA" w:rsidRDefault="00FD1B7E" w:rsidP="00FD1B7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2 государственной программы</w:t>
            </w:r>
          </w:p>
        </w:tc>
        <w:tc>
          <w:tcPr>
            <w:tcW w:w="2126" w:type="dxa"/>
          </w:tcPr>
          <w:p w:rsidR="00FD1B7E" w:rsidRPr="00DE56FA" w:rsidRDefault="00FD1B7E" w:rsidP="00FD1B7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546" w:rsidRPr="00DE56FA" w:rsidTr="00205546">
        <w:tc>
          <w:tcPr>
            <w:tcW w:w="5098" w:type="dxa"/>
            <w:gridSpan w:val="2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</w:t>
            </w:r>
          </w:p>
        </w:tc>
        <w:tc>
          <w:tcPr>
            <w:tcW w:w="1560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546" w:rsidRPr="00DE56FA" w:rsidRDefault="00205546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91" w:rsidRDefault="00FE5E91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7CE8" w:rsidRPr="00DE56FA" w:rsidRDefault="00F97CE8" w:rsidP="00F97CE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68"/>
      <w:bookmarkEnd w:id="6"/>
      <w:r w:rsidRPr="00DE56FA">
        <w:rPr>
          <w:rFonts w:ascii="Times New Roman" w:hAnsi="Times New Roman" w:cs="Times New Roman"/>
          <w:sz w:val="28"/>
          <w:szCs w:val="28"/>
        </w:rPr>
        <w:t>Информация о порядке сбора информации для определения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(расчета) плановых и фактических значений целевых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индикаторов государственной программы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Новосибирской области ________________</w:t>
      </w:r>
    </w:p>
    <w:p w:rsidR="00F97CE8" w:rsidRPr="00DE56FA" w:rsidRDefault="002A1643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_____ год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2435"/>
        <w:gridCol w:w="2126"/>
        <w:gridCol w:w="3174"/>
        <w:gridCol w:w="3118"/>
      </w:tblGrid>
      <w:tr w:rsidR="00F97CE8" w:rsidRPr="00DE56FA" w:rsidTr="002A1643">
        <w:tc>
          <w:tcPr>
            <w:tcW w:w="4081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2435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Периодичность сбора</w:t>
            </w:r>
          </w:p>
        </w:tc>
        <w:tc>
          <w:tcPr>
            <w:tcW w:w="2126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Вид временной характеристики</w:t>
            </w:r>
          </w:p>
        </w:tc>
        <w:tc>
          <w:tcPr>
            <w:tcW w:w="3174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Методика расчета (плановых и фактических значений)</w:t>
            </w:r>
          </w:p>
        </w:tc>
        <w:tc>
          <w:tcPr>
            <w:tcW w:w="3118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Источник получения данных</w:t>
            </w:r>
          </w:p>
        </w:tc>
      </w:tr>
      <w:tr w:rsidR="00F97CE8" w:rsidRPr="00DE56FA" w:rsidTr="002A1643">
        <w:tc>
          <w:tcPr>
            <w:tcW w:w="4081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879"/>
            <w:bookmarkEnd w:id="7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5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880"/>
            <w:bookmarkEnd w:id="8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881"/>
            <w:bookmarkEnd w:id="9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4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882"/>
            <w:bookmarkEnd w:id="10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883"/>
            <w:bookmarkEnd w:id="11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7CE8" w:rsidRPr="00DE56FA" w:rsidTr="002A1643">
        <w:tc>
          <w:tcPr>
            <w:tcW w:w="4081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E8" w:rsidRPr="00DE56FA" w:rsidTr="002A1643">
        <w:tc>
          <w:tcPr>
            <w:tcW w:w="4081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91" w:rsidRDefault="00FE5E91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7CE8" w:rsidRDefault="00F97CE8" w:rsidP="00F97C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P1899"/>
      <w:bookmarkEnd w:id="12"/>
    </w:p>
    <w:p w:rsidR="002D3FC6" w:rsidRPr="00DE56FA" w:rsidRDefault="002D3FC6" w:rsidP="002D3FC6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D3FC6" w:rsidRPr="00DE56FA" w:rsidRDefault="002D3FC6" w:rsidP="002D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2D3FC6" w:rsidRPr="00DE56FA" w:rsidRDefault="002D3FC6" w:rsidP="002D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____________</w:t>
      </w:r>
    </w:p>
    <w:p w:rsidR="002D3FC6" w:rsidRPr="00DE56FA" w:rsidRDefault="002D3FC6" w:rsidP="002D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_____ год</w:t>
      </w:r>
    </w:p>
    <w:p w:rsidR="002D3FC6" w:rsidRPr="00DE56FA" w:rsidRDefault="002D3FC6" w:rsidP="002D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709"/>
        <w:gridCol w:w="567"/>
        <w:gridCol w:w="708"/>
        <w:gridCol w:w="567"/>
        <w:gridCol w:w="1985"/>
        <w:gridCol w:w="1984"/>
        <w:gridCol w:w="1985"/>
        <w:gridCol w:w="1701"/>
      </w:tblGrid>
      <w:tr w:rsidR="00B01EA0" w:rsidRPr="00DE56FA" w:rsidTr="007B2CC9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gridSpan w:val="5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969" w:type="dxa"/>
            <w:gridSpan w:val="2"/>
          </w:tcPr>
          <w:p w:rsidR="00B01EA0" w:rsidRPr="00B01EA0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EA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очередной финансовый ____ год, в том числе</w:t>
            </w: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(краткое описание)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709" w:type="dxa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708" w:type="dxa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984" w:type="dxa"/>
            <w:vAlign w:val="center"/>
          </w:tcPr>
          <w:p w:rsidR="00B01EA0" w:rsidRPr="00B01EA0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EA0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921"/>
            <w:bookmarkEnd w:id="13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923"/>
            <w:bookmarkEnd w:id="14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927"/>
            <w:bookmarkEnd w:id="15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01EA0" w:rsidRPr="00DE56FA" w:rsidRDefault="00B01EA0" w:rsidP="00B01E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1928"/>
            <w:bookmarkEnd w:id="16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17" w:name="P1929"/>
            <w:bookmarkEnd w:id="17"/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1932"/>
            <w:bookmarkEnd w:id="18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1933"/>
            <w:bookmarkEnd w:id="19"/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01EA0" w:rsidRPr="00DE56FA" w:rsidRDefault="00B01EA0" w:rsidP="00B01E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1936"/>
            <w:bookmarkEnd w:id="20"/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721" w:rsidRPr="00DE56FA" w:rsidTr="00FE7705">
        <w:trPr>
          <w:jc w:val="center"/>
        </w:trPr>
        <w:tc>
          <w:tcPr>
            <w:tcW w:w="15021" w:type="dxa"/>
            <w:gridSpan w:val="11"/>
          </w:tcPr>
          <w:p w:rsidR="006B6721" w:rsidRPr="00DE56FA" w:rsidRDefault="006B6721" w:rsidP="006B6721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цели 1 государственной программы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O1. Общепрограммное мероприятие 1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O1.1. Наименование детализированного мероприятия 1 общепрограммного мероприятия 1 (заполняется для общепрограммных мероприятий, направленных на реализацию регионального проекта)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O1.2. Наименование детализированного мероприятия 2 общепрограммного мероприятия 1 (заполняется для общепрограммных мероприятий, направленных на реализацию регионального проекта)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21" w:rsidRPr="00DE56FA" w:rsidTr="00FE7705">
        <w:trPr>
          <w:jc w:val="center"/>
        </w:trPr>
        <w:tc>
          <w:tcPr>
            <w:tcW w:w="15021" w:type="dxa"/>
            <w:gridSpan w:val="11"/>
          </w:tcPr>
          <w:p w:rsidR="006B6721" w:rsidRPr="00DE56FA" w:rsidRDefault="006B6721" w:rsidP="006B6721">
            <w:pPr>
              <w:pStyle w:val="ConsPlusNormal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 Формулировка задачи 1 цели 1 государственной программы</w:t>
            </w:r>
          </w:p>
        </w:tc>
      </w:tr>
      <w:tr w:rsidR="006B6721" w:rsidRPr="00DE56FA" w:rsidTr="00FE7705">
        <w:trPr>
          <w:jc w:val="center"/>
        </w:trPr>
        <w:tc>
          <w:tcPr>
            <w:tcW w:w="15021" w:type="dxa"/>
            <w:gridSpan w:val="11"/>
          </w:tcPr>
          <w:p w:rsidR="006B6721" w:rsidRPr="00DE56FA" w:rsidRDefault="006B6721" w:rsidP="006B6721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 Наименование подпрограммы 1 государственной программы</w:t>
            </w:r>
          </w:p>
        </w:tc>
      </w:tr>
      <w:tr w:rsidR="006B6721" w:rsidRPr="00DE56FA" w:rsidTr="00FE7705">
        <w:trPr>
          <w:jc w:val="center"/>
        </w:trPr>
        <w:tc>
          <w:tcPr>
            <w:tcW w:w="15021" w:type="dxa"/>
            <w:gridSpan w:val="11"/>
          </w:tcPr>
          <w:p w:rsidR="006B6721" w:rsidRPr="00DE56FA" w:rsidRDefault="006B6721" w:rsidP="006B6721">
            <w:pPr>
              <w:pStyle w:val="ConsPlusNormal"/>
              <w:outlineLvl w:val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 Формулировка цели 1 подпрограммы 1 государственной программы</w:t>
            </w:r>
          </w:p>
        </w:tc>
      </w:tr>
      <w:tr w:rsidR="006B6721" w:rsidRPr="00DE56FA" w:rsidTr="00FE7705">
        <w:trPr>
          <w:jc w:val="center"/>
        </w:trPr>
        <w:tc>
          <w:tcPr>
            <w:tcW w:w="15021" w:type="dxa"/>
            <w:gridSpan w:val="11"/>
          </w:tcPr>
          <w:p w:rsidR="006B6721" w:rsidRPr="00DE56FA" w:rsidRDefault="006B6721" w:rsidP="006B6721">
            <w:pPr>
              <w:pStyle w:val="ConsPlusNormal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1.1.1.1.1. Формулировка задачи 1 цели 1 подпрограммы 1 государственной программы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1.1.1.1.1.1. Наименование основного мероприятия 1 задачи 1 цели 1 подпрограммы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1.1.1.1.1.1.1. Наименование детализированного мероприятия 1 основного мероприятия 1.1.1.1.1.1 задачи 1 цели 1 подпрограммы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1.1.1.1.1.1.2. Наименование детализирован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мероприятия 2 основного мероприятия 1.1.1.1.1.1 задачи 1 цели 1 подпрограммы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3964" w:type="dxa"/>
            <w:gridSpan w:val="2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................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3964" w:type="dxa"/>
            <w:gridSpan w:val="2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................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1.1.1.1.1.2. Наименование основного мероприятия 1 задачи 1 цели 1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на решение задачи 1 цели 1 подпрограммы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21" w:rsidRPr="00DE56FA" w:rsidTr="00FE7705">
        <w:trPr>
          <w:jc w:val="center"/>
        </w:trPr>
        <w:tc>
          <w:tcPr>
            <w:tcW w:w="15021" w:type="dxa"/>
            <w:gridSpan w:val="11"/>
          </w:tcPr>
          <w:p w:rsidR="006B6721" w:rsidRPr="00DE56FA" w:rsidRDefault="006B6721" w:rsidP="006B6721">
            <w:pPr>
              <w:pStyle w:val="ConsPlusNormal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1.1.1.1.2. Формулировка задачи 2 цели 1 подпрограммы 1 государственной программы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1.1.1.1.2.1. Наименование основного мероприятия 1 задачи 2 цели 1 подпрограммы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 по мероприятию,</w:t>
            </w:r>
          </w:p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3964" w:type="dxa"/>
            <w:gridSpan w:val="2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...............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на решение задачи 2 цели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на достижение цели 1 государственной программы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3964" w:type="dxa"/>
            <w:gridSpan w:val="2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.......................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 w:val="restart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по государственной программе</w:t>
            </w: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A0" w:rsidRPr="00DE56FA" w:rsidTr="00B01EA0">
        <w:trPr>
          <w:jc w:val="center"/>
        </w:trPr>
        <w:tc>
          <w:tcPr>
            <w:tcW w:w="1980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1EA0" w:rsidRPr="00DE56FA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01EA0" w:rsidRPr="00DE56FA" w:rsidRDefault="00B01EA0" w:rsidP="006B6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91" w:rsidRDefault="00FE5E91" w:rsidP="00F97C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1161" w:rsidRPr="00DE56FA" w:rsidRDefault="00431161" w:rsidP="00431161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31161" w:rsidRPr="00DE56FA" w:rsidRDefault="00431161" w:rsidP="00431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161" w:rsidRPr="00DE56FA" w:rsidRDefault="00431161" w:rsidP="00431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431161" w:rsidRPr="00DE56FA" w:rsidRDefault="00431161" w:rsidP="00431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(реконструкции), включенных в государственную программу</w:t>
      </w:r>
    </w:p>
    <w:p w:rsidR="00431161" w:rsidRPr="00DE56FA" w:rsidRDefault="00431161" w:rsidP="004311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Новосибирской области, на период реализации объекта</w:t>
      </w:r>
    </w:p>
    <w:p w:rsidR="00431161" w:rsidRPr="00DE56FA" w:rsidRDefault="00431161" w:rsidP="00431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47"/>
        <w:gridCol w:w="960"/>
        <w:gridCol w:w="1074"/>
        <w:gridCol w:w="1103"/>
        <w:gridCol w:w="1247"/>
        <w:gridCol w:w="1471"/>
        <w:gridCol w:w="1247"/>
        <w:gridCol w:w="1587"/>
        <w:gridCol w:w="510"/>
        <w:gridCol w:w="510"/>
        <w:gridCol w:w="510"/>
        <w:gridCol w:w="510"/>
        <w:gridCol w:w="640"/>
        <w:gridCol w:w="1122"/>
      </w:tblGrid>
      <w:tr w:rsidR="00431161" w:rsidRPr="00DE56FA" w:rsidTr="00431161">
        <w:tc>
          <w:tcPr>
            <w:tcW w:w="1413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 (реконструкции)</w:t>
            </w:r>
          </w:p>
        </w:tc>
        <w:tc>
          <w:tcPr>
            <w:tcW w:w="960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Годы проведения работ</w:t>
            </w:r>
          </w:p>
        </w:tc>
        <w:tc>
          <w:tcPr>
            <w:tcW w:w="1074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Плановый период ввода объекта в эксплуатацию</w:t>
            </w:r>
          </w:p>
        </w:tc>
        <w:tc>
          <w:tcPr>
            <w:tcW w:w="1103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объектов капитального строительства (реконструкции), в соответствии с проектной документацией (тыс. руб.)</w:t>
            </w:r>
          </w:p>
        </w:tc>
        <w:tc>
          <w:tcPr>
            <w:tcW w:w="1471" w:type="dxa"/>
          </w:tcPr>
          <w:p w:rsidR="00431161" w:rsidRPr="00DE56FA" w:rsidRDefault="00431161" w:rsidP="00431161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Параметры объекта в соответствии с проектной документацией</w:t>
            </w: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Остаток сметной стоимости объекта (тыс. руб.)</w:t>
            </w:r>
          </w:p>
        </w:tc>
        <w:tc>
          <w:tcPr>
            <w:tcW w:w="158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680" w:type="dxa"/>
            <w:gridSpan w:val="5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(тыс. руб.)</w:t>
            </w:r>
          </w:p>
        </w:tc>
        <w:tc>
          <w:tcPr>
            <w:tcW w:w="1122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средств, застройщик (заказчик-застройщик)</w:t>
            </w:r>
          </w:p>
        </w:tc>
      </w:tr>
      <w:tr w:rsidR="00431161" w:rsidRPr="00DE56FA" w:rsidTr="00431161">
        <w:tc>
          <w:tcPr>
            <w:tcW w:w="1413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3306"/>
            <w:bookmarkEnd w:id="21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3308"/>
            <w:bookmarkEnd w:id="22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4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3310"/>
            <w:bookmarkEnd w:id="23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3311"/>
            <w:bookmarkEnd w:id="24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1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3312"/>
            <w:bookmarkEnd w:id="25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3313"/>
            <w:bookmarkEnd w:id="26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3315"/>
            <w:bookmarkEnd w:id="27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40" w:type="dxa"/>
          </w:tcPr>
          <w:p w:rsidR="00431161" w:rsidRPr="00533208" w:rsidRDefault="00431161" w:rsidP="00533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28" w:name="P3319"/>
            <w:bookmarkEnd w:id="28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533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122" w:type="dxa"/>
          </w:tcPr>
          <w:p w:rsidR="00431161" w:rsidRPr="00DE56FA" w:rsidRDefault="00431161" w:rsidP="004311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1161" w:rsidRPr="00DE56FA" w:rsidTr="00431161">
        <w:tc>
          <w:tcPr>
            <w:tcW w:w="141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Сумма затрат,</w:t>
            </w:r>
          </w:p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161" w:rsidRPr="00DE56FA" w:rsidTr="00431161">
        <w:tc>
          <w:tcPr>
            <w:tcW w:w="141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161" w:rsidRPr="00DE56FA" w:rsidTr="00431161">
        <w:tc>
          <w:tcPr>
            <w:tcW w:w="141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161" w:rsidRPr="00DE56FA" w:rsidTr="00431161">
        <w:tc>
          <w:tcPr>
            <w:tcW w:w="141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161" w:rsidRPr="00DE56FA" w:rsidTr="00431161">
        <w:tc>
          <w:tcPr>
            <w:tcW w:w="141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31161" w:rsidRPr="00DE56FA" w:rsidRDefault="00431161" w:rsidP="00431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91" w:rsidRDefault="00FE5E91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7CE8" w:rsidRPr="00DE56FA" w:rsidRDefault="00F97CE8" w:rsidP="00F97CE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9" w:name="P3291"/>
      <w:bookmarkEnd w:id="29"/>
      <w:r w:rsidRPr="00DE56FA">
        <w:rPr>
          <w:rFonts w:ascii="Times New Roman" w:hAnsi="Times New Roman" w:cs="Times New Roman"/>
          <w:sz w:val="28"/>
          <w:szCs w:val="28"/>
        </w:rPr>
        <w:lastRenderedPageBreak/>
        <w:t>Справочные документы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F55C9">
        <w:rPr>
          <w:rFonts w:ascii="Times New Roman" w:hAnsi="Times New Roman" w:cs="Times New Roman"/>
          <w:sz w:val="28"/>
          <w:szCs w:val="28"/>
        </w:rPr>
        <w:t>№ </w:t>
      </w:r>
      <w:r w:rsidRPr="00DE56FA">
        <w:rPr>
          <w:rFonts w:ascii="Times New Roman" w:hAnsi="Times New Roman" w:cs="Times New Roman"/>
          <w:sz w:val="28"/>
          <w:szCs w:val="28"/>
        </w:rPr>
        <w:t>5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P3402"/>
      <w:bookmarkEnd w:id="30"/>
      <w:r w:rsidRPr="00DE56FA">
        <w:rPr>
          <w:rFonts w:ascii="Times New Roman" w:hAnsi="Times New Roman" w:cs="Times New Roman"/>
          <w:sz w:val="28"/>
          <w:szCs w:val="28"/>
        </w:rPr>
        <w:t>Информация о включении мероприятий программы реализации</w:t>
      </w:r>
      <w:r w:rsidR="00FF55C9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наказов избирателей депутатам Законодательного Собрания</w:t>
      </w:r>
      <w:r w:rsidR="00FF55C9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Новосибирской области в план реализации мероприятий</w:t>
      </w:r>
      <w:r w:rsidR="00FF55C9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Новосибирской области ________________________ на ______ год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850"/>
        <w:gridCol w:w="1644"/>
        <w:gridCol w:w="2944"/>
        <w:gridCol w:w="2266"/>
        <w:gridCol w:w="1417"/>
        <w:gridCol w:w="1846"/>
        <w:gridCol w:w="1814"/>
      </w:tblGrid>
      <w:tr w:rsidR="00F97CE8" w:rsidRPr="00DE56FA" w:rsidTr="00FF55C9">
        <w:tc>
          <w:tcPr>
            <w:tcW w:w="1928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50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Код наказа</w:t>
            </w:r>
          </w:p>
        </w:tc>
        <w:tc>
          <w:tcPr>
            <w:tcW w:w="1644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Содержание наказа избирателей</w:t>
            </w:r>
          </w:p>
        </w:tc>
        <w:tc>
          <w:tcPr>
            <w:tcW w:w="2944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плана реализации наказов избирателей депутатам Законодательного Собрания Новосибирской области на ___ год</w:t>
            </w:r>
          </w:p>
        </w:tc>
        <w:tc>
          <w:tcPr>
            <w:tcW w:w="3683" w:type="dxa"/>
            <w:gridSpan w:val="2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на ___ год (тыс. руб.)</w:t>
            </w:r>
          </w:p>
        </w:tc>
        <w:tc>
          <w:tcPr>
            <w:tcW w:w="1846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1814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F97CE8" w:rsidRPr="00DE56FA" w:rsidTr="00FF55C9">
        <w:tc>
          <w:tcPr>
            <w:tcW w:w="1928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3415"/>
            <w:bookmarkEnd w:id="31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3416"/>
            <w:bookmarkEnd w:id="32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P3417"/>
            <w:bookmarkEnd w:id="33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4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3418"/>
            <w:bookmarkEnd w:id="34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3" w:type="dxa"/>
            <w:gridSpan w:val="2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F97CE8" w:rsidRPr="00DE56FA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3421"/>
            <w:bookmarkEnd w:id="35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7CE8" w:rsidRPr="00DE56FA" w:rsidTr="00FF55C9">
        <w:tc>
          <w:tcPr>
            <w:tcW w:w="1928" w:type="dxa"/>
            <w:vMerge w:val="restart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Merge w:val="restart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417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E8" w:rsidRPr="00DE56FA" w:rsidTr="00FF55C9">
        <w:tc>
          <w:tcPr>
            <w:tcW w:w="1928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E8" w:rsidRPr="00DE56FA" w:rsidTr="00FF55C9">
        <w:tc>
          <w:tcPr>
            <w:tcW w:w="1928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E8" w:rsidRPr="00DE56FA" w:rsidTr="00FF55C9">
        <w:tc>
          <w:tcPr>
            <w:tcW w:w="1928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E8" w:rsidRPr="00DE56FA" w:rsidTr="00FF55C9">
        <w:tc>
          <w:tcPr>
            <w:tcW w:w="1928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417" w:type="dxa"/>
          </w:tcPr>
          <w:p w:rsidR="00F97CE8" w:rsidRPr="00DE56FA" w:rsidRDefault="00F97CE8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F97CE8" w:rsidRPr="00DE56FA" w:rsidRDefault="00F97CE8" w:rsidP="00FD1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91" w:rsidRDefault="00FE5E91" w:rsidP="004B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71A" w:rsidRDefault="004B571A" w:rsidP="004B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71A" w:rsidRDefault="004B571A" w:rsidP="004B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E91" w:rsidRDefault="004B571A" w:rsidP="00362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FE5E91" w:rsidSect="002767F5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F3" w:rsidRDefault="00D41FF3" w:rsidP="007B2CC9">
      <w:pPr>
        <w:spacing w:after="0" w:line="240" w:lineRule="auto"/>
      </w:pPr>
      <w:r>
        <w:separator/>
      </w:r>
    </w:p>
  </w:endnote>
  <w:endnote w:type="continuationSeparator" w:id="0">
    <w:p w:rsidR="00D41FF3" w:rsidRDefault="00D41FF3" w:rsidP="007B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F3" w:rsidRDefault="00D41FF3" w:rsidP="007B2CC9">
      <w:pPr>
        <w:spacing w:after="0" w:line="240" w:lineRule="auto"/>
      </w:pPr>
      <w:r>
        <w:separator/>
      </w:r>
    </w:p>
  </w:footnote>
  <w:footnote w:type="continuationSeparator" w:id="0">
    <w:p w:rsidR="00D41FF3" w:rsidRDefault="00D41FF3" w:rsidP="007B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182562"/>
      <w:docPartObj>
        <w:docPartGallery w:val="Page Numbers (Top of Page)"/>
        <w:docPartUnique/>
      </w:docPartObj>
    </w:sdtPr>
    <w:sdtEndPr/>
    <w:sdtContent>
      <w:p w:rsidR="00431161" w:rsidRDefault="00431161">
        <w:pPr>
          <w:pStyle w:val="ab"/>
          <w:jc w:val="center"/>
        </w:pPr>
        <w:r w:rsidRPr="00C166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66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66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2433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C166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31161" w:rsidRDefault="0043116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61" w:rsidRDefault="00431161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E8"/>
    <w:rsid w:val="00047EE5"/>
    <w:rsid w:val="000711E3"/>
    <w:rsid w:val="000A0755"/>
    <w:rsid w:val="000F1145"/>
    <w:rsid w:val="00110C7C"/>
    <w:rsid w:val="00121E2F"/>
    <w:rsid w:val="00160FDE"/>
    <w:rsid w:val="00205546"/>
    <w:rsid w:val="00217D97"/>
    <w:rsid w:val="0026497F"/>
    <w:rsid w:val="002767F5"/>
    <w:rsid w:val="002A1643"/>
    <w:rsid w:val="002B2112"/>
    <w:rsid w:val="002D3FC6"/>
    <w:rsid w:val="002E5506"/>
    <w:rsid w:val="002E5DAA"/>
    <w:rsid w:val="00312DEE"/>
    <w:rsid w:val="003226AA"/>
    <w:rsid w:val="00335FEC"/>
    <w:rsid w:val="00362433"/>
    <w:rsid w:val="003A00F7"/>
    <w:rsid w:val="003A485C"/>
    <w:rsid w:val="0040130B"/>
    <w:rsid w:val="00431161"/>
    <w:rsid w:val="004B571A"/>
    <w:rsid w:val="004B7602"/>
    <w:rsid w:val="00533208"/>
    <w:rsid w:val="0053349E"/>
    <w:rsid w:val="005B1076"/>
    <w:rsid w:val="005B6209"/>
    <w:rsid w:val="005C5679"/>
    <w:rsid w:val="00620C24"/>
    <w:rsid w:val="0066589B"/>
    <w:rsid w:val="00685A85"/>
    <w:rsid w:val="006A0302"/>
    <w:rsid w:val="006B6721"/>
    <w:rsid w:val="006D294E"/>
    <w:rsid w:val="006D3C22"/>
    <w:rsid w:val="006D7C51"/>
    <w:rsid w:val="00727A5E"/>
    <w:rsid w:val="007837FF"/>
    <w:rsid w:val="007B2CC9"/>
    <w:rsid w:val="007B4105"/>
    <w:rsid w:val="0083514D"/>
    <w:rsid w:val="008F184C"/>
    <w:rsid w:val="0098493D"/>
    <w:rsid w:val="00995541"/>
    <w:rsid w:val="009A0A65"/>
    <w:rsid w:val="009E1375"/>
    <w:rsid w:val="009F3AD7"/>
    <w:rsid w:val="00A7520E"/>
    <w:rsid w:val="00B01EA0"/>
    <w:rsid w:val="00BA7BF6"/>
    <w:rsid w:val="00BB43A0"/>
    <w:rsid w:val="00BC151B"/>
    <w:rsid w:val="00BF73FE"/>
    <w:rsid w:val="00C01AB2"/>
    <w:rsid w:val="00C16690"/>
    <w:rsid w:val="00C23D3F"/>
    <w:rsid w:val="00C23EC8"/>
    <w:rsid w:val="00C67341"/>
    <w:rsid w:val="00CA404D"/>
    <w:rsid w:val="00D00279"/>
    <w:rsid w:val="00D05BBF"/>
    <w:rsid w:val="00D41FF3"/>
    <w:rsid w:val="00D427EF"/>
    <w:rsid w:val="00D517AF"/>
    <w:rsid w:val="00D91D32"/>
    <w:rsid w:val="00DC09DD"/>
    <w:rsid w:val="00DD2E1D"/>
    <w:rsid w:val="00DF18B4"/>
    <w:rsid w:val="00E0490F"/>
    <w:rsid w:val="00E15E69"/>
    <w:rsid w:val="00EA4939"/>
    <w:rsid w:val="00EB3E03"/>
    <w:rsid w:val="00EC5467"/>
    <w:rsid w:val="00EE0AFB"/>
    <w:rsid w:val="00F97CE8"/>
    <w:rsid w:val="00FB50E7"/>
    <w:rsid w:val="00FD1B7E"/>
    <w:rsid w:val="00FE3544"/>
    <w:rsid w:val="00FE5E91"/>
    <w:rsid w:val="00FE7705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B44A37-31A6-4A15-B55D-F09FC535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3F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17D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7D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7D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7D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7D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D9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0A6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2CC9"/>
  </w:style>
  <w:style w:type="paragraph" w:styleId="ad">
    <w:name w:val="footer"/>
    <w:basedOn w:val="a"/>
    <w:link w:val="ae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25</Pages>
  <Words>3906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67</cp:revision>
  <dcterms:created xsi:type="dcterms:W3CDTF">2022-11-21T08:23:00Z</dcterms:created>
  <dcterms:modified xsi:type="dcterms:W3CDTF">2022-12-15T04:20:00Z</dcterms:modified>
</cp:coreProperties>
</file>