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09" w:rsidRDefault="00DB5209" w:rsidP="0071518D">
      <w:pPr>
        <w:pStyle w:val="ConsPlusNormal"/>
        <w:ind w:left="652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DB5209" w:rsidRDefault="00DB5209" w:rsidP="0071518D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экономического развития</w:t>
      </w:r>
    </w:p>
    <w:p w:rsidR="00DB5209" w:rsidRDefault="00DB5209" w:rsidP="0071518D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B5209" w:rsidRDefault="00DB5209" w:rsidP="0071518D">
      <w:pPr>
        <w:pStyle w:val="ConsPlusNormal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5A0CBE" w:rsidRDefault="005A0CBE" w:rsidP="00580C5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80C57" w:rsidRDefault="00580C57" w:rsidP="00580C5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5A0CBE" w:rsidRDefault="005A0CBE" w:rsidP="00580C5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94550" w:rsidRPr="00DE56FA" w:rsidRDefault="005A0CBE" w:rsidP="0019455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4550" w:rsidRPr="00DE56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94550">
        <w:rPr>
          <w:rFonts w:ascii="Times New Roman" w:hAnsi="Times New Roman" w:cs="Times New Roman"/>
          <w:sz w:val="28"/>
          <w:szCs w:val="28"/>
        </w:rPr>
        <w:t>№</w:t>
      </w:r>
      <w:r w:rsidR="00194550" w:rsidRPr="00DE56FA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194550" w:rsidRPr="00DE56FA" w:rsidRDefault="00194550" w:rsidP="001945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к Методическим указаниям</w:t>
      </w:r>
    </w:p>
    <w:p w:rsidR="00194550" w:rsidRDefault="00194550" w:rsidP="00194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0C57" w:rsidRPr="00DE56FA" w:rsidRDefault="00580C57" w:rsidP="001945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550" w:rsidRPr="00DE56FA" w:rsidRDefault="00194550" w:rsidP="00194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46"/>
      <w:bookmarkEnd w:id="1"/>
      <w:r w:rsidRPr="00DE56FA">
        <w:rPr>
          <w:rFonts w:ascii="Times New Roman" w:hAnsi="Times New Roman" w:cs="Times New Roman"/>
          <w:sz w:val="28"/>
          <w:szCs w:val="28"/>
        </w:rPr>
        <w:t>Требования</w:t>
      </w:r>
    </w:p>
    <w:p w:rsidR="00194550" w:rsidRPr="00DE56FA" w:rsidRDefault="00194550" w:rsidP="00194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885819">
        <w:rPr>
          <w:rFonts w:ascii="Times New Roman" w:hAnsi="Times New Roman" w:cs="Times New Roman"/>
          <w:sz w:val="28"/>
          <w:szCs w:val="28"/>
        </w:rPr>
        <w:t>отчетности о выполнении</w:t>
      </w:r>
    </w:p>
    <w:p w:rsidR="00194550" w:rsidRPr="00DE56FA" w:rsidRDefault="00194550" w:rsidP="00194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плана реализации государственной программы</w:t>
      </w:r>
    </w:p>
    <w:p w:rsidR="00194550" w:rsidRPr="00DE56FA" w:rsidRDefault="00194550" w:rsidP="0019455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В состав отчета о ходе выполнения плана реализации государственной программы (далее - план реализации) входит: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информация о выполнении целевых индикаторов плана реализации </w:t>
      </w:r>
      <w:hyperlink w:anchor="P3489">
        <w:r w:rsidRPr="00DE56FA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1)</w:t>
        </w:r>
      </w:hyperlink>
      <w:r w:rsidRPr="00DE56FA">
        <w:rPr>
          <w:rFonts w:ascii="Times New Roman" w:hAnsi="Times New Roman" w:cs="Times New Roman"/>
          <w:sz w:val="28"/>
          <w:szCs w:val="28"/>
        </w:rPr>
        <w:t>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информация о выполнении мероприятий плана реализации </w:t>
      </w:r>
      <w:hyperlink w:anchor="P3617">
        <w:r w:rsidRPr="00DE56FA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2)</w:t>
        </w:r>
      </w:hyperlink>
      <w:r w:rsidRPr="00DE56FA">
        <w:rPr>
          <w:rFonts w:ascii="Times New Roman" w:hAnsi="Times New Roman" w:cs="Times New Roman"/>
          <w:sz w:val="28"/>
          <w:szCs w:val="28"/>
        </w:rPr>
        <w:t>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E56FA">
        <w:rPr>
          <w:rFonts w:ascii="Times New Roman" w:hAnsi="Times New Roman" w:cs="Times New Roman"/>
          <w:sz w:val="28"/>
          <w:szCs w:val="28"/>
        </w:rPr>
        <w:t>аналитическая записка, подписанная руководителем государственной программы.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Форма таблиц отчета о ходе выполнения плана реализации государственной программы приведена в </w:t>
      </w:r>
      <w:hyperlink w:anchor="P3489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таблицах </w:t>
        </w:r>
        <w:r>
          <w:rPr>
            <w:rFonts w:ascii="Times New Roman" w:hAnsi="Times New Roman" w:cs="Times New Roman"/>
            <w:sz w:val="28"/>
            <w:szCs w:val="28"/>
          </w:rPr>
          <w:t>№№</w:t>
        </w:r>
        <w:r w:rsidR="00862A73">
          <w:rPr>
            <w:rFonts w:ascii="Times New Roman" w:hAnsi="Times New Roman" w:cs="Times New Roman"/>
            <w:sz w:val="28"/>
            <w:szCs w:val="28"/>
          </w:rPr>
          <w:t> </w:t>
        </w:r>
        <w:r w:rsidRPr="00DE56F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862A73">
        <w:rPr>
          <w:rFonts w:ascii="Times New Roman" w:hAnsi="Times New Roman" w:cs="Times New Roman"/>
          <w:sz w:val="28"/>
          <w:szCs w:val="28"/>
        </w:rPr>
        <w:t>-</w:t>
      </w:r>
      <w:hyperlink w:anchor="P3617">
        <w:r w:rsidRPr="00DE56F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настоящих требований.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E">
        <w:rPr>
          <w:rFonts w:ascii="Times New Roman" w:hAnsi="Times New Roman" w:cs="Times New Roman"/>
          <w:sz w:val="28"/>
          <w:szCs w:val="28"/>
        </w:rPr>
        <w:t>2.</w:t>
      </w:r>
      <w:r w:rsidRPr="00194550">
        <w:rPr>
          <w:rFonts w:ascii="Times New Roman" w:hAnsi="Times New Roman" w:cs="Times New Roman"/>
          <w:sz w:val="28"/>
          <w:szCs w:val="28"/>
        </w:rPr>
        <w:t> О</w:t>
      </w:r>
      <w:r w:rsidRPr="00DE56FA">
        <w:rPr>
          <w:rFonts w:ascii="Times New Roman" w:hAnsi="Times New Roman" w:cs="Times New Roman"/>
          <w:sz w:val="28"/>
          <w:szCs w:val="28"/>
        </w:rPr>
        <w:t>тчетность о ходе выполнения плана реализации государственной программы формируется на основании плана реализации в редакции, утвержденной по состоянию на отчетную дату</w:t>
      </w:r>
      <w:r w:rsidR="00FB2C50">
        <w:rPr>
          <w:rFonts w:ascii="Times New Roman" w:hAnsi="Times New Roman" w:cs="Times New Roman"/>
          <w:sz w:val="28"/>
          <w:szCs w:val="28"/>
        </w:rPr>
        <w:t xml:space="preserve"> (30 июля отчетного года, 30 января года, следующего за отчетным).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3489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516895">
          <w:rPr>
            <w:rFonts w:ascii="Times New Roman" w:hAnsi="Times New Roman" w:cs="Times New Roman"/>
            <w:sz w:val="28"/>
            <w:szCs w:val="28"/>
            <w:lang w:val="en-US"/>
          </w:rPr>
          <w:t> </w:t>
        </w:r>
        <w:r w:rsidRPr="00DE56F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508">
        <w:r w:rsidRPr="00DE56FA">
          <w:rPr>
            <w:rFonts w:ascii="Times New Roman" w:hAnsi="Times New Roman" w:cs="Times New Roman"/>
            <w:sz w:val="28"/>
            <w:szCs w:val="28"/>
          </w:rPr>
          <w:t>столбцу 4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проставляется плановое значение целевого индикатора, установленное на отчетный год в плане реализации;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509">
        <w:r w:rsidRPr="00DE56FA">
          <w:rPr>
            <w:rFonts w:ascii="Times New Roman" w:hAnsi="Times New Roman" w:cs="Times New Roman"/>
            <w:sz w:val="28"/>
            <w:szCs w:val="28"/>
          </w:rPr>
          <w:t>столбцу 5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приводится фактическое значение целевого индикатора, рассчитанное (определенное) с начала отчетного года;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510">
        <w:r w:rsidRPr="00DE56FA">
          <w:rPr>
            <w:rFonts w:ascii="Times New Roman" w:hAnsi="Times New Roman" w:cs="Times New Roman"/>
            <w:sz w:val="28"/>
            <w:szCs w:val="28"/>
          </w:rPr>
          <w:t>столбцу 6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проставляется плановое значение целевого индикатора, установленное на отчетный период в плане реализации;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511">
        <w:r w:rsidRPr="00DE56FA">
          <w:rPr>
            <w:rFonts w:ascii="Times New Roman" w:hAnsi="Times New Roman" w:cs="Times New Roman"/>
            <w:sz w:val="28"/>
            <w:szCs w:val="28"/>
          </w:rPr>
          <w:t>столбцу 7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приводится фактическое значение целевого индикатора за отчетный период;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hyperlink w:anchor="P3512">
        <w:r w:rsidRPr="00DE56FA">
          <w:rPr>
            <w:rFonts w:ascii="Times New Roman" w:hAnsi="Times New Roman" w:cs="Times New Roman"/>
            <w:sz w:val="28"/>
            <w:szCs w:val="28"/>
          </w:rPr>
          <w:t>столбец 8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заполняется при наличии отклонений планового значения целевого индикатора от фактического на 10% и более как в положительную, так и отрицательную сторону.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При заполнении </w:t>
      </w:r>
      <w:hyperlink w:anchor="P3617">
        <w:r w:rsidRPr="00DE56FA">
          <w:rPr>
            <w:rFonts w:ascii="Times New Roman" w:hAnsi="Times New Roman" w:cs="Times New Roman"/>
            <w:sz w:val="28"/>
            <w:szCs w:val="28"/>
          </w:rPr>
          <w:t xml:space="preserve">таблицы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56FA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DE56FA">
        <w:rPr>
          <w:rFonts w:ascii="Times New Roman" w:hAnsi="Times New Roman" w:cs="Times New Roman"/>
          <w:sz w:val="28"/>
          <w:szCs w:val="28"/>
        </w:rPr>
        <w:t>: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646">
        <w:r w:rsidRPr="00DE56FA">
          <w:rPr>
            <w:rFonts w:ascii="Times New Roman" w:hAnsi="Times New Roman" w:cs="Times New Roman"/>
            <w:sz w:val="28"/>
            <w:szCs w:val="28"/>
          </w:rPr>
          <w:t>столбцам 8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648">
        <w:r w:rsidRPr="00DE56FA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проставляется плановое значение, установленное на отчетный год и отчетный </w:t>
      </w:r>
      <w:r w:rsidR="000A5136">
        <w:rPr>
          <w:rFonts w:ascii="Times New Roman" w:hAnsi="Times New Roman" w:cs="Times New Roman"/>
          <w:sz w:val="28"/>
          <w:szCs w:val="28"/>
        </w:rPr>
        <w:t>период</w:t>
      </w:r>
      <w:r w:rsidRPr="00DE56FA">
        <w:rPr>
          <w:rFonts w:ascii="Times New Roman" w:hAnsi="Times New Roman" w:cs="Times New Roman"/>
          <w:sz w:val="28"/>
          <w:szCs w:val="28"/>
        </w:rPr>
        <w:t xml:space="preserve"> в плане реализации;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3647">
        <w:r w:rsidRPr="00DE56FA">
          <w:rPr>
            <w:rFonts w:ascii="Times New Roman" w:hAnsi="Times New Roman" w:cs="Times New Roman"/>
            <w:sz w:val="28"/>
            <w:szCs w:val="28"/>
          </w:rPr>
          <w:t>столбцам 9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649">
        <w:r w:rsidRPr="00DE56FA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приводится фактическое значение за отчетный период </w:t>
      </w:r>
      <w:r w:rsidRPr="00DE56FA">
        <w:rPr>
          <w:rFonts w:ascii="Times New Roman" w:hAnsi="Times New Roman" w:cs="Times New Roman"/>
          <w:sz w:val="28"/>
          <w:szCs w:val="28"/>
        </w:rPr>
        <w:lastRenderedPageBreak/>
        <w:t>и с начала отчетного года соответственно;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3651">
        <w:r w:rsidRPr="00DE56FA">
          <w:rPr>
            <w:rFonts w:ascii="Times New Roman" w:hAnsi="Times New Roman" w:cs="Times New Roman"/>
            <w:sz w:val="28"/>
            <w:szCs w:val="28"/>
          </w:rPr>
          <w:t>столбце 13</w:t>
        </w:r>
      </w:hyperlink>
      <w:r w:rsidRPr="00DE56FA">
        <w:rPr>
          <w:rFonts w:ascii="Times New Roman" w:hAnsi="Times New Roman" w:cs="Times New Roman"/>
          <w:sz w:val="28"/>
          <w:szCs w:val="28"/>
        </w:rPr>
        <w:t xml:space="preserve"> приводятся краткие результаты реализации основных (детализированных) мероприятий, причины отклонений приводятся в случае, если отклонения составляют:</w:t>
      </w:r>
    </w:p>
    <w:p w:rsidR="00194550" w:rsidRPr="00DE56FA" w:rsidRDefault="00194550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E56FA">
        <w:rPr>
          <w:rFonts w:ascii="Times New Roman" w:hAnsi="Times New Roman" w:cs="Times New Roman"/>
          <w:sz w:val="28"/>
          <w:szCs w:val="28"/>
        </w:rPr>
        <w:t>10% и более от запланированного уровня как в положительную, так и в отрицательную сторону - по количественным показателям мероприятия и внебюджетным источникам финансирования;</w:t>
      </w:r>
    </w:p>
    <w:p w:rsidR="00194550" w:rsidRDefault="00194550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E56FA">
        <w:rPr>
          <w:rFonts w:ascii="Times New Roman" w:hAnsi="Times New Roman" w:cs="Times New Roman"/>
          <w:sz w:val="28"/>
          <w:szCs w:val="28"/>
        </w:rPr>
        <w:t>5% и более от запланированного уровня как в положительную, так и в отрицательную сторону - по источникам финансировани</w:t>
      </w:r>
      <w:r w:rsidR="00F940E5">
        <w:rPr>
          <w:rFonts w:ascii="Times New Roman" w:hAnsi="Times New Roman" w:cs="Times New Roman"/>
          <w:sz w:val="28"/>
          <w:szCs w:val="28"/>
        </w:rPr>
        <w:t xml:space="preserve">я за счет бюджетов </w:t>
      </w:r>
      <w:r w:rsidR="00F940E5" w:rsidRPr="00E02C41">
        <w:rPr>
          <w:rFonts w:ascii="Times New Roman" w:hAnsi="Times New Roman" w:cs="Times New Roman"/>
          <w:sz w:val="28"/>
          <w:szCs w:val="28"/>
        </w:rPr>
        <w:t>всех уровней;</w:t>
      </w:r>
    </w:p>
    <w:p w:rsidR="00F940E5" w:rsidRPr="000A5557" w:rsidRDefault="00F940E5" w:rsidP="00F940E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>4) при заполнении графы «налоговые расходы» в столбце 9:</w:t>
      </w:r>
    </w:p>
    <w:p w:rsidR="00F940E5" w:rsidRPr="000A5557" w:rsidRDefault="00F940E5" w:rsidP="00F940E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31908" w:rsidRPr="000A5557">
        <w:rPr>
          <w:rFonts w:ascii="Times New Roman" w:hAnsi="Times New Roman" w:cs="Times New Roman"/>
          <w:sz w:val="28"/>
          <w:szCs w:val="28"/>
        </w:rPr>
        <w:t>отчетных 6 месяцев</w:t>
      </w:r>
      <w:r w:rsidRPr="000A5557">
        <w:rPr>
          <w:rFonts w:ascii="Times New Roman" w:hAnsi="Times New Roman" w:cs="Times New Roman"/>
          <w:sz w:val="28"/>
          <w:szCs w:val="28"/>
        </w:rPr>
        <w:t xml:space="preserve"> – проставляется «х»;</w:t>
      </w:r>
    </w:p>
    <w:p w:rsidR="001705E6" w:rsidRPr="000A5557" w:rsidRDefault="00F940E5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31908" w:rsidRPr="000A5557">
        <w:rPr>
          <w:rFonts w:ascii="Times New Roman" w:hAnsi="Times New Roman" w:cs="Times New Roman"/>
          <w:sz w:val="28"/>
          <w:szCs w:val="28"/>
        </w:rPr>
        <w:t>отчетных 12 месяцев</w:t>
      </w:r>
      <w:r w:rsidR="001705E6" w:rsidRPr="000A5557">
        <w:rPr>
          <w:rFonts w:ascii="Times New Roman" w:hAnsi="Times New Roman" w:cs="Times New Roman"/>
          <w:sz w:val="28"/>
          <w:szCs w:val="28"/>
        </w:rPr>
        <w:t>:</w:t>
      </w:r>
    </w:p>
    <w:p w:rsidR="001705E6" w:rsidRPr="000A5557" w:rsidRDefault="001705E6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 xml:space="preserve">а) при отсутствии на дату составления отчетности информации о фактически достигнутых показателях - </w:t>
      </w:r>
      <w:r w:rsidR="00F940E5" w:rsidRPr="000A5557">
        <w:rPr>
          <w:rFonts w:ascii="Times New Roman" w:hAnsi="Times New Roman" w:cs="Times New Roman"/>
          <w:sz w:val="28"/>
          <w:szCs w:val="28"/>
        </w:rPr>
        <w:t xml:space="preserve">указываются оценочные показатели объема предоставленных налоговых расходов за отчетный период по результатам оценки эффективности налоговых расходов Новосибирской области, представляемым кураторами налоговых расходов в министерство финансов и налоговой политики Новосибирской области в соответствии с абзацем 3 пункта 24 постановления Правительства Новосибирской области от 28.10.2019 № 418-п по типовой форме, утвержденной приказом министерства финансов и налоговой политики Новосибирской области от 30.12.2019 № 90-НПА, в графе «Оценка объема предоставленных налоговых льгот, освобождений и иных преференций для плательщиков налогов (тыс. рублей)» на текущий финансовый год раздела </w:t>
      </w:r>
      <w:r w:rsidR="00F940E5" w:rsidRPr="000A555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940E5" w:rsidRPr="000A5557">
        <w:rPr>
          <w:rFonts w:ascii="Times New Roman" w:hAnsi="Times New Roman" w:cs="Times New Roman"/>
          <w:sz w:val="28"/>
          <w:szCs w:val="28"/>
        </w:rPr>
        <w:t>. «Фискальные характеристики налогового расхода Новосибирской области»</w:t>
      </w:r>
      <w:r w:rsidRPr="000A5557">
        <w:rPr>
          <w:rFonts w:ascii="Times New Roman" w:hAnsi="Times New Roman" w:cs="Times New Roman"/>
          <w:sz w:val="28"/>
          <w:szCs w:val="28"/>
        </w:rPr>
        <w:t>;</w:t>
      </w:r>
    </w:p>
    <w:p w:rsidR="00F940E5" w:rsidRPr="000A5557" w:rsidRDefault="001705E6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>б) при наличии на дату составления отчетности информации о фактически достигнутых показателях – указываются фактические показатели объема предоставленных налоговых расходов за отчетный период</w:t>
      </w:r>
      <w:r w:rsidR="00F940E5" w:rsidRPr="000A5557">
        <w:rPr>
          <w:rFonts w:ascii="Times New Roman" w:hAnsi="Times New Roman" w:cs="Times New Roman"/>
          <w:sz w:val="28"/>
          <w:szCs w:val="28"/>
        </w:rPr>
        <w:t>.</w:t>
      </w:r>
    </w:p>
    <w:p w:rsidR="00194550" w:rsidRPr="00DE56FA" w:rsidRDefault="00194550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557">
        <w:rPr>
          <w:rFonts w:ascii="Times New Roman" w:hAnsi="Times New Roman" w:cs="Times New Roman"/>
          <w:sz w:val="28"/>
          <w:szCs w:val="28"/>
        </w:rPr>
        <w:t>5. Аналитическая записка должна содержать:</w:t>
      </w:r>
    </w:p>
    <w:p w:rsidR="00194550" w:rsidRPr="00DE56FA" w:rsidRDefault="00194550" w:rsidP="00F94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E">
        <w:rPr>
          <w:rFonts w:ascii="Times New Roman" w:hAnsi="Times New Roman" w:cs="Times New Roman"/>
          <w:sz w:val="28"/>
          <w:szCs w:val="28"/>
        </w:rPr>
        <w:t>1) идентификационный</w:t>
      </w:r>
      <w:r w:rsidRPr="00DE56FA">
        <w:rPr>
          <w:rFonts w:ascii="Times New Roman" w:hAnsi="Times New Roman" w:cs="Times New Roman"/>
          <w:sz w:val="28"/>
          <w:szCs w:val="28"/>
        </w:rPr>
        <w:t xml:space="preserve"> номер отчета о ходе выполнения плана реализации, сформированного в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DE56FA">
        <w:rPr>
          <w:rFonts w:ascii="Times New Roman" w:hAnsi="Times New Roman" w:cs="Times New Roman"/>
          <w:sz w:val="28"/>
          <w:szCs w:val="28"/>
        </w:rPr>
        <w:t>Программно-целевое упр</w:t>
      </w:r>
      <w:r>
        <w:rPr>
          <w:rFonts w:ascii="Times New Roman" w:hAnsi="Times New Roman" w:cs="Times New Roman"/>
          <w:sz w:val="28"/>
          <w:szCs w:val="28"/>
        </w:rPr>
        <w:t>авление в Новосибирской области»</w:t>
      </w:r>
      <w:r w:rsidRPr="00DE56FA">
        <w:rPr>
          <w:rFonts w:ascii="Times New Roman" w:hAnsi="Times New Roman" w:cs="Times New Roman"/>
          <w:sz w:val="28"/>
          <w:szCs w:val="28"/>
        </w:rPr>
        <w:t>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E56FA">
        <w:rPr>
          <w:rFonts w:ascii="Times New Roman" w:hAnsi="Times New Roman" w:cs="Times New Roman"/>
          <w:sz w:val="28"/>
          <w:szCs w:val="28"/>
        </w:rPr>
        <w:t>реквизиты приказа об утверждении плана реализации (с перечислением правовых актов о внесении изменений), на основании которого сформирован отчет;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анализ возникающих проблем и предложения по их устранению;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результаты оценки и анализа актуальных внешних факторов и рисков реализации государственной программы и предложения, которые необходимо предпринять для их смягчения.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Оценка и анализ актуальных внешних факторов и рисков реализации государственной программы предусматривают: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>идентификацию факторов риска по источникам возникновения и характеру влияния на ход и результаты реализации государственной программы;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качественную и, по возможности, количественную оценку факторов рисков;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E56FA">
        <w:rPr>
          <w:rFonts w:ascii="Times New Roman" w:hAnsi="Times New Roman" w:cs="Times New Roman"/>
          <w:sz w:val="28"/>
          <w:szCs w:val="28"/>
        </w:rPr>
        <w:t xml:space="preserve">предложение по мерам управления рисками реализации государственной </w:t>
      </w:r>
      <w:r w:rsidRPr="00DE56FA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такие события, условия, тенденции, оказывающие существенное влияние на сроки и результаты реализации государственной программы, на которые ответственный исполнитель, соисполнители и участники государственной программы не могут оказать непосредственного влияния.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Под существенным влиянием в целях настоящих Методических указаний понимается такое влияние, которое приводит к изменению сроков и (или) ожидаемых результатов реализации государственной программы более чем на 20% от планового уровня.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В качестве предложений по мерам управления рисками реализации государственной программы могут быть:</w:t>
      </w:r>
    </w:p>
    <w:p w:rsidR="00194550" w:rsidRPr="00DE56FA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E56FA">
        <w:rPr>
          <w:rFonts w:ascii="Times New Roman" w:hAnsi="Times New Roman" w:cs="Times New Roman"/>
          <w:sz w:val="28"/>
          <w:szCs w:val="28"/>
        </w:rPr>
        <w:t>меры правового регулирования, направленные на минимизацию негативного влияния рисков (внешних факторов);</w:t>
      </w:r>
    </w:p>
    <w:p w:rsidR="00F61E34" w:rsidRDefault="00194550" w:rsidP="00194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E56FA">
        <w:rPr>
          <w:rFonts w:ascii="Times New Roman" w:hAnsi="Times New Roman" w:cs="Times New Roman"/>
          <w:sz w:val="28"/>
          <w:szCs w:val="28"/>
        </w:rPr>
        <w:t>мероприятия по управлению реализацией государственной программы, направленные на своевременное обнаружение и оценку влияния рисков и внешних факторов, а также разработку и реализацию мер по минимизации их негативного влияния на реализацию государственной программы.</w:t>
      </w: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25C2" w:rsidRDefault="00EA25C2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EA25C2" w:rsidSect="00CC4831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A5B3F" w:rsidRPr="00DE56FA" w:rsidRDefault="00EA5B3F" w:rsidP="00EA5B3F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A5B3F" w:rsidRPr="00DE56FA" w:rsidRDefault="00EA5B3F" w:rsidP="00EA5B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Информация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о выполнении целевых индикаторов плана реализации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области,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утвержденного приказом ________________________ (указывается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наименование ОИОГВ утвердившего)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(в ред. приказа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______)</w:t>
      </w:r>
    </w:p>
    <w:p w:rsidR="00EA5B3F" w:rsidRDefault="00EA5B3F" w:rsidP="00EA5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349"/>
        <w:gridCol w:w="882"/>
        <w:gridCol w:w="1386"/>
        <w:gridCol w:w="1418"/>
        <w:gridCol w:w="1275"/>
        <w:gridCol w:w="1276"/>
        <w:gridCol w:w="2126"/>
      </w:tblGrid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349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882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5355" w:type="dxa"/>
            <w:gridSpan w:val="4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2126" w:type="dxa"/>
            <w:vMerge w:val="restart"/>
            <w:vAlign w:val="center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Причины отклонений фактического значения от планового за отчетный период</w:t>
            </w: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План на отчетный ___ год</w:t>
            </w:r>
          </w:p>
        </w:tc>
        <w:tc>
          <w:tcPr>
            <w:tcW w:w="1418" w:type="dxa"/>
          </w:tcPr>
          <w:p w:rsidR="00EA5B3F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 начала отчетного ___ года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План на отчетный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2126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508"/>
            <w:bookmarkEnd w:id="2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3509"/>
            <w:bookmarkEnd w:id="3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510"/>
            <w:bookmarkEnd w:id="4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3511"/>
            <w:bookmarkEnd w:id="5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3512"/>
            <w:bookmarkEnd w:id="6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5B3F" w:rsidRPr="00DE56FA" w:rsidTr="00EA25C2">
        <w:tc>
          <w:tcPr>
            <w:tcW w:w="14737" w:type="dxa"/>
            <w:gridSpan w:val="8"/>
          </w:tcPr>
          <w:p w:rsidR="00EA5B3F" w:rsidRPr="00DE56FA" w:rsidRDefault="00EA5B3F" w:rsidP="00EA25C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цели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1 цели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Целевой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2 цели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14737" w:type="dxa"/>
            <w:gridSpan w:val="8"/>
          </w:tcPr>
          <w:p w:rsidR="00EA5B3F" w:rsidRPr="00DE56FA" w:rsidRDefault="00EA5B3F" w:rsidP="00EA25C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1 государственной программы</w:t>
            </w: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цели 1 подпрограммы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1 цели 1 подпрограммы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 w:val="restart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Формулировка задачи 2 цели 1 подпрограммы 1 государственной программы</w:t>
            </w: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11. 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402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55B7E">
              <w:rPr>
                <w:rFonts w:ascii="Times New Roman" w:hAnsi="Times New Roman" w:cs="Times New Roman"/>
                <w:sz w:val="28"/>
                <w:szCs w:val="28"/>
              </w:rPr>
              <w:t>. Ц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елевой индикатор</w:t>
            </w:r>
          </w:p>
        </w:tc>
        <w:tc>
          <w:tcPr>
            <w:tcW w:w="882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14737" w:type="dxa"/>
            <w:gridSpan w:val="8"/>
          </w:tcPr>
          <w:p w:rsidR="00EA5B3F" w:rsidRPr="00DE56FA" w:rsidRDefault="00EA5B3F" w:rsidP="00EA25C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2 государственной программы</w:t>
            </w:r>
          </w:p>
        </w:tc>
      </w:tr>
      <w:tr w:rsidR="00EA5B3F" w:rsidRPr="00DE56FA" w:rsidTr="00EA25C2">
        <w:tc>
          <w:tcPr>
            <w:tcW w:w="7256" w:type="dxa"/>
            <w:gridSpan w:val="3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</w:t>
            </w:r>
          </w:p>
        </w:tc>
        <w:tc>
          <w:tcPr>
            <w:tcW w:w="138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5B3F" w:rsidRPr="00DE56FA" w:rsidRDefault="00EA5B3F" w:rsidP="00EA25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C2" w:rsidRDefault="00EA25C2" w:rsidP="00EA5B3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A5B3F" w:rsidRPr="00DE56FA" w:rsidRDefault="00EA5B3F" w:rsidP="00EA5B3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617"/>
      <w:bookmarkEnd w:id="7"/>
      <w:r w:rsidRPr="00DE56FA">
        <w:rPr>
          <w:rFonts w:ascii="Times New Roman" w:hAnsi="Times New Roman" w:cs="Times New Roman"/>
          <w:sz w:val="28"/>
          <w:szCs w:val="28"/>
        </w:rPr>
        <w:t>Информация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о выполнении мероприятий плана реализации государственной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программы Новосибирской области, утвержденного приказом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________________________ (указывается наименование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ОИОГВ утвердившего)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A5B3F" w:rsidRPr="00DE56FA" w:rsidRDefault="00EA5B3F" w:rsidP="00EA5B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(в ред. приказа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6FA">
        <w:rPr>
          <w:rFonts w:ascii="Times New Roman" w:hAnsi="Times New Roman" w:cs="Times New Roman"/>
          <w:sz w:val="28"/>
          <w:szCs w:val="28"/>
        </w:rPr>
        <w:t xml:space="preserve"> ______)</w:t>
      </w:r>
    </w:p>
    <w:p w:rsidR="00EA5B3F" w:rsidRPr="00DE56FA" w:rsidRDefault="00EA5B3F" w:rsidP="00EA5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567"/>
        <w:gridCol w:w="567"/>
        <w:gridCol w:w="709"/>
        <w:gridCol w:w="567"/>
        <w:gridCol w:w="1275"/>
        <w:gridCol w:w="1418"/>
        <w:gridCol w:w="1276"/>
        <w:gridCol w:w="1275"/>
        <w:gridCol w:w="1134"/>
        <w:gridCol w:w="1843"/>
      </w:tblGrid>
      <w:tr w:rsidR="00EA5B3F" w:rsidRPr="00DE56FA" w:rsidTr="00EA25C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61" w:type="dxa"/>
            <w:gridSpan w:val="5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44" w:type="dxa"/>
            <w:gridSpan w:val="4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</w:tcPr>
          <w:p w:rsidR="00EA5B3F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 причины отклонений фактического значения от планового за отчетный период (краткое описание)</w:t>
            </w:r>
          </w:p>
        </w:tc>
      </w:tr>
      <w:tr w:rsidR="00EA5B3F" w:rsidRPr="00DE56FA" w:rsidTr="00EA25C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План на отчетный ____ год</w:t>
            </w:r>
          </w:p>
        </w:tc>
        <w:tc>
          <w:tcPr>
            <w:tcW w:w="1418" w:type="dxa"/>
          </w:tcPr>
          <w:p w:rsidR="00EA5B3F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 начала отчетного ____ года</w:t>
            </w: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План на отчетный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 за отчетный период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3646"/>
            <w:bookmarkEnd w:id="8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3647"/>
            <w:bookmarkEnd w:id="9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3648"/>
            <w:bookmarkEnd w:id="10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649"/>
            <w:bookmarkEnd w:id="11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651"/>
            <w:bookmarkEnd w:id="12"/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 Формулировка цели 1 государственной программы</w:t>
            </w: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O1. Общепрограммное мероприятие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O1.1. Наименование детализированного мероприятия 1 общепрограммного мероприятия 1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(заполняется для общепрограммных мероприятий, направленных на реализацию регионального проекта)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 Формулировка задачи 1 цели 1 государственной программы</w:t>
            </w: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 Наименование подпрограммы 1 государственной программы</w:t>
            </w: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 Формулировка цели 1 подпрограммы 1 государственной программы</w:t>
            </w: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outlineLvl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 Формулировка задачи 1 цели 1 подпрограммы 1 государственной программы</w:t>
            </w: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1.1.1.1.1.1. Наименование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мероприятия 1 задачи 1 цели 1 подпрограммы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1.1.1.1.1.1.1. Наименование детализированного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1 основного мероприятия 1.1.1.1.1.1 задачи 1 цели 1 подпрограммы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1.1.1.1.1.1.2. Наименование детализированного мероприятия 2 основного мероприятия 1.1.1.1.1.1 задачи 1 цели 1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1.1.1.1.1.2. Наименование основного мероприятия 2 задачи 1 цели 1 подпрограммы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..................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решение задачи 1 подпрограммы 1 цели 1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EA25C2">
        <w:tc>
          <w:tcPr>
            <w:tcW w:w="15026" w:type="dxa"/>
            <w:gridSpan w:val="13"/>
          </w:tcPr>
          <w:p w:rsidR="00EA5B3F" w:rsidRPr="00DE56FA" w:rsidRDefault="00EA5B3F" w:rsidP="00EA25C2">
            <w:pPr>
              <w:pStyle w:val="ConsPlusNormal"/>
              <w:outlineLvl w:val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1.1.1.1.2. Формулировка задачи 2 цели 1 подпрограммы 1 государственной программы</w:t>
            </w: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1.1.1.1.2.1. Наименование основного мероприятия 1 задачи 1 цели 1 подпрограммы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(ед. изм.)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Сумма затрат,</w:t>
            </w:r>
          </w:p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решение задачи 2 подпрограммы 1 цели 1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3544" w:type="dxa"/>
            <w:gridSpan w:val="2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решение задачи 1 цели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.......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на достижение цели 1 государственной программы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3544" w:type="dxa"/>
            <w:gridSpan w:val="2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..................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 w:val="restart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Итого по государственной программе</w:t>
            </w: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43" w:type="dxa"/>
            <w:vMerge w:val="restart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B3F" w:rsidRPr="00DE56FA" w:rsidTr="003642D2">
        <w:tc>
          <w:tcPr>
            <w:tcW w:w="1985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6FA">
              <w:rPr>
                <w:rFonts w:ascii="Times New Roman" w:hAnsi="Times New Roman" w:cs="Times New Roman"/>
                <w:sz w:val="28"/>
                <w:szCs w:val="28"/>
              </w:rPr>
              <w:t>налоговые расходы</w:t>
            </w:r>
          </w:p>
        </w:tc>
        <w:tc>
          <w:tcPr>
            <w:tcW w:w="851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A5B3F" w:rsidRPr="00DE56FA" w:rsidRDefault="00EA5B3F" w:rsidP="00EA25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EA5B3F" w:rsidRPr="00DE56FA" w:rsidRDefault="00EA5B3F" w:rsidP="00EA25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7FF" w:rsidRPr="009C3728" w:rsidRDefault="007837FF" w:rsidP="003D14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728" w:rsidRDefault="009C3728" w:rsidP="003D14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53F5" w:rsidRPr="009C3728" w:rsidRDefault="00B753F5" w:rsidP="003D14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C3728" w:rsidRPr="009C3728" w:rsidRDefault="003D1477" w:rsidP="003D14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9C3728" w:rsidRPr="009C3728">
        <w:rPr>
          <w:rFonts w:ascii="Times New Roman" w:hAnsi="Times New Roman" w:cs="Times New Roman"/>
          <w:sz w:val="28"/>
          <w:szCs w:val="28"/>
        </w:rPr>
        <w:t>_</w:t>
      </w:r>
      <w:r w:rsidR="00B753F5">
        <w:rPr>
          <w:rFonts w:ascii="Times New Roman" w:hAnsi="Times New Roman" w:cs="Times New Roman"/>
          <w:sz w:val="28"/>
          <w:szCs w:val="28"/>
        </w:rPr>
        <w:t>__</w:t>
      </w:r>
      <w:r w:rsidR="009C3728" w:rsidRPr="009C3728">
        <w:rPr>
          <w:rFonts w:ascii="Times New Roman" w:hAnsi="Times New Roman" w:cs="Times New Roman"/>
          <w:sz w:val="28"/>
          <w:szCs w:val="28"/>
        </w:rPr>
        <w:t>»</w:t>
      </w:r>
      <w:r w:rsidR="00B753F5">
        <w:rPr>
          <w:rFonts w:ascii="Times New Roman" w:hAnsi="Times New Roman" w:cs="Times New Roman"/>
          <w:sz w:val="28"/>
          <w:szCs w:val="28"/>
        </w:rPr>
        <w:t>.</w:t>
      </w:r>
    </w:p>
    <w:sectPr w:rsidR="009C3728" w:rsidRPr="009C3728" w:rsidSect="00EA25C2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19" w:rsidRDefault="00887519" w:rsidP="00173A6F">
      <w:r>
        <w:separator/>
      </w:r>
    </w:p>
  </w:endnote>
  <w:endnote w:type="continuationSeparator" w:id="0">
    <w:p w:rsidR="00887519" w:rsidRDefault="00887519" w:rsidP="0017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19" w:rsidRDefault="00887519" w:rsidP="00173A6F">
      <w:r>
        <w:separator/>
      </w:r>
    </w:p>
  </w:footnote>
  <w:footnote w:type="continuationSeparator" w:id="0">
    <w:p w:rsidR="00887519" w:rsidRDefault="00887519" w:rsidP="0017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91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A25C2" w:rsidRPr="000C38A0" w:rsidRDefault="00EA25C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38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8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C38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831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0C38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50"/>
    <w:rsid w:val="00031CBE"/>
    <w:rsid w:val="000A5136"/>
    <w:rsid w:val="000A5557"/>
    <w:rsid w:val="000C38A0"/>
    <w:rsid w:val="001705E6"/>
    <w:rsid w:val="00173A6F"/>
    <w:rsid w:val="00186CC6"/>
    <w:rsid w:val="00194550"/>
    <w:rsid w:val="003642D2"/>
    <w:rsid w:val="003B026F"/>
    <w:rsid w:val="003D1477"/>
    <w:rsid w:val="00516895"/>
    <w:rsid w:val="00531908"/>
    <w:rsid w:val="00580C57"/>
    <w:rsid w:val="005A0CBE"/>
    <w:rsid w:val="005A7C2A"/>
    <w:rsid w:val="00696968"/>
    <w:rsid w:val="0071518D"/>
    <w:rsid w:val="007837FF"/>
    <w:rsid w:val="007B4105"/>
    <w:rsid w:val="00862A73"/>
    <w:rsid w:val="00885819"/>
    <w:rsid w:val="00887519"/>
    <w:rsid w:val="009C3728"/>
    <w:rsid w:val="009F3AD7"/>
    <w:rsid w:val="00A863F2"/>
    <w:rsid w:val="00A96CE7"/>
    <w:rsid w:val="00B753F5"/>
    <w:rsid w:val="00BA4944"/>
    <w:rsid w:val="00BA68D1"/>
    <w:rsid w:val="00C865C6"/>
    <w:rsid w:val="00CC4831"/>
    <w:rsid w:val="00D420F7"/>
    <w:rsid w:val="00DB5209"/>
    <w:rsid w:val="00E02C41"/>
    <w:rsid w:val="00EA25C2"/>
    <w:rsid w:val="00EA5B3F"/>
    <w:rsid w:val="00F61E34"/>
    <w:rsid w:val="00F940E5"/>
    <w:rsid w:val="00FB2C50"/>
    <w:rsid w:val="00F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12DB2-677D-42B2-95BF-9AB5D83F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E5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5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945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945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945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945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945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945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945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">
    <w:name w:val="Основной текст (2)_"/>
    <w:basedOn w:val="a0"/>
    <w:link w:val="20"/>
    <w:rsid w:val="00F940E5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E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styleId="a3">
    <w:name w:val="Balloon Text"/>
    <w:basedOn w:val="a"/>
    <w:link w:val="a4"/>
    <w:uiPriority w:val="99"/>
    <w:semiHidden/>
    <w:unhideWhenUsed/>
    <w:rsid w:val="00E02C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3A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A6F"/>
  </w:style>
  <w:style w:type="paragraph" w:styleId="a7">
    <w:name w:val="footer"/>
    <w:basedOn w:val="a"/>
    <w:link w:val="a8"/>
    <w:uiPriority w:val="99"/>
    <w:unhideWhenUsed/>
    <w:rsid w:val="00173A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E83BB-9FC4-44E1-991B-6FA8F213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33</cp:revision>
  <cp:lastPrinted>2022-12-05T07:42:00Z</cp:lastPrinted>
  <dcterms:created xsi:type="dcterms:W3CDTF">2022-11-23T02:16:00Z</dcterms:created>
  <dcterms:modified xsi:type="dcterms:W3CDTF">2022-12-15T04:21:00Z</dcterms:modified>
</cp:coreProperties>
</file>