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6F" w:rsidRPr="0009521E" w:rsidRDefault="00933C6F" w:rsidP="007029A0">
      <w:pPr>
        <w:spacing w:after="0" w:line="240" w:lineRule="auto"/>
        <w:jc w:val="center"/>
        <w:rPr>
          <w:rFonts w:ascii="Times New Roman" w:hAnsi="Times New Roman" w:cs="Times New Roman"/>
          <w:b/>
          <w:sz w:val="28"/>
          <w:szCs w:val="28"/>
          <w:lang w:val="en-US"/>
        </w:rPr>
      </w:pPr>
    </w:p>
    <w:p w:rsidR="00933C6F" w:rsidRDefault="00933C6F" w:rsidP="007029A0">
      <w:pPr>
        <w:spacing w:after="0" w:line="240" w:lineRule="auto"/>
        <w:jc w:val="center"/>
        <w:rPr>
          <w:rFonts w:ascii="Times New Roman" w:hAnsi="Times New Roman" w:cs="Times New Roman"/>
          <w:b/>
          <w:sz w:val="28"/>
          <w:szCs w:val="28"/>
        </w:rPr>
      </w:pPr>
    </w:p>
    <w:p w:rsidR="00FF18CF" w:rsidRPr="007029A0" w:rsidRDefault="00F11C47" w:rsidP="007029A0">
      <w:pPr>
        <w:spacing w:after="0" w:line="240" w:lineRule="auto"/>
        <w:jc w:val="center"/>
        <w:rPr>
          <w:rFonts w:ascii="Times New Roman" w:hAnsi="Times New Roman" w:cs="Times New Roman"/>
          <w:b/>
          <w:sz w:val="28"/>
          <w:szCs w:val="28"/>
        </w:rPr>
      </w:pPr>
      <w:r w:rsidRPr="007029A0">
        <w:rPr>
          <w:rFonts w:ascii="Times New Roman" w:hAnsi="Times New Roman" w:cs="Times New Roman"/>
          <w:b/>
          <w:sz w:val="28"/>
          <w:szCs w:val="28"/>
        </w:rPr>
        <w:t>МИНИСТЕРСТВО ЗДРАВООХРАНЕНИЯ НОВОСИБИРСКОЙ ОБЛАСТИ</w:t>
      </w:r>
    </w:p>
    <w:p w:rsidR="003B5D55" w:rsidRPr="007029A0" w:rsidRDefault="003B5D55" w:rsidP="007029A0">
      <w:pPr>
        <w:spacing w:after="0" w:line="240" w:lineRule="auto"/>
        <w:jc w:val="center"/>
        <w:rPr>
          <w:rFonts w:ascii="Times New Roman" w:hAnsi="Times New Roman" w:cs="Times New Roman"/>
          <w:b/>
          <w:sz w:val="28"/>
          <w:szCs w:val="28"/>
        </w:rPr>
      </w:pPr>
    </w:p>
    <w:p w:rsidR="00F11C47" w:rsidRPr="007029A0" w:rsidRDefault="00F11C47" w:rsidP="007029A0">
      <w:pPr>
        <w:spacing w:after="0" w:line="240" w:lineRule="auto"/>
        <w:jc w:val="center"/>
        <w:rPr>
          <w:rFonts w:ascii="Times New Roman" w:hAnsi="Times New Roman" w:cs="Times New Roman"/>
          <w:b/>
          <w:sz w:val="28"/>
          <w:szCs w:val="28"/>
        </w:rPr>
      </w:pPr>
      <w:r w:rsidRPr="007029A0">
        <w:rPr>
          <w:rFonts w:ascii="Times New Roman" w:hAnsi="Times New Roman" w:cs="Times New Roman"/>
          <w:b/>
          <w:sz w:val="28"/>
          <w:szCs w:val="28"/>
        </w:rPr>
        <w:t>ПОЯСНИТЕЛЬНАЯ ЗАПИСКА</w:t>
      </w:r>
    </w:p>
    <w:p w:rsidR="003B5D55" w:rsidRPr="007029A0" w:rsidRDefault="003B5D55" w:rsidP="007029A0">
      <w:pPr>
        <w:spacing w:after="0" w:line="240" w:lineRule="auto"/>
        <w:jc w:val="center"/>
        <w:rPr>
          <w:rFonts w:ascii="Times New Roman" w:hAnsi="Times New Roman" w:cs="Times New Roman"/>
          <w:b/>
          <w:sz w:val="28"/>
          <w:szCs w:val="28"/>
        </w:rPr>
      </w:pPr>
    </w:p>
    <w:p w:rsidR="00F11C47" w:rsidRPr="007029A0" w:rsidRDefault="00F11C47"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r w:rsidRPr="007029A0">
        <w:rPr>
          <w:rFonts w:ascii="Times New Roman" w:hAnsi="Times New Roman" w:cs="Times New Roman"/>
          <w:sz w:val="28"/>
          <w:szCs w:val="28"/>
        </w:rPr>
        <w:t xml:space="preserve">к проекту </w:t>
      </w:r>
      <w:r w:rsidR="00427D8A" w:rsidRPr="007029A0">
        <w:rPr>
          <w:rFonts w:ascii="Times New Roman" w:hAnsi="Times New Roman" w:cs="Times New Roman"/>
          <w:sz w:val="28"/>
          <w:szCs w:val="28"/>
        </w:rPr>
        <w:t>постановления Правительства</w:t>
      </w:r>
      <w:r w:rsidRPr="007029A0">
        <w:rPr>
          <w:rFonts w:ascii="Times New Roman" w:hAnsi="Times New Roman" w:cs="Times New Roman"/>
          <w:sz w:val="28"/>
          <w:szCs w:val="28"/>
        </w:rPr>
        <w:t xml:space="preserve"> Новосибирской области </w:t>
      </w:r>
    </w:p>
    <w:p w:rsidR="0032087B" w:rsidRPr="007029A0" w:rsidRDefault="00F11C47"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r w:rsidRPr="007029A0">
        <w:rPr>
          <w:rFonts w:ascii="Times New Roman" w:hAnsi="Times New Roman" w:cs="Times New Roman"/>
          <w:sz w:val="28"/>
          <w:szCs w:val="28"/>
        </w:rPr>
        <w:t>«</w:t>
      </w:r>
      <w:r w:rsidR="00427D8A" w:rsidRPr="007029A0">
        <w:rPr>
          <w:rFonts w:ascii="Times New Roman" w:hAnsi="Times New Roman" w:cs="Times New Roman"/>
          <w:sz w:val="28"/>
          <w:szCs w:val="28"/>
        </w:rPr>
        <w:t>О внесении изменений в постановление Правительства Новосибирской области от 07.05.2013 № 199-п»</w:t>
      </w:r>
    </w:p>
    <w:p w:rsidR="003B5D55" w:rsidRPr="007029A0" w:rsidRDefault="003B5D55"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p>
    <w:p w:rsidR="00933C6F" w:rsidRPr="007029A0" w:rsidRDefault="00933C6F" w:rsidP="007029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Проект постановления Правительства Новосибирской области «О внесении изменений в постановление Правительства Новосибирской области от 07.05.2013 № 199-п» (далее – Программа) разработан в целях приведения объемов финансового обеспечения государственной программы с учетом:</w:t>
      </w:r>
    </w:p>
    <w:p w:rsidR="00D45348" w:rsidRPr="00C13937" w:rsidRDefault="00D45348" w:rsidP="00B546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13937">
        <w:rPr>
          <w:rFonts w:ascii="Times New Roman" w:hAnsi="Times New Roman" w:cs="Times New Roman"/>
          <w:sz w:val="28"/>
          <w:szCs w:val="28"/>
        </w:rPr>
        <w:t>на 2022 год –</w:t>
      </w:r>
      <w:r w:rsidR="00B54613">
        <w:rPr>
          <w:rFonts w:ascii="Times New Roman" w:hAnsi="Times New Roman" w:cs="Times New Roman"/>
          <w:sz w:val="28"/>
          <w:szCs w:val="28"/>
        </w:rPr>
        <w:t xml:space="preserve"> </w:t>
      </w:r>
      <w:r w:rsidR="00A54275" w:rsidRPr="00A54275">
        <w:rPr>
          <w:rFonts w:ascii="Times New Roman" w:hAnsi="Times New Roman" w:cs="Times New Roman"/>
          <w:sz w:val="28"/>
          <w:szCs w:val="28"/>
        </w:rPr>
        <w:t>Закона Новосибирской области от 23.12.202</w:t>
      </w:r>
      <w:r w:rsidR="00A54275">
        <w:rPr>
          <w:rFonts w:ascii="Times New Roman" w:hAnsi="Times New Roman" w:cs="Times New Roman"/>
          <w:sz w:val="28"/>
          <w:szCs w:val="28"/>
        </w:rPr>
        <w:t>1</w:t>
      </w:r>
      <w:r w:rsidR="00A54275" w:rsidRPr="00A54275">
        <w:rPr>
          <w:rFonts w:ascii="Times New Roman" w:hAnsi="Times New Roman" w:cs="Times New Roman"/>
          <w:sz w:val="28"/>
          <w:szCs w:val="28"/>
        </w:rPr>
        <w:t xml:space="preserve"> № </w:t>
      </w:r>
      <w:r w:rsidR="00A54275">
        <w:rPr>
          <w:rFonts w:ascii="Times New Roman" w:hAnsi="Times New Roman" w:cs="Times New Roman"/>
          <w:sz w:val="28"/>
          <w:szCs w:val="28"/>
        </w:rPr>
        <w:t>167</w:t>
      </w:r>
      <w:r w:rsidR="00A54275" w:rsidRPr="00A54275">
        <w:rPr>
          <w:rFonts w:ascii="Times New Roman" w:hAnsi="Times New Roman" w:cs="Times New Roman"/>
          <w:sz w:val="28"/>
          <w:szCs w:val="28"/>
        </w:rPr>
        <w:t>-ОЗ «Об областном бюджете Новосибирской области на 202</w:t>
      </w:r>
      <w:r w:rsidR="00A54275">
        <w:rPr>
          <w:rFonts w:ascii="Times New Roman" w:hAnsi="Times New Roman" w:cs="Times New Roman"/>
          <w:sz w:val="28"/>
          <w:szCs w:val="28"/>
        </w:rPr>
        <w:t>2</w:t>
      </w:r>
      <w:r w:rsidR="00A54275" w:rsidRPr="00A54275">
        <w:rPr>
          <w:rFonts w:ascii="Times New Roman" w:hAnsi="Times New Roman" w:cs="Times New Roman"/>
          <w:sz w:val="28"/>
          <w:szCs w:val="28"/>
        </w:rPr>
        <w:t xml:space="preserve"> год и плановый период 202</w:t>
      </w:r>
      <w:r w:rsidR="00A54275">
        <w:rPr>
          <w:rFonts w:ascii="Times New Roman" w:hAnsi="Times New Roman" w:cs="Times New Roman"/>
          <w:sz w:val="28"/>
          <w:szCs w:val="28"/>
        </w:rPr>
        <w:t>3</w:t>
      </w:r>
      <w:r w:rsidR="00A54275" w:rsidRPr="00A54275">
        <w:rPr>
          <w:rFonts w:ascii="Times New Roman" w:hAnsi="Times New Roman" w:cs="Times New Roman"/>
          <w:sz w:val="28"/>
          <w:szCs w:val="28"/>
        </w:rPr>
        <w:t xml:space="preserve"> и 202</w:t>
      </w:r>
      <w:r w:rsidR="00A54275">
        <w:rPr>
          <w:rFonts w:ascii="Times New Roman" w:hAnsi="Times New Roman" w:cs="Times New Roman"/>
          <w:sz w:val="28"/>
          <w:szCs w:val="28"/>
        </w:rPr>
        <w:t>4</w:t>
      </w:r>
      <w:r w:rsidR="00A54275" w:rsidRPr="00A54275">
        <w:rPr>
          <w:rFonts w:ascii="Times New Roman" w:hAnsi="Times New Roman" w:cs="Times New Roman"/>
          <w:sz w:val="28"/>
          <w:szCs w:val="28"/>
        </w:rPr>
        <w:t xml:space="preserve"> годов»</w:t>
      </w:r>
      <w:r w:rsidR="00A54275">
        <w:rPr>
          <w:rFonts w:ascii="Times New Roman" w:hAnsi="Times New Roman" w:cs="Times New Roman"/>
          <w:sz w:val="28"/>
          <w:szCs w:val="28"/>
        </w:rPr>
        <w:t xml:space="preserve"> (ред. от 05.10.2022), </w:t>
      </w:r>
      <w:r w:rsidRPr="00C13937">
        <w:rPr>
          <w:rFonts w:ascii="Times New Roman" w:hAnsi="Times New Roman" w:cs="Times New Roman"/>
          <w:sz w:val="28"/>
          <w:szCs w:val="28"/>
        </w:rPr>
        <w:t>параметров уточненной бюджетной росписи по состоянию на 31 декабря 2022 года</w:t>
      </w:r>
      <w:r w:rsidR="00B54613">
        <w:rPr>
          <w:rFonts w:ascii="Times New Roman" w:hAnsi="Times New Roman" w:cs="Times New Roman"/>
          <w:sz w:val="28"/>
          <w:szCs w:val="28"/>
        </w:rPr>
        <w:t>, в соответствии с п. 32 п</w:t>
      </w:r>
      <w:r w:rsidR="00B54613" w:rsidRPr="004448FC">
        <w:rPr>
          <w:rFonts w:ascii="Times New Roman" w:hAnsi="Times New Roman" w:cs="Times New Roman"/>
          <w:sz w:val="28"/>
          <w:szCs w:val="28"/>
        </w:rPr>
        <w:t>остановлени</w:t>
      </w:r>
      <w:r w:rsidR="00B54613">
        <w:rPr>
          <w:rFonts w:ascii="Times New Roman" w:hAnsi="Times New Roman" w:cs="Times New Roman"/>
          <w:sz w:val="28"/>
          <w:szCs w:val="28"/>
        </w:rPr>
        <w:t>я</w:t>
      </w:r>
      <w:r w:rsidR="00B54613" w:rsidRPr="004448FC">
        <w:rPr>
          <w:rFonts w:ascii="Times New Roman" w:hAnsi="Times New Roman" w:cs="Times New Roman"/>
          <w:sz w:val="28"/>
          <w:szCs w:val="28"/>
        </w:rPr>
        <w:t xml:space="preserve"> Правительства Новосибирской области от 28.03.2014 </w:t>
      </w:r>
      <w:r w:rsidR="00B54613">
        <w:rPr>
          <w:rFonts w:ascii="Times New Roman" w:hAnsi="Times New Roman" w:cs="Times New Roman"/>
          <w:sz w:val="28"/>
          <w:szCs w:val="28"/>
        </w:rPr>
        <w:t>№ </w:t>
      </w:r>
      <w:r w:rsidR="00B54613" w:rsidRPr="004448FC">
        <w:rPr>
          <w:rFonts w:ascii="Times New Roman" w:hAnsi="Times New Roman" w:cs="Times New Roman"/>
          <w:sz w:val="28"/>
          <w:szCs w:val="28"/>
        </w:rPr>
        <w:t xml:space="preserve">125-п </w:t>
      </w:r>
      <w:r w:rsidR="00B54613">
        <w:rPr>
          <w:rFonts w:ascii="Times New Roman" w:hAnsi="Times New Roman" w:cs="Times New Roman"/>
          <w:sz w:val="28"/>
          <w:szCs w:val="28"/>
        </w:rPr>
        <w:t>«</w:t>
      </w:r>
      <w:r w:rsidR="00B54613" w:rsidRPr="004448FC">
        <w:rPr>
          <w:rFonts w:ascii="Times New Roman" w:hAnsi="Times New Roman" w:cs="Times New Roman"/>
          <w:sz w:val="28"/>
          <w:szCs w:val="28"/>
        </w:rPr>
        <w:t>О Порядке принятия решений о разработке государственных программ Новосибирской области, а также формирования и реализации указанных программ</w:t>
      </w:r>
      <w:r w:rsidR="00B54613">
        <w:rPr>
          <w:rFonts w:ascii="Times New Roman" w:hAnsi="Times New Roman" w:cs="Times New Roman"/>
          <w:sz w:val="28"/>
          <w:szCs w:val="28"/>
        </w:rPr>
        <w:t>»</w:t>
      </w:r>
      <w:r w:rsidRPr="00C13937">
        <w:rPr>
          <w:rFonts w:ascii="Times New Roman" w:hAnsi="Times New Roman" w:cs="Times New Roman"/>
          <w:sz w:val="28"/>
          <w:szCs w:val="28"/>
        </w:rPr>
        <w:t>;</w:t>
      </w:r>
    </w:p>
    <w:p w:rsidR="00D45348" w:rsidRDefault="00D45348" w:rsidP="00D4534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13937">
        <w:rPr>
          <w:rFonts w:ascii="Times New Roman" w:hAnsi="Times New Roman" w:cs="Times New Roman"/>
          <w:sz w:val="28"/>
          <w:szCs w:val="28"/>
        </w:rPr>
        <w:t>- на 2023-2025 годы –</w:t>
      </w:r>
      <w:r>
        <w:rPr>
          <w:rFonts w:ascii="Times New Roman" w:hAnsi="Times New Roman" w:cs="Times New Roman"/>
          <w:sz w:val="28"/>
          <w:szCs w:val="28"/>
        </w:rPr>
        <w:t xml:space="preserve"> </w:t>
      </w:r>
      <w:r w:rsidRPr="00C13937">
        <w:rPr>
          <w:rFonts w:ascii="Times New Roman" w:hAnsi="Times New Roman" w:cs="Times New Roman"/>
          <w:sz w:val="28"/>
          <w:szCs w:val="28"/>
        </w:rPr>
        <w:t xml:space="preserve">Закона Новосибирской области </w:t>
      </w:r>
      <w:r w:rsidR="000E7518">
        <w:rPr>
          <w:rFonts w:ascii="Times New Roman" w:hAnsi="Times New Roman" w:cs="Times New Roman"/>
          <w:sz w:val="28"/>
          <w:szCs w:val="28"/>
        </w:rPr>
        <w:t>от 23.12.2022 №</w:t>
      </w:r>
      <w:r w:rsidR="000E7518">
        <w:rPr>
          <w:rFonts w:ascii="Times New Roman" w:hAnsi="Times New Roman" w:cs="Times New Roman"/>
          <w:sz w:val="28"/>
          <w:szCs w:val="28"/>
          <w:lang w:val="en-US"/>
        </w:rPr>
        <w:t> </w:t>
      </w:r>
      <w:r>
        <w:rPr>
          <w:rFonts w:ascii="Times New Roman" w:hAnsi="Times New Roman" w:cs="Times New Roman"/>
          <w:sz w:val="28"/>
          <w:szCs w:val="28"/>
        </w:rPr>
        <w:t xml:space="preserve">307-ОЗ </w:t>
      </w:r>
      <w:r w:rsidRPr="00C13937">
        <w:rPr>
          <w:rFonts w:ascii="Times New Roman" w:hAnsi="Times New Roman" w:cs="Times New Roman"/>
          <w:sz w:val="28"/>
          <w:szCs w:val="28"/>
        </w:rPr>
        <w:t>«Об областном бюджете Новосибирской области на 2023 год и плановый период 2024 и 2025 годов».</w:t>
      </w:r>
    </w:p>
    <w:p w:rsidR="00847994" w:rsidRPr="007029A0" w:rsidRDefault="00847994" w:rsidP="0084799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Программы приведена в соответствие с Приложением № 1 к М</w:t>
      </w:r>
      <w:r w:rsidRPr="00847994">
        <w:rPr>
          <w:rFonts w:ascii="Times New Roman" w:hAnsi="Times New Roman" w:cs="Times New Roman"/>
          <w:sz w:val="28"/>
          <w:szCs w:val="28"/>
        </w:rPr>
        <w:t>етодически</w:t>
      </w:r>
      <w:r>
        <w:rPr>
          <w:rFonts w:ascii="Times New Roman" w:hAnsi="Times New Roman" w:cs="Times New Roman"/>
          <w:sz w:val="28"/>
          <w:szCs w:val="28"/>
        </w:rPr>
        <w:t>м</w:t>
      </w:r>
      <w:r w:rsidRPr="00847994">
        <w:rPr>
          <w:rFonts w:ascii="Times New Roman" w:hAnsi="Times New Roman" w:cs="Times New Roman"/>
          <w:sz w:val="28"/>
          <w:szCs w:val="28"/>
        </w:rPr>
        <w:t xml:space="preserve"> указани</w:t>
      </w:r>
      <w:r>
        <w:rPr>
          <w:rFonts w:ascii="Times New Roman" w:hAnsi="Times New Roman" w:cs="Times New Roman"/>
          <w:sz w:val="28"/>
          <w:szCs w:val="28"/>
        </w:rPr>
        <w:t>ям</w:t>
      </w:r>
      <w:r w:rsidRPr="00847994">
        <w:rPr>
          <w:rFonts w:ascii="Times New Roman" w:hAnsi="Times New Roman" w:cs="Times New Roman"/>
          <w:sz w:val="28"/>
          <w:szCs w:val="28"/>
        </w:rPr>
        <w:t xml:space="preserve"> по разработке и реализации государственных программ Новосибирской области</w:t>
      </w:r>
      <w:r>
        <w:rPr>
          <w:rFonts w:ascii="Times New Roman" w:hAnsi="Times New Roman" w:cs="Times New Roman"/>
          <w:sz w:val="28"/>
          <w:szCs w:val="28"/>
        </w:rPr>
        <w:t>, утвержденных п</w:t>
      </w:r>
      <w:r w:rsidRPr="00847994">
        <w:rPr>
          <w:rFonts w:ascii="Times New Roman" w:hAnsi="Times New Roman" w:cs="Times New Roman"/>
          <w:sz w:val="28"/>
          <w:szCs w:val="28"/>
        </w:rPr>
        <w:t>риказ</w:t>
      </w:r>
      <w:r>
        <w:rPr>
          <w:rFonts w:ascii="Times New Roman" w:hAnsi="Times New Roman" w:cs="Times New Roman"/>
          <w:sz w:val="28"/>
          <w:szCs w:val="28"/>
        </w:rPr>
        <w:t>ом</w:t>
      </w:r>
      <w:r w:rsidRPr="00847994">
        <w:rPr>
          <w:rFonts w:ascii="Times New Roman" w:hAnsi="Times New Roman" w:cs="Times New Roman"/>
          <w:sz w:val="28"/>
          <w:szCs w:val="28"/>
        </w:rPr>
        <w:t xml:space="preserve"> </w:t>
      </w:r>
      <w:r>
        <w:rPr>
          <w:rFonts w:ascii="Times New Roman" w:hAnsi="Times New Roman" w:cs="Times New Roman"/>
          <w:sz w:val="28"/>
          <w:szCs w:val="28"/>
        </w:rPr>
        <w:t>м</w:t>
      </w:r>
      <w:r w:rsidRPr="00847994">
        <w:rPr>
          <w:rFonts w:ascii="Times New Roman" w:hAnsi="Times New Roman" w:cs="Times New Roman"/>
          <w:sz w:val="28"/>
          <w:szCs w:val="28"/>
        </w:rPr>
        <w:t>ин</w:t>
      </w:r>
      <w:r>
        <w:rPr>
          <w:rFonts w:ascii="Times New Roman" w:hAnsi="Times New Roman" w:cs="Times New Roman"/>
          <w:sz w:val="28"/>
          <w:szCs w:val="28"/>
        </w:rPr>
        <w:t xml:space="preserve">истерства </w:t>
      </w:r>
      <w:r w:rsidRPr="00847994">
        <w:rPr>
          <w:rFonts w:ascii="Times New Roman" w:hAnsi="Times New Roman" w:cs="Times New Roman"/>
          <w:sz w:val="28"/>
          <w:szCs w:val="28"/>
        </w:rPr>
        <w:t>эконом</w:t>
      </w:r>
      <w:r>
        <w:rPr>
          <w:rFonts w:ascii="Times New Roman" w:hAnsi="Times New Roman" w:cs="Times New Roman"/>
          <w:sz w:val="28"/>
          <w:szCs w:val="28"/>
        </w:rPr>
        <w:t xml:space="preserve">ического </w:t>
      </w:r>
      <w:r w:rsidRPr="00847994">
        <w:rPr>
          <w:rFonts w:ascii="Times New Roman" w:hAnsi="Times New Roman" w:cs="Times New Roman"/>
          <w:sz w:val="28"/>
          <w:szCs w:val="28"/>
        </w:rPr>
        <w:t xml:space="preserve">развития Новосибирской области от 29.12.2017 </w:t>
      </w:r>
      <w:r>
        <w:rPr>
          <w:rFonts w:ascii="Times New Roman" w:hAnsi="Times New Roman" w:cs="Times New Roman"/>
          <w:sz w:val="28"/>
          <w:szCs w:val="28"/>
        </w:rPr>
        <w:t>№</w:t>
      </w:r>
      <w:r w:rsidRPr="00847994">
        <w:rPr>
          <w:rFonts w:ascii="Times New Roman" w:hAnsi="Times New Roman" w:cs="Times New Roman"/>
          <w:sz w:val="28"/>
          <w:szCs w:val="28"/>
        </w:rPr>
        <w:t xml:space="preserve"> 154 (ред. от </w:t>
      </w:r>
      <w:r>
        <w:rPr>
          <w:rFonts w:ascii="Times New Roman" w:hAnsi="Times New Roman" w:cs="Times New Roman"/>
          <w:sz w:val="28"/>
          <w:szCs w:val="28"/>
        </w:rPr>
        <w:t>29</w:t>
      </w:r>
      <w:r w:rsidRPr="00847994">
        <w:rPr>
          <w:rFonts w:ascii="Times New Roman" w:hAnsi="Times New Roman" w:cs="Times New Roman"/>
          <w:sz w:val="28"/>
          <w:szCs w:val="28"/>
        </w:rPr>
        <w:t>.</w:t>
      </w:r>
      <w:r>
        <w:rPr>
          <w:rFonts w:ascii="Times New Roman" w:hAnsi="Times New Roman" w:cs="Times New Roman"/>
          <w:sz w:val="28"/>
          <w:szCs w:val="28"/>
        </w:rPr>
        <w:t>1</w:t>
      </w:r>
      <w:r w:rsidRPr="00847994">
        <w:rPr>
          <w:rFonts w:ascii="Times New Roman" w:hAnsi="Times New Roman" w:cs="Times New Roman"/>
          <w:sz w:val="28"/>
          <w:szCs w:val="28"/>
        </w:rPr>
        <w:t>2.2022)</w:t>
      </w:r>
      <w:r>
        <w:rPr>
          <w:rFonts w:ascii="Times New Roman" w:hAnsi="Times New Roman" w:cs="Times New Roman"/>
          <w:sz w:val="28"/>
          <w:szCs w:val="28"/>
        </w:rPr>
        <w:t>.</w:t>
      </w:r>
    </w:p>
    <w:p w:rsidR="00832229" w:rsidRPr="007029A0" w:rsidRDefault="00F76329" w:rsidP="007029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29A0">
        <w:rPr>
          <w:rFonts w:ascii="Times New Roman" w:hAnsi="Times New Roman"/>
          <w:sz w:val="28"/>
          <w:szCs w:val="28"/>
        </w:rPr>
        <w:t>П</w:t>
      </w:r>
      <w:r w:rsidR="00832229" w:rsidRPr="007029A0">
        <w:rPr>
          <w:rFonts w:ascii="Times New Roman" w:hAnsi="Times New Roman"/>
          <w:sz w:val="28"/>
          <w:szCs w:val="28"/>
        </w:rPr>
        <w:t>еречень целевых показателей переработан в соответствии с заключенными дополнительными соглашениями по отдельным мероприятиям государственной программы и региональным проектам национального проекта «Здравоохранение» и иными документами стратегического планирования</w:t>
      </w:r>
      <w:r w:rsidR="00451232" w:rsidRPr="007029A0">
        <w:rPr>
          <w:rFonts w:ascii="Times New Roman" w:hAnsi="Times New Roman"/>
          <w:sz w:val="28"/>
          <w:szCs w:val="28"/>
        </w:rPr>
        <w:t>.</w:t>
      </w:r>
      <w:r w:rsidR="006B71CE" w:rsidRPr="007029A0">
        <w:rPr>
          <w:rFonts w:ascii="Times New Roman" w:hAnsi="Times New Roman"/>
          <w:sz w:val="28"/>
          <w:szCs w:val="28"/>
        </w:rPr>
        <w:t xml:space="preserve"> </w:t>
      </w:r>
      <w:r w:rsidR="00F6312D">
        <w:rPr>
          <w:rFonts w:ascii="Times New Roman" w:hAnsi="Times New Roman"/>
          <w:sz w:val="28"/>
          <w:szCs w:val="28"/>
        </w:rPr>
        <w:t>з</w:t>
      </w:r>
      <w:r w:rsidR="00451232" w:rsidRPr="007029A0">
        <w:rPr>
          <w:rFonts w:ascii="Times New Roman" w:hAnsi="Times New Roman"/>
          <w:sz w:val="28"/>
          <w:szCs w:val="28"/>
        </w:rPr>
        <w:t>амена</w:t>
      </w:r>
      <w:r w:rsidR="006B71CE" w:rsidRPr="007029A0">
        <w:rPr>
          <w:rFonts w:ascii="Times New Roman" w:hAnsi="Times New Roman"/>
          <w:sz w:val="28"/>
          <w:szCs w:val="28"/>
        </w:rPr>
        <w:t xml:space="preserve"> действующих </w:t>
      </w:r>
      <w:r w:rsidR="00451232" w:rsidRPr="007029A0">
        <w:rPr>
          <w:rFonts w:ascii="Times New Roman" w:hAnsi="Times New Roman"/>
          <w:sz w:val="28"/>
          <w:szCs w:val="28"/>
        </w:rPr>
        <w:t xml:space="preserve">целевых индикаторов на новые окажет </w:t>
      </w:r>
      <w:r w:rsidR="00F6312D">
        <w:rPr>
          <w:rFonts w:ascii="Times New Roman" w:hAnsi="Times New Roman"/>
          <w:sz w:val="28"/>
          <w:szCs w:val="28"/>
        </w:rPr>
        <w:t>отрицательного</w:t>
      </w:r>
      <w:r w:rsidR="00451232" w:rsidRPr="007029A0">
        <w:rPr>
          <w:rFonts w:ascii="Times New Roman" w:hAnsi="Times New Roman"/>
          <w:sz w:val="28"/>
          <w:szCs w:val="28"/>
        </w:rPr>
        <w:t xml:space="preserve"> влияни</w:t>
      </w:r>
      <w:r w:rsidR="00F6312D">
        <w:rPr>
          <w:rFonts w:ascii="Times New Roman" w:hAnsi="Times New Roman"/>
          <w:sz w:val="28"/>
          <w:szCs w:val="28"/>
        </w:rPr>
        <w:t>я</w:t>
      </w:r>
      <w:r w:rsidR="00451232" w:rsidRPr="007029A0">
        <w:rPr>
          <w:rFonts w:ascii="Times New Roman" w:hAnsi="Times New Roman"/>
          <w:sz w:val="28"/>
          <w:szCs w:val="28"/>
        </w:rPr>
        <w:t xml:space="preserve"> на </w:t>
      </w:r>
      <w:r w:rsidR="00F6312D">
        <w:rPr>
          <w:rFonts w:ascii="Times New Roman" w:hAnsi="Times New Roman"/>
          <w:sz w:val="28"/>
          <w:szCs w:val="28"/>
        </w:rPr>
        <w:t>реализацию</w:t>
      </w:r>
      <w:r w:rsidR="00451232" w:rsidRPr="007029A0">
        <w:rPr>
          <w:rFonts w:ascii="Times New Roman" w:hAnsi="Times New Roman"/>
          <w:sz w:val="28"/>
          <w:szCs w:val="28"/>
        </w:rPr>
        <w:t xml:space="preserve"> Программы</w:t>
      </w:r>
      <w:r w:rsidR="00832229" w:rsidRPr="007029A0">
        <w:rPr>
          <w:rFonts w:ascii="Times New Roman" w:hAnsi="Times New Roman"/>
          <w:sz w:val="28"/>
          <w:szCs w:val="28"/>
        </w:rPr>
        <w:t>.</w:t>
      </w:r>
    </w:p>
    <w:p w:rsidR="00F76329" w:rsidRPr="007029A0" w:rsidRDefault="00F76329"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Общий объем финансирования по мероприятиям государственной программы на 202</w:t>
      </w:r>
      <w:r w:rsidR="001400A2">
        <w:rPr>
          <w:rFonts w:ascii="Times New Roman" w:hAnsi="Times New Roman" w:cs="Times New Roman"/>
          <w:sz w:val="28"/>
          <w:szCs w:val="28"/>
        </w:rPr>
        <w:t>2</w:t>
      </w:r>
      <w:r w:rsidRPr="007029A0">
        <w:rPr>
          <w:rFonts w:ascii="Times New Roman" w:hAnsi="Times New Roman" w:cs="Times New Roman"/>
          <w:sz w:val="28"/>
          <w:szCs w:val="28"/>
        </w:rPr>
        <w:t xml:space="preserve"> год составляет </w:t>
      </w:r>
      <w:r w:rsidR="001D3333">
        <w:rPr>
          <w:rFonts w:ascii="Times New Roman" w:hAnsi="Times New Roman" w:cs="Times New Roman"/>
          <w:sz w:val="28"/>
          <w:szCs w:val="28"/>
        </w:rPr>
        <w:t>77 799 </w:t>
      </w:r>
      <w:r w:rsidR="001D3333" w:rsidRPr="001D3333">
        <w:rPr>
          <w:rFonts w:ascii="Times New Roman" w:hAnsi="Times New Roman" w:cs="Times New Roman"/>
          <w:sz w:val="28"/>
          <w:szCs w:val="28"/>
        </w:rPr>
        <w:t>201,4</w:t>
      </w:r>
      <w:r w:rsidR="00FA0F71" w:rsidRPr="00FA0F71">
        <w:rPr>
          <w:rFonts w:ascii="Times New Roman" w:hAnsi="Times New Roman" w:cs="Times New Roman"/>
          <w:sz w:val="28"/>
          <w:szCs w:val="28"/>
        </w:rPr>
        <w:t xml:space="preserve"> </w:t>
      </w:r>
      <w:r w:rsidRPr="007029A0">
        <w:rPr>
          <w:rFonts w:ascii="Times New Roman" w:hAnsi="Times New Roman" w:cs="Times New Roman"/>
          <w:sz w:val="28"/>
          <w:szCs w:val="28"/>
        </w:rPr>
        <w:t xml:space="preserve">тыс. руб., что на </w:t>
      </w:r>
      <w:r w:rsidR="001D3333">
        <w:rPr>
          <w:rFonts w:ascii="Times New Roman" w:hAnsi="Times New Roman" w:cs="Times New Roman"/>
          <w:sz w:val="28"/>
          <w:szCs w:val="28"/>
        </w:rPr>
        <w:t>7 123 </w:t>
      </w:r>
      <w:r w:rsidR="001D3333" w:rsidRPr="001D3333">
        <w:rPr>
          <w:rFonts w:ascii="Times New Roman" w:hAnsi="Times New Roman" w:cs="Times New Roman"/>
          <w:sz w:val="28"/>
          <w:szCs w:val="28"/>
        </w:rPr>
        <w:t>069,</w:t>
      </w:r>
      <w:r w:rsidR="001D3333">
        <w:rPr>
          <w:rFonts w:ascii="Times New Roman" w:hAnsi="Times New Roman" w:cs="Times New Roman"/>
          <w:sz w:val="28"/>
          <w:szCs w:val="28"/>
        </w:rPr>
        <w:t>4</w:t>
      </w:r>
      <w:r w:rsidRPr="007029A0">
        <w:rPr>
          <w:rFonts w:ascii="Times New Roman" w:hAnsi="Times New Roman" w:cs="Times New Roman"/>
          <w:sz w:val="28"/>
          <w:szCs w:val="28"/>
        </w:rPr>
        <w:t xml:space="preserve"> тыс. руб. больше уровня финансирования действующей Программы, на 202</w:t>
      </w:r>
      <w:r w:rsidR="001400A2">
        <w:rPr>
          <w:rFonts w:ascii="Times New Roman" w:hAnsi="Times New Roman" w:cs="Times New Roman"/>
          <w:sz w:val="28"/>
          <w:szCs w:val="28"/>
        </w:rPr>
        <w:t>3</w:t>
      </w:r>
      <w:r w:rsidRPr="007029A0">
        <w:rPr>
          <w:rFonts w:ascii="Times New Roman" w:hAnsi="Times New Roman" w:cs="Times New Roman"/>
          <w:sz w:val="28"/>
          <w:szCs w:val="28"/>
        </w:rPr>
        <w:t xml:space="preserve"> год – </w:t>
      </w:r>
      <w:r w:rsidR="00FA0F71" w:rsidRPr="00FA0F71">
        <w:rPr>
          <w:rFonts w:ascii="Times New Roman" w:hAnsi="Times New Roman" w:cs="Times New Roman"/>
          <w:sz w:val="28"/>
          <w:szCs w:val="28"/>
        </w:rPr>
        <w:t>85</w:t>
      </w:r>
      <w:r w:rsidR="000E7518">
        <w:rPr>
          <w:rFonts w:ascii="Times New Roman" w:hAnsi="Times New Roman" w:cs="Times New Roman"/>
          <w:sz w:val="28"/>
          <w:szCs w:val="28"/>
          <w:lang w:val="en-US"/>
        </w:rPr>
        <w:t> </w:t>
      </w:r>
      <w:r w:rsidR="00FA0F71" w:rsidRPr="00FA0F71">
        <w:rPr>
          <w:rFonts w:ascii="Times New Roman" w:hAnsi="Times New Roman" w:cs="Times New Roman"/>
          <w:sz w:val="28"/>
          <w:szCs w:val="28"/>
        </w:rPr>
        <w:t>036</w:t>
      </w:r>
      <w:r w:rsidR="000E7518">
        <w:rPr>
          <w:rFonts w:ascii="Times New Roman" w:hAnsi="Times New Roman" w:cs="Times New Roman"/>
          <w:sz w:val="28"/>
          <w:szCs w:val="28"/>
          <w:lang w:val="en-US"/>
        </w:rPr>
        <w:t> </w:t>
      </w:r>
      <w:r w:rsidR="00FA0F71" w:rsidRPr="00FA0F71">
        <w:rPr>
          <w:rFonts w:ascii="Times New Roman" w:hAnsi="Times New Roman" w:cs="Times New Roman"/>
          <w:sz w:val="28"/>
          <w:szCs w:val="28"/>
        </w:rPr>
        <w:t>395,3</w:t>
      </w:r>
      <w:r w:rsidRPr="007029A0">
        <w:rPr>
          <w:rFonts w:ascii="Times New Roman" w:hAnsi="Times New Roman" w:cs="Times New Roman"/>
          <w:sz w:val="28"/>
          <w:szCs w:val="28"/>
        </w:rPr>
        <w:t xml:space="preserve"> тыс. руб., на </w:t>
      </w:r>
      <w:r w:rsidRPr="00FA0F71">
        <w:rPr>
          <w:rFonts w:ascii="Times New Roman" w:hAnsi="Times New Roman" w:cs="Times New Roman"/>
          <w:sz w:val="28"/>
          <w:szCs w:val="28"/>
        </w:rPr>
        <w:t>202</w:t>
      </w:r>
      <w:r w:rsidR="001400A2" w:rsidRPr="00FA0F71">
        <w:rPr>
          <w:rFonts w:ascii="Times New Roman" w:hAnsi="Times New Roman" w:cs="Times New Roman"/>
          <w:sz w:val="28"/>
          <w:szCs w:val="28"/>
        </w:rPr>
        <w:t>4</w:t>
      </w:r>
      <w:r w:rsidRPr="00FA0F71">
        <w:rPr>
          <w:rFonts w:ascii="Times New Roman" w:hAnsi="Times New Roman" w:cs="Times New Roman"/>
          <w:sz w:val="28"/>
          <w:szCs w:val="28"/>
        </w:rPr>
        <w:t xml:space="preserve"> год – </w:t>
      </w:r>
      <w:r w:rsidR="00FA0F71" w:rsidRPr="00FA0F71">
        <w:rPr>
          <w:rFonts w:ascii="Times New Roman" w:hAnsi="Times New Roman" w:cs="Times New Roman"/>
          <w:sz w:val="28"/>
          <w:szCs w:val="28"/>
        </w:rPr>
        <w:t>90</w:t>
      </w:r>
      <w:r w:rsidR="000E7518">
        <w:rPr>
          <w:rFonts w:ascii="Times New Roman" w:hAnsi="Times New Roman" w:cs="Times New Roman"/>
          <w:sz w:val="28"/>
          <w:szCs w:val="28"/>
          <w:lang w:val="en-US"/>
        </w:rPr>
        <w:t> </w:t>
      </w:r>
      <w:r w:rsidR="00FA0F71" w:rsidRPr="00FA0F71">
        <w:rPr>
          <w:rFonts w:ascii="Times New Roman" w:hAnsi="Times New Roman" w:cs="Times New Roman"/>
          <w:sz w:val="28"/>
          <w:szCs w:val="28"/>
        </w:rPr>
        <w:t>134</w:t>
      </w:r>
      <w:r w:rsidR="000E7518">
        <w:rPr>
          <w:rFonts w:ascii="Times New Roman" w:hAnsi="Times New Roman" w:cs="Times New Roman"/>
          <w:sz w:val="28"/>
          <w:szCs w:val="28"/>
          <w:lang w:val="en-US"/>
        </w:rPr>
        <w:t> </w:t>
      </w:r>
      <w:r w:rsidR="00FA0F71" w:rsidRPr="00FA0F71">
        <w:rPr>
          <w:rFonts w:ascii="Times New Roman" w:hAnsi="Times New Roman" w:cs="Times New Roman"/>
          <w:sz w:val="28"/>
          <w:szCs w:val="28"/>
        </w:rPr>
        <w:t>939,2</w:t>
      </w:r>
      <w:r w:rsidRPr="007029A0">
        <w:rPr>
          <w:rFonts w:ascii="Times New Roman" w:hAnsi="Times New Roman" w:cs="Times New Roman"/>
          <w:sz w:val="28"/>
          <w:szCs w:val="28"/>
        </w:rPr>
        <w:t xml:space="preserve"> тыс</w:t>
      </w:r>
      <w:r w:rsidRPr="00FA0F71">
        <w:rPr>
          <w:rFonts w:ascii="Times New Roman" w:hAnsi="Times New Roman" w:cs="Times New Roman"/>
          <w:sz w:val="28"/>
          <w:szCs w:val="28"/>
        </w:rPr>
        <w:t>. руб., на 202</w:t>
      </w:r>
      <w:r w:rsidR="001400A2" w:rsidRPr="00FA0F71">
        <w:rPr>
          <w:rFonts w:ascii="Times New Roman" w:hAnsi="Times New Roman" w:cs="Times New Roman"/>
          <w:sz w:val="28"/>
          <w:szCs w:val="28"/>
        </w:rPr>
        <w:t>5</w:t>
      </w:r>
      <w:r w:rsidRPr="00FA0F71">
        <w:rPr>
          <w:rFonts w:ascii="Times New Roman" w:hAnsi="Times New Roman" w:cs="Times New Roman"/>
          <w:sz w:val="28"/>
          <w:szCs w:val="28"/>
        </w:rPr>
        <w:t xml:space="preserve"> год – </w:t>
      </w:r>
      <w:r w:rsidR="00FA0F71" w:rsidRPr="00FA0F71">
        <w:rPr>
          <w:rFonts w:ascii="Times New Roman" w:hAnsi="Times New Roman" w:cs="Times New Roman"/>
          <w:sz w:val="28"/>
          <w:szCs w:val="28"/>
        </w:rPr>
        <w:t>94</w:t>
      </w:r>
      <w:r w:rsidR="000E7518">
        <w:rPr>
          <w:rFonts w:ascii="Times New Roman" w:hAnsi="Times New Roman" w:cs="Times New Roman"/>
          <w:sz w:val="28"/>
          <w:szCs w:val="28"/>
        </w:rPr>
        <w:t> </w:t>
      </w:r>
      <w:r w:rsidR="00FA0F71" w:rsidRPr="00FA0F71">
        <w:rPr>
          <w:rFonts w:ascii="Times New Roman" w:hAnsi="Times New Roman" w:cs="Times New Roman"/>
          <w:sz w:val="28"/>
          <w:szCs w:val="28"/>
        </w:rPr>
        <w:t>652</w:t>
      </w:r>
      <w:r w:rsidR="000E7518">
        <w:rPr>
          <w:rFonts w:ascii="Times New Roman" w:hAnsi="Times New Roman" w:cs="Times New Roman"/>
          <w:sz w:val="28"/>
          <w:szCs w:val="28"/>
          <w:lang w:val="en-US"/>
        </w:rPr>
        <w:t> </w:t>
      </w:r>
      <w:r w:rsidR="00FA0F71" w:rsidRPr="00FA0F71">
        <w:rPr>
          <w:rFonts w:ascii="Times New Roman" w:hAnsi="Times New Roman" w:cs="Times New Roman"/>
          <w:sz w:val="28"/>
          <w:szCs w:val="28"/>
        </w:rPr>
        <w:t xml:space="preserve">220,8 </w:t>
      </w:r>
      <w:r w:rsidRPr="007029A0">
        <w:rPr>
          <w:rFonts w:ascii="Times New Roman" w:hAnsi="Times New Roman" w:cs="Times New Roman"/>
          <w:sz w:val="28"/>
          <w:szCs w:val="28"/>
        </w:rPr>
        <w:t>тыс. руб.</w:t>
      </w:r>
    </w:p>
    <w:p w:rsidR="00F76329" w:rsidRPr="007029A0" w:rsidRDefault="00F76329" w:rsidP="007029A0">
      <w:pPr>
        <w:spacing w:after="0" w:line="240" w:lineRule="auto"/>
        <w:ind w:firstLine="709"/>
        <w:jc w:val="both"/>
        <w:rPr>
          <w:rFonts w:ascii="Times New Roman" w:hAnsi="Times New Roman" w:cs="Times New Roman"/>
          <w:b/>
          <w:sz w:val="28"/>
          <w:szCs w:val="28"/>
        </w:rPr>
      </w:pPr>
      <w:r w:rsidRPr="007029A0">
        <w:rPr>
          <w:rFonts w:ascii="Times New Roman" w:hAnsi="Times New Roman" w:cs="Times New Roman"/>
          <w:b/>
          <w:sz w:val="28"/>
          <w:szCs w:val="28"/>
        </w:rPr>
        <w:t>Изменения 202</w:t>
      </w:r>
      <w:r w:rsidR="001400A2">
        <w:rPr>
          <w:rFonts w:ascii="Times New Roman" w:hAnsi="Times New Roman" w:cs="Times New Roman"/>
          <w:b/>
          <w:sz w:val="28"/>
          <w:szCs w:val="28"/>
        </w:rPr>
        <w:t>2</w:t>
      </w:r>
      <w:r w:rsidRPr="007029A0">
        <w:rPr>
          <w:rFonts w:ascii="Times New Roman" w:hAnsi="Times New Roman" w:cs="Times New Roman"/>
          <w:b/>
          <w:sz w:val="28"/>
          <w:szCs w:val="28"/>
        </w:rPr>
        <w:t xml:space="preserve"> года.</w:t>
      </w:r>
    </w:p>
    <w:p w:rsidR="00D45348" w:rsidRPr="007029A0" w:rsidRDefault="00D45348" w:rsidP="00D45348">
      <w:pPr>
        <w:spacing w:after="0" w:line="240" w:lineRule="auto"/>
        <w:ind w:firstLine="709"/>
        <w:jc w:val="both"/>
        <w:rPr>
          <w:rFonts w:ascii="Times New Roman" w:hAnsi="Times New Roman" w:cs="Times New Roman"/>
          <w:sz w:val="28"/>
          <w:szCs w:val="28"/>
        </w:rPr>
      </w:pPr>
      <w:r w:rsidRPr="0009272F">
        <w:rPr>
          <w:rFonts w:ascii="Times New Roman" w:hAnsi="Times New Roman" w:cs="Times New Roman"/>
          <w:sz w:val="28"/>
          <w:szCs w:val="28"/>
        </w:rPr>
        <w:t xml:space="preserve">На основании статьи 7 Закона Новосибирской области от 07.10.2011 № 112-ОЗ «О бюджетном процессе в Новосибирской области», пункта 44.1 Порядка составления и ведения сводной бюджетной росписи областного бюджета Новосибирской области, бюджетных росписей главных распорядителей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а также утверждения (изменения) лимитов бюджетных обязательств, утвержденного приказом министерства финансов и налоговой </w:t>
      </w:r>
      <w:r w:rsidRPr="0009272F">
        <w:rPr>
          <w:rFonts w:ascii="Times New Roman" w:hAnsi="Times New Roman" w:cs="Times New Roman"/>
          <w:sz w:val="28"/>
          <w:szCs w:val="28"/>
        </w:rPr>
        <w:lastRenderedPageBreak/>
        <w:t>политики Новосибирской области от 30.11.2017 № 66-НПА, по отдельным основным мероприятиям были отозваны лимиты бюджетных обязательств областного бюджета Новосибирской области по протоколам заседаний Правительства Новосибирской области от 1</w:t>
      </w:r>
      <w:r>
        <w:rPr>
          <w:rFonts w:ascii="Times New Roman" w:hAnsi="Times New Roman" w:cs="Times New Roman"/>
          <w:sz w:val="28"/>
          <w:szCs w:val="28"/>
        </w:rPr>
        <w:t>4</w:t>
      </w:r>
      <w:r w:rsidRPr="0009272F">
        <w:rPr>
          <w:rFonts w:ascii="Times New Roman" w:hAnsi="Times New Roman" w:cs="Times New Roman"/>
          <w:sz w:val="28"/>
          <w:szCs w:val="28"/>
        </w:rPr>
        <w:t>.0</w:t>
      </w:r>
      <w:r>
        <w:rPr>
          <w:rFonts w:ascii="Times New Roman" w:hAnsi="Times New Roman" w:cs="Times New Roman"/>
          <w:sz w:val="28"/>
          <w:szCs w:val="28"/>
        </w:rPr>
        <w:t>3</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w:t>
      </w:r>
      <w:r>
        <w:rPr>
          <w:rFonts w:ascii="Times New Roman" w:hAnsi="Times New Roman" w:cs="Times New Roman"/>
          <w:sz w:val="28"/>
          <w:szCs w:val="28"/>
        </w:rPr>
        <w:t>1</w:t>
      </w:r>
      <w:r w:rsidRPr="0009272F">
        <w:rPr>
          <w:rFonts w:ascii="Times New Roman" w:hAnsi="Times New Roman" w:cs="Times New Roman"/>
          <w:sz w:val="28"/>
          <w:szCs w:val="28"/>
        </w:rPr>
        <w:t>3, от </w:t>
      </w:r>
      <w:r>
        <w:rPr>
          <w:rFonts w:ascii="Times New Roman" w:hAnsi="Times New Roman" w:cs="Times New Roman"/>
          <w:sz w:val="28"/>
          <w:szCs w:val="28"/>
        </w:rPr>
        <w:t>11</w:t>
      </w:r>
      <w:r w:rsidRPr="0009272F">
        <w:rPr>
          <w:rFonts w:ascii="Times New Roman" w:hAnsi="Times New Roman" w:cs="Times New Roman"/>
          <w:sz w:val="28"/>
          <w:szCs w:val="28"/>
        </w:rPr>
        <w:t>.0</w:t>
      </w:r>
      <w:r>
        <w:rPr>
          <w:rFonts w:ascii="Times New Roman" w:hAnsi="Times New Roman" w:cs="Times New Roman"/>
          <w:sz w:val="28"/>
          <w:szCs w:val="28"/>
        </w:rPr>
        <w:t>4</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2</w:t>
      </w:r>
      <w:r>
        <w:rPr>
          <w:rFonts w:ascii="Times New Roman" w:hAnsi="Times New Roman" w:cs="Times New Roman"/>
          <w:sz w:val="28"/>
          <w:szCs w:val="28"/>
        </w:rPr>
        <w:t>1</w:t>
      </w:r>
      <w:r w:rsidRPr="0009272F">
        <w:rPr>
          <w:rFonts w:ascii="Times New Roman" w:hAnsi="Times New Roman" w:cs="Times New Roman"/>
          <w:sz w:val="28"/>
          <w:szCs w:val="28"/>
        </w:rPr>
        <w:t>, от 1</w:t>
      </w:r>
      <w:r>
        <w:rPr>
          <w:rFonts w:ascii="Times New Roman" w:hAnsi="Times New Roman" w:cs="Times New Roman"/>
          <w:sz w:val="28"/>
          <w:szCs w:val="28"/>
        </w:rPr>
        <w:t>6</w:t>
      </w:r>
      <w:r w:rsidRPr="0009272F">
        <w:rPr>
          <w:rFonts w:ascii="Times New Roman" w:hAnsi="Times New Roman" w:cs="Times New Roman"/>
          <w:sz w:val="28"/>
          <w:szCs w:val="28"/>
        </w:rPr>
        <w:t>.0</w:t>
      </w:r>
      <w:r>
        <w:rPr>
          <w:rFonts w:ascii="Times New Roman" w:hAnsi="Times New Roman" w:cs="Times New Roman"/>
          <w:sz w:val="28"/>
          <w:szCs w:val="28"/>
        </w:rPr>
        <w:t>5</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w:t>
      </w:r>
      <w:r>
        <w:rPr>
          <w:rFonts w:ascii="Times New Roman" w:hAnsi="Times New Roman" w:cs="Times New Roman"/>
          <w:sz w:val="28"/>
          <w:szCs w:val="28"/>
        </w:rPr>
        <w:t>31</w:t>
      </w:r>
      <w:r w:rsidRPr="0009272F">
        <w:rPr>
          <w:rFonts w:ascii="Times New Roman" w:hAnsi="Times New Roman" w:cs="Times New Roman"/>
          <w:sz w:val="28"/>
          <w:szCs w:val="28"/>
        </w:rPr>
        <w:t>, от 1</w:t>
      </w:r>
      <w:r>
        <w:rPr>
          <w:rFonts w:ascii="Times New Roman" w:hAnsi="Times New Roman" w:cs="Times New Roman"/>
          <w:sz w:val="28"/>
          <w:szCs w:val="28"/>
        </w:rPr>
        <w:t>4</w:t>
      </w:r>
      <w:r w:rsidRPr="0009272F">
        <w:rPr>
          <w:rFonts w:ascii="Times New Roman" w:hAnsi="Times New Roman" w:cs="Times New Roman"/>
          <w:sz w:val="28"/>
          <w:szCs w:val="28"/>
        </w:rPr>
        <w:t>.0</w:t>
      </w:r>
      <w:r>
        <w:rPr>
          <w:rFonts w:ascii="Times New Roman" w:hAnsi="Times New Roman" w:cs="Times New Roman"/>
          <w:sz w:val="28"/>
          <w:szCs w:val="28"/>
        </w:rPr>
        <w:t>6</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3</w:t>
      </w:r>
      <w:r>
        <w:rPr>
          <w:rFonts w:ascii="Times New Roman" w:hAnsi="Times New Roman" w:cs="Times New Roman"/>
          <w:sz w:val="28"/>
          <w:szCs w:val="28"/>
        </w:rPr>
        <w:t>7</w:t>
      </w:r>
      <w:r w:rsidRPr="0009272F">
        <w:rPr>
          <w:rFonts w:ascii="Times New Roman" w:hAnsi="Times New Roman" w:cs="Times New Roman"/>
          <w:sz w:val="28"/>
          <w:szCs w:val="28"/>
        </w:rPr>
        <w:t>, от </w:t>
      </w:r>
      <w:r>
        <w:rPr>
          <w:rFonts w:ascii="Times New Roman" w:hAnsi="Times New Roman" w:cs="Times New Roman"/>
          <w:sz w:val="28"/>
          <w:szCs w:val="28"/>
        </w:rPr>
        <w:t>11</w:t>
      </w:r>
      <w:r w:rsidRPr="0009272F">
        <w:rPr>
          <w:rFonts w:ascii="Times New Roman" w:hAnsi="Times New Roman" w:cs="Times New Roman"/>
          <w:sz w:val="28"/>
          <w:szCs w:val="28"/>
        </w:rPr>
        <w:t>.0</w:t>
      </w:r>
      <w:r>
        <w:rPr>
          <w:rFonts w:ascii="Times New Roman" w:hAnsi="Times New Roman" w:cs="Times New Roman"/>
          <w:sz w:val="28"/>
          <w:szCs w:val="28"/>
        </w:rPr>
        <w:t>7</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w:t>
      </w:r>
      <w:r>
        <w:rPr>
          <w:rFonts w:ascii="Times New Roman" w:hAnsi="Times New Roman" w:cs="Times New Roman"/>
          <w:sz w:val="28"/>
          <w:szCs w:val="28"/>
        </w:rPr>
        <w:t>42</w:t>
      </w:r>
      <w:r w:rsidRPr="0009272F">
        <w:rPr>
          <w:rFonts w:ascii="Times New Roman" w:hAnsi="Times New Roman" w:cs="Times New Roman"/>
          <w:sz w:val="28"/>
          <w:szCs w:val="28"/>
        </w:rPr>
        <w:t>, от </w:t>
      </w:r>
      <w:r>
        <w:rPr>
          <w:rFonts w:ascii="Times New Roman" w:hAnsi="Times New Roman" w:cs="Times New Roman"/>
          <w:sz w:val="28"/>
          <w:szCs w:val="28"/>
        </w:rPr>
        <w:t>08</w:t>
      </w:r>
      <w:r w:rsidRPr="0009272F">
        <w:rPr>
          <w:rFonts w:ascii="Times New Roman" w:hAnsi="Times New Roman" w:cs="Times New Roman"/>
          <w:sz w:val="28"/>
          <w:szCs w:val="28"/>
        </w:rPr>
        <w:t>.0</w:t>
      </w:r>
      <w:r>
        <w:rPr>
          <w:rFonts w:ascii="Times New Roman" w:hAnsi="Times New Roman" w:cs="Times New Roman"/>
          <w:sz w:val="28"/>
          <w:szCs w:val="28"/>
        </w:rPr>
        <w:t>8</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4</w:t>
      </w:r>
      <w:r>
        <w:rPr>
          <w:rFonts w:ascii="Times New Roman" w:hAnsi="Times New Roman" w:cs="Times New Roman"/>
          <w:sz w:val="28"/>
          <w:szCs w:val="28"/>
        </w:rPr>
        <w:t>8</w:t>
      </w:r>
      <w:r w:rsidRPr="0009272F">
        <w:rPr>
          <w:rFonts w:ascii="Times New Roman" w:hAnsi="Times New Roman" w:cs="Times New Roman"/>
          <w:sz w:val="28"/>
          <w:szCs w:val="28"/>
        </w:rPr>
        <w:t>, от </w:t>
      </w:r>
      <w:r>
        <w:rPr>
          <w:rFonts w:ascii="Times New Roman" w:hAnsi="Times New Roman" w:cs="Times New Roman"/>
          <w:sz w:val="28"/>
          <w:szCs w:val="28"/>
        </w:rPr>
        <w:t>17</w:t>
      </w:r>
      <w:r w:rsidRPr="0009272F">
        <w:rPr>
          <w:rFonts w:ascii="Times New Roman" w:hAnsi="Times New Roman" w:cs="Times New Roman"/>
          <w:sz w:val="28"/>
          <w:szCs w:val="28"/>
        </w:rPr>
        <w:t>.</w:t>
      </w:r>
      <w:r>
        <w:rPr>
          <w:rFonts w:ascii="Times New Roman" w:hAnsi="Times New Roman" w:cs="Times New Roman"/>
          <w:sz w:val="28"/>
          <w:szCs w:val="28"/>
        </w:rPr>
        <w:t>10</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w:t>
      </w:r>
      <w:r>
        <w:rPr>
          <w:rFonts w:ascii="Times New Roman" w:hAnsi="Times New Roman" w:cs="Times New Roman"/>
          <w:sz w:val="28"/>
          <w:szCs w:val="28"/>
        </w:rPr>
        <w:t>6</w:t>
      </w:r>
      <w:r w:rsidRPr="0009272F">
        <w:rPr>
          <w:rFonts w:ascii="Times New Roman" w:hAnsi="Times New Roman" w:cs="Times New Roman"/>
          <w:sz w:val="28"/>
          <w:szCs w:val="28"/>
        </w:rPr>
        <w:t>6, от </w:t>
      </w:r>
      <w:r>
        <w:rPr>
          <w:rFonts w:ascii="Times New Roman" w:hAnsi="Times New Roman" w:cs="Times New Roman"/>
          <w:sz w:val="28"/>
          <w:szCs w:val="28"/>
        </w:rPr>
        <w:t>1</w:t>
      </w:r>
      <w:r w:rsidRPr="0009272F">
        <w:rPr>
          <w:rFonts w:ascii="Times New Roman" w:hAnsi="Times New Roman" w:cs="Times New Roman"/>
          <w:sz w:val="28"/>
          <w:szCs w:val="28"/>
        </w:rPr>
        <w:t>4.1</w:t>
      </w:r>
      <w:r>
        <w:rPr>
          <w:rFonts w:ascii="Times New Roman" w:hAnsi="Times New Roman" w:cs="Times New Roman"/>
          <w:sz w:val="28"/>
          <w:szCs w:val="28"/>
        </w:rPr>
        <w:t>1</w:t>
      </w:r>
      <w:r w:rsidRPr="0009272F">
        <w:rPr>
          <w:rFonts w:ascii="Times New Roman" w:hAnsi="Times New Roman" w:cs="Times New Roman"/>
          <w:sz w:val="28"/>
          <w:szCs w:val="28"/>
        </w:rPr>
        <w:t>.202</w:t>
      </w:r>
      <w:r>
        <w:rPr>
          <w:rFonts w:ascii="Times New Roman" w:hAnsi="Times New Roman" w:cs="Times New Roman"/>
          <w:sz w:val="28"/>
          <w:szCs w:val="28"/>
        </w:rPr>
        <w:t>2</w:t>
      </w:r>
      <w:r w:rsidRPr="0009272F">
        <w:rPr>
          <w:rFonts w:ascii="Times New Roman" w:hAnsi="Times New Roman" w:cs="Times New Roman"/>
          <w:sz w:val="28"/>
          <w:szCs w:val="28"/>
        </w:rPr>
        <w:t xml:space="preserve"> № </w:t>
      </w:r>
      <w:r>
        <w:rPr>
          <w:rFonts w:ascii="Times New Roman" w:hAnsi="Times New Roman" w:cs="Times New Roman"/>
          <w:sz w:val="28"/>
          <w:szCs w:val="28"/>
        </w:rPr>
        <w:t xml:space="preserve">73, </w:t>
      </w:r>
      <w:r w:rsidRPr="0009272F">
        <w:rPr>
          <w:rFonts w:ascii="Times New Roman" w:hAnsi="Times New Roman" w:cs="Times New Roman"/>
          <w:sz w:val="28"/>
          <w:szCs w:val="28"/>
        </w:rPr>
        <w:t>от 1</w:t>
      </w:r>
      <w:r>
        <w:rPr>
          <w:rFonts w:ascii="Times New Roman" w:hAnsi="Times New Roman" w:cs="Times New Roman"/>
          <w:sz w:val="28"/>
          <w:szCs w:val="28"/>
        </w:rPr>
        <w:t>2</w:t>
      </w:r>
      <w:r w:rsidRPr="0009272F">
        <w:rPr>
          <w:rFonts w:ascii="Times New Roman" w:hAnsi="Times New Roman" w:cs="Times New Roman"/>
          <w:sz w:val="28"/>
          <w:szCs w:val="28"/>
        </w:rPr>
        <w:t>.1</w:t>
      </w:r>
      <w:r>
        <w:rPr>
          <w:rFonts w:ascii="Times New Roman" w:hAnsi="Times New Roman" w:cs="Times New Roman"/>
          <w:sz w:val="28"/>
          <w:szCs w:val="28"/>
        </w:rPr>
        <w:t>2</w:t>
      </w:r>
      <w:r w:rsidRPr="0009272F">
        <w:rPr>
          <w:rFonts w:ascii="Times New Roman" w:hAnsi="Times New Roman" w:cs="Times New Roman"/>
          <w:sz w:val="28"/>
          <w:szCs w:val="28"/>
        </w:rPr>
        <w:t xml:space="preserve">.2022 № </w:t>
      </w:r>
      <w:r>
        <w:rPr>
          <w:rFonts w:ascii="Times New Roman" w:hAnsi="Times New Roman" w:cs="Times New Roman"/>
          <w:sz w:val="28"/>
          <w:szCs w:val="28"/>
        </w:rPr>
        <w:t>81</w:t>
      </w:r>
      <w:r w:rsidRPr="0009272F">
        <w:rPr>
          <w:rFonts w:ascii="Times New Roman" w:hAnsi="Times New Roman" w:cs="Times New Roman"/>
          <w:sz w:val="28"/>
          <w:szCs w:val="28"/>
        </w:rPr>
        <w:t xml:space="preserve"> (далее –</w:t>
      </w:r>
      <w:r w:rsidR="00DE1E29">
        <w:rPr>
          <w:rFonts w:ascii="Times New Roman" w:hAnsi="Times New Roman" w:cs="Times New Roman"/>
          <w:sz w:val="28"/>
          <w:szCs w:val="28"/>
        </w:rPr>
        <w:t xml:space="preserve"> протокольные решения</w:t>
      </w:r>
      <w:r w:rsidRPr="0009272F">
        <w:rPr>
          <w:rFonts w:ascii="Times New Roman" w:hAnsi="Times New Roman" w:cs="Times New Roman"/>
          <w:sz w:val="28"/>
          <w:szCs w:val="28"/>
        </w:rPr>
        <w:t>).</w:t>
      </w:r>
    </w:p>
    <w:p w:rsidR="001B24A9" w:rsidRDefault="001B24A9" w:rsidP="007029A0">
      <w:pPr>
        <w:spacing w:after="0" w:line="240" w:lineRule="auto"/>
        <w:ind w:firstLine="709"/>
        <w:jc w:val="both"/>
        <w:rPr>
          <w:rFonts w:ascii="Times New Roman" w:hAnsi="Times New Roman" w:cs="Times New Roman"/>
          <w:b/>
          <w:sz w:val="28"/>
          <w:szCs w:val="28"/>
        </w:rPr>
      </w:pP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1</w:t>
      </w:r>
      <w:r w:rsidRPr="00AA6C94">
        <w:rPr>
          <w:rFonts w:ascii="Times New Roman" w:hAnsi="Times New Roman" w:cs="Times New Roman"/>
          <w:sz w:val="28"/>
          <w:szCs w:val="28"/>
        </w:rPr>
        <w:t xml:space="preserve"> «Профилактика заболеваний и формирование здорового образа жизни. Развитие первичной медико-санитарной помощи» – увеличен объем бюджетных ассигнований (далее – БА) на </w:t>
      </w:r>
      <w:r w:rsidRPr="008F06D8">
        <w:rPr>
          <w:rFonts w:ascii="Times New Roman" w:hAnsi="Times New Roman" w:cs="Times New Roman"/>
          <w:sz w:val="28"/>
          <w:szCs w:val="28"/>
        </w:rPr>
        <w:t>1 216,3</w:t>
      </w:r>
      <w:r>
        <w:rPr>
          <w:rFonts w:ascii="Times New Roman" w:hAnsi="Times New Roman" w:cs="Times New Roman"/>
          <w:sz w:val="28"/>
          <w:szCs w:val="28"/>
        </w:rPr>
        <w:t xml:space="preserve"> </w:t>
      </w:r>
      <w:r w:rsidRPr="00AA6C94">
        <w:rPr>
          <w:rFonts w:ascii="Times New Roman" w:hAnsi="Times New Roman" w:cs="Times New Roman"/>
          <w:sz w:val="28"/>
          <w:szCs w:val="28"/>
        </w:rPr>
        <w:t>тыс. руб. за счет:</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1.1.3. «Предоставление услуг в сфере здравоохранения по организационно-методическому руководству и координации деятельности медицинских организаций по профилактике заболеваний, сохранению и укреплению здоровья, в </w:t>
      </w:r>
      <w:proofErr w:type="spellStart"/>
      <w:r w:rsidRPr="00AA6C94">
        <w:rPr>
          <w:rFonts w:ascii="Times New Roman" w:hAnsi="Times New Roman" w:cs="Times New Roman"/>
          <w:sz w:val="28"/>
          <w:szCs w:val="28"/>
        </w:rPr>
        <w:t>т.ч</w:t>
      </w:r>
      <w:proofErr w:type="spellEnd"/>
      <w:r w:rsidRPr="00AA6C94">
        <w:rPr>
          <w:rFonts w:ascii="Times New Roman" w:hAnsi="Times New Roman" w:cs="Times New Roman"/>
          <w:sz w:val="28"/>
          <w:szCs w:val="28"/>
        </w:rPr>
        <w:t xml:space="preserve">. детского населения» – увеличено на </w:t>
      </w:r>
      <w:r w:rsidRPr="008F06D8">
        <w:rPr>
          <w:rFonts w:ascii="Times New Roman" w:hAnsi="Times New Roman" w:cs="Times New Roman"/>
          <w:sz w:val="28"/>
          <w:szCs w:val="28"/>
        </w:rPr>
        <w:t>1</w:t>
      </w:r>
      <w:r>
        <w:rPr>
          <w:rFonts w:ascii="Times New Roman" w:hAnsi="Times New Roman" w:cs="Times New Roman"/>
          <w:sz w:val="28"/>
          <w:szCs w:val="28"/>
        </w:rPr>
        <w:t> </w:t>
      </w:r>
      <w:r w:rsidRPr="008F06D8">
        <w:rPr>
          <w:rFonts w:ascii="Times New Roman" w:hAnsi="Times New Roman" w:cs="Times New Roman"/>
          <w:sz w:val="28"/>
          <w:szCs w:val="28"/>
        </w:rPr>
        <w:t>626,9</w:t>
      </w:r>
      <w:r w:rsidRPr="00617506">
        <w:rPr>
          <w:rFonts w:ascii="Times New Roman" w:hAnsi="Times New Roman" w:cs="Times New Roman"/>
          <w:sz w:val="28"/>
          <w:szCs w:val="28"/>
        </w:rPr>
        <w:t xml:space="preserve"> </w:t>
      </w:r>
      <w:r w:rsidRPr="00AA6C94">
        <w:rPr>
          <w:rFonts w:ascii="Times New Roman" w:hAnsi="Times New Roman" w:cs="Times New Roman"/>
          <w:sz w:val="28"/>
          <w:szCs w:val="28"/>
        </w:rPr>
        <w:t>тыс. руб. (увеличение бюджетных ассигнований на государственное задание на оказание государственных услуг ГКУЗ НСО «РЦОЗ и МП»);</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1.3.2 «Осуществление иммунизации в рамках Национального календаря профилактических прививок по эпидемическим показаниям» – уменьшено на </w:t>
      </w:r>
      <w:r w:rsidRPr="008F06D8">
        <w:rPr>
          <w:rFonts w:ascii="Times New Roman" w:hAnsi="Times New Roman" w:cs="Times New Roman"/>
          <w:sz w:val="28"/>
          <w:szCs w:val="28"/>
        </w:rPr>
        <w:t>410,6</w:t>
      </w:r>
      <w:r w:rsidR="00F6312D">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701CD">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2</w:t>
      </w:r>
      <w:r w:rsidRPr="00AA6C94">
        <w:rPr>
          <w:rFonts w:ascii="Times New Roman" w:hAnsi="Times New Roman" w:cs="Times New Roman"/>
          <w:sz w:val="28"/>
          <w:szCs w:val="28"/>
        </w:rP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 увеличен объем БА на </w:t>
      </w:r>
      <w:r w:rsidR="002569BB" w:rsidRPr="002569BB">
        <w:rPr>
          <w:rFonts w:ascii="Times New Roman" w:hAnsi="Times New Roman" w:cs="Times New Roman"/>
          <w:sz w:val="28"/>
          <w:szCs w:val="28"/>
        </w:rPr>
        <w:t>796 882,9</w:t>
      </w:r>
      <w:r>
        <w:rPr>
          <w:rFonts w:ascii="Times New Roman" w:hAnsi="Times New Roman" w:cs="Times New Roman"/>
          <w:sz w:val="28"/>
          <w:szCs w:val="28"/>
        </w:rPr>
        <w:t xml:space="preserve"> </w:t>
      </w:r>
      <w:r w:rsidRPr="00AA6C94">
        <w:rPr>
          <w:rFonts w:ascii="Times New Roman" w:hAnsi="Times New Roman" w:cs="Times New Roman"/>
          <w:sz w:val="28"/>
          <w:szCs w:val="28"/>
        </w:rPr>
        <w:t>тыс. руб., а именно:</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по основному мероприятию 2.1.1 «Внедрение современных методов профилактики, диагностики и лечения онкологических за</w:t>
      </w:r>
      <w:r>
        <w:rPr>
          <w:rFonts w:ascii="Times New Roman" w:hAnsi="Times New Roman" w:cs="Times New Roman"/>
          <w:sz w:val="28"/>
          <w:szCs w:val="28"/>
        </w:rPr>
        <w:t xml:space="preserve">болеваний» - уменьшено на сумму </w:t>
      </w:r>
      <w:r w:rsidRPr="00A701CD">
        <w:rPr>
          <w:rFonts w:ascii="Times New Roman" w:hAnsi="Times New Roman" w:cs="Times New Roman"/>
          <w:sz w:val="28"/>
          <w:szCs w:val="28"/>
        </w:rPr>
        <w:t>1 326,9</w:t>
      </w:r>
      <w:r w:rsidRPr="00AA6C94">
        <w:rPr>
          <w:rFonts w:ascii="Times New Roman" w:hAnsi="Times New Roman" w:cs="Times New Roman"/>
          <w:sz w:val="28"/>
          <w:szCs w:val="28"/>
        </w:rPr>
        <w:t xml:space="preserve"> тыс. руб. </w:t>
      </w:r>
      <w:r w:rsidR="00DE1E29">
        <w:rPr>
          <w:rFonts w:ascii="Times New Roman" w:hAnsi="Times New Roman" w:cs="Times New Roman"/>
          <w:sz w:val="28"/>
          <w:szCs w:val="28"/>
        </w:rPr>
        <w:t xml:space="preserve">в соответствии с протокольными решениями, в </w:t>
      </w:r>
      <w:proofErr w:type="spellStart"/>
      <w:r w:rsidR="00DE1E29">
        <w:rPr>
          <w:rFonts w:ascii="Times New Roman" w:hAnsi="Times New Roman" w:cs="Times New Roman"/>
          <w:sz w:val="28"/>
          <w:szCs w:val="28"/>
        </w:rPr>
        <w:t>армках</w:t>
      </w:r>
      <w:proofErr w:type="spellEnd"/>
      <w:r w:rsidR="00DE1E29">
        <w:rPr>
          <w:rFonts w:ascii="Times New Roman" w:hAnsi="Times New Roman" w:cs="Times New Roman"/>
          <w:sz w:val="28"/>
          <w:szCs w:val="28"/>
        </w:rPr>
        <w:t xml:space="preserve"> мероприятия планируется обеспечить </w:t>
      </w:r>
      <w:proofErr w:type="spellStart"/>
      <w:r w:rsidR="00DE1E29">
        <w:rPr>
          <w:rFonts w:ascii="Times New Roman" w:hAnsi="Times New Roman" w:cs="Times New Roman"/>
          <w:sz w:val="28"/>
          <w:szCs w:val="28"/>
        </w:rPr>
        <w:t>иммунотаргентными</w:t>
      </w:r>
      <w:proofErr w:type="spellEnd"/>
      <w:r w:rsidR="00DE1E29">
        <w:rPr>
          <w:rFonts w:ascii="Times New Roman" w:hAnsi="Times New Roman" w:cs="Times New Roman"/>
          <w:sz w:val="28"/>
          <w:szCs w:val="28"/>
        </w:rPr>
        <w:t xml:space="preserve"> препаратами не менее 800 пациентов</w:t>
      </w:r>
      <w:r w:rsidRPr="00AA6C94">
        <w:rPr>
          <w:rFonts w:ascii="Times New Roman" w:hAnsi="Times New Roman" w:cs="Times New Roman"/>
          <w:sz w:val="28"/>
          <w:szCs w:val="28"/>
        </w:rPr>
        <w:t>;</w:t>
      </w:r>
    </w:p>
    <w:p w:rsidR="00847994" w:rsidRPr="00A701CD" w:rsidRDefault="00847994" w:rsidP="00847994">
      <w:pPr>
        <w:spacing w:after="0" w:line="240" w:lineRule="auto"/>
        <w:ind w:firstLine="709"/>
        <w:jc w:val="both"/>
        <w:rPr>
          <w:rFonts w:ascii="Times New Roman" w:hAnsi="Times New Roman" w:cs="Times New Roman"/>
          <w:sz w:val="28"/>
          <w:szCs w:val="28"/>
        </w:rPr>
      </w:pPr>
      <w:r w:rsidRPr="00A701CD">
        <w:rPr>
          <w:rFonts w:ascii="Times New Roman" w:hAnsi="Times New Roman" w:cs="Times New Roman"/>
          <w:sz w:val="28"/>
          <w:szCs w:val="28"/>
        </w:rPr>
        <w:t>- по основному мероприятию 2.1.2 «Региональный проект «Борьба с онкологическими заболеваниями» - ОБ увеличен на 110 759,0 и уменьшен ФБ (соглашение) на сумму 57 048,9</w:t>
      </w:r>
      <w:r>
        <w:rPr>
          <w:rFonts w:ascii="Times New Roman" w:hAnsi="Times New Roman" w:cs="Times New Roman"/>
          <w:sz w:val="28"/>
          <w:szCs w:val="28"/>
        </w:rPr>
        <w:t xml:space="preserve"> </w:t>
      </w:r>
      <w:r w:rsidRPr="00A701CD">
        <w:rPr>
          <w:rFonts w:ascii="Times New Roman" w:hAnsi="Times New Roman" w:cs="Times New Roman"/>
          <w:sz w:val="28"/>
          <w:szCs w:val="28"/>
        </w:rPr>
        <w:t>тыс. руб.</w:t>
      </w:r>
      <w:r w:rsidR="00DE1E29">
        <w:rPr>
          <w:rFonts w:ascii="Times New Roman" w:hAnsi="Times New Roman" w:cs="Times New Roman"/>
          <w:sz w:val="28"/>
          <w:szCs w:val="28"/>
        </w:rPr>
        <w:t xml:space="preserve">, в рамках мероприятия запланировано переоснащение </w:t>
      </w:r>
      <w:r w:rsidRPr="00A701CD">
        <w:rPr>
          <w:rFonts w:ascii="Times New Roman" w:hAnsi="Times New Roman" w:cs="Times New Roman"/>
          <w:sz w:val="28"/>
          <w:szCs w:val="28"/>
        </w:rPr>
        <w:t xml:space="preserve">5 </w:t>
      </w:r>
      <w:r w:rsidR="00560CA4">
        <w:rPr>
          <w:rFonts w:ascii="Times New Roman" w:hAnsi="Times New Roman" w:cs="Times New Roman"/>
          <w:sz w:val="28"/>
          <w:szCs w:val="28"/>
        </w:rPr>
        <w:t xml:space="preserve">действующих </w:t>
      </w:r>
      <w:r w:rsidRPr="00A701CD">
        <w:rPr>
          <w:rFonts w:ascii="Times New Roman" w:hAnsi="Times New Roman" w:cs="Times New Roman"/>
          <w:sz w:val="28"/>
          <w:szCs w:val="28"/>
        </w:rPr>
        <w:t xml:space="preserve">центров амбулаторной онкологической помощи, </w:t>
      </w:r>
      <w:r w:rsidR="00DE1E29">
        <w:rPr>
          <w:rFonts w:ascii="Times New Roman" w:hAnsi="Times New Roman" w:cs="Times New Roman"/>
          <w:sz w:val="28"/>
          <w:szCs w:val="28"/>
        </w:rPr>
        <w:t xml:space="preserve">будет </w:t>
      </w:r>
      <w:r w:rsidRPr="00A701CD">
        <w:rPr>
          <w:rFonts w:ascii="Times New Roman" w:hAnsi="Times New Roman" w:cs="Times New Roman"/>
          <w:sz w:val="28"/>
          <w:szCs w:val="28"/>
        </w:rPr>
        <w:t>продолжено переоснащение медицинским оборудованием 3 медицинских организаций, оказывающих помощь больным с онкологическими заболеваниями;</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2.2.1 «Внедрение современных методов профилактики, диагностики и лечения туберкулеза» - уменьшено на </w:t>
      </w:r>
      <w:r w:rsidRPr="00A701CD">
        <w:rPr>
          <w:rFonts w:ascii="Times New Roman" w:hAnsi="Times New Roman" w:cs="Times New Roman"/>
          <w:sz w:val="28"/>
          <w:szCs w:val="28"/>
        </w:rPr>
        <w:t>209,5</w:t>
      </w:r>
      <w:r>
        <w:rPr>
          <w:rFonts w:ascii="Times New Roman" w:hAnsi="Times New Roman" w:cs="Times New Roman"/>
          <w:sz w:val="28"/>
          <w:szCs w:val="28"/>
        </w:rPr>
        <w:t xml:space="preserve"> </w:t>
      </w:r>
      <w:r w:rsidRPr="00AA6C94">
        <w:rPr>
          <w:rFonts w:ascii="Times New Roman" w:hAnsi="Times New Roman" w:cs="Times New Roman"/>
          <w:sz w:val="28"/>
          <w:szCs w:val="28"/>
        </w:rPr>
        <w:t xml:space="preserve">тыс. руб. </w:t>
      </w:r>
      <w:r w:rsidR="00DE1E29">
        <w:rPr>
          <w:rFonts w:ascii="Times New Roman" w:hAnsi="Times New Roman" w:cs="Times New Roman"/>
          <w:sz w:val="28"/>
          <w:szCs w:val="28"/>
        </w:rPr>
        <w:t>в соответствии с протокольными решениями</w:t>
      </w:r>
      <w:r w:rsidRPr="008479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2.3.1 «Внедрение современных методов профилактики, диагностики и лечения лиц, инфицированных вирусом иммунодефицита человека» - уменьшено на </w:t>
      </w:r>
      <w:r w:rsidRPr="00552DF5">
        <w:rPr>
          <w:rFonts w:ascii="Times New Roman" w:hAnsi="Times New Roman" w:cs="Times New Roman"/>
          <w:sz w:val="28"/>
          <w:szCs w:val="28"/>
        </w:rPr>
        <w:t>911,0</w:t>
      </w:r>
      <w:r>
        <w:rPr>
          <w:rFonts w:ascii="Times New Roman" w:hAnsi="Times New Roman" w:cs="Times New Roman"/>
          <w:sz w:val="28"/>
          <w:szCs w:val="28"/>
        </w:rPr>
        <w:t xml:space="preserve"> </w:t>
      </w:r>
      <w:r w:rsidRPr="00AA6C94">
        <w:rPr>
          <w:rFonts w:ascii="Times New Roman" w:hAnsi="Times New Roman" w:cs="Times New Roman"/>
          <w:sz w:val="28"/>
          <w:szCs w:val="28"/>
        </w:rPr>
        <w:t xml:space="preserve">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2.3.2 «Внедрение современных методов диагностики и лечения больных вирусными гепатитами» - уменьшено на </w:t>
      </w:r>
      <w:r>
        <w:rPr>
          <w:rFonts w:ascii="Times New Roman" w:hAnsi="Times New Roman" w:cs="Times New Roman"/>
          <w:sz w:val="28"/>
          <w:szCs w:val="28"/>
        </w:rPr>
        <w:t>49</w:t>
      </w:r>
      <w:r w:rsidRPr="00AA6C94">
        <w:rPr>
          <w:rFonts w:ascii="Times New Roman" w:hAnsi="Times New Roman" w:cs="Times New Roman"/>
          <w:sz w:val="28"/>
          <w:szCs w:val="28"/>
        </w:rPr>
        <w:t>,</w:t>
      </w:r>
      <w:r>
        <w:rPr>
          <w:rFonts w:ascii="Times New Roman" w:hAnsi="Times New Roman" w:cs="Times New Roman"/>
          <w:sz w:val="28"/>
          <w:szCs w:val="28"/>
        </w:rPr>
        <w:t>2</w:t>
      </w:r>
      <w:r w:rsidRPr="00AA6C94">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F86F5C">
        <w:rPr>
          <w:rFonts w:ascii="Times New Roman" w:hAnsi="Times New Roman" w:cs="Times New Roman"/>
          <w:sz w:val="28"/>
          <w:szCs w:val="28"/>
        </w:rPr>
        <w:t>- по основному мероприятию 2.5.2 «Региональный проект «Борьба с сердечно-сосудистыми заболеваниями»</w:t>
      </w:r>
      <w:r w:rsidR="00560CA4">
        <w:rPr>
          <w:rFonts w:ascii="Times New Roman" w:hAnsi="Times New Roman" w:cs="Times New Roman"/>
          <w:sz w:val="28"/>
          <w:szCs w:val="28"/>
        </w:rPr>
        <w:t xml:space="preserve"> </w:t>
      </w:r>
      <w:r w:rsidRPr="00F86F5C">
        <w:rPr>
          <w:rFonts w:ascii="Times New Roman" w:hAnsi="Times New Roman" w:cs="Times New Roman"/>
          <w:sz w:val="28"/>
          <w:szCs w:val="28"/>
        </w:rPr>
        <w:t>- уменьшено на 5 415,8</w:t>
      </w:r>
      <w:r>
        <w:rPr>
          <w:rFonts w:ascii="Times New Roman" w:hAnsi="Times New Roman" w:cs="Times New Roman"/>
          <w:sz w:val="28"/>
          <w:szCs w:val="28"/>
        </w:rPr>
        <w:t xml:space="preserve"> </w:t>
      </w:r>
      <w:r w:rsidRPr="00F86F5C">
        <w:rPr>
          <w:rFonts w:ascii="Times New Roman" w:hAnsi="Times New Roman" w:cs="Times New Roman"/>
          <w:sz w:val="28"/>
          <w:szCs w:val="28"/>
        </w:rPr>
        <w:t xml:space="preserve">тыс. руб. </w:t>
      </w:r>
      <w:r w:rsidR="00DE1E29">
        <w:rPr>
          <w:rFonts w:ascii="Times New Roman" w:hAnsi="Times New Roman" w:cs="Times New Roman"/>
          <w:sz w:val="28"/>
          <w:szCs w:val="28"/>
        </w:rPr>
        <w:t xml:space="preserve">в </w:t>
      </w:r>
      <w:r w:rsidR="00DE1E29">
        <w:rPr>
          <w:rFonts w:ascii="Times New Roman" w:hAnsi="Times New Roman" w:cs="Times New Roman"/>
          <w:sz w:val="28"/>
          <w:szCs w:val="28"/>
        </w:rPr>
        <w:lastRenderedPageBreak/>
        <w:t xml:space="preserve">соответствии с протокольными решениями. </w:t>
      </w:r>
      <w:r w:rsidRPr="00F86F5C">
        <w:rPr>
          <w:rFonts w:ascii="Times New Roman" w:hAnsi="Times New Roman" w:cs="Times New Roman"/>
          <w:sz w:val="28"/>
          <w:szCs w:val="28"/>
        </w:rPr>
        <w:t>Продолжено переоснащение региональных сосудистых центров и первичных сосудистых отделений, лекарственными препаратами будут обеспечены более 8 тыс. нуждающихся пациентов высокого риска, состоящих по диспансерном наблюдении;</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по основному мероприятию 2.6.</w:t>
      </w:r>
      <w:r w:rsidRPr="005C1CB0">
        <w:rPr>
          <w:rFonts w:ascii="Times New Roman" w:hAnsi="Times New Roman" w:cs="Times New Roman"/>
          <w:sz w:val="28"/>
          <w:szCs w:val="28"/>
        </w:rPr>
        <w:t>2</w:t>
      </w:r>
      <w:r w:rsidRPr="00AA6C94">
        <w:rPr>
          <w:rFonts w:ascii="Times New Roman" w:hAnsi="Times New Roman" w:cs="Times New Roman"/>
          <w:sz w:val="28"/>
          <w:szCs w:val="28"/>
        </w:rPr>
        <w:t> «</w:t>
      </w:r>
      <w:r w:rsidRPr="005C1CB0">
        <w:rPr>
          <w:rFonts w:ascii="Times New Roman" w:hAnsi="Times New Roman" w:cs="Times New Roman"/>
          <w:sz w:val="28"/>
          <w:szCs w:val="28"/>
        </w:rPr>
        <w:t>Укрепление материально-технической базы службы скорой медицинской помощи</w:t>
      </w:r>
      <w:r w:rsidRPr="00AA6C94">
        <w:rPr>
          <w:rFonts w:ascii="Times New Roman" w:hAnsi="Times New Roman" w:cs="Times New Roman"/>
          <w:sz w:val="28"/>
          <w:szCs w:val="28"/>
        </w:rPr>
        <w:t xml:space="preserve">» - </w:t>
      </w:r>
      <w:r>
        <w:rPr>
          <w:rFonts w:ascii="Times New Roman" w:hAnsi="Times New Roman" w:cs="Times New Roman"/>
          <w:sz w:val="28"/>
          <w:szCs w:val="28"/>
        </w:rPr>
        <w:t>уменьшено</w:t>
      </w:r>
      <w:r w:rsidRPr="00AA6C94">
        <w:rPr>
          <w:rFonts w:ascii="Times New Roman" w:hAnsi="Times New Roman" w:cs="Times New Roman"/>
          <w:sz w:val="28"/>
          <w:szCs w:val="28"/>
        </w:rPr>
        <w:t xml:space="preserve"> на </w:t>
      </w:r>
      <w:r>
        <w:rPr>
          <w:rFonts w:ascii="Times New Roman" w:hAnsi="Times New Roman" w:cs="Times New Roman"/>
          <w:sz w:val="28"/>
          <w:szCs w:val="28"/>
        </w:rPr>
        <w:t>153</w:t>
      </w:r>
      <w:r w:rsidRPr="00AA6C94">
        <w:rPr>
          <w:rFonts w:ascii="Times New Roman" w:hAnsi="Times New Roman" w:cs="Times New Roman"/>
          <w:sz w:val="28"/>
          <w:szCs w:val="28"/>
        </w:rPr>
        <w:t>,</w:t>
      </w:r>
      <w:r>
        <w:rPr>
          <w:rFonts w:ascii="Times New Roman" w:hAnsi="Times New Roman" w:cs="Times New Roman"/>
          <w:sz w:val="28"/>
          <w:szCs w:val="28"/>
        </w:rPr>
        <w:t xml:space="preserve">0 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2.6.3 «Выполнение государственного задания на оказание скорой, в том числе скорой специализированной, медицинской помощи (включая медицинскую эвакуацию), не включенную в базовую программу обязательного медицинского страхования, а также оказание медицинской помощи при чрезвычайных ситуациях» - увеличено на </w:t>
      </w:r>
      <w:r>
        <w:rPr>
          <w:rFonts w:ascii="Times New Roman" w:hAnsi="Times New Roman" w:cs="Times New Roman"/>
          <w:sz w:val="28"/>
          <w:szCs w:val="28"/>
        </w:rPr>
        <w:t>125</w:t>
      </w:r>
      <w:r w:rsidRPr="00AA6C94">
        <w:rPr>
          <w:rFonts w:ascii="Times New Roman" w:hAnsi="Times New Roman" w:cs="Times New Roman"/>
          <w:sz w:val="28"/>
          <w:szCs w:val="28"/>
        </w:rPr>
        <w:t> </w:t>
      </w:r>
      <w:r>
        <w:rPr>
          <w:rFonts w:ascii="Times New Roman" w:hAnsi="Times New Roman" w:cs="Times New Roman"/>
          <w:sz w:val="28"/>
          <w:szCs w:val="28"/>
        </w:rPr>
        <w:t>16</w:t>
      </w:r>
      <w:r w:rsidRPr="00AA6C94">
        <w:rPr>
          <w:rFonts w:ascii="Times New Roman" w:hAnsi="Times New Roman" w:cs="Times New Roman"/>
          <w:sz w:val="28"/>
          <w:szCs w:val="28"/>
        </w:rPr>
        <w:t>8,</w:t>
      </w:r>
      <w:r>
        <w:rPr>
          <w:rFonts w:ascii="Times New Roman" w:hAnsi="Times New Roman" w:cs="Times New Roman"/>
          <w:sz w:val="28"/>
          <w:szCs w:val="28"/>
        </w:rPr>
        <w:t>7</w:t>
      </w:r>
      <w:r w:rsidRPr="00AA6C94">
        <w:rPr>
          <w:rFonts w:ascii="Times New Roman" w:hAnsi="Times New Roman" w:cs="Times New Roman"/>
          <w:sz w:val="28"/>
          <w:szCs w:val="28"/>
        </w:rPr>
        <w:t xml:space="preserve"> тыс. руб. (увеличение бюджетных ассигнований на государственное задание на оказание скорой, в том числе скорой специализированной, медицинской помощи (включая медицинскую эвакуацию), не включенную в базовую программу обязательного медицинского страхования, а также оказание медицинской помощи при чрезвычайных ситуациях, в том числе выделение дополнительных расходов областного бюджета Новосибирской области на повышение минимального размера оплаты труда до уровня прожиточного минимума);</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2.6.4 «Региональный проект «Развитие системы оказания первичной медико-санитарной помощи» - увеличено на </w:t>
      </w:r>
      <w:r>
        <w:rPr>
          <w:rFonts w:ascii="Times New Roman" w:hAnsi="Times New Roman" w:cs="Times New Roman"/>
          <w:sz w:val="28"/>
          <w:szCs w:val="28"/>
        </w:rPr>
        <w:t>52 064,1</w:t>
      </w:r>
      <w:r w:rsidRPr="00AA6C94">
        <w:rPr>
          <w:rFonts w:ascii="Times New Roman" w:hAnsi="Times New Roman" w:cs="Times New Roman"/>
          <w:sz w:val="28"/>
          <w:szCs w:val="28"/>
        </w:rPr>
        <w:t xml:space="preserve"> тыс. руб.</w:t>
      </w:r>
      <w:r w:rsidR="009B47E7">
        <w:rPr>
          <w:rFonts w:ascii="Times New Roman" w:hAnsi="Times New Roman" w:cs="Times New Roman"/>
          <w:sz w:val="28"/>
          <w:szCs w:val="28"/>
        </w:rPr>
        <w:t xml:space="preserve"> связанно с увеличением числа вылетов </w:t>
      </w:r>
      <w:r w:rsidR="009B47E7" w:rsidRPr="009B47E7">
        <w:rPr>
          <w:rFonts w:ascii="Times New Roman" w:hAnsi="Times New Roman" w:cs="Times New Roman"/>
          <w:sz w:val="28"/>
          <w:szCs w:val="28"/>
        </w:rPr>
        <w:t xml:space="preserve">на основании расширения медицинских показаний для медицинской санитарно-авиационной эвакуации пациента с применением медицинского модуля и(или) медицинского оборудования. Дополнительно были внесены следующие показания к эвакуации пациентов санитарным вертолетом: тромбоэмболия лёгочной артерии, </w:t>
      </w:r>
      <w:proofErr w:type="spellStart"/>
      <w:r w:rsidR="009B47E7" w:rsidRPr="009B47E7">
        <w:rPr>
          <w:rFonts w:ascii="Times New Roman" w:hAnsi="Times New Roman" w:cs="Times New Roman"/>
          <w:sz w:val="28"/>
          <w:szCs w:val="28"/>
        </w:rPr>
        <w:t>жизнеугрожающие</w:t>
      </w:r>
      <w:proofErr w:type="spellEnd"/>
      <w:r w:rsidR="009B47E7" w:rsidRPr="009B47E7">
        <w:rPr>
          <w:rFonts w:ascii="Times New Roman" w:hAnsi="Times New Roman" w:cs="Times New Roman"/>
          <w:sz w:val="28"/>
          <w:szCs w:val="28"/>
        </w:rPr>
        <w:t xml:space="preserve"> нарушения сердечного ритма и проводимости, кома неясного генеза, гнойно-септические состояния с высоким риском развития септического шока и синдромом </w:t>
      </w:r>
      <w:proofErr w:type="spellStart"/>
      <w:r w:rsidR="009B47E7" w:rsidRPr="009B47E7">
        <w:rPr>
          <w:rFonts w:ascii="Times New Roman" w:hAnsi="Times New Roman" w:cs="Times New Roman"/>
          <w:sz w:val="28"/>
          <w:szCs w:val="28"/>
        </w:rPr>
        <w:t>полиорганной</w:t>
      </w:r>
      <w:proofErr w:type="spellEnd"/>
      <w:r w:rsidR="009B47E7" w:rsidRPr="009B47E7">
        <w:rPr>
          <w:rFonts w:ascii="Times New Roman" w:hAnsi="Times New Roman" w:cs="Times New Roman"/>
          <w:sz w:val="28"/>
          <w:szCs w:val="28"/>
        </w:rPr>
        <w:t xml:space="preserve"> недостаточности, в том числе и у детей, перенесенные критические состояния (шок любой этиологии, асфиксия, состояние после сердечно-лёгочной реанимации), в том числе и у детей</w:t>
      </w:r>
      <w:r w:rsidRPr="004E5B96">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C11538">
        <w:rPr>
          <w:rFonts w:ascii="Times New Roman" w:hAnsi="Times New Roman" w:cs="Times New Roman"/>
          <w:sz w:val="28"/>
          <w:szCs w:val="28"/>
        </w:rPr>
        <w:t>- по основному мероприятию 2.8.</w:t>
      </w:r>
      <w:r>
        <w:rPr>
          <w:rFonts w:ascii="Times New Roman" w:hAnsi="Times New Roman" w:cs="Times New Roman"/>
          <w:sz w:val="28"/>
          <w:szCs w:val="28"/>
        </w:rPr>
        <w:t>1</w:t>
      </w:r>
      <w:r w:rsidRPr="00C11538">
        <w:rPr>
          <w:rFonts w:ascii="Times New Roman" w:hAnsi="Times New Roman" w:cs="Times New Roman"/>
          <w:sz w:val="28"/>
          <w:szCs w:val="28"/>
        </w:rPr>
        <w:t xml:space="preserve"> «Внедрение современных методов профилактики, диагностики, лечения больных социально значимыми заболеваниями» - уменьшено на 4,</w:t>
      </w:r>
      <w:r>
        <w:rPr>
          <w:rFonts w:ascii="Times New Roman" w:hAnsi="Times New Roman" w:cs="Times New Roman"/>
          <w:sz w:val="28"/>
          <w:szCs w:val="28"/>
        </w:rPr>
        <w:t>8</w:t>
      </w:r>
      <w:r w:rsidRPr="00C11538">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C11538">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2.8.2 «Реализация мер, направленных на обеспечение отдельных категорий граждан, проживающих на территории Новосибирской области, льготной стоматологической помощью, глазным протезированием, слуховыми аппаратами» - уменьшено на </w:t>
      </w:r>
      <w:r w:rsidRPr="00C11538">
        <w:rPr>
          <w:rFonts w:ascii="Times New Roman" w:hAnsi="Times New Roman" w:cs="Times New Roman"/>
          <w:sz w:val="28"/>
          <w:szCs w:val="28"/>
        </w:rPr>
        <w:t>6 886,2</w:t>
      </w:r>
      <w:r w:rsidRPr="00AA6C94">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2.11.1 «Выполнение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 - увеличено на </w:t>
      </w:r>
      <w:r w:rsidR="002569BB" w:rsidRPr="002569BB">
        <w:rPr>
          <w:rFonts w:ascii="Times New Roman" w:hAnsi="Times New Roman" w:cs="Times New Roman"/>
          <w:sz w:val="28"/>
          <w:szCs w:val="28"/>
        </w:rPr>
        <w:t>580</w:t>
      </w:r>
      <w:r w:rsidR="002569BB">
        <w:rPr>
          <w:rFonts w:ascii="Times New Roman" w:hAnsi="Times New Roman" w:cs="Times New Roman"/>
          <w:sz w:val="28"/>
          <w:szCs w:val="28"/>
        </w:rPr>
        <w:t> </w:t>
      </w:r>
      <w:r w:rsidR="002569BB" w:rsidRPr="002569BB">
        <w:rPr>
          <w:rFonts w:ascii="Times New Roman" w:hAnsi="Times New Roman" w:cs="Times New Roman"/>
          <w:sz w:val="28"/>
          <w:szCs w:val="28"/>
        </w:rPr>
        <w:t>896,3</w:t>
      </w:r>
      <w:r w:rsidRPr="00AA6C94">
        <w:rPr>
          <w:rFonts w:ascii="Times New Roman" w:hAnsi="Times New Roman" w:cs="Times New Roman"/>
          <w:sz w:val="28"/>
          <w:szCs w:val="28"/>
        </w:rPr>
        <w:t xml:space="preserve"> тыс. руб. </w:t>
      </w:r>
      <w:r w:rsidR="00A155E9">
        <w:rPr>
          <w:rFonts w:ascii="Times New Roman" w:hAnsi="Times New Roman" w:cs="Times New Roman"/>
          <w:sz w:val="28"/>
          <w:szCs w:val="28"/>
        </w:rPr>
        <w:t xml:space="preserve">в связи с </w:t>
      </w:r>
      <w:r w:rsidRPr="00AA6C94">
        <w:rPr>
          <w:rFonts w:ascii="Times New Roman" w:hAnsi="Times New Roman" w:cs="Times New Roman"/>
          <w:sz w:val="28"/>
          <w:szCs w:val="28"/>
        </w:rPr>
        <w:t>увеличение</w:t>
      </w:r>
      <w:r w:rsidR="00A155E9">
        <w:rPr>
          <w:rFonts w:ascii="Times New Roman" w:hAnsi="Times New Roman" w:cs="Times New Roman"/>
          <w:sz w:val="28"/>
          <w:szCs w:val="28"/>
        </w:rPr>
        <w:t>м</w:t>
      </w:r>
      <w:r w:rsidRPr="00AA6C94">
        <w:rPr>
          <w:rFonts w:ascii="Times New Roman" w:hAnsi="Times New Roman" w:cs="Times New Roman"/>
          <w:sz w:val="28"/>
          <w:szCs w:val="28"/>
        </w:rPr>
        <w:t xml:space="preserve"> бюджетных ассигнований на государственное задание на оказание специализированной медицинской помощи, в том числе скорой специализированной медицинской помощи (в том числе санитарно-авиационной </w:t>
      </w:r>
      <w:r w:rsidRPr="00AA6C94">
        <w:rPr>
          <w:rFonts w:ascii="Times New Roman" w:hAnsi="Times New Roman" w:cs="Times New Roman"/>
          <w:sz w:val="28"/>
          <w:szCs w:val="28"/>
        </w:rPr>
        <w:lastRenderedPageBreak/>
        <w:t>эвакуации</w:t>
      </w:r>
      <w:r w:rsidRPr="004E5B96">
        <w:rPr>
          <w:rFonts w:ascii="Times New Roman" w:hAnsi="Times New Roman" w:cs="Times New Roman"/>
          <w:sz w:val="28"/>
          <w:szCs w:val="28"/>
        </w:rPr>
        <w:t>), не входящей в базовую программу обязательного медицинского страхования).</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 xml:space="preserve">Подпрограмма 3 </w:t>
      </w:r>
      <w:r w:rsidRPr="00AA6C94">
        <w:rPr>
          <w:rFonts w:ascii="Times New Roman" w:hAnsi="Times New Roman" w:cs="Times New Roman"/>
          <w:sz w:val="28"/>
          <w:szCs w:val="28"/>
        </w:rPr>
        <w:t xml:space="preserve">«Развитие государственно-частного партнерства» – увеличен объем БА на </w:t>
      </w:r>
      <w:r>
        <w:rPr>
          <w:rFonts w:ascii="Times New Roman" w:hAnsi="Times New Roman" w:cs="Times New Roman"/>
          <w:sz w:val="28"/>
          <w:szCs w:val="28"/>
        </w:rPr>
        <w:t>2 679 303,4</w:t>
      </w:r>
      <w:r w:rsidRPr="00AA6C94">
        <w:rPr>
          <w:rFonts w:ascii="Times New Roman" w:hAnsi="Times New Roman" w:cs="Times New Roman"/>
          <w:sz w:val="28"/>
          <w:szCs w:val="28"/>
        </w:rPr>
        <w:t xml:space="preserve"> тыс. руб. за счет</w:t>
      </w:r>
      <w:r w:rsidR="00B101AF">
        <w:rPr>
          <w:rFonts w:ascii="Times New Roman" w:hAnsi="Times New Roman" w:cs="Times New Roman"/>
          <w:sz w:val="28"/>
          <w:szCs w:val="28"/>
        </w:rPr>
        <w:t>, инфраструктурного бюджетного кредита</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основного мероприятия</w:t>
      </w:r>
      <w:r w:rsidRPr="00AA6C94">
        <w:rPr>
          <w:rFonts w:ascii="Times New Roman" w:hAnsi="Times New Roman" w:cs="Times New Roman"/>
          <w:sz w:val="28"/>
          <w:szCs w:val="28"/>
        </w:rPr>
        <w:t xml:space="preserve"> </w:t>
      </w:r>
      <w:r w:rsidRPr="007364D2">
        <w:rPr>
          <w:rFonts w:ascii="Times New Roman" w:hAnsi="Times New Roman" w:cs="Times New Roman"/>
          <w:sz w:val="28"/>
          <w:szCs w:val="28"/>
        </w:rPr>
        <w:t>3.1.2 Региональный проект «Развитие системы оказания первичной медико-санитарной помощи»</w:t>
      </w:r>
      <w:r>
        <w:rPr>
          <w:rFonts w:ascii="Times New Roman" w:hAnsi="Times New Roman" w:cs="Times New Roman"/>
          <w:sz w:val="28"/>
          <w:szCs w:val="28"/>
        </w:rPr>
        <w:t xml:space="preserve"> - увеличено на 1 031 570,0 тыс. рублей (с</w:t>
      </w:r>
      <w:r w:rsidRPr="00EA2D16">
        <w:rPr>
          <w:rFonts w:ascii="Times New Roman" w:hAnsi="Times New Roman" w:cs="Times New Roman"/>
          <w:sz w:val="28"/>
          <w:szCs w:val="28"/>
        </w:rPr>
        <w:t>троительство новых поликлиник в г. Новосибирске</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364D2">
        <w:rPr>
          <w:rFonts w:ascii="Times New Roman" w:hAnsi="Times New Roman" w:cs="Times New Roman"/>
          <w:sz w:val="28"/>
          <w:szCs w:val="28"/>
        </w:rPr>
        <w:t xml:space="preserve">3.1.3 </w:t>
      </w:r>
      <w:r>
        <w:rPr>
          <w:rFonts w:ascii="Times New Roman" w:hAnsi="Times New Roman" w:cs="Times New Roman"/>
          <w:sz w:val="28"/>
          <w:szCs w:val="28"/>
        </w:rPr>
        <w:t>«</w:t>
      </w:r>
      <w:r w:rsidRPr="007364D2">
        <w:rPr>
          <w:rFonts w:ascii="Times New Roman" w:hAnsi="Times New Roman" w:cs="Times New Roman"/>
          <w:sz w:val="28"/>
          <w:szCs w:val="28"/>
        </w:rPr>
        <w:t>Развитие инфраструктуры организации оказания медицинской помощи посредством применения механизмов государственно-частного партнерства</w:t>
      </w:r>
      <w:r>
        <w:rPr>
          <w:rFonts w:ascii="Times New Roman" w:hAnsi="Times New Roman" w:cs="Times New Roman"/>
          <w:sz w:val="28"/>
          <w:szCs w:val="28"/>
        </w:rPr>
        <w:t>» увеличено на 1 647 733,4 тыс. рублей (с</w:t>
      </w:r>
      <w:r w:rsidRPr="00082D62">
        <w:rPr>
          <w:rFonts w:ascii="Times New Roman" w:hAnsi="Times New Roman" w:cs="Times New Roman"/>
          <w:sz w:val="28"/>
          <w:szCs w:val="28"/>
        </w:rPr>
        <w:t>троительство инфекционной больницы в Новосибирской области</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4</w:t>
      </w:r>
      <w:r w:rsidRPr="00AA6C94">
        <w:rPr>
          <w:rFonts w:ascii="Times New Roman" w:hAnsi="Times New Roman" w:cs="Times New Roman"/>
          <w:sz w:val="28"/>
          <w:szCs w:val="28"/>
        </w:rPr>
        <w:t xml:space="preserve"> «Охрана здоровья матери и ребенка» – </w:t>
      </w:r>
      <w:r>
        <w:rPr>
          <w:rFonts w:ascii="Times New Roman" w:hAnsi="Times New Roman" w:cs="Times New Roman"/>
          <w:sz w:val="28"/>
          <w:szCs w:val="28"/>
        </w:rPr>
        <w:t>уменьшен</w:t>
      </w:r>
      <w:r w:rsidRPr="00AA6C94">
        <w:rPr>
          <w:rFonts w:ascii="Times New Roman" w:hAnsi="Times New Roman" w:cs="Times New Roman"/>
          <w:sz w:val="28"/>
          <w:szCs w:val="28"/>
        </w:rPr>
        <w:t xml:space="preserve"> объем БА на </w:t>
      </w:r>
      <w:r w:rsidR="004E5B96" w:rsidRPr="004E5B96">
        <w:rPr>
          <w:rFonts w:ascii="Times New Roman" w:hAnsi="Times New Roman" w:cs="Times New Roman"/>
          <w:sz w:val="28"/>
          <w:szCs w:val="28"/>
        </w:rPr>
        <w:t>9</w:t>
      </w:r>
      <w:r w:rsidR="004E5B96">
        <w:rPr>
          <w:rFonts w:ascii="Times New Roman" w:hAnsi="Times New Roman" w:cs="Times New Roman"/>
          <w:sz w:val="28"/>
          <w:szCs w:val="28"/>
        </w:rPr>
        <w:t> </w:t>
      </w:r>
      <w:r w:rsidR="004E5B96" w:rsidRPr="004E5B96">
        <w:rPr>
          <w:rFonts w:ascii="Times New Roman" w:hAnsi="Times New Roman" w:cs="Times New Roman"/>
          <w:sz w:val="28"/>
          <w:szCs w:val="28"/>
        </w:rPr>
        <w:t>913,</w:t>
      </w:r>
      <w:r w:rsidR="004E5B96">
        <w:rPr>
          <w:rFonts w:ascii="Times New Roman" w:hAnsi="Times New Roman" w:cs="Times New Roman"/>
          <w:sz w:val="28"/>
          <w:szCs w:val="28"/>
        </w:rPr>
        <w:t>9</w:t>
      </w:r>
      <w:r w:rsidRPr="00AA6C94">
        <w:rPr>
          <w:rFonts w:ascii="Times New Roman" w:hAnsi="Times New Roman" w:cs="Times New Roman"/>
          <w:sz w:val="28"/>
          <w:szCs w:val="28"/>
        </w:rPr>
        <w:t xml:space="preserve"> тыс. руб. за счет:</w:t>
      </w:r>
    </w:p>
    <w:p w:rsidR="00847994" w:rsidRDefault="00847994" w:rsidP="00847994">
      <w:pPr>
        <w:spacing w:after="0" w:line="240" w:lineRule="auto"/>
        <w:ind w:firstLine="709"/>
        <w:jc w:val="both"/>
        <w:rPr>
          <w:rFonts w:ascii="Times New Roman" w:hAnsi="Times New Roman" w:cs="Times New Roman"/>
          <w:sz w:val="28"/>
          <w:szCs w:val="28"/>
        </w:rPr>
      </w:pPr>
      <w:r w:rsidRPr="00EA2D16">
        <w:rPr>
          <w:rFonts w:ascii="Times New Roman" w:hAnsi="Times New Roman" w:cs="Times New Roman"/>
          <w:sz w:val="28"/>
          <w:szCs w:val="28"/>
        </w:rPr>
        <w:t>- основного мероприятия 4.</w:t>
      </w:r>
      <w:r>
        <w:rPr>
          <w:rFonts w:ascii="Times New Roman" w:hAnsi="Times New Roman" w:cs="Times New Roman"/>
          <w:sz w:val="28"/>
          <w:szCs w:val="28"/>
        </w:rPr>
        <w:t>1</w:t>
      </w:r>
      <w:r w:rsidRPr="00EA2D16">
        <w:rPr>
          <w:rFonts w:ascii="Times New Roman" w:hAnsi="Times New Roman" w:cs="Times New Roman"/>
          <w:sz w:val="28"/>
          <w:szCs w:val="28"/>
        </w:rPr>
        <w:t>.</w:t>
      </w:r>
      <w:r>
        <w:rPr>
          <w:rFonts w:ascii="Times New Roman" w:hAnsi="Times New Roman" w:cs="Times New Roman"/>
          <w:sz w:val="28"/>
          <w:szCs w:val="28"/>
        </w:rPr>
        <w:t>2</w:t>
      </w:r>
      <w:r w:rsidRPr="00EA2D16">
        <w:rPr>
          <w:rFonts w:ascii="Times New Roman" w:hAnsi="Times New Roman" w:cs="Times New Roman"/>
          <w:sz w:val="28"/>
          <w:szCs w:val="28"/>
        </w:rPr>
        <w:t xml:space="preserve"> «</w:t>
      </w:r>
      <w:r w:rsidRPr="00A9427A">
        <w:rPr>
          <w:rFonts w:ascii="Times New Roman" w:hAnsi="Times New Roman" w:cs="Times New Roman"/>
          <w:sz w:val="28"/>
          <w:szCs w:val="28"/>
        </w:rPr>
        <w:t>Внедрение современных методов сохранения репродуктивного здоровья</w:t>
      </w:r>
      <w:r w:rsidRPr="00EA2D16">
        <w:rPr>
          <w:rFonts w:ascii="Times New Roman" w:hAnsi="Times New Roman" w:cs="Times New Roman"/>
          <w:sz w:val="28"/>
          <w:szCs w:val="28"/>
        </w:rPr>
        <w:t xml:space="preserve">» - уменьшено на </w:t>
      </w:r>
      <w:r>
        <w:rPr>
          <w:rFonts w:ascii="Times New Roman" w:hAnsi="Times New Roman" w:cs="Times New Roman"/>
          <w:sz w:val="28"/>
          <w:szCs w:val="28"/>
        </w:rPr>
        <w:t>1,2</w:t>
      </w:r>
      <w:r w:rsidRPr="00EA2D16">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EA2D16">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9427A">
        <w:rPr>
          <w:rFonts w:ascii="Times New Roman" w:hAnsi="Times New Roman" w:cs="Times New Roman"/>
          <w:sz w:val="28"/>
          <w:szCs w:val="28"/>
        </w:rPr>
        <w:t>- основного мероприятия 4.1.</w:t>
      </w:r>
      <w:r>
        <w:rPr>
          <w:rFonts w:ascii="Times New Roman" w:hAnsi="Times New Roman" w:cs="Times New Roman"/>
          <w:sz w:val="28"/>
          <w:szCs w:val="28"/>
        </w:rPr>
        <w:t>3</w:t>
      </w:r>
      <w:r w:rsidRPr="00A9427A">
        <w:rPr>
          <w:rFonts w:ascii="Times New Roman" w:hAnsi="Times New Roman" w:cs="Times New Roman"/>
          <w:sz w:val="28"/>
          <w:szCs w:val="28"/>
        </w:rPr>
        <w:t xml:space="preserve"> «Профилактика абортов» - уменьшено на </w:t>
      </w:r>
      <w:r>
        <w:rPr>
          <w:rFonts w:ascii="Times New Roman" w:hAnsi="Times New Roman" w:cs="Times New Roman"/>
          <w:sz w:val="28"/>
          <w:szCs w:val="28"/>
        </w:rPr>
        <w:t>24,0</w:t>
      </w:r>
      <w:r w:rsidRPr="00A9427A">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9427A">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основного мероприятия 4.2.3 «Внедрение современных методов лечения детей в возрасте от 0 до 18 лет с тяжелой генетической патологией (</w:t>
      </w:r>
      <w:proofErr w:type="spellStart"/>
      <w:r w:rsidRPr="00AA6C94">
        <w:rPr>
          <w:rFonts w:ascii="Times New Roman" w:hAnsi="Times New Roman" w:cs="Times New Roman"/>
          <w:sz w:val="28"/>
          <w:szCs w:val="28"/>
        </w:rPr>
        <w:t>муковисцидоз</w:t>
      </w:r>
      <w:proofErr w:type="spellEnd"/>
      <w:r w:rsidRPr="00AA6C94">
        <w:rPr>
          <w:rFonts w:ascii="Times New Roman" w:hAnsi="Times New Roman" w:cs="Times New Roman"/>
          <w:sz w:val="28"/>
          <w:szCs w:val="28"/>
        </w:rPr>
        <w:t xml:space="preserve">, </w:t>
      </w:r>
      <w:proofErr w:type="spellStart"/>
      <w:r w:rsidRPr="00AA6C94">
        <w:rPr>
          <w:rFonts w:ascii="Times New Roman" w:hAnsi="Times New Roman" w:cs="Times New Roman"/>
          <w:sz w:val="28"/>
          <w:szCs w:val="28"/>
        </w:rPr>
        <w:t>мукополисахаридоз</w:t>
      </w:r>
      <w:proofErr w:type="spellEnd"/>
      <w:r w:rsidRPr="00AA6C94">
        <w:rPr>
          <w:rFonts w:ascii="Times New Roman" w:hAnsi="Times New Roman" w:cs="Times New Roman"/>
          <w:sz w:val="28"/>
          <w:szCs w:val="28"/>
        </w:rPr>
        <w:t>)»</w:t>
      </w:r>
      <w:r>
        <w:rPr>
          <w:rFonts w:ascii="Times New Roman" w:hAnsi="Times New Roman" w:cs="Times New Roman"/>
          <w:sz w:val="28"/>
          <w:szCs w:val="28"/>
        </w:rPr>
        <w:t xml:space="preserve"> </w:t>
      </w:r>
      <w:r w:rsidRPr="00AA6C94">
        <w:rPr>
          <w:rFonts w:ascii="Times New Roman" w:hAnsi="Times New Roman" w:cs="Times New Roman"/>
          <w:sz w:val="28"/>
          <w:szCs w:val="28"/>
        </w:rPr>
        <w:t xml:space="preserve">- уменьшено на </w:t>
      </w:r>
      <w:r>
        <w:rPr>
          <w:rFonts w:ascii="Times New Roman" w:hAnsi="Times New Roman" w:cs="Times New Roman"/>
          <w:sz w:val="28"/>
          <w:szCs w:val="28"/>
        </w:rPr>
        <w:t>– 1 </w:t>
      </w:r>
      <w:r w:rsidRPr="00A9427A">
        <w:rPr>
          <w:rFonts w:ascii="Times New Roman" w:hAnsi="Times New Roman" w:cs="Times New Roman"/>
          <w:sz w:val="28"/>
          <w:szCs w:val="28"/>
        </w:rPr>
        <w:t>055,0</w:t>
      </w:r>
      <w:r>
        <w:rPr>
          <w:rFonts w:ascii="Times New Roman" w:hAnsi="Times New Roman" w:cs="Times New Roman"/>
          <w:sz w:val="28"/>
          <w:szCs w:val="28"/>
        </w:rPr>
        <w:t xml:space="preserve"> </w:t>
      </w:r>
      <w:r w:rsidRPr="00AA6C94">
        <w:rPr>
          <w:rFonts w:ascii="Times New Roman" w:hAnsi="Times New Roman" w:cs="Times New Roman"/>
          <w:sz w:val="28"/>
          <w:szCs w:val="28"/>
        </w:rPr>
        <w:t xml:space="preserve">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CB66E5"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w:t>
      </w:r>
      <w:r>
        <w:rPr>
          <w:rFonts w:ascii="Times New Roman" w:hAnsi="Times New Roman" w:cs="Times New Roman"/>
          <w:sz w:val="28"/>
          <w:szCs w:val="28"/>
        </w:rPr>
        <w:t>о</w:t>
      </w:r>
      <w:r w:rsidRPr="006E3425">
        <w:rPr>
          <w:rFonts w:ascii="Times New Roman" w:hAnsi="Times New Roman" w:cs="Times New Roman"/>
          <w:sz w:val="28"/>
          <w:szCs w:val="28"/>
        </w:rPr>
        <w:t xml:space="preserve">сновное мероприятие 4.2.4 </w:t>
      </w:r>
      <w:r>
        <w:rPr>
          <w:rFonts w:ascii="Times New Roman" w:hAnsi="Times New Roman" w:cs="Times New Roman"/>
          <w:sz w:val="28"/>
          <w:szCs w:val="28"/>
        </w:rPr>
        <w:t xml:space="preserve">уменьшено на </w:t>
      </w:r>
      <w:r w:rsidRPr="00A9427A">
        <w:rPr>
          <w:rFonts w:ascii="Times New Roman" w:hAnsi="Times New Roman" w:cs="Times New Roman"/>
          <w:sz w:val="28"/>
          <w:szCs w:val="28"/>
        </w:rPr>
        <w:t>24 589,4</w:t>
      </w:r>
      <w:r>
        <w:rPr>
          <w:rFonts w:ascii="Times New Roman" w:hAnsi="Times New Roman" w:cs="Times New Roman"/>
          <w:sz w:val="28"/>
          <w:szCs w:val="28"/>
        </w:rPr>
        <w:t xml:space="preserve"> тыс. рублей</w:t>
      </w:r>
      <w:r w:rsidR="00B101AF">
        <w:rPr>
          <w:rFonts w:ascii="Times New Roman" w:hAnsi="Times New Roman" w:cs="Times New Roman"/>
          <w:sz w:val="28"/>
          <w:szCs w:val="28"/>
        </w:rPr>
        <w:t xml:space="preserve"> в соответствии с протокольными решениями</w:t>
      </w:r>
      <w:r>
        <w:rPr>
          <w:rFonts w:ascii="Times New Roman" w:hAnsi="Times New Roman" w:cs="Times New Roman"/>
          <w:sz w:val="28"/>
          <w:szCs w:val="28"/>
        </w:rPr>
        <w:t xml:space="preserve">, </w:t>
      </w:r>
      <w:r w:rsidR="00B101AF">
        <w:rPr>
          <w:rFonts w:ascii="Times New Roman" w:hAnsi="Times New Roman" w:cs="Times New Roman"/>
          <w:sz w:val="28"/>
          <w:szCs w:val="28"/>
        </w:rPr>
        <w:t xml:space="preserve">кроме того, </w:t>
      </w:r>
      <w:r>
        <w:rPr>
          <w:rFonts w:ascii="Times New Roman" w:hAnsi="Times New Roman" w:cs="Times New Roman"/>
          <w:sz w:val="28"/>
          <w:szCs w:val="28"/>
        </w:rPr>
        <w:t xml:space="preserve">наименование </w:t>
      </w:r>
      <w:r w:rsidRPr="007029A0">
        <w:rPr>
          <w:rFonts w:ascii="Times New Roman" w:hAnsi="Times New Roman" w:cs="Times New Roman"/>
          <w:sz w:val="28"/>
          <w:szCs w:val="28"/>
        </w:rPr>
        <w:t xml:space="preserve">«Обеспечение дополнительным питанием детей первого-третьего года жизни, относящихся к установленным категориям» </w:t>
      </w:r>
      <w:r>
        <w:rPr>
          <w:rFonts w:ascii="Times New Roman" w:hAnsi="Times New Roman" w:cs="Times New Roman"/>
          <w:sz w:val="28"/>
          <w:szCs w:val="28"/>
        </w:rPr>
        <w:t xml:space="preserve">скорректировано на </w:t>
      </w:r>
      <w:r w:rsidRPr="00CB66E5">
        <w:rPr>
          <w:rFonts w:ascii="Times New Roman" w:hAnsi="Times New Roman" w:cs="Times New Roman"/>
          <w:sz w:val="28"/>
          <w:szCs w:val="28"/>
        </w:rPr>
        <w:t>«Организация комплекса мероприятий по обеспечению дополнительным питанием детей первого-третьего года жизни, относящихся к установленным категориям»</w:t>
      </w:r>
      <w:r w:rsidRPr="00DD11FF">
        <w:rPr>
          <w:rFonts w:ascii="Times New Roman" w:hAnsi="Times New Roman" w:cs="Times New Roman"/>
          <w:color w:val="FF0000"/>
          <w:sz w:val="28"/>
          <w:szCs w:val="28"/>
        </w:rPr>
        <w:t xml:space="preserve"> </w:t>
      </w:r>
      <w:r w:rsidRPr="00CB66E5">
        <w:rPr>
          <w:rFonts w:ascii="Times New Roman" w:hAnsi="Times New Roman" w:cs="Times New Roman"/>
          <w:sz w:val="28"/>
          <w:szCs w:val="28"/>
        </w:rPr>
        <w:t>это связано с тем, что с 2022 года полномочия по обеспечению дополнительным детским питанием передано ГАУЗ НСО «Молочная кухня»</w:t>
      </w:r>
      <w:r>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4.2.6 «Реализация мер, направленных на содержание в государственных медицинских организациях Новосибирской области детей-сирот, детей, оставшихся без попечения родителей, и детей, находящихся в трудной жизненной ситуации, до достижения ими возраста четырех лет» - увеличено на </w:t>
      </w:r>
      <w:r w:rsidR="004E5B96" w:rsidRPr="004E5B96">
        <w:rPr>
          <w:rFonts w:ascii="Times New Roman" w:hAnsi="Times New Roman" w:cs="Times New Roman"/>
          <w:sz w:val="28"/>
          <w:szCs w:val="28"/>
        </w:rPr>
        <w:t>10</w:t>
      </w:r>
      <w:r w:rsidR="004E5B96">
        <w:rPr>
          <w:rFonts w:ascii="Times New Roman" w:hAnsi="Times New Roman" w:cs="Times New Roman"/>
          <w:sz w:val="28"/>
          <w:szCs w:val="28"/>
        </w:rPr>
        <w:t> </w:t>
      </w:r>
      <w:r w:rsidR="004E5B96" w:rsidRPr="004E5B96">
        <w:rPr>
          <w:rFonts w:ascii="Times New Roman" w:hAnsi="Times New Roman" w:cs="Times New Roman"/>
          <w:sz w:val="28"/>
          <w:szCs w:val="28"/>
        </w:rPr>
        <w:t>543,</w:t>
      </w:r>
      <w:r w:rsidR="004E5B96">
        <w:rPr>
          <w:rFonts w:ascii="Times New Roman" w:hAnsi="Times New Roman" w:cs="Times New Roman"/>
          <w:sz w:val="28"/>
          <w:szCs w:val="28"/>
        </w:rPr>
        <w:t>9</w:t>
      </w:r>
      <w:r>
        <w:rPr>
          <w:rFonts w:ascii="Times New Roman" w:hAnsi="Times New Roman" w:cs="Times New Roman"/>
          <w:sz w:val="28"/>
          <w:szCs w:val="28"/>
        </w:rPr>
        <w:t xml:space="preserve"> </w:t>
      </w:r>
      <w:r w:rsidRPr="00AA6C94">
        <w:rPr>
          <w:rFonts w:ascii="Times New Roman" w:hAnsi="Times New Roman" w:cs="Times New Roman"/>
          <w:sz w:val="28"/>
          <w:szCs w:val="28"/>
        </w:rPr>
        <w:t>тыс. руб.</w:t>
      </w:r>
      <w:r w:rsidR="00B101AF">
        <w:rPr>
          <w:rFonts w:ascii="Times New Roman" w:hAnsi="Times New Roman" w:cs="Times New Roman"/>
          <w:sz w:val="28"/>
          <w:szCs w:val="28"/>
        </w:rPr>
        <w:t>,</w:t>
      </w:r>
      <w:r w:rsidRPr="00AA6C94">
        <w:rPr>
          <w:rFonts w:ascii="Times New Roman" w:hAnsi="Times New Roman" w:cs="Times New Roman"/>
          <w:sz w:val="28"/>
          <w:szCs w:val="28"/>
        </w:rPr>
        <w:t xml:space="preserve"> </w:t>
      </w:r>
      <w:r w:rsidRPr="00A9427A">
        <w:rPr>
          <w:rFonts w:ascii="Times New Roman" w:hAnsi="Times New Roman" w:cs="Times New Roman"/>
          <w:sz w:val="28"/>
          <w:szCs w:val="28"/>
        </w:rPr>
        <w:t>увеличение бюджетных ассигнований на государственное задание на оказание государственных услуг в ГБУЗ НСО «Региональный специализированный дом ребенка»,</w:t>
      </w:r>
      <w:r w:rsidRPr="00A9427A">
        <w:t xml:space="preserve"> </w:t>
      </w:r>
      <w:r w:rsidRPr="00A9427A">
        <w:rPr>
          <w:rFonts w:ascii="Times New Roman" w:hAnsi="Times New Roman" w:cs="Times New Roman"/>
          <w:sz w:val="28"/>
          <w:szCs w:val="28"/>
        </w:rPr>
        <w:t>в том числе выделение дополнительных расходов областного бюджета Новосибирской области на повышение минимального размера оплаты труда до уровня прожиточного минимума;</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4.2.7 «Обеспечение и изготовление специальных продуктов молочного питания разнообразного ассортимента для обеспечения детей в возрасте до трех лет» - увеличено на </w:t>
      </w:r>
      <w:r w:rsidRPr="00A9427A">
        <w:rPr>
          <w:rFonts w:ascii="Times New Roman" w:hAnsi="Times New Roman" w:cs="Times New Roman"/>
          <w:sz w:val="28"/>
          <w:szCs w:val="28"/>
        </w:rPr>
        <w:t>6 449,1</w:t>
      </w:r>
      <w:r>
        <w:rPr>
          <w:rFonts w:ascii="Times New Roman" w:hAnsi="Times New Roman" w:cs="Times New Roman"/>
          <w:sz w:val="28"/>
          <w:szCs w:val="28"/>
        </w:rPr>
        <w:t xml:space="preserve"> </w:t>
      </w:r>
      <w:r w:rsidRPr="00AA6C94">
        <w:rPr>
          <w:rFonts w:ascii="Times New Roman" w:hAnsi="Times New Roman" w:cs="Times New Roman"/>
          <w:sz w:val="28"/>
          <w:szCs w:val="28"/>
        </w:rPr>
        <w:t>тыс. руб.</w:t>
      </w:r>
      <w:r w:rsidR="00B101AF">
        <w:rPr>
          <w:rFonts w:ascii="Times New Roman" w:hAnsi="Times New Roman" w:cs="Times New Roman"/>
          <w:sz w:val="28"/>
          <w:szCs w:val="28"/>
        </w:rPr>
        <w:t xml:space="preserve">, </w:t>
      </w:r>
      <w:r w:rsidRPr="00DF3FC2">
        <w:rPr>
          <w:rFonts w:ascii="Times New Roman" w:hAnsi="Times New Roman" w:cs="Times New Roman"/>
          <w:sz w:val="28"/>
          <w:szCs w:val="28"/>
        </w:rPr>
        <w:t xml:space="preserve">увеличение бюджетных ассигнований на государственное задание на оказание государственных услуг в ГАУЗ НСО «Молочная кухня», в том числе выделение дополнительных расходов областного бюджета Новосибирской области на </w:t>
      </w:r>
      <w:r w:rsidRPr="00DF3FC2">
        <w:rPr>
          <w:rFonts w:ascii="Times New Roman" w:hAnsi="Times New Roman" w:cs="Times New Roman"/>
          <w:sz w:val="28"/>
          <w:szCs w:val="28"/>
        </w:rPr>
        <w:lastRenderedPageBreak/>
        <w:t>повышение минимального размера оплаты труда до уровня прожиточного минимума;</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4.2.8 «Региональный проект «Развитие детского здравоохранения Новосибирской области, включая создание современной инфраструктуры оказания медицинской помощи детям» - уменьшено на </w:t>
      </w:r>
      <w:r w:rsidRPr="00DF3FC2">
        <w:rPr>
          <w:rFonts w:ascii="Times New Roman" w:hAnsi="Times New Roman" w:cs="Times New Roman"/>
          <w:sz w:val="28"/>
          <w:szCs w:val="28"/>
        </w:rPr>
        <w:t>1 237,3</w:t>
      </w:r>
      <w:r w:rsidRPr="00AA6C94">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F86E0F">
        <w:rPr>
          <w:rFonts w:ascii="Times New Roman" w:hAnsi="Times New Roman" w:cs="Times New Roman"/>
          <w:b/>
          <w:sz w:val="28"/>
          <w:szCs w:val="28"/>
        </w:rPr>
        <w:t xml:space="preserve">Подпрограмма </w:t>
      </w:r>
      <w:r>
        <w:rPr>
          <w:rFonts w:ascii="Times New Roman" w:hAnsi="Times New Roman" w:cs="Times New Roman"/>
          <w:b/>
          <w:sz w:val="28"/>
          <w:szCs w:val="28"/>
        </w:rPr>
        <w:t>5</w:t>
      </w:r>
      <w:r w:rsidRPr="00F86E0F">
        <w:rPr>
          <w:rFonts w:ascii="Times New Roman" w:hAnsi="Times New Roman" w:cs="Times New Roman"/>
          <w:sz w:val="28"/>
          <w:szCs w:val="28"/>
        </w:rPr>
        <w:t xml:space="preserve"> «Развитие медицинской реабилитации и санаторно-курортного лечения, в том числе детей» – увеличен объем БА на </w:t>
      </w:r>
      <w:r w:rsidRPr="00DF3FC2">
        <w:rPr>
          <w:rFonts w:ascii="Times New Roman" w:hAnsi="Times New Roman" w:cs="Times New Roman"/>
          <w:sz w:val="28"/>
          <w:szCs w:val="28"/>
        </w:rPr>
        <w:t>139 068,3</w:t>
      </w:r>
      <w:r w:rsidRPr="00F86E0F">
        <w:rPr>
          <w:rFonts w:ascii="Times New Roman" w:hAnsi="Times New Roman" w:cs="Times New Roman"/>
          <w:sz w:val="28"/>
          <w:szCs w:val="28"/>
        </w:rPr>
        <w:t xml:space="preserve"> тыс. руб. за счет </w:t>
      </w:r>
      <w:r w:rsidR="00B101AF">
        <w:rPr>
          <w:rFonts w:ascii="Times New Roman" w:hAnsi="Times New Roman" w:cs="Times New Roman"/>
          <w:sz w:val="28"/>
          <w:szCs w:val="28"/>
        </w:rPr>
        <w:t xml:space="preserve">введения нового </w:t>
      </w:r>
      <w:r w:rsidRPr="00F86E0F">
        <w:rPr>
          <w:rFonts w:ascii="Times New Roman" w:hAnsi="Times New Roman" w:cs="Times New Roman"/>
          <w:sz w:val="28"/>
          <w:szCs w:val="28"/>
        </w:rPr>
        <w:t xml:space="preserve">основного мероприятия </w:t>
      </w:r>
      <w:r w:rsidRPr="00ED4743">
        <w:rPr>
          <w:rFonts w:ascii="Times New Roman" w:hAnsi="Times New Roman" w:cs="Times New Roman"/>
          <w:sz w:val="28"/>
          <w:szCs w:val="28"/>
        </w:rPr>
        <w:t xml:space="preserve">5.1.3 </w:t>
      </w:r>
      <w:r>
        <w:rPr>
          <w:rFonts w:ascii="Times New Roman" w:hAnsi="Times New Roman" w:cs="Times New Roman"/>
          <w:sz w:val="28"/>
          <w:szCs w:val="28"/>
        </w:rPr>
        <w:t>«</w:t>
      </w:r>
      <w:r w:rsidRPr="00ED4743">
        <w:rPr>
          <w:rFonts w:ascii="Times New Roman" w:hAnsi="Times New Roman" w:cs="Times New Roman"/>
          <w:sz w:val="28"/>
          <w:szCs w:val="28"/>
        </w:rPr>
        <w:t>Формирование трехуровневой системы медицинской реабилитации пациентов при соматических заболеваниях (цереброваскулярных заболеваниях, заболеваниях системы кровообращения); заболеваниях центральной нервной системы и органов чувств при нарушениях функции опорно-двигательного аппарата и периферической нервной системы; при нарушениях функции перинатального периода</w:t>
      </w:r>
      <w:r>
        <w:rPr>
          <w:rFonts w:ascii="Times New Roman" w:hAnsi="Times New Roman" w:cs="Times New Roman"/>
          <w:sz w:val="28"/>
          <w:szCs w:val="28"/>
        </w:rPr>
        <w:t xml:space="preserve">» (мероприятие финансируется в соответствии с </w:t>
      </w:r>
      <w:r w:rsidRPr="00ED4743">
        <w:rPr>
          <w:rFonts w:ascii="Times New Roman" w:hAnsi="Times New Roman" w:cs="Times New Roman"/>
          <w:sz w:val="28"/>
          <w:szCs w:val="28"/>
        </w:rPr>
        <w:t>Соглашени</w:t>
      </w:r>
      <w:r>
        <w:rPr>
          <w:rFonts w:ascii="Times New Roman" w:hAnsi="Times New Roman" w:cs="Times New Roman"/>
          <w:sz w:val="28"/>
          <w:szCs w:val="28"/>
        </w:rPr>
        <w:t>ем</w:t>
      </w:r>
      <w:r w:rsidRPr="00ED4743">
        <w:rPr>
          <w:rFonts w:ascii="Times New Roman" w:hAnsi="Times New Roman" w:cs="Times New Roman"/>
          <w:sz w:val="28"/>
          <w:szCs w:val="28"/>
        </w:rPr>
        <w:t xml:space="preserve"> о предоставлении в 2022 году субсидии из федерального бюджета бюджету Новосибирской области на оснащение медицинскими изделиями медицинских организаций, осуществляющих медицинскую реабилитацию от 31.05.2022 № 056-09-2022-812</w:t>
      </w:r>
      <w:r>
        <w:rPr>
          <w:rFonts w:ascii="Times New Roman" w:hAnsi="Times New Roman" w:cs="Times New Roman"/>
          <w:sz w:val="28"/>
          <w:szCs w:val="28"/>
        </w:rPr>
        <w:t>)</w:t>
      </w:r>
      <w:r w:rsidRPr="00F86E0F">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6</w:t>
      </w:r>
      <w:r w:rsidRPr="00AA6C94">
        <w:rPr>
          <w:rFonts w:ascii="Times New Roman" w:hAnsi="Times New Roman" w:cs="Times New Roman"/>
          <w:sz w:val="28"/>
          <w:szCs w:val="28"/>
        </w:rPr>
        <w:t xml:space="preserve"> «Оказание паллиативной медицинской помощи, в том числе детям» – увеличен объем БА на </w:t>
      </w:r>
      <w:r>
        <w:rPr>
          <w:rFonts w:ascii="Times New Roman" w:hAnsi="Times New Roman" w:cs="Times New Roman"/>
          <w:sz w:val="28"/>
          <w:szCs w:val="28"/>
        </w:rPr>
        <w:t>8 </w:t>
      </w:r>
      <w:r w:rsidRPr="00DF3FC2">
        <w:rPr>
          <w:rFonts w:ascii="Times New Roman" w:hAnsi="Times New Roman" w:cs="Times New Roman"/>
          <w:sz w:val="28"/>
          <w:szCs w:val="28"/>
        </w:rPr>
        <w:t>192,4</w:t>
      </w:r>
      <w:r>
        <w:rPr>
          <w:rFonts w:ascii="Times New Roman" w:hAnsi="Times New Roman" w:cs="Times New Roman"/>
          <w:sz w:val="28"/>
          <w:szCs w:val="28"/>
        </w:rPr>
        <w:t xml:space="preserve"> </w:t>
      </w:r>
      <w:r w:rsidRPr="00AA6C94">
        <w:rPr>
          <w:rFonts w:ascii="Times New Roman" w:hAnsi="Times New Roman" w:cs="Times New Roman"/>
          <w:sz w:val="28"/>
          <w:szCs w:val="28"/>
        </w:rPr>
        <w:t>тыс. руб. за счет основного мероприятия 6.1.1 «Развитие сети медицинских организаций, оказывающих паллиативную медицинскую помощь, в том числе детям»</w:t>
      </w:r>
      <w:r w:rsidR="00B101AF">
        <w:rPr>
          <w:rFonts w:ascii="Times New Roman" w:hAnsi="Times New Roman" w:cs="Times New Roman"/>
          <w:sz w:val="28"/>
          <w:szCs w:val="28"/>
        </w:rPr>
        <w:t xml:space="preserve">, в связи с </w:t>
      </w:r>
      <w:r w:rsidRPr="00AA6C94">
        <w:rPr>
          <w:rFonts w:ascii="Times New Roman" w:hAnsi="Times New Roman" w:cs="Times New Roman"/>
          <w:sz w:val="28"/>
          <w:szCs w:val="28"/>
        </w:rPr>
        <w:t>увеличение</w:t>
      </w:r>
      <w:r w:rsidR="00B101AF">
        <w:rPr>
          <w:rFonts w:ascii="Times New Roman" w:hAnsi="Times New Roman" w:cs="Times New Roman"/>
          <w:sz w:val="28"/>
          <w:szCs w:val="28"/>
        </w:rPr>
        <w:t>м</w:t>
      </w:r>
      <w:r w:rsidRPr="00AA6C94">
        <w:rPr>
          <w:rFonts w:ascii="Times New Roman" w:hAnsi="Times New Roman" w:cs="Times New Roman"/>
          <w:sz w:val="28"/>
          <w:szCs w:val="28"/>
        </w:rPr>
        <w:t xml:space="preserve"> бюджетных ассигнований на государственное задание на оказание паллиативной медицинской помощи на территории Новосибирской области.</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7</w:t>
      </w:r>
      <w:r w:rsidRPr="00AA6C94">
        <w:rPr>
          <w:rFonts w:ascii="Times New Roman" w:hAnsi="Times New Roman" w:cs="Times New Roman"/>
          <w:sz w:val="28"/>
          <w:szCs w:val="28"/>
        </w:rPr>
        <w:t xml:space="preserve"> «Кадровое обеспечение системы здравоохранения» – увеличен объем БА на </w:t>
      </w:r>
      <w:r w:rsidR="00CB61A4" w:rsidRPr="00CB61A4">
        <w:rPr>
          <w:rFonts w:ascii="Times New Roman" w:hAnsi="Times New Roman" w:cs="Times New Roman"/>
          <w:sz w:val="28"/>
          <w:szCs w:val="28"/>
        </w:rPr>
        <w:t>14</w:t>
      </w:r>
      <w:r w:rsidR="00CB61A4">
        <w:rPr>
          <w:rFonts w:ascii="Times New Roman" w:hAnsi="Times New Roman" w:cs="Times New Roman"/>
          <w:sz w:val="28"/>
          <w:szCs w:val="28"/>
        </w:rPr>
        <w:t> </w:t>
      </w:r>
      <w:r w:rsidR="00CB61A4" w:rsidRPr="00CB61A4">
        <w:rPr>
          <w:rFonts w:ascii="Times New Roman" w:hAnsi="Times New Roman" w:cs="Times New Roman"/>
          <w:sz w:val="28"/>
          <w:szCs w:val="28"/>
        </w:rPr>
        <w:t>413,</w:t>
      </w:r>
      <w:r w:rsidR="00CB61A4">
        <w:rPr>
          <w:rFonts w:ascii="Times New Roman" w:hAnsi="Times New Roman" w:cs="Times New Roman"/>
          <w:sz w:val="28"/>
          <w:szCs w:val="28"/>
        </w:rPr>
        <w:t>5</w:t>
      </w:r>
      <w:r w:rsidRPr="00AA6C94">
        <w:rPr>
          <w:rFonts w:ascii="Times New Roman" w:hAnsi="Times New Roman" w:cs="Times New Roman"/>
          <w:sz w:val="28"/>
          <w:szCs w:val="28"/>
        </w:rPr>
        <w:t xml:space="preserve"> тыс. руб., а именно:</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по основному мероприятию 7.2.2 «Осуществление образовательного процесса в сфере подготовки, переподготовки и повышения квалификации специалистов со средним профессиональным медицинским (фармацевтическим) образованием в соответствии с действующим государственным образовательным стандартом, действующим законодательством Российской Федерации» - увеличено на </w:t>
      </w:r>
      <w:r w:rsidR="00CB61A4" w:rsidRPr="00CB61A4">
        <w:rPr>
          <w:rFonts w:ascii="Times New Roman" w:hAnsi="Times New Roman" w:cs="Times New Roman"/>
          <w:sz w:val="28"/>
          <w:szCs w:val="28"/>
        </w:rPr>
        <w:t>14</w:t>
      </w:r>
      <w:r w:rsidR="00CB61A4">
        <w:rPr>
          <w:rFonts w:ascii="Times New Roman" w:hAnsi="Times New Roman" w:cs="Times New Roman"/>
          <w:sz w:val="28"/>
          <w:szCs w:val="28"/>
        </w:rPr>
        <w:t> </w:t>
      </w:r>
      <w:r w:rsidR="00CB61A4" w:rsidRPr="00CB61A4">
        <w:rPr>
          <w:rFonts w:ascii="Times New Roman" w:hAnsi="Times New Roman" w:cs="Times New Roman"/>
          <w:sz w:val="28"/>
          <w:szCs w:val="28"/>
        </w:rPr>
        <w:t>413,</w:t>
      </w:r>
      <w:r w:rsidR="00CB61A4">
        <w:rPr>
          <w:rFonts w:ascii="Times New Roman" w:hAnsi="Times New Roman" w:cs="Times New Roman"/>
          <w:sz w:val="28"/>
          <w:szCs w:val="28"/>
        </w:rPr>
        <w:t>5</w:t>
      </w:r>
      <w:r w:rsidRPr="00AA6C94">
        <w:rPr>
          <w:rFonts w:ascii="Times New Roman" w:hAnsi="Times New Roman" w:cs="Times New Roman"/>
          <w:sz w:val="28"/>
          <w:szCs w:val="28"/>
        </w:rPr>
        <w:t xml:space="preserve"> тыс. руб.</w:t>
      </w:r>
      <w:r w:rsidR="00B101AF">
        <w:rPr>
          <w:rFonts w:ascii="Times New Roman" w:hAnsi="Times New Roman" w:cs="Times New Roman"/>
          <w:sz w:val="28"/>
          <w:szCs w:val="28"/>
        </w:rPr>
        <w:t xml:space="preserve"> в связи с </w:t>
      </w:r>
      <w:r w:rsidRPr="00AA6C94">
        <w:rPr>
          <w:rFonts w:ascii="Times New Roman" w:hAnsi="Times New Roman" w:cs="Times New Roman"/>
          <w:sz w:val="28"/>
          <w:szCs w:val="28"/>
        </w:rPr>
        <w:t>увеличение</w:t>
      </w:r>
      <w:r w:rsidR="00B101AF">
        <w:rPr>
          <w:rFonts w:ascii="Times New Roman" w:hAnsi="Times New Roman" w:cs="Times New Roman"/>
          <w:sz w:val="28"/>
          <w:szCs w:val="28"/>
        </w:rPr>
        <w:t>м</w:t>
      </w:r>
      <w:r w:rsidRPr="00AA6C94">
        <w:rPr>
          <w:rFonts w:ascii="Times New Roman" w:hAnsi="Times New Roman" w:cs="Times New Roman"/>
          <w:sz w:val="28"/>
          <w:szCs w:val="28"/>
        </w:rPr>
        <w:t xml:space="preserve"> бюджетных ассигнований на государственное задание на оказание государственных услуг в ГАПОУ НСО «Новосибирский медицинский колледж», ГАПОУ НСО «</w:t>
      </w:r>
      <w:proofErr w:type="spellStart"/>
      <w:r w:rsidRPr="00AA6C94">
        <w:rPr>
          <w:rFonts w:ascii="Times New Roman" w:hAnsi="Times New Roman" w:cs="Times New Roman"/>
          <w:sz w:val="28"/>
          <w:szCs w:val="28"/>
        </w:rPr>
        <w:t>Барабинский</w:t>
      </w:r>
      <w:proofErr w:type="spellEnd"/>
      <w:r w:rsidRPr="00AA6C94">
        <w:rPr>
          <w:rFonts w:ascii="Times New Roman" w:hAnsi="Times New Roman" w:cs="Times New Roman"/>
          <w:sz w:val="28"/>
          <w:szCs w:val="28"/>
        </w:rPr>
        <w:t xml:space="preserve"> медицинский колледж», ГАПОУ НСО «Куйбышевский  медицинский техникум», ГАПОУ НСО «</w:t>
      </w:r>
      <w:proofErr w:type="spellStart"/>
      <w:r w:rsidRPr="00AA6C94">
        <w:rPr>
          <w:rFonts w:ascii="Times New Roman" w:hAnsi="Times New Roman" w:cs="Times New Roman"/>
          <w:sz w:val="28"/>
          <w:szCs w:val="28"/>
        </w:rPr>
        <w:t>Купинский</w:t>
      </w:r>
      <w:proofErr w:type="spellEnd"/>
      <w:r w:rsidRPr="00AA6C94">
        <w:rPr>
          <w:rFonts w:ascii="Times New Roman" w:hAnsi="Times New Roman" w:cs="Times New Roman"/>
          <w:sz w:val="28"/>
          <w:szCs w:val="28"/>
        </w:rPr>
        <w:t xml:space="preserve"> медицинский техникум», в том числе выделение дополнительных расходов областного бюджета Новосибирской области </w:t>
      </w:r>
      <w:r w:rsidRPr="00DF3FC2">
        <w:rPr>
          <w:rFonts w:ascii="Times New Roman" w:hAnsi="Times New Roman" w:cs="Times New Roman"/>
          <w:sz w:val="28"/>
          <w:szCs w:val="28"/>
        </w:rPr>
        <w:t>на повышение минимального размера оплаты труда до уровня прожиточного минимума</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8</w:t>
      </w:r>
      <w:r w:rsidRPr="00AA6C94">
        <w:rPr>
          <w:rFonts w:ascii="Times New Roman" w:hAnsi="Times New Roman" w:cs="Times New Roman"/>
          <w:sz w:val="28"/>
          <w:szCs w:val="28"/>
        </w:rPr>
        <w:t xml:space="preserve"> «Совершенствование системы лекарственного обеспечения, в том числе в амбулаторных условиях» – </w:t>
      </w:r>
      <w:r>
        <w:rPr>
          <w:rFonts w:ascii="Times New Roman" w:hAnsi="Times New Roman" w:cs="Times New Roman"/>
          <w:sz w:val="28"/>
          <w:szCs w:val="28"/>
        </w:rPr>
        <w:t>увеличен</w:t>
      </w:r>
      <w:r w:rsidRPr="00AA6C94">
        <w:rPr>
          <w:rFonts w:ascii="Times New Roman" w:hAnsi="Times New Roman" w:cs="Times New Roman"/>
          <w:sz w:val="28"/>
          <w:szCs w:val="28"/>
        </w:rPr>
        <w:t xml:space="preserve"> объем БА на </w:t>
      </w:r>
      <w:r w:rsidR="00CB61A4" w:rsidRPr="00CB61A4">
        <w:rPr>
          <w:rFonts w:ascii="Times New Roman" w:hAnsi="Times New Roman" w:cs="Times New Roman"/>
          <w:sz w:val="28"/>
          <w:szCs w:val="28"/>
        </w:rPr>
        <w:t>549</w:t>
      </w:r>
      <w:r w:rsidR="00CB61A4">
        <w:rPr>
          <w:rFonts w:ascii="Times New Roman" w:hAnsi="Times New Roman" w:cs="Times New Roman"/>
          <w:sz w:val="28"/>
          <w:szCs w:val="28"/>
        </w:rPr>
        <w:t> </w:t>
      </w:r>
      <w:r w:rsidR="00CB61A4" w:rsidRPr="00CB61A4">
        <w:rPr>
          <w:rFonts w:ascii="Times New Roman" w:hAnsi="Times New Roman" w:cs="Times New Roman"/>
          <w:sz w:val="28"/>
          <w:szCs w:val="28"/>
        </w:rPr>
        <w:t>242,</w:t>
      </w:r>
      <w:r w:rsidR="00CB61A4">
        <w:rPr>
          <w:rFonts w:ascii="Times New Roman" w:hAnsi="Times New Roman" w:cs="Times New Roman"/>
          <w:sz w:val="28"/>
          <w:szCs w:val="28"/>
        </w:rPr>
        <w:t>6</w:t>
      </w:r>
      <w:r w:rsidRPr="00AA6C94">
        <w:rPr>
          <w:rFonts w:ascii="Times New Roman" w:hAnsi="Times New Roman" w:cs="Times New Roman"/>
          <w:sz w:val="28"/>
          <w:szCs w:val="28"/>
        </w:rPr>
        <w:t xml:space="preserve"> тыс. руб.:</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8.1.1 «Реализация мер, направленных на обеспечение лекарственными препаратами и изделиями медицинского назначения отдельных категорий граждан, имеющих право на их получение по рецепту врача бесплатно или со скидкой 50 процентов» - увеличен объем БА на </w:t>
      </w:r>
      <w:r w:rsidRPr="002A5DFA">
        <w:rPr>
          <w:rFonts w:ascii="Times New Roman" w:hAnsi="Times New Roman" w:cs="Times New Roman"/>
          <w:sz w:val="28"/>
          <w:szCs w:val="28"/>
        </w:rPr>
        <w:t>503 227,8</w:t>
      </w:r>
      <w:r w:rsidRPr="00AA6C94">
        <w:rPr>
          <w:rFonts w:ascii="Times New Roman" w:hAnsi="Times New Roman" w:cs="Times New Roman"/>
          <w:sz w:val="28"/>
          <w:szCs w:val="28"/>
        </w:rPr>
        <w:t xml:space="preserve"> тыс. руб.</w:t>
      </w:r>
      <w:r w:rsidR="00CA483F">
        <w:rPr>
          <w:rFonts w:ascii="Times New Roman" w:hAnsi="Times New Roman" w:cs="Times New Roman"/>
          <w:sz w:val="28"/>
          <w:szCs w:val="28"/>
        </w:rPr>
        <w:t xml:space="preserve">, в связи с </w:t>
      </w:r>
      <w:r w:rsidRPr="00AA6C94">
        <w:rPr>
          <w:rFonts w:ascii="Times New Roman" w:hAnsi="Times New Roman" w:cs="Times New Roman"/>
          <w:sz w:val="28"/>
          <w:szCs w:val="28"/>
        </w:rPr>
        <w:t>увеличение</w:t>
      </w:r>
      <w:r w:rsidR="00CA483F">
        <w:rPr>
          <w:rFonts w:ascii="Times New Roman" w:hAnsi="Times New Roman" w:cs="Times New Roman"/>
          <w:sz w:val="28"/>
          <w:szCs w:val="28"/>
        </w:rPr>
        <w:t>м</w:t>
      </w:r>
      <w:r w:rsidRPr="00AA6C94">
        <w:rPr>
          <w:rFonts w:ascii="Times New Roman" w:hAnsi="Times New Roman" w:cs="Times New Roman"/>
          <w:sz w:val="28"/>
          <w:szCs w:val="28"/>
        </w:rPr>
        <w:t xml:space="preserve"> финансирования в связи с ростом стоимости среднего рецепта. </w:t>
      </w:r>
      <w:r w:rsidRPr="002A5DFA">
        <w:rPr>
          <w:rFonts w:ascii="Times New Roman" w:hAnsi="Times New Roman" w:cs="Times New Roman"/>
          <w:sz w:val="28"/>
          <w:szCs w:val="28"/>
        </w:rPr>
        <w:t xml:space="preserve">Лекарственными препаратами и изделиями </w:t>
      </w:r>
      <w:r w:rsidRPr="002A5DFA">
        <w:rPr>
          <w:rFonts w:ascii="Times New Roman" w:hAnsi="Times New Roman" w:cs="Times New Roman"/>
          <w:sz w:val="28"/>
          <w:szCs w:val="28"/>
        </w:rPr>
        <w:lastRenderedPageBreak/>
        <w:t xml:space="preserve">медицинского назначения </w:t>
      </w:r>
      <w:r w:rsidR="00B101AF">
        <w:rPr>
          <w:rFonts w:ascii="Times New Roman" w:hAnsi="Times New Roman" w:cs="Times New Roman"/>
          <w:sz w:val="28"/>
          <w:szCs w:val="28"/>
        </w:rPr>
        <w:t>запланировано не</w:t>
      </w:r>
      <w:r w:rsidR="00CA483F">
        <w:rPr>
          <w:rFonts w:ascii="Times New Roman" w:hAnsi="Times New Roman" w:cs="Times New Roman"/>
          <w:sz w:val="28"/>
          <w:szCs w:val="28"/>
        </w:rPr>
        <w:t xml:space="preserve"> менее</w:t>
      </w:r>
      <w:r w:rsidRPr="002A5DFA">
        <w:rPr>
          <w:rFonts w:ascii="Times New Roman" w:hAnsi="Times New Roman" w:cs="Times New Roman"/>
          <w:sz w:val="28"/>
          <w:szCs w:val="28"/>
        </w:rPr>
        <w:t xml:space="preserve"> 81 тыс. человек, имеющих право на получение их по рецепту врача бесплатно или со скидкой 50%;</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8.1.2 «Реализация мер, направленных на обеспечение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 - </w:t>
      </w:r>
      <w:r>
        <w:rPr>
          <w:rFonts w:ascii="Times New Roman" w:hAnsi="Times New Roman" w:cs="Times New Roman"/>
          <w:sz w:val="28"/>
          <w:szCs w:val="28"/>
        </w:rPr>
        <w:t>увеличен</w:t>
      </w:r>
      <w:r w:rsidRPr="00AA6C94">
        <w:rPr>
          <w:rFonts w:ascii="Times New Roman" w:hAnsi="Times New Roman" w:cs="Times New Roman"/>
          <w:sz w:val="28"/>
          <w:szCs w:val="28"/>
        </w:rPr>
        <w:t xml:space="preserve"> объем БА </w:t>
      </w:r>
      <w:r w:rsidR="009B3E0F">
        <w:rPr>
          <w:rFonts w:ascii="Times New Roman" w:hAnsi="Times New Roman" w:cs="Times New Roman"/>
          <w:sz w:val="28"/>
          <w:szCs w:val="28"/>
        </w:rPr>
        <w:t>за счет р</w:t>
      </w:r>
      <w:r w:rsidR="009B3E0F" w:rsidRPr="009B3E0F">
        <w:rPr>
          <w:rFonts w:ascii="Times New Roman" w:hAnsi="Times New Roman" w:cs="Times New Roman"/>
          <w:sz w:val="28"/>
          <w:szCs w:val="28"/>
        </w:rPr>
        <w:t>аспоряжени</w:t>
      </w:r>
      <w:r w:rsidR="009B3E0F">
        <w:rPr>
          <w:rFonts w:ascii="Times New Roman" w:hAnsi="Times New Roman" w:cs="Times New Roman"/>
          <w:sz w:val="28"/>
          <w:szCs w:val="28"/>
        </w:rPr>
        <w:t>я</w:t>
      </w:r>
      <w:r w:rsidR="009B3E0F" w:rsidRPr="009B3E0F">
        <w:rPr>
          <w:rFonts w:ascii="Times New Roman" w:hAnsi="Times New Roman" w:cs="Times New Roman"/>
          <w:sz w:val="28"/>
          <w:szCs w:val="28"/>
        </w:rPr>
        <w:t xml:space="preserve"> Правительства </w:t>
      </w:r>
      <w:r w:rsidR="009B3E0F">
        <w:rPr>
          <w:rFonts w:ascii="Times New Roman" w:hAnsi="Times New Roman" w:cs="Times New Roman"/>
          <w:sz w:val="28"/>
          <w:szCs w:val="28"/>
        </w:rPr>
        <w:t>Российской Федерации</w:t>
      </w:r>
      <w:r w:rsidR="009B3E0F" w:rsidRPr="009B3E0F">
        <w:rPr>
          <w:rFonts w:ascii="Times New Roman" w:hAnsi="Times New Roman" w:cs="Times New Roman"/>
          <w:sz w:val="28"/>
          <w:szCs w:val="28"/>
        </w:rPr>
        <w:t xml:space="preserve"> от 07.07.2022 </w:t>
      </w:r>
      <w:r w:rsidR="009B3E0F">
        <w:rPr>
          <w:rFonts w:ascii="Times New Roman" w:hAnsi="Times New Roman" w:cs="Times New Roman"/>
          <w:sz w:val="28"/>
          <w:szCs w:val="28"/>
        </w:rPr>
        <w:t>№</w:t>
      </w:r>
      <w:r w:rsidR="009B3E0F" w:rsidRPr="009B3E0F">
        <w:rPr>
          <w:rFonts w:ascii="Times New Roman" w:hAnsi="Times New Roman" w:cs="Times New Roman"/>
          <w:sz w:val="28"/>
          <w:szCs w:val="28"/>
        </w:rPr>
        <w:t xml:space="preserve"> 1836-р</w:t>
      </w:r>
      <w:r w:rsidR="009B3E0F">
        <w:rPr>
          <w:rFonts w:ascii="Times New Roman" w:hAnsi="Times New Roman" w:cs="Times New Roman"/>
          <w:sz w:val="28"/>
          <w:szCs w:val="28"/>
        </w:rPr>
        <w:t xml:space="preserve"> «</w:t>
      </w:r>
      <w:r w:rsidR="009B3E0F" w:rsidRPr="009B3E0F">
        <w:rPr>
          <w:rFonts w:ascii="Times New Roman" w:hAnsi="Times New Roman" w:cs="Times New Roman"/>
          <w:sz w:val="28"/>
          <w:szCs w:val="28"/>
        </w:rPr>
        <w:t>О распределении в 2022 году не распределенной между субъектами Российской Федерации субвенции, предоставляемой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009B3E0F">
        <w:rPr>
          <w:rFonts w:ascii="Times New Roman" w:hAnsi="Times New Roman" w:cs="Times New Roman"/>
          <w:sz w:val="28"/>
          <w:szCs w:val="28"/>
        </w:rPr>
        <w:t>»</w:t>
      </w:r>
      <w:r w:rsidRPr="00AA6C94">
        <w:rPr>
          <w:rFonts w:ascii="Times New Roman" w:hAnsi="Times New Roman" w:cs="Times New Roman"/>
          <w:sz w:val="28"/>
          <w:szCs w:val="28"/>
        </w:rPr>
        <w:t xml:space="preserve">. </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 основного мероприятия 8.1.4 «Организационные мероприятия по обеспечению лекарственными препаратами и изделиями медицинского назначения отдельных категорий граждан. Формирование, размещение, хранение, учет, использование, пополнение, сбережение, освежение запасов материальных ценностей мобилизационного резерва» - </w:t>
      </w:r>
      <w:r>
        <w:rPr>
          <w:rFonts w:ascii="Times New Roman" w:hAnsi="Times New Roman" w:cs="Times New Roman"/>
          <w:sz w:val="28"/>
          <w:szCs w:val="28"/>
        </w:rPr>
        <w:t>уменьшено</w:t>
      </w:r>
      <w:r w:rsidRPr="00AA6C94">
        <w:rPr>
          <w:rFonts w:ascii="Times New Roman" w:hAnsi="Times New Roman" w:cs="Times New Roman"/>
          <w:sz w:val="28"/>
          <w:szCs w:val="28"/>
        </w:rPr>
        <w:t xml:space="preserve"> на </w:t>
      </w:r>
      <w:r w:rsidR="00CB61A4" w:rsidRPr="00CB61A4">
        <w:rPr>
          <w:rFonts w:ascii="Times New Roman" w:hAnsi="Times New Roman" w:cs="Times New Roman"/>
          <w:sz w:val="28"/>
          <w:szCs w:val="28"/>
        </w:rPr>
        <w:t>5</w:t>
      </w:r>
      <w:r w:rsidR="00CB61A4">
        <w:rPr>
          <w:rFonts w:ascii="Times New Roman" w:hAnsi="Times New Roman" w:cs="Times New Roman"/>
          <w:sz w:val="28"/>
          <w:szCs w:val="28"/>
        </w:rPr>
        <w:t> </w:t>
      </w:r>
      <w:r w:rsidR="00CB61A4" w:rsidRPr="00CB61A4">
        <w:rPr>
          <w:rFonts w:ascii="Times New Roman" w:hAnsi="Times New Roman" w:cs="Times New Roman"/>
          <w:sz w:val="28"/>
          <w:szCs w:val="28"/>
        </w:rPr>
        <w:t>723,</w:t>
      </w:r>
      <w:r w:rsidR="00CB61A4">
        <w:rPr>
          <w:rFonts w:ascii="Times New Roman" w:hAnsi="Times New Roman" w:cs="Times New Roman"/>
          <w:sz w:val="28"/>
          <w:szCs w:val="28"/>
        </w:rPr>
        <w:t>7</w:t>
      </w:r>
      <w:r w:rsidRPr="00AA6C94">
        <w:rPr>
          <w:rFonts w:ascii="Times New Roman" w:hAnsi="Times New Roman" w:cs="Times New Roman"/>
          <w:sz w:val="28"/>
          <w:szCs w:val="28"/>
        </w:rPr>
        <w:t xml:space="preserve"> тыс. руб. </w:t>
      </w:r>
      <w:r w:rsidR="00DE1E29">
        <w:rPr>
          <w:rFonts w:ascii="Times New Roman" w:hAnsi="Times New Roman" w:cs="Times New Roman"/>
          <w:sz w:val="28"/>
          <w:szCs w:val="28"/>
        </w:rPr>
        <w:t>в соответствии с протокольными решениями</w:t>
      </w:r>
      <w:r w:rsidRPr="00AA6C94">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 xml:space="preserve">Подпрограмма 9 </w:t>
      </w:r>
      <w:r w:rsidRPr="00AA6C94">
        <w:rPr>
          <w:rFonts w:ascii="Times New Roman" w:hAnsi="Times New Roman" w:cs="Times New Roman"/>
          <w:sz w:val="28"/>
          <w:szCs w:val="28"/>
        </w:rPr>
        <w:t xml:space="preserve">«Развитие информатизации в здравоохранении» – увеличен объем БА на </w:t>
      </w:r>
      <w:r>
        <w:rPr>
          <w:rFonts w:ascii="Times New Roman" w:hAnsi="Times New Roman" w:cs="Times New Roman"/>
          <w:sz w:val="28"/>
          <w:szCs w:val="28"/>
        </w:rPr>
        <w:t>5 </w:t>
      </w:r>
      <w:r w:rsidRPr="002A5DFA">
        <w:rPr>
          <w:rFonts w:ascii="Times New Roman" w:hAnsi="Times New Roman" w:cs="Times New Roman"/>
          <w:sz w:val="28"/>
          <w:szCs w:val="28"/>
        </w:rPr>
        <w:t>127,5</w:t>
      </w:r>
      <w:r w:rsidRPr="00AA6C94">
        <w:rPr>
          <w:rFonts w:ascii="Times New Roman" w:hAnsi="Times New Roman" w:cs="Times New Roman"/>
          <w:sz w:val="28"/>
          <w:szCs w:val="28"/>
        </w:rPr>
        <w:t xml:space="preserve"> тыс. руб. за счет основного мероприятия 9.1.1 «Разработка, внедрение и сопровождение единой информационной системы в здравоохранении»</w:t>
      </w:r>
      <w:r w:rsidR="005E421D">
        <w:rPr>
          <w:rFonts w:ascii="Times New Roman" w:hAnsi="Times New Roman" w:cs="Times New Roman"/>
          <w:sz w:val="28"/>
          <w:szCs w:val="28"/>
        </w:rPr>
        <w:t xml:space="preserve">, в связи с </w:t>
      </w:r>
      <w:r w:rsidRPr="002A5DFA">
        <w:rPr>
          <w:rFonts w:ascii="Times New Roman" w:hAnsi="Times New Roman" w:cs="Times New Roman"/>
          <w:sz w:val="28"/>
          <w:szCs w:val="28"/>
        </w:rPr>
        <w:t>увеличение</w:t>
      </w:r>
      <w:r w:rsidR="005E421D">
        <w:rPr>
          <w:rFonts w:ascii="Times New Roman" w:hAnsi="Times New Roman" w:cs="Times New Roman"/>
          <w:sz w:val="28"/>
          <w:szCs w:val="28"/>
        </w:rPr>
        <w:t>м</w:t>
      </w:r>
      <w:r w:rsidRPr="002A5DFA">
        <w:rPr>
          <w:rFonts w:ascii="Times New Roman" w:hAnsi="Times New Roman" w:cs="Times New Roman"/>
          <w:sz w:val="28"/>
          <w:szCs w:val="28"/>
        </w:rPr>
        <w:t xml:space="preserve"> бюджетных ассигнований на государственное задание ГБУЗ НСО «МИАЦ».</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w:t>
      </w:r>
      <w:r w:rsidRPr="00AA6C94">
        <w:rPr>
          <w:rFonts w:ascii="Times New Roman" w:hAnsi="Times New Roman" w:cs="Times New Roman"/>
          <w:b/>
          <w:sz w:val="28"/>
          <w:szCs w:val="28"/>
          <w:lang w:eastAsia="ru-RU"/>
        </w:rPr>
        <w:t>одпрограмма 10</w:t>
      </w:r>
      <w:r w:rsidRPr="00AA6C94">
        <w:rPr>
          <w:rFonts w:ascii="Times New Roman" w:hAnsi="Times New Roman" w:cs="Times New Roman"/>
          <w:sz w:val="28"/>
          <w:szCs w:val="28"/>
          <w:lang w:eastAsia="ru-RU"/>
        </w:rPr>
        <w:t xml:space="preserve"> «</w:t>
      </w:r>
      <w:r w:rsidRPr="00AA6C94">
        <w:rPr>
          <w:rFonts w:ascii="Times New Roman" w:eastAsia="Calibri" w:hAnsi="Times New Roman" w:cs="Times New Roman"/>
          <w:sz w:val="28"/>
          <w:szCs w:val="28"/>
          <w:lang w:eastAsia="ru-RU"/>
        </w:rPr>
        <w:t>Управление развитием отрасли. Структурные преобразования в сфере здравоохранения»</w:t>
      </w:r>
      <w:r w:rsidRPr="00AA6C94">
        <w:rPr>
          <w:rFonts w:ascii="Times New Roman" w:eastAsia="Times New Roman" w:hAnsi="Times New Roman" w:cs="Times New Roman"/>
          <w:spacing w:val="-2"/>
          <w:sz w:val="28"/>
        </w:rPr>
        <w:t xml:space="preserve"> – </w:t>
      </w:r>
      <w:r w:rsidRPr="00AA6C94">
        <w:rPr>
          <w:rFonts w:ascii="Times New Roman" w:hAnsi="Times New Roman" w:cs="Times New Roman"/>
          <w:sz w:val="28"/>
          <w:szCs w:val="28"/>
        </w:rPr>
        <w:t xml:space="preserve">увеличен объем БА на сумму </w:t>
      </w:r>
      <w:r w:rsidRPr="002A5DFA">
        <w:rPr>
          <w:rFonts w:ascii="Times New Roman" w:hAnsi="Times New Roman" w:cs="Times New Roman"/>
          <w:sz w:val="28"/>
          <w:szCs w:val="28"/>
        </w:rPr>
        <w:t>786 668,5</w:t>
      </w:r>
      <w:r w:rsidRPr="00AA6C94">
        <w:rPr>
          <w:rFonts w:ascii="Times New Roman" w:hAnsi="Times New Roman" w:cs="Times New Roman"/>
          <w:sz w:val="28"/>
          <w:szCs w:val="28"/>
        </w:rPr>
        <w:t xml:space="preserve"> тыс. руб.</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10.1.5 «Укрепление материально-технической базы государственных учреждений Новосибирской области, подведомственных министерству здравоохранения Новосибирской области» увеличено финансирование на сумму </w:t>
      </w:r>
      <w:r w:rsidRPr="002A5DFA">
        <w:rPr>
          <w:rFonts w:ascii="Times New Roman" w:hAnsi="Times New Roman" w:cs="Times New Roman"/>
          <w:sz w:val="28"/>
          <w:szCs w:val="28"/>
        </w:rPr>
        <w:t>253 321,1</w:t>
      </w:r>
      <w:r w:rsidRPr="00AA6C94">
        <w:rPr>
          <w:rFonts w:ascii="Times New Roman" w:hAnsi="Times New Roman" w:cs="Times New Roman"/>
          <w:sz w:val="28"/>
          <w:szCs w:val="28"/>
        </w:rPr>
        <w:t xml:space="preserve"> тыс. руб.</w:t>
      </w:r>
      <w:r>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10.1.6 «Строительство и реконструкция медицинских организаций, в том числе вспомогательных зданий и сооружений» увеличено финансирование на </w:t>
      </w:r>
      <w:r w:rsidRPr="002A5DFA">
        <w:rPr>
          <w:rFonts w:ascii="Times New Roman" w:hAnsi="Times New Roman" w:cs="Times New Roman"/>
          <w:sz w:val="28"/>
          <w:szCs w:val="28"/>
        </w:rPr>
        <w:t>291 487,3</w:t>
      </w:r>
      <w:r w:rsidRPr="00AA6C94">
        <w:rPr>
          <w:rFonts w:ascii="Times New Roman" w:hAnsi="Times New Roman" w:cs="Times New Roman"/>
          <w:sz w:val="28"/>
          <w:szCs w:val="28"/>
        </w:rPr>
        <w:t xml:space="preserve"> тыс. руб. за счет мероприятий:</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10.1.6.1 «Реконструкция Государственного бюджетного учреждения здравоохранения Новосибирской области «</w:t>
      </w:r>
      <w:proofErr w:type="spellStart"/>
      <w:r w:rsidRPr="00AA6C94">
        <w:rPr>
          <w:rFonts w:ascii="Times New Roman" w:hAnsi="Times New Roman" w:cs="Times New Roman"/>
          <w:sz w:val="28"/>
          <w:szCs w:val="28"/>
        </w:rPr>
        <w:t>Маслянинская</w:t>
      </w:r>
      <w:proofErr w:type="spellEnd"/>
      <w:r w:rsidRPr="00AA6C94">
        <w:rPr>
          <w:rFonts w:ascii="Times New Roman" w:hAnsi="Times New Roman" w:cs="Times New Roman"/>
          <w:sz w:val="28"/>
          <w:szCs w:val="28"/>
        </w:rPr>
        <w:t xml:space="preserve"> центральная районная больница» - </w:t>
      </w:r>
      <w:r>
        <w:rPr>
          <w:rFonts w:ascii="Times New Roman" w:hAnsi="Times New Roman" w:cs="Times New Roman"/>
          <w:sz w:val="28"/>
          <w:szCs w:val="28"/>
        </w:rPr>
        <w:t>увеличено</w:t>
      </w:r>
      <w:r w:rsidRPr="00AA6C94">
        <w:rPr>
          <w:rFonts w:ascii="Times New Roman" w:hAnsi="Times New Roman" w:cs="Times New Roman"/>
          <w:sz w:val="28"/>
          <w:szCs w:val="28"/>
        </w:rPr>
        <w:t xml:space="preserve"> на </w:t>
      </w:r>
      <w:r w:rsidRPr="002A5DFA">
        <w:rPr>
          <w:rFonts w:ascii="Times New Roman" w:hAnsi="Times New Roman" w:cs="Times New Roman"/>
          <w:sz w:val="28"/>
          <w:szCs w:val="28"/>
        </w:rPr>
        <w:t>92 033,5</w:t>
      </w:r>
      <w:r w:rsidRPr="00AA6C94">
        <w:rPr>
          <w:rFonts w:ascii="Times New Roman" w:hAnsi="Times New Roman" w:cs="Times New Roman"/>
          <w:sz w:val="28"/>
          <w:szCs w:val="28"/>
        </w:rPr>
        <w:t xml:space="preserve"> тыс. руб.</w:t>
      </w:r>
      <w:r>
        <w:rPr>
          <w:rFonts w:ascii="Times New Roman" w:hAnsi="Times New Roman" w:cs="Times New Roman"/>
          <w:sz w:val="28"/>
          <w:szCs w:val="28"/>
        </w:rPr>
        <w:t>, в</w:t>
      </w:r>
      <w:r w:rsidRPr="002A5DFA">
        <w:rPr>
          <w:rFonts w:ascii="Times New Roman" w:hAnsi="Times New Roman" w:cs="Times New Roman"/>
          <w:sz w:val="28"/>
          <w:szCs w:val="28"/>
        </w:rPr>
        <w:t xml:space="preserve">вод в эксплуатацию </w:t>
      </w:r>
      <w:r>
        <w:rPr>
          <w:rFonts w:ascii="Times New Roman" w:hAnsi="Times New Roman" w:cs="Times New Roman"/>
          <w:sz w:val="28"/>
          <w:szCs w:val="28"/>
        </w:rPr>
        <w:t xml:space="preserve">планируется </w:t>
      </w:r>
      <w:r w:rsidRPr="002A5DFA">
        <w:rPr>
          <w:rFonts w:ascii="Times New Roman" w:hAnsi="Times New Roman" w:cs="Times New Roman"/>
          <w:sz w:val="28"/>
          <w:szCs w:val="28"/>
        </w:rPr>
        <w:t>в 2025 году</w:t>
      </w:r>
      <w:r w:rsidRPr="00AA6C94">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10.1.6.5 «</w:t>
      </w:r>
      <w:r w:rsidRPr="004C20FB">
        <w:rPr>
          <w:rFonts w:ascii="Times New Roman" w:hAnsi="Times New Roman" w:cs="Times New Roman"/>
          <w:sz w:val="28"/>
          <w:szCs w:val="28"/>
        </w:rPr>
        <w:t xml:space="preserve">Строительство поликлиники по ул. Кубовой в </w:t>
      </w:r>
      <w:proofErr w:type="spellStart"/>
      <w:r w:rsidRPr="004C20FB">
        <w:rPr>
          <w:rFonts w:ascii="Times New Roman" w:hAnsi="Times New Roman" w:cs="Times New Roman"/>
          <w:sz w:val="28"/>
          <w:szCs w:val="28"/>
        </w:rPr>
        <w:t>Заельцовском</w:t>
      </w:r>
      <w:proofErr w:type="spellEnd"/>
      <w:r w:rsidRPr="004C20FB">
        <w:rPr>
          <w:rFonts w:ascii="Times New Roman" w:hAnsi="Times New Roman" w:cs="Times New Roman"/>
          <w:sz w:val="28"/>
          <w:szCs w:val="28"/>
        </w:rPr>
        <w:t xml:space="preserve"> районе</w:t>
      </w:r>
      <w:r>
        <w:rPr>
          <w:rFonts w:ascii="Times New Roman" w:hAnsi="Times New Roman" w:cs="Times New Roman"/>
          <w:sz w:val="28"/>
          <w:szCs w:val="28"/>
        </w:rPr>
        <w:t xml:space="preserve">» - уменьшено на </w:t>
      </w:r>
      <w:r w:rsidRPr="008A2C68">
        <w:rPr>
          <w:rFonts w:ascii="Times New Roman" w:hAnsi="Times New Roman" w:cs="Times New Roman"/>
          <w:sz w:val="28"/>
          <w:szCs w:val="28"/>
        </w:rPr>
        <w:t>2 934,3</w:t>
      </w:r>
      <w:r>
        <w:rPr>
          <w:rFonts w:ascii="Times New Roman" w:hAnsi="Times New Roman" w:cs="Times New Roman"/>
          <w:sz w:val="28"/>
          <w:szCs w:val="28"/>
        </w:rPr>
        <w:t xml:space="preserve"> тыс. руб</w:t>
      </w:r>
      <w:r w:rsidRPr="008A2C68">
        <w:rPr>
          <w:rFonts w:ascii="Times New Roman" w:hAnsi="Times New Roman" w:cs="Times New Roman"/>
          <w:sz w:val="28"/>
          <w:szCs w:val="28"/>
        </w:rPr>
        <w:t xml:space="preserve">. </w:t>
      </w:r>
      <w:r w:rsidR="005E421D">
        <w:rPr>
          <w:rFonts w:ascii="Times New Roman" w:hAnsi="Times New Roman" w:cs="Times New Roman"/>
          <w:sz w:val="28"/>
          <w:szCs w:val="28"/>
        </w:rPr>
        <w:t xml:space="preserve">в связи с экономией </w:t>
      </w:r>
      <w:r>
        <w:rPr>
          <w:rFonts w:ascii="Times New Roman" w:hAnsi="Times New Roman" w:cs="Times New Roman"/>
          <w:sz w:val="28"/>
          <w:szCs w:val="28"/>
        </w:rPr>
        <w:t>ввод в эксплуатацию</w:t>
      </w:r>
      <w:r w:rsidR="005E421D">
        <w:rPr>
          <w:rFonts w:ascii="Times New Roman" w:hAnsi="Times New Roman" w:cs="Times New Roman"/>
          <w:sz w:val="28"/>
          <w:szCs w:val="28"/>
        </w:rPr>
        <w:t xml:space="preserve"> запланирован на 2022 год</w:t>
      </w:r>
      <w:r w:rsidRPr="008A2C68">
        <w:rPr>
          <w:rFonts w:ascii="Times New Roman" w:hAnsi="Times New Roman" w:cs="Times New Roman"/>
          <w:sz w:val="28"/>
          <w:szCs w:val="28"/>
        </w:rPr>
        <w:t>;</w:t>
      </w:r>
    </w:p>
    <w:p w:rsidR="00847994" w:rsidRPr="008A2C68"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10.1.6.</w:t>
      </w:r>
      <w:r>
        <w:rPr>
          <w:rFonts w:ascii="Times New Roman" w:hAnsi="Times New Roman" w:cs="Times New Roman"/>
          <w:sz w:val="28"/>
          <w:szCs w:val="28"/>
        </w:rPr>
        <w:t>7</w:t>
      </w:r>
      <w:r w:rsidRPr="00AA6C94">
        <w:rPr>
          <w:rFonts w:ascii="Times New Roman" w:hAnsi="Times New Roman" w:cs="Times New Roman"/>
          <w:sz w:val="28"/>
          <w:szCs w:val="28"/>
        </w:rPr>
        <w:t> «Строительство реанимационно-операционного блока и приемного покоя, реконструкция помещений главного корпуса ГБУЗ НСО «</w:t>
      </w:r>
      <w:proofErr w:type="spellStart"/>
      <w:r w:rsidRPr="00AA6C94">
        <w:rPr>
          <w:rFonts w:ascii="Times New Roman" w:hAnsi="Times New Roman" w:cs="Times New Roman"/>
          <w:sz w:val="28"/>
          <w:szCs w:val="28"/>
        </w:rPr>
        <w:t>Сузунская</w:t>
      </w:r>
      <w:proofErr w:type="spellEnd"/>
      <w:r w:rsidRPr="00AA6C94">
        <w:rPr>
          <w:rFonts w:ascii="Times New Roman" w:hAnsi="Times New Roman" w:cs="Times New Roman"/>
          <w:sz w:val="28"/>
          <w:szCs w:val="28"/>
        </w:rPr>
        <w:t xml:space="preserve"> ЦРБ» - увеличено на </w:t>
      </w:r>
      <w:r w:rsidRPr="008A2C68">
        <w:rPr>
          <w:rFonts w:ascii="Times New Roman" w:hAnsi="Times New Roman" w:cs="Times New Roman"/>
          <w:sz w:val="28"/>
          <w:szCs w:val="28"/>
        </w:rPr>
        <w:t>128 188,0</w:t>
      </w:r>
      <w:r w:rsidRPr="00AA6C94">
        <w:rPr>
          <w:rFonts w:ascii="Times New Roman" w:hAnsi="Times New Roman" w:cs="Times New Roman"/>
          <w:sz w:val="28"/>
          <w:szCs w:val="28"/>
        </w:rPr>
        <w:t xml:space="preserve"> </w:t>
      </w:r>
      <w:r w:rsidR="005E421D">
        <w:rPr>
          <w:rFonts w:ascii="Times New Roman" w:hAnsi="Times New Roman" w:cs="Times New Roman"/>
          <w:sz w:val="28"/>
          <w:szCs w:val="28"/>
        </w:rPr>
        <w:t xml:space="preserve">тыс. руб. в связи </w:t>
      </w:r>
      <w:r w:rsidRPr="008A2C68">
        <w:rPr>
          <w:rFonts w:ascii="Times New Roman" w:hAnsi="Times New Roman" w:cs="Times New Roman"/>
          <w:sz w:val="28"/>
          <w:szCs w:val="28"/>
        </w:rPr>
        <w:t>завершени</w:t>
      </w:r>
      <w:r w:rsidR="005E421D">
        <w:rPr>
          <w:rFonts w:ascii="Times New Roman" w:hAnsi="Times New Roman" w:cs="Times New Roman"/>
          <w:sz w:val="28"/>
          <w:szCs w:val="28"/>
        </w:rPr>
        <w:t>ем</w:t>
      </w:r>
      <w:r w:rsidRPr="008A2C68">
        <w:rPr>
          <w:rFonts w:ascii="Times New Roman" w:hAnsi="Times New Roman" w:cs="Times New Roman"/>
          <w:sz w:val="28"/>
          <w:szCs w:val="28"/>
        </w:rPr>
        <w:t xml:space="preserve"> реконструкци</w:t>
      </w:r>
      <w:r>
        <w:rPr>
          <w:rFonts w:ascii="Times New Roman" w:hAnsi="Times New Roman" w:cs="Times New Roman"/>
          <w:sz w:val="28"/>
          <w:szCs w:val="28"/>
        </w:rPr>
        <w:t>и</w:t>
      </w:r>
      <w:r w:rsidRPr="008A2C68">
        <w:rPr>
          <w:rFonts w:ascii="Times New Roman" w:hAnsi="Times New Roman" w:cs="Times New Roman"/>
          <w:sz w:val="28"/>
          <w:szCs w:val="28"/>
        </w:rPr>
        <w:t xml:space="preserve"> помещений главного корпуса</w:t>
      </w:r>
      <w:r w:rsidR="005E421D">
        <w:rPr>
          <w:rFonts w:ascii="Times New Roman" w:hAnsi="Times New Roman" w:cs="Times New Roman"/>
          <w:sz w:val="28"/>
          <w:szCs w:val="28"/>
        </w:rPr>
        <w:t xml:space="preserve"> в 2022 году</w:t>
      </w:r>
      <w:r w:rsidRPr="008A2C68">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E0059">
        <w:rPr>
          <w:rFonts w:ascii="Times New Roman" w:hAnsi="Times New Roman" w:cs="Times New Roman"/>
          <w:sz w:val="28"/>
          <w:szCs w:val="28"/>
        </w:rPr>
        <w:lastRenderedPageBreak/>
        <w:t xml:space="preserve">10.1.6.8. Завершение строительства операционно-реанимационного корпуса ГБУЗ НСО </w:t>
      </w:r>
      <w:r>
        <w:rPr>
          <w:rFonts w:ascii="Times New Roman" w:hAnsi="Times New Roman" w:cs="Times New Roman"/>
          <w:sz w:val="28"/>
          <w:szCs w:val="28"/>
        </w:rPr>
        <w:t>«</w:t>
      </w:r>
      <w:r w:rsidRPr="00AE0059">
        <w:rPr>
          <w:rFonts w:ascii="Times New Roman" w:hAnsi="Times New Roman" w:cs="Times New Roman"/>
          <w:sz w:val="28"/>
          <w:szCs w:val="28"/>
        </w:rPr>
        <w:t>ГКБ № 34</w:t>
      </w:r>
      <w:r>
        <w:rPr>
          <w:rFonts w:ascii="Times New Roman" w:hAnsi="Times New Roman" w:cs="Times New Roman"/>
          <w:sz w:val="28"/>
          <w:szCs w:val="28"/>
        </w:rPr>
        <w:t>»</w:t>
      </w:r>
      <w:r w:rsidRPr="00AE0059">
        <w:rPr>
          <w:rFonts w:ascii="Times New Roman" w:hAnsi="Times New Roman" w:cs="Times New Roman"/>
          <w:sz w:val="28"/>
          <w:szCs w:val="28"/>
        </w:rPr>
        <w:t xml:space="preserve"> (ул. Титова, 18)</w:t>
      </w:r>
      <w:r>
        <w:rPr>
          <w:rFonts w:ascii="Times New Roman" w:hAnsi="Times New Roman" w:cs="Times New Roman"/>
          <w:sz w:val="28"/>
          <w:szCs w:val="28"/>
        </w:rPr>
        <w:t xml:space="preserve"> – увеличено на </w:t>
      </w:r>
      <w:r w:rsidRPr="008A2C68">
        <w:rPr>
          <w:rFonts w:ascii="Times New Roman" w:hAnsi="Times New Roman" w:cs="Times New Roman"/>
          <w:sz w:val="28"/>
          <w:szCs w:val="28"/>
        </w:rPr>
        <w:t>194 381,7</w:t>
      </w:r>
      <w:r>
        <w:rPr>
          <w:rFonts w:ascii="Times New Roman" w:hAnsi="Times New Roman" w:cs="Times New Roman"/>
          <w:sz w:val="28"/>
          <w:szCs w:val="28"/>
        </w:rPr>
        <w:t xml:space="preserve"> тыс. руб.</w:t>
      </w:r>
      <w:r w:rsidR="005E421D">
        <w:rPr>
          <w:rFonts w:ascii="Times New Roman" w:hAnsi="Times New Roman" w:cs="Times New Roman"/>
          <w:sz w:val="28"/>
          <w:szCs w:val="28"/>
        </w:rPr>
        <w:t>,</w:t>
      </w:r>
      <w:r>
        <w:rPr>
          <w:rFonts w:ascii="Times New Roman" w:hAnsi="Times New Roman" w:cs="Times New Roman"/>
          <w:sz w:val="28"/>
          <w:szCs w:val="28"/>
        </w:rPr>
        <w:t xml:space="preserve"> </w:t>
      </w:r>
      <w:r w:rsidRPr="00CB26A2">
        <w:rPr>
          <w:rFonts w:ascii="Times New Roman" w:hAnsi="Times New Roman" w:cs="Times New Roman"/>
          <w:sz w:val="28"/>
          <w:szCs w:val="28"/>
        </w:rPr>
        <w:t>в связи с увеличением стоимости строительства объекта после прохождения повторной государст</w:t>
      </w:r>
      <w:r>
        <w:rPr>
          <w:rFonts w:ascii="Times New Roman" w:hAnsi="Times New Roman" w:cs="Times New Roman"/>
          <w:sz w:val="28"/>
          <w:szCs w:val="28"/>
        </w:rPr>
        <w:t xml:space="preserve">венной экспертизы на основании </w:t>
      </w:r>
      <w:r w:rsidRPr="00CB26A2">
        <w:rPr>
          <w:rFonts w:ascii="Times New Roman" w:hAnsi="Times New Roman" w:cs="Times New Roman"/>
          <w:sz w:val="28"/>
          <w:szCs w:val="28"/>
        </w:rPr>
        <w:t>приказа Минстроя России от 21.07.2021 № 500/</w:t>
      </w:r>
      <w:proofErr w:type="spellStart"/>
      <w:r w:rsidRPr="00CB26A2">
        <w:rPr>
          <w:rFonts w:ascii="Times New Roman" w:hAnsi="Times New Roman" w:cs="Times New Roman"/>
          <w:sz w:val="28"/>
          <w:szCs w:val="28"/>
        </w:rPr>
        <w:t>пр</w:t>
      </w:r>
      <w:proofErr w:type="spellEnd"/>
      <w:r w:rsidRPr="00CB26A2">
        <w:rPr>
          <w:rFonts w:ascii="Times New Roman" w:hAnsi="Times New Roman" w:cs="Times New Roman"/>
          <w:sz w:val="28"/>
          <w:szCs w:val="28"/>
        </w:rPr>
        <w:t xml:space="preserve"> и увеличение</w:t>
      </w:r>
      <w:r>
        <w:rPr>
          <w:rFonts w:ascii="Times New Roman" w:hAnsi="Times New Roman" w:cs="Times New Roman"/>
          <w:sz w:val="28"/>
          <w:szCs w:val="28"/>
        </w:rPr>
        <w:t>м</w:t>
      </w:r>
      <w:r w:rsidRPr="00CB26A2">
        <w:rPr>
          <w:rFonts w:ascii="Times New Roman" w:hAnsi="Times New Roman" w:cs="Times New Roman"/>
          <w:sz w:val="28"/>
          <w:szCs w:val="28"/>
        </w:rPr>
        <w:t xml:space="preserve"> стоимости государственного контракта на выполнение строительно-монтажных работ (10 %) в рамках Постановления Правительства РФ № 680 от 16.04.2022</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10.1.6.1</w:t>
      </w:r>
      <w:r>
        <w:rPr>
          <w:rFonts w:ascii="Times New Roman" w:hAnsi="Times New Roman" w:cs="Times New Roman"/>
          <w:sz w:val="28"/>
          <w:szCs w:val="28"/>
        </w:rPr>
        <w:t>0</w:t>
      </w:r>
      <w:r w:rsidRPr="00AA6C94">
        <w:rPr>
          <w:rFonts w:ascii="Times New Roman" w:hAnsi="Times New Roman" w:cs="Times New Roman"/>
          <w:sz w:val="28"/>
          <w:szCs w:val="28"/>
        </w:rPr>
        <w:t xml:space="preserve"> «Здание эндоскопического отделения ГБУЗ НСО «НОКОД» - </w:t>
      </w:r>
      <w:r>
        <w:rPr>
          <w:rFonts w:ascii="Times New Roman" w:hAnsi="Times New Roman" w:cs="Times New Roman"/>
          <w:sz w:val="28"/>
          <w:szCs w:val="28"/>
        </w:rPr>
        <w:t>уменьшено</w:t>
      </w:r>
      <w:r w:rsidRPr="00AA6C94">
        <w:rPr>
          <w:rFonts w:ascii="Times New Roman" w:hAnsi="Times New Roman" w:cs="Times New Roman"/>
          <w:sz w:val="28"/>
          <w:szCs w:val="28"/>
        </w:rPr>
        <w:t xml:space="preserve"> на </w:t>
      </w:r>
      <w:r>
        <w:rPr>
          <w:rFonts w:ascii="Times New Roman" w:hAnsi="Times New Roman" w:cs="Times New Roman"/>
          <w:sz w:val="28"/>
          <w:szCs w:val="28"/>
        </w:rPr>
        <w:t>30</w:t>
      </w:r>
      <w:r w:rsidRPr="00AA6C94">
        <w:rPr>
          <w:rFonts w:ascii="Times New Roman" w:hAnsi="Times New Roman" w:cs="Times New Roman"/>
          <w:sz w:val="28"/>
          <w:szCs w:val="28"/>
        </w:rPr>
        <w:t> 000,0 тыс. руб.</w:t>
      </w:r>
      <w:r>
        <w:rPr>
          <w:rFonts w:ascii="Times New Roman" w:hAnsi="Times New Roman" w:cs="Times New Roman"/>
          <w:sz w:val="28"/>
          <w:szCs w:val="28"/>
        </w:rPr>
        <w:t xml:space="preserve">, в связи с </w:t>
      </w:r>
      <w:r w:rsidR="005E421D">
        <w:rPr>
          <w:rFonts w:ascii="Times New Roman" w:hAnsi="Times New Roman" w:cs="Times New Roman"/>
          <w:sz w:val="28"/>
          <w:szCs w:val="28"/>
        </w:rPr>
        <w:t xml:space="preserve">изменений срока </w:t>
      </w:r>
      <w:r w:rsidRPr="00E60352">
        <w:rPr>
          <w:rFonts w:ascii="Times New Roman" w:hAnsi="Times New Roman" w:cs="Times New Roman"/>
          <w:sz w:val="28"/>
          <w:szCs w:val="28"/>
        </w:rPr>
        <w:t>разработк</w:t>
      </w:r>
      <w:r w:rsidR="005E421D">
        <w:rPr>
          <w:rFonts w:ascii="Times New Roman" w:hAnsi="Times New Roman" w:cs="Times New Roman"/>
          <w:sz w:val="28"/>
          <w:szCs w:val="28"/>
        </w:rPr>
        <w:t>и</w:t>
      </w:r>
      <w:r w:rsidRPr="00E60352">
        <w:rPr>
          <w:rFonts w:ascii="Times New Roman" w:hAnsi="Times New Roman" w:cs="Times New Roman"/>
          <w:sz w:val="28"/>
          <w:szCs w:val="28"/>
        </w:rPr>
        <w:t xml:space="preserve"> проектно-сметной документации для строительства здания эндоскопического отделения ГБУЗ НСО «НОКОД»</w:t>
      </w:r>
      <w:r w:rsidR="00AC12D1">
        <w:rPr>
          <w:rFonts w:ascii="Times New Roman" w:hAnsi="Times New Roman" w:cs="Times New Roman"/>
          <w:sz w:val="28"/>
          <w:szCs w:val="28"/>
        </w:rPr>
        <w:t>.</w:t>
      </w:r>
      <w:r w:rsidR="005E421D">
        <w:rPr>
          <w:rFonts w:ascii="Times New Roman" w:hAnsi="Times New Roman" w:cs="Times New Roman"/>
          <w:sz w:val="28"/>
          <w:szCs w:val="28"/>
        </w:rPr>
        <w:t xml:space="preserve"> срок </w:t>
      </w:r>
      <w:r w:rsidR="00AC12D1">
        <w:rPr>
          <w:rFonts w:ascii="Times New Roman" w:hAnsi="Times New Roman" w:cs="Times New Roman"/>
          <w:sz w:val="28"/>
          <w:szCs w:val="28"/>
        </w:rPr>
        <w:t>разработки будет уточнен после 2023 года</w:t>
      </w:r>
      <w:r w:rsidRPr="00AA6C94">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CA6465">
        <w:rPr>
          <w:rFonts w:ascii="Times New Roman" w:hAnsi="Times New Roman" w:cs="Times New Roman"/>
          <w:sz w:val="28"/>
          <w:szCs w:val="28"/>
        </w:rPr>
        <w:t xml:space="preserve">10.1.6.11. Реконструкция ГБУЗ НСО </w:t>
      </w:r>
      <w:r>
        <w:rPr>
          <w:rFonts w:ascii="Times New Roman" w:hAnsi="Times New Roman" w:cs="Times New Roman"/>
          <w:sz w:val="28"/>
          <w:szCs w:val="28"/>
        </w:rPr>
        <w:t>«</w:t>
      </w:r>
      <w:proofErr w:type="spellStart"/>
      <w:r w:rsidRPr="00CA6465">
        <w:rPr>
          <w:rFonts w:ascii="Times New Roman" w:hAnsi="Times New Roman" w:cs="Times New Roman"/>
          <w:sz w:val="28"/>
          <w:szCs w:val="28"/>
        </w:rPr>
        <w:t>Колыванская</w:t>
      </w:r>
      <w:proofErr w:type="spellEnd"/>
      <w:r w:rsidRPr="00CA6465">
        <w:rPr>
          <w:rFonts w:ascii="Times New Roman" w:hAnsi="Times New Roman" w:cs="Times New Roman"/>
          <w:sz w:val="28"/>
          <w:szCs w:val="28"/>
        </w:rPr>
        <w:t xml:space="preserve"> ЦРБ</w:t>
      </w:r>
      <w:r>
        <w:rPr>
          <w:rFonts w:ascii="Times New Roman" w:hAnsi="Times New Roman" w:cs="Times New Roman"/>
          <w:sz w:val="28"/>
          <w:szCs w:val="28"/>
        </w:rPr>
        <w:t>»</w:t>
      </w:r>
      <w:r w:rsidRPr="00CA6465">
        <w:rPr>
          <w:rFonts w:ascii="Times New Roman" w:hAnsi="Times New Roman" w:cs="Times New Roman"/>
          <w:sz w:val="28"/>
          <w:szCs w:val="28"/>
        </w:rPr>
        <w:t xml:space="preserve"> в </w:t>
      </w:r>
      <w:proofErr w:type="spellStart"/>
      <w:r w:rsidRPr="00CA6465">
        <w:rPr>
          <w:rFonts w:ascii="Times New Roman" w:hAnsi="Times New Roman" w:cs="Times New Roman"/>
          <w:sz w:val="28"/>
          <w:szCs w:val="28"/>
        </w:rPr>
        <w:t>р.п</w:t>
      </w:r>
      <w:proofErr w:type="spellEnd"/>
      <w:r w:rsidRPr="00CA6465">
        <w:rPr>
          <w:rFonts w:ascii="Times New Roman" w:hAnsi="Times New Roman" w:cs="Times New Roman"/>
          <w:sz w:val="28"/>
          <w:szCs w:val="28"/>
        </w:rPr>
        <w:t>. Колывань, Новосибирской области</w:t>
      </w:r>
      <w:r>
        <w:rPr>
          <w:rFonts w:ascii="Times New Roman" w:hAnsi="Times New Roman" w:cs="Times New Roman"/>
          <w:sz w:val="28"/>
          <w:szCs w:val="28"/>
        </w:rPr>
        <w:t xml:space="preserve"> – увеличено на 40 328,2 тыс. руб., ввод в эксплуатацию </w:t>
      </w:r>
      <w:r w:rsidR="00AC12D1">
        <w:rPr>
          <w:rFonts w:ascii="Times New Roman" w:hAnsi="Times New Roman" w:cs="Times New Roman"/>
          <w:sz w:val="28"/>
          <w:szCs w:val="28"/>
        </w:rPr>
        <w:t>будет определен после</w:t>
      </w:r>
      <w:r>
        <w:rPr>
          <w:rFonts w:ascii="Times New Roman" w:hAnsi="Times New Roman" w:cs="Times New Roman"/>
          <w:sz w:val="28"/>
          <w:szCs w:val="28"/>
        </w:rPr>
        <w:t xml:space="preserve"> 2025 год</w:t>
      </w:r>
      <w:r w:rsidR="00AC12D1">
        <w:rPr>
          <w:rFonts w:ascii="Times New Roman" w:hAnsi="Times New Roman" w:cs="Times New Roman"/>
          <w:sz w:val="28"/>
          <w:szCs w:val="28"/>
        </w:rPr>
        <w:t>а</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396E6C">
        <w:rPr>
          <w:rFonts w:ascii="Times New Roman" w:hAnsi="Times New Roman" w:cs="Times New Roman"/>
          <w:sz w:val="28"/>
          <w:szCs w:val="28"/>
        </w:rPr>
        <w:t xml:space="preserve">10.1.6.15. Здание нового хирургического корпуса ГБУЗ НСО </w:t>
      </w:r>
      <w:r>
        <w:rPr>
          <w:rFonts w:ascii="Times New Roman" w:hAnsi="Times New Roman" w:cs="Times New Roman"/>
          <w:sz w:val="28"/>
          <w:szCs w:val="28"/>
        </w:rPr>
        <w:t>«</w:t>
      </w:r>
      <w:proofErr w:type="spellStart"/>
      <w:r w:rsidRPr="00396E6C">
        <w:rPr>
          <w:rFonts w:ascii="Times New Roman" w:hAnsi="Times New Roman" w:cs="Times New Roman"/>
          <w:sz w:val="28"/>
          <w:szCs w:val="28"/>
        </w:rPr>
        <w:t>Каргатская</w:t>
      </w:r>
      <w:proofErr w:type="spellEnd"/>
      <w:r w:rsidRPr="00396E6C">
        <w:rPr>
          <w:rFonts w:ascii="Times New Roman" w:hAnsi="Times New Roman" w:cs="Times New Roman"/>
          <w:sz w:val="28"/>
          <w:szCs w:val="28"/>
        </w:rPr>
        <w:t xml:space="preserve"> ЦРБ</w:t>
      </w:r>
      <w:r>
        <w:rPr>
          <w:rFonts w:ascii="Times New Roman" w:hAnsi="Times New Roman" w:cs="Times New Roman"/>
          <w:sz w:val="28"/>
          <w:szCs w:val="28"/>
        </w:rPr>
        <w:t xml:space="preserve">» </w:t>
      </w:r>
      <w:r w:rsidRPr="00396E6C">
        <w:rPr>
          <w:rFonts w:ascii="Times New Roman" w:hAnsi="Times New Roman" w:cs="Times New Roman"/>
          <w:sz w:val="28"/>
          <w:szCs w:val="28"/>
        </w:rPr>
        <w:t>уменьшены бюджетные ассигнования в 2022 году на 21 545,0 тыс. рублей, в связи с невостребованным остатком бюджетных ассигнований в 2022 году</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введены новые мероприятия:</w:t>
      </w:r>
    </w:p>
    <w:p w:rsidR="00847994" w:rsidRDefault="00847994" w:rsidP="008479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C12D1">
        <w:rPr>
          <w:rFonts w:ascii="Times New Roman" w:hAnsi="Times New Roman" w:cs="Times New Roman"/>
          <w:sz w:val="28"/>
          <w:szCs w:val="28"/>
        </w:rPr>
        <w:t xml:space="preserve">введено мероприятие </w:t>
      </w:r>
      <w:r w:rsidRPr="00396E6C">
        <w:rPr>
          <w:rFonts w:ascii="Times New Roman" w:hAnsi="Times New Roman" w:cs="Times New Roman"/>
          <w:sz w:val="28"/>
          <w:szCs w:val="28"/>
        </w:rPr>
        <w:t xml:space="preserve">10.1.6.16 Реконструкция больничного комплекса Государственного бюджетного учреждения здравоохранения Новосибирской области </w:t>
      </w:r>
      <w:r>
        <w:rPr>
          <w:rFonts w:ascii="Times New Roman" w:hAnsi="Times New Roman" w:cs="Times New Roman"/>
          <w:sz w:val="28"/>
          <w:szCs w:val="28"/>
        </w:rPr>
        <w:t>«</w:t>
      </w:r>
      <w:r w:rsidRPr="00396E6C">
        <w:rPr>
          <w:rFonts w:ascii="Times New Roman" w:hAnsi="Times New Roman" w:cs="Times New Roman"/>
          <w:sz w:val="28"/>
          <w:szCs w:val="28"/>
        </w:rPr>
        <w:t>Обская центральная городская больница</w:t>
      </w:r>
      <w:r>
        <w:rPr>
          <w:rFonts w:ascii="Times New Roman" w:hAnsi="Times New Roman" w:cs="Times New Roman"/>
          <w:sz w:val="28"/>
          <w:szCs w:val="28"/>
        </w:rPr>
        <w:t>» с объемом финансирования 1,3 тыс. руб., в</w:t>
      </w:r>
      <w:r w:rsidRPr="00B974B5">
        <w:rPr>
          <w:rFonts w:ascii="Times New Roman" w:hAnsi="Times New Roman" w:cs="Times New Roman"/>
          <w:sz w:val="28"/>
          <w:szCs w:val="28"/>
        </w:rPr>
        <w:t>веден в эксплуатацию. Финансирование, предусмотренное на 2022 год, направлено на погашение неисполненных бюджетных обязательств 2021 года</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w:t>
      </w:r>
      <w:r w:rsidRPr="00B974B5">
        <w:rPr>
          <w:rFonts w:ascii="Times New Roman" w:hAnsi="Times New Roman" w:cs="Times New Roman"/>
          <w:sz w:val="28"/>
          <w:szCs w:val="28"/>
        </w:rPr>
        <w:t>сновно</w:t>
      </w:r>
      <w:r>
        <w:rPr>
          <w:rFonts w:ascii="Times New Roman" w:hAnsi="Times New Roman" w:cs="Times New Roman"/>
          <w:sz w:val="28"/>
          <w:szCs w:val="28"/>
        </w:rPr>
        <w:t>му</w:t>
      </w:r>
      <w:r w:rsidRPr="00B974B5">
        <w:rPr>
          <w:rFonts w:ascii="Times New Roman" w:hAnsi="Times New Roman" w:cs="Times New Roman"/>
          <w:sz w:val="28"/>
          <w:szCs w:val="28"/>
        </w:rPr>
        <w:t xml:space="preserve"> мероприяти</w:t>
      </w:r>
      <w:r>
        <w:rPr>
          <w:rFonts w:ascii="Times New Roman" w:hAnsi="Times New Roman" w:cs="Times New Roman"/>
          <w:sz w:val="28"/>
          <w:szCs w:val="28"/>
        </w:rPr>
        <w:t>ю</w:t>
      </w:r>
      <w:r w:rsidRPr="00B974B5">
        <w:rPr>
          <w:rFonts w:ascii="Times New Roman" w:hAnsi="Times New Roman" w:cs="Times New Roman"/>
          <w:sz w:val="28"/>
          <w:szCs w:val="28"/>
        </w:rPr>
        <w:t xml:space="preserve"> 10.1.7 Проведение независимой оценки качества условий оказания услуг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w:t>
      </w:r>
      <w:r>
        <w:rPr>
          <w:rFonts w:ascii="Times New Roman" w:hAnsi="Times New Roman" w:cs="Times New Roman"/>
          <w:sz w:val="28"/>
          <w:szCs w:val="28"/>
        </w:rPr>
        <w:t>уменьшено</w:t>
      </w:r>
      <w:r w:rsidRPr="00B974B5">
        <w:rPr>
          <w:rFonts w:ascii="Times New Roman" w:hAnsi="Times New Roman" w:cs="Times New Roman"/>
          <w:sz w:val="28"/>
          <w:szCs w:val="28"/>
        </w:rPr>
        <w:t xml:space="preserve"> финансирование на 120,6</w:t>
      </w:r>
      <w:r>
        <w:rPr>
          <w:rFonts w:ascii="Times New Roman" w:hAnsi="Times New Roman" w:cs="Times New Roman"/>
          <w:sz w:val="28"/>
          <w:szCs w:val="28"/>
        </w:rPr>
        <w:t xml:space="preserve"> </w:t>
      </w:r>
      <w:r w:rsidRPr="00B974B5">
        <w:rPr>
          <w:rFonts w:ascii="Times New Roman" w:hAnsi="Times New Roman" w:cs="Times New Roman"/>
          <w:sz w:val="28"/>
          <w:szCs w:val="28"/>
        </w:rPr>
        <w:t xml:space="preserve">тыс. руб. </w:t>
      </w:r>
      <w:r w:rsidR="009773E3">
        <w:rPr>
          <w:rFonts w:ascii="Times New Roman" w:hAnsi="Times New Roman" w:cs="Times New Roman"/>
          <w:sz w:val="28"/>
          <w:szCs w:val="28"/>
        </w:rPr>
        <w:t>связано с экономией по итогам проведенных торгов</w:t>
      </w:r>
      <w:r w:rsidR="00AC12D1">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10.1.8 «Региональный проект «Развитие системы оказания первичной медико-санитарной помощи» </w:t>
      </w:r>
      <w:r>
        <w:rPr>
          <w:rFonts w:ascii="Times New Roman" w:hAnsi="Times New Roman" w:cs="Times New Roman"/>
          <w:sz w:val="28"/>
          <w:szCs w:val="28"/>
        </w:rPr>
        <w:t>увеличено</w:t>
      </w:r>
      <w:r w:rsidRPr="00AA6C94">
        <w:rPr>
          <w:rFonts w:ascii="Times New Roman" w:hAnsi="Times New Roman" w:cs="Times New Roman"/>
          <w:sz w:val="28"/>
          <w:szCs w:val="28"/>
        </w:rPr>
        <w:t xml:space="preserve"> финансирование на сумму </w:t>
      </w:r>
      <w:r w:rsidRPr="00BE30B4">
        <w:rPr>
          <w:rFonts w:ascii="Times New Roman" w:hAnsi="Times New Roman" w:cs="Times New Roman"/>
          <w:sz w:val="28"/>
          <w:szCs w:val="28"/>
        </w:rPr>
        <w:t>33 335,5</w:t>
      </w:r>
      <w:r w:rsidRPr="00AA6C94">
        <w:rPr>
          <w:rFonts w:ascii="Times New Roman" w:hAnsi="Times New Roman" w:cs="Times New Roman"/>
          <w:sz w:val="28"/>
          <w:szCs w:val="28"/>
        </w:rPr>
        <w:t xml:space="preserve"> тыс. </w:t>
      </w:r>
      <w:r>
        <w:rPr>
          <w:rFonts w:ascii="Times New Roman" w:hAnsi="Times New Roman" w:cs="Times New Roman"/>
          <w:sz w:val="28"/>
          <w:szCs w:val="28"/>
        </w:rPr>
        <w:t>руб</w:t>
      </w:r>
      <w:r w:rsidRPr="00AA6C94">
        <w:rPr>
          <w:rFonts w:ascii="Times New Roman" w:hAnsi="Times New Roman" w:cs="Times New Roman"/>
          <w:sz w:val="28"/>
          <w:szCs w:val="28"/>
        </w:rPr>
        <w:t xml:space="preserve">. </w:t>
      </w:r>
      <w:r w:rsidR="00AC12D1">
        <w:rPr>
          <w:rFonts w:ascii="Times New Roman" w:hAnsi="Times New Roman" w:cs="Times New Roman"/>
          <w:sz w:val="28"/>
          <w:szCs w:val="28"/>
        </w:rPr>
        <w:t>По тогам 202</w:t>
      </w:r>
      <w:r w:rsidR="009773E3">
        <w:rPr>
          <w:rFonts w:ascii="Times New Roman" w:hAnsi="Times New Roman" w:cs="Times New Roman"/>
          <w:sz w:val="28"/>
          <w:szCs w:val="28"/>
        </w:rPr>
        <w:t>2</w:t>
      </w:r>
      <w:r w:rsidR="00AC12D1">
        <w:rPr>
          <w:rFonts w:ascii="Times New Roman" w:hAnsi="Times New Roman" w:cs="Times New Roman"/>
          <w:sz w:val="28"/>
          <w:szCs w:val="28"/>
        </w:rPr>
        <w:t xml:space="preserve"> года запланирован ввод</w:t>
      </w:r>
      <w:r w:rsidRPr="00BE30B4">
        <w:rPr>
          <w:rFonts w:ascii="Times New Roman" w:hAnsi="Times New Roman" w:cs="Times New Roman"/>
          <w:sz w:val="28"/>
          <w:szCs w:val="28"/>
        </w:rPr>
        <w:t xml:space="preserve"> в эксплуатацию после завершения строительства 21 фельдшерско-акушерски</w:t>
      </w:r>
      <w:r w:rsidR="009773E3">
        <w:rPr>
          <w:rFonts w:ascii="Times New Roman" w:hAnsi="Times New Roman" w:cs="Times New Roman"/>
          <w:sz w:val="28"/>
          <w:szCs w:val="28"/>
        </w:rPr>
        <w:t>й</w:t>
      </w:r>
      <w:r w:rsidRPr="00BE30B4">
        <w:rPr>
          <w:rFonts w:ascii="Times New Roman" w:hAnsi="Times New Roman" w:cs="Times New Roman"/>
          <w:sz w:val="28"/>
          <w:szCs w:val="28"/>
        </w:rPr>
        <w:t xml:space="preserve"> пунк</w:t>
      </w:r>
      <w:r w:rsidR="009773E3">
        <w:rPr>
          <w:rFonts w:ascii="Times New Roman" w:hAnsi="Times New Roman" w:cs="Times New Roman"/>
          <w:sz w:val="28"/>
          <w:szCs w:val="28"/>
        </w:rPr>
        <w:t>т</w:t>
      </w:r>
      <w:r w:rsidRPr="00BE30B4">
        <w:rPr>
          <w:rFonts w:ascii="Times New Roman" w:hAnsi="Times New Roman" w:cs="Times New Roman"/>
          <w:sz w:val="28"/>
          <w:szCs w:val="28"/>
        </w:rPr>
        <w:t>, в том числе 16 фельдшерско-акушерских пунктов, ввод в эксплуатацию котор</w:t>
      </w:r>
      <w:r w:rsidR="009773E3">
        <w:rPr>
          <w:rFonts w:ascii="Times New Roman" w:hAnsi="Times New Roman" w:cs="Times New Roman"/>
          <w:sz w:val="28"/>
          <w:szCs w:val="28"/>
        </w:rPr>
        <w:t>ых был запланирован на 2021 год</w:t>
      </w:r>
      <w:r w:rsidRPr="00BE30B4">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10.1.9 «Региональный проект «Борьба с онкологическими заболеваниями» </w:t>
      </w:r>
      <w:r>
        <w:rPr>
          <w:rFonts w:ascii="Times New Roman" w:hAnsi="Times New Roman" w:cs="Times New Roman"/>
          <w:sz w:val="28"/>
          <w:szCs w:val="28"/>
        </w:rPr>
        <w:t>уменьшено</w:t>
      </w:r>
      <w:r w:rsidRPr="00AA6C94">
        <w:rPr>
          <w:rFonts w:ascii="Times New Roman" w:hAnsi="Times New Roman" w:cs="Times New Roman"/>
          <w:sz w:val="28"/>
          <w:szCs w:val="28"/>
        </w:rPr>
        <w:t xml:space="preserve"> финансирование на сумму </w:t>
      </w:r>
      <w:r w:rsidRPr="00997B8F">
        <w:rPr>
          <w:rFonts w:ascii="Times New Roman" w:hAnsi="Times New Roman" w:cs="Times New Roman"/>
          <w:sz w:val="28"/>
          <w:szCs w:val="28"/>
        </w:rPr>
        <w:t xml:space="preserve">15,8 </w:t>
      </w:r>
      <w:r w:rsidRPr="00AA6C94">
        <w:rPr>
          <w:rFonts w:ascii="Times New Roman" w:hAnsi="Times New Roman" w:cs="Times New Roman"/>
          <w:sz w:val="28"/>
          <w:szCs w:val="28"/>
        </w:rPr>
        <w:t>тыс. руб.</w:t>
      </w:r>
      <w:r w:rsidR="009773E3">
        <w:rPr>
          <w:rFonts w:ascii="Times New Roman" w:hAnsi="Times New Roman" w:cs="Times New Roman"/>
          <w:sz w:val="28"/>
          <w:szCs w:val="28"/>
        </w:rPr>
        <w:t xml:space="preserve"> за счет перераспределения средств с </w:t>
      </w:r>
      <w:r>
        <w:rPr>
          <w:rFonts w:ascii="Times New Roman" w:hAnsi="Times New Roman" w:cs="Times New Roman"/>
          <w:sz w:val="28"/>
          <w:szCs w:val="28"/>
        </w:rPr>
        <w:t>мероприяти</w:t>
      </w:r>
      <w:r w:rsidR="009773E3">
        <w:rPr>
          <w:rFonts w:ascii="Times New Roman" w:hAnsi="Times New Roman" w:cs="Times New Roman"/>
          <w:sz w:val="28"/>
          <w:szCs w:val="28"/>
        </w:rPr>
        <w:t>я</w:t>
      </w:r>
      <w:r>
        <w:rPr>
          <w:rFonts w:ascii="Times New Roman" w:hAnsi="Times New Roman" w:cs="Times New Roman"/>
          <w:sz w:val="28"/>
          <w:szCs w:val="28"/>
        </w:rPr>
        <w:t xml:space="preserve"> 10.1.9.1 «</w:t>
      </w:r>
      <w:r w:rsidRPr="00997B8F">
        <w:rPr>
          <w:rFonts w:ascii="Times New Roman" w:hAnsi="Times New Roman" w:cs="Times New Roman"/>
          <w:sz w:val="28"/>
          <w:szCs w:val="28"/>
        </w:rPr>
        <w:t xml:space="preserve">Организация сети центров амбулаторной онкологической помощи </w:t>
      </w:r>
      <w:r>
        <w:rPr>
          <w:rFonts w:ascii="Times New Roman" w:hAnsi="Times New Roman" w:cs="Times New Roman"/>
          <w:sz w:val="28"/>
          <w:szCs w:val="28"/>
        </w:rPr>
        <w:t xml:space="preserve">на реализацию мероприятия» </w:t>
      </w:r>
      <w:r w:rsidR="009773E3">
        <w:rPr>
          <w:rFonts w:ascii="Times New Roman" w:hAnsi="Times New Roman" w:cs="Times New Roman"/>
          <w:sz w:val="28"/>
          <w:szCs w:val="28"/>
        </w:rPr>
        <w:t>на</w:t>
      </w:r>
      <w:r>
        <w:rPr>
          <w:rFonts w:ascii="Times New Roman" w:hAnsi="Times New Roman" w:cs="Times New Roman"/>
          <w:sz w:val="28"/>
          <w:szCs w:val="28"/>
        </w:rPr>
        <w:t xml:space="preserve"> м</w:t>
      </w:r>
      <w:r w:rsidRPr="00997B8F">
        <w:rPr>
          <w:rFonts w:ascii="Times New Roman" w:hAnsi="Times New Roman" w:cs="Times New Roman"/>
          <w:sz w:val="28"/>
          <w:szCs w:val="28"/>
        </w:rPr>
        <w:t>ероприяти</w:t>
      </w:r>
      <w:r w:rsidR="009773E3">
        <w:rPr>
          <w:rFonts w:ascii="Times New Roman" w:hAnsi="Times New Roman" w:cs="Times New Roman"/>
          <w:sz w:val="28"/>
          <w:szCs w:val="28"/>
        </w:rPr>
        <w:t>е</w:t>
      </w:r>
      <w:r w:rsidRPr="00997B8F">
        <w:rPr>
          <w:rFonts w:ascii="Times New Roman" w:hAnsi="Times New Roman" w:cs="Times New Roman"/>
          <w:sz w:val="28"/>
          <w:szCs w:val="28"/>
        </w:rPr>
        <w:t xml:space="preserve"> 10.1.9.2. </w:t>
      </w:r>
      <w:r w:rsidR="009773E3">
        <w:rPr>
          <w:rFonts w:ascii="Times New Roman" w:hAnsi="Times New Roman" w:cs="Times New Roman"/>
          <w:sz w:val="28"/>
          <w:szCs w:val="28"/>
        </w:rPr>
        <w:t>«</w:t>
      </w:r>
      <w:r w:rsidRPr="00997B8F">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r w:rsidR="009773E3">
        <w:rPr>
          <w:rFonts w:ascii="Times New Roman" w:hAnsi="Times New Roman" w:cs="Times New Roman"/>
          <w:sz w:val="28"/>
          <w:szCs w:val="28"/>
        </w:rPr>
        <w:t>»</w:t>
      </w:r>
      <w:r>
        <w:rPr>
          <w:rFonts w:ascii="Times New Roman" w:hAnsi="Times New Roman" w:cs="Times New Roman"/>
          <w:sz w:val="28"/>
          <w:szCs w:val="28"/>
        </w:rPr>
        <w:t xml:space="preserve"> на </w:t>
      </w:r>
      <w:r w:rsidR="009773E3">
        <w:rPr>
          <w:rFonts w:ascii="Times New Roman" w:hAnsi="Times New Roman" w:cs="Times New Roman"/>
          <w:sz w:val="28"/>
          <w:szCs w:val="28"/>
        </w:rPr>
        <w:t xml:space="preserve">сумму </w:t>
      </w:r>
      <w:r>
        <w:rPr>
          <w:rFonts w:ascii="Times New Roman" w:hAnsi="Times New Roman" w:cs="Times New Roman"/>
          <w:sz w:val="28"/>
          <w:szCs w:val="28"/>
        </w:rPr>
        <w:t>31 600,0 тыс. руб.</w:t>
      </w:r>
    </w:p>
    <w:p w:rsidR="00847994" w:rsidRDefault="00847994" w:rsidP="008479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мероприятию </w:t>
      </w:r>
      <w:r w:rsidRPr="00FB7ED1">
        <w:rPr>
          <w:rFonts w:ascii="Times New Roman" w:hAnsi="Times New Roman" w:cs="Times New Roman"/>
          <w:sz w:val="28"/>
          <w:szCs w:val="28"/>
        </w:rPr>
        <w:t xml:space="preserve">10.1.9.3. </w:t>
      </w:r>
      <w:r>
        <w:rPr>
          <w:rFonts w:ascii="Times New Roman" w:hAnsi="Times New Roman" w:cs="Times New Roman"/>
          <w:sz w:val="28"/>
          <w:szCs w:val="28"/>
        </w:rPr>
        <w:t>«</w:t>
      </w:r>
      <w:r w:rsidRPr="00FB7ED1">
        <w:rPr>
          <w:rFonts w:ascii="Times New Roman" w:hAnsi="Times New Roman" w:cs="Times New Roman"/>
          <w:sz w:val="28"/>
          <w:szCs w:val="28"/>
        </w:rPr>
        <w:t xml:space="preserve">Здание корпуса патоморфологической лаборатории в ГБУЗ НСО </w:t>
      </w:r>
      <w:r w:rsidR="009773E3">
        <w:rPr>
          <w:rFonts w:ascii="Times New Roman" w:hAnsi="Times New Roman" w:cs="Times New Roman"/>
          <w:sz w:val="28"/>
          <w:szCs w:val="28"/>
        </w:rPr>
        <w:t>«</w:t>
      </w:r>
      <w:r w:rsidRPr="00FB7ED1">
        <w:rPr>
          <w:rFonts w:ascii="Times New Roman" w:hAnsi="Times New Roman" w:cs="Times New Roman"/>
          <w:sz w:val="28"/>
          <w:szCs w:val="28"/>
        </w:rPr>
        <w:t>Новосибирский областной клинический онкологический диспансер</w:t>
      </w:r>
      <w:r>
        <w:rPr>
          <w:rFonts w:ascii="Times New Roman" w:hAnsi="Times New Roman" w:cs="Times New Roman"/>
          <w:sz w:val="28"/>
          <w:szCs w:val="28"/>
        </w:rPr>
        <w:t>» увеличено на 2,7 тыс. руб.</w:t>
      </w:r>
      <w:r w:rsidR="009773E3">
        <w:rPr>
          <w:rFonts w:ascii="Times New Roman" w:hAnsi="Times New Roman" w:cs="Times New Roman"/>
          <w:sz w:val="28"/>
          <w:szCs w:val="28"/>
        </w:rPr>
        <w:t xml:space="preserve"> направлены на погашение неисполненных бюджетных обязательств;</w:t>
      </w:r>
    </w:p>
    <w:p w:rsidR="00847994" w:rsidRDefault="004B338D" w:rsidP="00847994">
      <w:pPr>
        <w:spacing w:after="0" w:line="240" w:lineRule="auto"/>
        <w:ind w:firstLine="709"/>
        <w:jc w:val="both"/>
        <w:rPr>
          <w:rFonts w:ascii="Times New Roman" w:hAnsi="Times New Roman" w:cs="Times New Roman"/>
          <w:sz w:val="28"/>
          <w:szCs w:val="28"/>
        </w:rPr>
      </w:pPr>
      <w:r w:rsidRPr="004B338D">
        <w:rPr>
          <w:rFonts w:ascii="Times New Roman" w:hAnsi="Times New Roman" w:cs="Times New Roman"/>
          <w:sz w:val="28"/>
          <w:szCs w:val="28"/>
        </w:rPr>
        <w:lastRenderedPageBreak/>
        <w:t xml:space="preserve">По основному мероприятию </w:t>
      </w:r>
      <w:r w:rsidR="00847994">
        <w:rPr>
          <w:rFonts w:ascii="Times New Roman" w:hAnsi="Times New Roman" w:cs="Times New Roman"/>
          <w:sz w:val="28"/>
          <w:szCs w:val="28"/>
        </w:rPr>
        <w:t>10.1.10. «Р</w:t>
      </w:r>
      <w:r w:rsidR="00847994" w:rsidRPr="00692ED6">
        <w:rPr>
          <w:rFonts w:ascii="Times New Roman" w:hAnsi="Times New Roman" w:cs="Times New Roman"/>
          <w:sz w:val="28"/>
          <w:szCs w:val="28"/>
        </w:rPr>
        <w:t>егиональный проект «Борьба с сердечно-сосудистыми заболеваниями»</w:t>
      </w:r>
      <w:r w:rsidR="00847994">
        <w:rPr>
          <w:rFonts w:ascii="Times New Roman" w:hAnsi="Times New Roman" w:cs="Times New Roman"/>
          <w:sz w:val="28"/>
          <w:szCs w:val="28"/>
        </w:rPr>
        <w:t xml:space="preserve"> уменьшен объем финансирования на </w:t>
      </w:r>
      <w:r w:rsidR="00847994" w:rsidRPr="00692ED6">
        <w:rPr>
          <w:rFonts w:ascii="Times New Roman" w:hAnsi="Times New Roman" w:cs="Times New Roman"/>
          <w:sz w:val="28"/>
          <w:szCs w:val="28"/>
        </w:rPr>
        <w:t>1</w:t>
      </w:r>
      <w:r w:rsidR="00847994">
        <w:rPr>
          <w:rFonts w:ascii="Times New Roman" w:hAnsi="Times New Roman" w:cs="Times New Roman"/>
          <w:sz w:val="28"/>
          <w:szCs w:val="28"/>
        </w:rPr>
        <w:t> </w:t>
      </w:r>
      <w:r w:rsidR="00847994" w:rsidRPr="00692ED6">
        <w:rPr>
          <w:rFonts w:ascii="Times New Roman" w:hAnsi="Times New Roman" w:cs="Times New Roman"/>
          <w:sz w:val="28"/>
          <w:szCs w:val="28"/>
        </w:rPr>
        <w:t>245,1</w:t>
      </w:r>
      <w:r w:rsidR="00847994">
        <w:rPr>
          <w:rFonts w:ascii="Times New Roman" w:hAnsi="Times New Roman" w:cs="Times New Roman"/>
          <w:sz w:val="28"/>
          <w:szCs w:val="28"/>
        </w:rPr>
        <w:t xml:space="preserve"> тыс. руб.</w:t>
      </w:r>
      <w:r w:rsidR="009773E3">
        <w:rPr>
          <w:rFonts w:ascii="Times New Roman" w:hAnsi="Times New Roman" w:cs="Times New Roman"/>
          <w:sz w:val="28"/>
          <w:szCs w:val="28"/>
        </w:rPr>
        <w:t xml:space="preserve"> в связи с экономией по </w:t>
      </w:r>
      <w:r w:rsidRPr="004B338D">
        <w:rPr>
          <w:rFonts w:ascii="Times New Roman" w:hAnsi="Times New Roman" w:cs="Times New Roman"/>
          <w:sz w:val="28"/>
          <w:szCs w:val="28"/>
        </w:rPr>
        <w:t>с экономией по итогам проведенных торгов</w:t>
      </w:r>
      <w:r>
        <w:rPr>
          <w:rFonts w:ascii="Times New Roman" w:hAnsi="Times New Roman" w:cs="Times New Roman"/>
          <w:sz w:val="28"/>
          <w:szCs w:val="28"/>
        </w:rPr>
        <w:t>;</w:t>
      </w:r>
    </w:p>
    <w:p w:rsidR="00847994" w:rsidRDefault="004B338D" w:rsidP="00847994">
      <w:pPr>
        <w:spacing w:after="0" w:line="240" w:lineRule="auto"/>
        <w:ind w:firstLine="709"/>
        <w:jc w:val="both"/>
        <w:rPr>
          <w:rFonts w:ascii="Times New Roman" w:hAnsi="Times New Roman" w:cs="Times New Roman"/>
          <w:sz w:val="28"/>
          <w:szCs w:val="28"/>
        </w:rPr>
      </w:pPr>
      <w:r w:rsidRPr="004B338D">
        <w:rPr>
          <w:rFonts w:ascii="Times New Roman" w:hAnsi="Times New Roman" w:cs="Times New Roman"/>
          <w:sz w:val="28"/>
          <w:szCs w:val="28"/>
        </w:rPr>
        <w:t xml:space="preserve">По основному мероприятию </w:t>
      </w:r>
      <w:r w:rsidR="00847994" w:rsidRPr="00692ED6">
        <w:rPr>
          <w:rFonts w:ascii="Times New Roman" w:hAnsi="Times New Roman" w:cs="Times New Roman"/>
          <w:sz w:val="28"/>
          <w:szCs w:val="28"/>
        </w:rPr>
        <w:t>10.1.1</w:t>
      </w:r>
      <w:r w:rsidR="00847994">
        <w:rPr>
          <w:rFonts w:ascii="Times New Roman" w:hAnsi="Times New Roman" w:cs="Times New Roman"/>
          <w:sz w:val="28"/>
          <w:szCs w:val="28"/>
        </w:rPr>
        <w:t>1</w:t>
      </w:r>
      <w:r w:rsidR="00847994" w:rsidRPr="00692ED6">
        <w:rPr>
          <w:rFonts w:ascii="Times New Roman" w:hAnsi="Times New Roman" w:cs="Times New Roman"/>
          <w:sz w:val="28"/>
          <w:szCs w:val="28"/>
        </w:rPr>
        <w:t xml:space="preserve">. </w:t>
      </w:r>
      <w:r w:rsidR="00847994">
        <w:rPr>
          <w:rFonts w:ascii="Times New Roman" w:hAnsi="Times New Roman" w:cs="Times New Roman"/>
          <w:sz w:val="28"/>
          <w:szCs w:val="28"/>
        </w:rPr>
        <w:t>«</w:t>
      </w:r>
      <w:r w:rsidR="00847994" w:rsidRPr="00692ED6">
        <w:rPr>
          <w:rFonts w:ascii="Times New Roman" w:hAnsi="Times New Roman" w:cs="Times New Roman"/>
          <w:sz w:val="28"/>
          <w:szCs w:val="28"/>
        </w:rPr>
        <w:t xml:space="preserve">Региональный проект </w:t>
      </w:r>
      <w:r w:rsidR="00847994">
        <w:rPr>
          <w:rFonts w:ascii="Times New Roman" w:hAnsi="Times New Roman" w:cs="Times New Roman"/>
          <w:sz w:val="28"/>
          <w:szCs w:val="28"/>
        </w:rPr>
        <w:t>«</w:t>
      </w:r>
      <w:r w:rsidR="00847994" w:rsidRPr="00692ED6">
        <w:rPr>
          <w:rFonts w:ascii="Times New Roman" w:hAnsi="Times New Roman" w:cs="Times New Roman"/>
          <w:sz w:val="28"/>
          <w:szCs w:val="28"/>
        </w:rPr>
        <w:t>Развитие детского здравоохранения Новосибирской области, включая создание современной инфраструктуры ок</w:t>
      </w:r>
      <w:r w:rsidR="00847994">
        <w:rPr>
          <w:rFonts w:ascii="Times New Roman" w:hAnsi="Times New Roman" w:cs="Times New Roman"/>
          <w:sz w:val="28"/>
          <w:szCs w:val="28"/>
        </w:rPr>
        <w:t>азания медицинской помощи детям</w:t>
      </w:r>
      <w:r w:rsidR="00847994" w:rsidRPr="00692ED6">
        <w:rPr>
          <w:rFonts w:ascii="Times New Roman" w:hAnsi="Times New Roman" w:cs="Times New Roman"/>
          <w:sz w:val="28"/>
          <w:szCs w:val="28"/>
        </w:rPr>
        <w:t>» уменьшен объем финансирования на 1</w:t>
      </w:r>
      <w:r w:rsidR="00847994">
        <w:rPr>
          <w:rFonts w:ascii="Times New Roman" w:hAnsi="Times New Roman" w:cs="Times New Roman"/>
          <w:sz w:val="28"/>
          <w:szCs w:val="28"/>
        </w:rPr>
        <w:t> </w:t>
      </w:r>
      <w:r w:rsidR="00847994" w:rsidRPr="00692ED6">
        <w:rPr>
          <w:rFonts w:ascii="Times New Roman" w:hAnsi="Times New Roman" w:cs="Times New Roman"/>
          <w:sz w:val="28"/>
          <w:szCs w:val="28"/>
        </w:rPr>
        <w:t>012,9 тыс. руб.</w:t>
      </w:r>
      <w:r>
        <w:rPr>
          <w:rFonts w:ascii="Times New Roman" w:hAnsi="Times New Roman" w:cs="Times New Roman"/>
          <w:sz w:val="28"/>
          <w:szCs w:val="28"/>
        </w:rPr>
        <w:t xml:space="preserve"> в связи с </w:t>
      </w:r>
      <w:r w:rsidRPr="004B338D">
        <w:rPr>
          <w:rFonts w:ascii="Times New Roman" w:hAnsi="Times New Roman" w:cs="Times New Roman"/>
          <w:sz w:val="28"/>
          <w:szCs w:val="28"/>
        </w:rPr>
        <w:t>экономией по итогам проведенных торгов</w:t>
      </w:r>
      <w:r>
        <w:rPr>
          <w:rFonts w:ascii="Times New Roman" w:hAnsi="Times New Roman" w:cs="Times New Roman"/>
          <w:sz w:val="28"/>
          <w:szCs w:val="28"/>
        </w:rPr>
        <w:t>;</w:t>
      </w:r>
    </w:p>
    <w:p w:rsidR="008479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10.2.2 «Обеспечение качества ресурсного сопровождения государственной судебно-медицинской деятельности» </w:t>
      </w:r>
      <w:r>
        <w:rPr>
          <w:rFonts w:ascii="Times New Roman" w:hAnsi="Times New Roman" w:cs="Times New Roman"/>
          <w:sz w:val="28"/>
          <w:szCs w:val="28"/>
        </w:rPr>
        <w:t>уменьшено</w:t>
      </w:r>
      <w:r w:rsidRPr="00AA6C94">
        <w:rPr>
          <w:rFonts w:ascii="Times New Roman" w:hAnsi="Times New Roman" w:cs="Times New Roman"/>
          <w:sz w:val="28"/>
          <w:szCs w:val="28"/>
        </w:rPr>
        <w:t xml:space="preserve"> финансирование на </w:t>
      </w:r>
      <w:r w:rsidRPr="00692ED6">
        <w:rPr>
          <w:rFonts w:ascii="Times New Roman" w:hAnsi="Times New Roman" w:cs="Times New Roman"/>
          <w:sz w:val="28"/>
          <w:szCs w:val="28"/>
        </w:rPr>
        <w:t>210 714,1</w:t>
      </w:r>
      <w:r w:rsidRPr="00AA6C94">
        <w:rPr>
          <w:rFonts w:ascii="Times New Roman" w:hAnsi="Times New Roman" w:cs="Times New Roman"/>
          <w:sz w:val="28"/>
          <w:szCs w:val="28"/>
        </w:rPr>
        <w:t xml:space="preserve"> тыс. руб.</w:t>
      </w:r>
      <w:r>
        <w:rPr>
          <w:rFonts w:ascii="Times New Roman" w:hAnsi="Times New Roman" w:cs="Times New Roman"/>
          <w:sz w:val="28"/>
          <w:szCs w:val="28"/>
        </w:rPr>
        <w:t>, за счет</w:t>
      </w:r>
      <w:r w:rsidRPr="00AA6C94">
        <w:rPr>
          <w:rFonts w:ascii="Times New Roman" w:hAnsi="Times New Roman" w:cs="Times New Roman"/>
          <w:sz w:val="28"/>
          <w:szCs w:val="28"/>
        </w:rPr>
        <w:t xml:space="preserve"> </w:t>
      </w:r>
      <w:r>
        <w:rPr>
          <w:rFonts w:ascii="Times New Roman" w:hAnsi="Times New Roman" w:cs="Times New Roman"/>
          <w:sz w:val="28"/>
          <w:szCs w:val="28"/>
        </w:rPr>
        <w:t>м</w:t>
      </w:r>
      <w:r w:rsidRPr="00692ED6">
        <w:rPr>
          <w:rFonts w:ascii="Times New Roman" w:hAnsi="Times New Roman" w:cs="Times New Roman"/>
          <w:sz w:val="28"/>
          <w:szCs w:val="28"/>
        </w:rPr>
        <w:t>ероприяти</w:t>
      </w:r>
      <w:r>
        <w:rPr>
          <w:rFonts w:ascii="Times New Roman" w:hAnsi="Times New Roman" w:cs="Times New Roman"/>
          <w:sz w:val="28"/>
          <w:szCs w:val="28"/>
        </w:rPr>
        <w:t>я</w:t>
      </w:r>
      <w:r w:rsidRPr="00692ED6">
        <w:rPr>
          <w:rFonts w:ascii="Times New Roman" w:hAnsi="Times New Roman" w:cs="Times New Roman"/>
          <w:sz w:val="28"/>
          <w:szCs w:val="28"/>
        </w:rPr>
        <w:t xml:space="preserve"> 10.2.2.1 </w:t>
      </w:r>
      <w:r>
        <w:rPr>
          <w:rFonts w:ascii="Times New Roman" w:hAnsi="Times New Roman" w:cs="Times New Roman"/>
          <w:sz w:val="28"/>
          <w:szCs w:val="28"/>
        </w:rPr>
        <w:t>«</w:t>
      </w:r>
      <w:r w:rsidRPr="00692ED6">
        <w:rPr>
          <w:rFonts w:ascii="Times New Roman" w:hAnsi="Times New Roman" w:cs="Times New Roman"/>
          <w:sz w:val="28"/>
          <w:szCs w:val="28"/>
        </w:rPr>
        <w:t>Обеспечение качества ресурсного сопровождения государственной судебно-медицинской деятельности</w:t>
      </w:r>
      <w:r>
        <w:rPr>
          <w:rFonts w:ascii="Times New Roman" w:hAnsi="Times New Roman" w:cs="Times New Roman"/>
          <w:sz w:val="28"/>
          <w:szCs w:val="28"/>
        </w:rPr>
        <w:t xml:space="preserve">» увеличено на </w:t>
      </w:r>
      <w:r w:rsidRPr="00184F70">
        <w:rPr>
          <w:rFonts w:ascii="Times New Roman" w:hAnsi="Times New Roman" w:cs="Times New Roman"/>
          <w:sz w:val="28"/>
          <w:szCs w:val="28"/>
        </w:rPr>
        <w:t>10 129,0</w:t>
      </w:r>
      <w:r>
        <w:rPr>
          <w:rFonts w:ascii="Times New Roman" w:hAnsi="Times New Roman" w:cs="Times New Roman"/>
          <w:sz w:val="28"/>
          <w:szCs w:val="28"/>
        </w:rPr>
        <w:t xml:space="preserve"> тыс. руб. и введени</w:t>
      </w:r>
      <w:r w:rsidR="004B338D">
        <w:rPr>
          <w:rFonts w:ascii="Times New Roman" w:hAnsi="Times New Roman" w:cs="Times New Roman"/>
          <w:sz w:val="28"/>
          <w:szCs w:val="28"/>
        </w:rPr>
        <w:t>ем нового</w:t>
      </w:r>
      <w:r>
        <w:rPr>
          <w:rFonts w:ascii="Times New Roman" w:hAnsi="Times New Roman" w:cs="Times New Roman"/>
          <w:sz w:val="28"/>
          <w:szCs w:val="28"/>
        </w:rPr>
        <w:t xml:space="preserve"> м</w:t>
      </w:r>
      <w:r w:rsidRPr="00184F70">
        <w:rPr>
          <w:rFonts w:ascii="Times New Roman" w:hAnsi="Times New Roman" w:cs="Times New Roman"/>
          <w:sz w:val="28"/>
          <w:szCs w:val="28"/>
        </w:rPr>
        <w:t>ероприяти</w:t>
      </w:r>
      <w:r w:rsidR="004B338D">
        <w:rPr>
          <w:rFonts w:ascii="Times New Roman" w:hAnsi="Times New Roman" w:cs="Times New Roman"/>
          <w:sz w:val="28"/>
          <w:szCs w:val="28"/>
        </w:rPr>
        <w:t>я</w:t>
      </w:r>
      <w:r w:rsidRPr="00184F70">
        <w:rPr>
          <w:rFonts w:ascii="Times New Roman" w:hAnsi="Times New Roman" w:cs="Times New Roman"/>
          <w:sz w:val="28"/>
          <w:szCs w:val="28"/>
        </w:rPr>
        <w:t xml:space="preserve"> 10.2.2.2 </w:t>
      </w:r>
      <w:r>
        <w:rPr>
          <w:rFonts w:ascii="Times New Roman" w:hAnsi="Times New Roman" w:cs="Times New Roman"/>
          <w:sz w:val="28"/>
          <w:szCs w:val="28"/>
        </w:rPr>
        <w:t>«</w:t>
      </w:r>
      <w:r w:rsidRPr="00184F70">
        <w:rPr>
          <w:rFonts w:ascii="Times New Roman" w:hAnsi="Times New Roman" w:cs="Times New Roman"/>
          <w:sz w:val="28"/>
          <w:szCs w:val="28"/>
        </w:rPr>
        <w:t>Обеспечение качества ресурсного сопровождения государственной патологоанатомической деятельности</w:t>
      </w:r>
      <w:r>
        <w:rPr>
          <w:rFonts w:ascii="Times New Roman" w:hAnsi="Times New Roman" w:cs="Times New Roman"/>
          <w:sz w:val="28"/>
          <w:szCs w:val="28"/>
        </w:rPr>
        <w:t xml:space="preserve">» с объемом финансирования - </w:t>
      </w:r>
      <w:r w:rsidRPr="00184F70">
        <w:rPr>
          <w:rFonts w:ascii="Times New Roman" w:hAnsi="Times New Roman" w:cs="Times New Roman"/>
          <w:sz w:val="28"/>
          <w:szCs w:val="28"/>
        </w:rPr>
        <w:t>200 585,1</w:t>
      </w:r>
      <w:r>
        <w:rPr>
          <w:rFonts w:ascii="Times New Roman" w:hAnsi="Times New Roman" w:cs="Times New Roman"/>
          <w:sz w:val="28"/>
          <w:szCs w:val="28"/>
        </w:rPr>
        <w:t xml:space="preserve"> тыс. руб.</w:t>
      </w:r>
      <w:r w:rsidR="005F238F">
        <w:rPr>
          <w:rFonts w:ascii="Times New Roman" w:hAnsi="Times New Roman" w:cs="Times New Roman"/>
          <w:sz w:val="28"/>
          <w:szCs w:val="28"/>
        </w:rPr>
        <w:t xml:space="preserve"> </w:t>
      </w:r>
      <w:r w:rsidR="004B338D">
        <w:rPr>
          <w:rFonts w:ascii="Times New Roman" w:hAnsi="Times New Roman" w:cs="Times New Roman"/>
          <w:sz w:val="28"/>
          <w:szCs w:val="28"/>
        </w:rPr>
        <w:t xml:space="preserve">направленного на </w:t>
      </w:r>
      <w:r w:rsidR="005F238F">
        <w:rPr>
          <w:rFonts w:ascii="Times New Roman" w:hAnsi="Times New Roman" w:cs="Times New Roman"/>
          <w:sz w:val="28"/>
          <w:szCs w:val="28"/>
        </w:rPr>
        <w:t>о</w:t>
      </w:r>
      <w:r w:rsidR="005F238F" w:rsidRPr="005F238F">
        <w:rPr>
          <w:rFonts w:ascii="Times New Roman" w:hAnsi="Times New Roman" w:cs="Times New Roman"/>
          <w:sz w:val="28"/>
          <w:szCs w:val="28"/>
        </w:rPr>
        <w:t>плат</w:t>
      </w:r>
      <w:r w:rsidR="004B338D">
        <w:rPr>
          <w:rFonts w:ascii="Times New Roman" w:hAnsi="Times New Roman" w:cs="Times New Roman"/>
          <w:sz w:val="28"/>
          <w:szCs w:val="28"/>
        </w:rPr>
        <w:t>у</w:t>
      </w:r>
      <w:r w:rsidR="005F238F" w:rsidRPr="005F238F">
        <w:rPr>
          <w:rFonts w:ascii="Times New Roman" w:hAnsi="Times New Roman" w:cs="Times New Roman"/>
          <w:sz w:val="28"/>
          <w:szCs w:val="28"/>
        </w:rPr>
        <w:t xml:space="preserve"> расходов патологоанатомических отделений медицинских учр</w:t>
      </w:r>
      <w:r w:rsidR="005F238F">
        <w:rPr>
          <w:rFonts w:ascii="Times New Roman" w:hAnsi="Times New Roman" w:cs="Times New Roman"/>
          <w:sz w:val="28"/>
          <w:szCs w:val="28"/>
        </w:rPr>
        <w:t>е</w:t>
      </w:r>
      <w:r w:rsidR="005F238F" w:rsidRPr="005F238F">
        <w:rPr>
          <w:rFonts w:ascii="Times New Roman" w:hAnsi="Times New Roman" w:cs="Times New Roman"/>
          <w:sz w:val="28"/>
          <w:szCs w:val="28"/>
        </w:rPr>
        <w:t>ждений, в части проведения патолого-анатомических вскрытий (посмертные патологоанатомические исследования внутренних органов и тканей умершего человека, новорожденных, а также мертворожденных и плодов)</w:t>
      </w:r>
      <w:r w:rsidR="005F238F">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sz w:val="28"/>
          <w:szCs w:val="28"/>
        </w:rPr>
        <w:t xml:space="preserve">По основному мероприятию 10.2.3 «Обеспечение качества ресурсного сопровождения органов, осуществляющих санитарно-эпидемические мероприятия, направленные на улучшение условий жизни и создание эпидемиологического благополучия для населения Новосибирской области» увеличено финансирование на </w:t>
      </w:r>
      <w:r w:rsidRPr="00184F70">
        <w:rPr>
          <w:rFonts w:ascii="Times New Roman" w:hAnsi="Times New Roman" w:cs="Times New Roman"/>
          <w:sz w:val="28"/>
          <w:szCs w:val="28"/>
        </w:rPr>
        <w:t>205,0</w:t>
      </w:r>
      <w:r w:rsidRPr="00AA6C94">
        <w:rPr>
          <w:rFonts w:ascii="Times New Roman" w:hAnsi="Times New Roman" w:cs="Times New Roman"/>
          <w:sz w:val="28"/>
          <w:szCs w:val="28"/>
        </w:rPr>
        <w:t xml:space="preserve"> тыс. руб. </w:t>
      </w:r>
      <w:r w:rsidR="004B338D">
        <w:rPr>
          <w:rFonts w:ascii="Times New Roman" w:hAnsi="Times New Roman" w:cs="Times New Roman"/>
          <w:sz w:val="28"/>
          <w:szCs w:val="28"/>
        </w:rPr>
        <w:t>в связи с у</w:t>
      </w:r>
      <w:r w:rsidRPr="00184F70">
        <w:rPr>
          <w:rFonts w:ascii="Times New Roman" w:hAnsi="Times New Roman" w:cs="Times New Roman"/>
          <w:sz w:val="28"/>
          <w:szCs w:val="28"/>
        </w:rPr>
        <w:t>величение</w:t>
      </w:r>
      <w:r w:rsidR="004B338D">
        <w:rPr>
          <w:rFonts w:ascii="Times New Roman" w:hAnsi="Times New Roman" w:cs="Times New Roman"/>
          <w:sz w:val="28"/>
          <w:szCs w:val="28"/>
        </w:rPr>
        <w:t>м</w:t>
      </w:r>
      <w:r w:rsidRPr="00184F70">
        <w:rPr>
          <w:rFonts w:ascii="Times New Roman" w:hAnsi="Times New Roman" w:cs="Times New Roman"/>
          <w:sz w:val="28"/>
          <w:szCs w:val="28"/>
        </w:rPr>
        <w:t xml:space="preserve"> бюджетных ассигнований на государственное задание на оказание государственных услуг в ГБУЗ НОС «ОЦД».</w:t>
      </w:r>
    </w:p>
    <w:p w:rsidR="00847994" w:rsidRPr="00AC563D" w:rsidRDefault="00847994" w:rsidP="00847994">
      <w:pPr>
        <w:spacing w:after="0" w:line="240" w:lineRule="auto"/>
        <w:ind w:firstLine="709"/>
        <w:jc w:val="both"/>
        <w:rPr>
          <w:rFonts w:ascii="Times New Roman" w:hAnsi="Times New Roman" w:cs="Times New Roman"/>
          <w:sz w:val="28"/>
          <w:szCs w:val="28"/>
        </w:rPr>
      </w:pPr>
      <w:r w:rsidRPr="00AC563D">
        <w:rPr>
          <w:rFonts w:ascii="Times New Roman" w:hAnsi="Times New Roman" w:cs="Times New Roman"/>
          <w:b/>
          <w:sz w:val="28"/>
          <w:szCs w:val="28"/>
        </w:rPr>
        <w:t>Подпрограмма 11</w:t>
      </w:r>
      <w:r w:rsidRPr="00AC563D">
        <w:rPr>
          <w:rFonts w:ascii="Times New Roman" w:hAnsi="Times New Roman" w:cs="Times New Roman"/>
          <w:sz w:val="28"/>
          <w:szCs w:val="28"/>
        </w:rPr>
        <w:t xml:space="preserve"> «Организация обязательного медицинского страхования граждан в Новосибирской области» -увеличен объем БА на сумму </w:t>
      </w:r>
      <w:r>
        <w:rPr>
          <w:rFonts w:ascii="Times New Roman" w:hAnsi="Times New Roman" w:cs="Times New Roman"/>
          <w:sz w:val="28"/>
          <w:szCs w:val="28"/>
        </w:rPr>
        <w:t>1 078 401,8</w:t>
      </w:r>
      <w:r w:rsidRPr="00AC563D">
        <w:rPr>
          <w:rFonts w:ascii="Times New Roman" w:hAnsi="Times New Roman" w:cs="Times New Roman"/>
          <w:sz w:val="28"/>
          <w:szCs w:val="28"/>
        </w:rPr>
        <w:t xml:space="preserve"> в том числе за счет:</w:t>
      </w:r>
    </w:p>
    <w:p w:rsidR="00847994" w:rsidRPr="00AC563D" w:rsidRDefault="00847994" w:rsidP="00847994">
      <w:pPr>
        <w:spacing w:after="0" w:line="240" w:lineRule="auto"/>
        <w:ind w:firstLine="709"/>
        <w:jc w:val="both"/>
        <w:rPr>
          <w:rFonts w:ascii="Times New Roman" w:hAnsi="Times New Roman" w:cs="Times New Roman"/>
          <w:sz w:val="28"/>
          <w:szCs w:val="28"/>
        </w:rPr>
      </w:pPr>
      <w:r w:rsidRPr="00AC563D">
        <w:rPr>
          <w:rFonts w:ascii="Times New Roman" w:hAnsi="Times New Roman" w:cs="Times New Roman"/>
          <w:sz w:val="28"/>
          <w:szCs w:val="28"/>
        </w:rPr>
        <w:t xml:space="preserve">- основного мероприятия 11.1.1 «Выполнение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 - увеличение на </w:t>
      </w:r>
      <w:r>
        <w:rPr>
          <w:rFonts w:ascii="Times New Roman" w:hAnsi="Times New Roman" w:cs="Times New Roman"/>
          <w:sz w:val="28"/>
          <w:szCs w:val="28"/>
        </w:rPr>
        <w:t>684 642,7</w:t>
      </w:r>
      <w:r w:rsidRPr="00AC563D">
        <w:rPr>
          <w:rFonts w:ascii="Times New Roman" w:hAnsi="Times New Roman" w:cs="Times New Roman"/>
          <w:sz w:val="28"/>
          <w:szCs w:val="28"/>
        </w:rPr>
        <w:t xml:space="preserve"> тыс. руб.</w:t>
      </w:r>
      <w:r>
        <w:rPr>
          <w:rFonts w:ascii="Times New Roman" w:hAnsi="Times New Roman" w:cs="Times New Roman"/>
          <w:sz w:val="28"/>
          <w:szCs w:val="28"/>
        </w:rPr>
        <w:t xml:space="preserve">, за счет средств федерального бюджета </w:t>
      </w:r>
      <w:r w:rsidRPr="00184F70">
        <w:rPr>
          <w:rFonts w:ascii="Times New Roman" w:hAnsi="Times New Roman" w:cs="Times New Roman"/>
          <w:sz w:val="28"/>
          <w:szCs w:val="28"/>
        </w:rPr>
        <w:t>137</w:t>
      </w:r>
      <w:r>
        <w:rPr>
          <w:rFonts w:ascii="Times New Roman" w:hAnsi="Times New Roman" w:cs="Times New Roman"/>
          <w:sz w:val="28"/>
          <w:szCs w:val="28"/>
        </w:rPr>
        <w:t> </w:t>
      </w:r>
      <w:r w:rsidRPr="00184F70">
        <w:rPr>
          <w:rFonts w:ascii="Times New Roman" w:hAnsi="Times New Roman" w:cs="Times New Roman"/>
          <w:sz w:val="28"/>
          <w:szCs w:val="28"/>
        </w:rPr>
        <w:t>326,4</w:t>
      </w:r>
      <w:r>
        <w:rPr>
          <w:rFonts w:ascii="Times New Roman" w:hAnsi="Times New Roman" w:cs="Times New Roman"/>
          <w:sz w:val="28"/>
          <w:szCs w:val="28"/>
        </w:rPr>
        <w:t xml:space="preserve"> тыс. рублей</w:t>
      </w:r>
      <w:r w:rsidRPr="00AC563D">
        <w:rPr>
          <w:rFonts w:ascii="Times New Roman" w:hAnsi="Times New Roman" w:cs="Times New Roman"/>
          <w:sz w:val="28"/>
          <w:szCs w:val="28"/>
        </w:rPr>
        <w:t xml:space="preserve"> </w:t>
      </w:r>
      <w:r>
        <w:rPr>
          <w:rFonts w:ascii="Times New Roman" w:hAnsi="Times New Roman" w:cs="Times New Roman"/>
          <w:sz w:val="28"/>
          <w:szCs w:val="28"/>
        </w:rPr>
        <w:t>на реализацию м</w:t>
      </w:r>
      <w:r w:rsidRPr="00184F70">
        <w:rPr>
          <w:rFonts w:ascii="Times New Roman" w:hAnsi="Times New Roman" w:cs="Times New Roman"/>
          <w:sz w:val="28"/>
          <w:szCs w:val="28"/>
        </w:rPr>
        <w:t>ероприяти</w:t>
      </w:r>
      <w:r>
        <w:rPr>
          <w:rFonts w:ascii="Times New Roman" w:hAnsi="Times New Roman" w:cs="Times New Roman"/>
          <w:sz w:val="28"/>
          <w:szCs w:val="28"/>
        </w:rPr>
        <w:t>я</w:t>
      </w:r>
      <w:r w:rsidRPr="00184F70">
        <w:rPr>
          <w:rFonts w:ascii="Times New Roman" w:hAnsi="Times New Roman" w:cs="Times New Roman"/>
          <w:sz w:val="28"/>
          <w:szCs w:val="28"/>
        </w:rPr>
        <w:t xml:space="preserve"> 11.1.1.3. </w:t>
      </w:r>
      <w:r>
        <w:rPr>
          <w:rFonts w:ascii="Times New Roman" w:hAnsi="Times New Roman" w:cs="Times New Roman"/>
          <w:sz w:val="28"/>
          <w:szCs w:val="28"/>
        </w:rPr>
        <w:t>«</w:t>
      </w:r>
      <w:r w:rsidRPr="00184F70">
        <w:rPr>
          <w:rFonts w:ascii="Times New Roman" w:hAnsi="Times New Roman" w:cs="Times New Roman"/>
          <w:sz w:val="28"/>
          <w:szCs w:val="28"/>
        </w:rPr>
        <w:t xml:space="preserve">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rsidRPr="00184F70">
        <w:rPr>
          <w:rFonts w:ascii="Times New Roman" w:hAnsi="Times New Roman" w:cs="Times New Roman"/>
          <w:sz w:val="28"/>
          <w:szCs w:val="28"/>
        </w:rPr>
        <w:t>коронавирусной</w:t>
      </w:r>
      <w:proofErr w:type="spellEnd"/>
      <w:r w:rsidRPr="00184F70">
        <w:rPr>
          <w:rFonts w:ascii="Times New Roman" w:hAnsi="Times New Roman" w:cs="Times New Roman"/>
          <w:sz w:val="28"/>
          <w:szCs w:val="28"/>
        </w:rP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r>
        <w:rPr>
          <w:rFonts w:ascii="Times New Roman" w:hAnsi="Times New Roman" w:cs="Times New Roman"/>
          <w:sz w:val="28"/>
          <w:szCs w:val="28"/>
        </w:rPr>
        <w:t>»</w:t>
      </w:r>
      <w:r w:rsidRPr="00AC563D">
        <w:rPr>
          <w:rFonts w:ascii="Times New Roman" w:hAnsi="Times New Roman" w:cs="Times New Roman"/>
          <w:sz w:val="28"/>
          <w:szCs w:val="28"/>
        </w:rPr>
        <w:t>;</w:t>
      </w:r>
    </w:p>
    <w:p w:rsidR="00847994" w:rsidRPr="00AC563D" w:rsidRDefault="00847994" w:rsidP="00847994">
      <w:pPr>
        <w:spacing w:after="0" w:line="240" w:lineRule="auto"/>
        <w:ind w:firstLine="709"/>
        <w:jc w:val="both"/>
        <w:rPr>
          <w:rFonts w:ascii="Times New Roman" w:hAnsi="Times New Roman" w:cs="Times New Roman"/>
          <w:sz w:val="28"/>
          <w:szCs w:val="28"/>
        </w:rPr>
      </w:pPr>
      <w:r w:rsidRPr="00AC563D">
        <w:rPr>
          <w:rFonts w:ascii="Times New Roman" w:hAnsi="Times New Roman" w:cs="Times New Roman"/>
          <w:sz w:val="28"/>
          <w:szCs w:val="28"/>
        </w:rPr>
        <w:t xml:space="preserve">- основного мероприятия 11.1.4 «Осуществление денежных выплат на оплату труда медицинских работников» - увеличение на </w:t>
      </w:r>
      <w:r>
        <w:rPr>
          <w:rFonts w:ascii="Times New Roman" w:hAnsi="Times New Roman" w:cs="Times New Roman"/>
          <w:sz w:val="28"/>
          <w:szCs w:val="28"/>
        </w:rPr>
        <w:t>126 995,2</w:t>
      </w:r>
      <w:r w:rsidRPr="00AC563D">
        <w:rPr>
          <w:rFonts w:ascii="Times New Roman" w:hAnsi="Times New Roman" w:cs="Times New Roman"/>
          <w:sz w:val="28"/>
          <w:szCs w:val="28"/>
        </w:rPr>
        <w:t xml:space="preserve"> тыс. руб. </w:t>
      </w:r>
      <w:r w:rsidRPr="00184F70">
        <w:rPr>
          <w:rFonts w:ascii="Times New Roman" w:hAnsi="Times New Roman" w:cs="Times New Roman"/>
          <w:sz w:val="28"/>
          <w:szCs w:val="28"/>
        </w:rPr>
        <w:t xml:space="preserve">(финансовое обеспечение стимулирования медицинских работников предоставляются из бюджета ТФОМС НСО медицинским организациям на осуществление денежных выплат в размере 1 тысячи рублей за каждый случай, впервые выявленный в ходе проведения диспансеризации и профилактических </w:t>
      </w:r>
      <w:r w:rsidRPr="00184F70">
        <w:rPr>
          <w:rFonts w:ascii="Times New Roman" w:hAnsi="Times New Roman" w:cs="Times New Roman"/>
          <w:sz w:val="28"/>
          <w:szCs w:val="28"/>
        </w:rPr>
        <w:lastRenderedPageBreak/>
        <w:t>медицинских осмотров населения онкологических заболеваний, диагноз которого подтвержден результатами соответствующих диагностических исследований);</w:t>
      </w:r>
    </w:p>
    <w:p w:rsidR="00847994" w:rsidRPr="00AC563D" w:rsidRDefault="00847994" w:rsidP="00847994">
      <w:pPr>
        <w:spacing w:after="0" w:line="240" w:lineRule="auto"/>
        <w:ind w:firstLine="709"/>
        <w:jc w:val="both"/>
        <w:rPr>
          <w:rFonts w:ascii="Times New Roman" w:hAnsi="Times New Roman" w:cs="Times New Roman"/>
          <w:sz w:val="28"/>
          <w:szCs w:val="28"/>
        </w:rPr>
      </w:pPr>
      <w:r w:rsidRPr="00AC563D">
        <w:rPr>
          <w:rFonts w:ascii="Times New Roman" w:hAnsi="Times New Roman" w:cs="Times New Roman"/>
          <w:sz w:val="28"/>
          <w:szCs w:val="28"/>
        </w:rPr>
        <w:t xml:space="preserve">- основного мероприятия 11.1.5 «Организация дополнительно профессионального образования медицинских работников, приобретение и проведение ремонта медицинского оборудования» - увеличение на </w:t>
      </w:r>
      <w:r>
        <w:rPr>
          <w:rFonts w:ascii="Times New Roman" w:hAnsi="Times New Roman" w:cs="Times New Roman"/>
          <w:sz w:val="28"/>
          <w:szCs w:val="28"/>
        </w:rPr>
        <w:t>226</w:t>
      </w:r>
      <w:r w:rsidRPr="00AC563D">
        <w:rPr>
          <w:rFonts w:ascii="Times New Roman" w:hAnsi="Times New Roman" w:cs="Times New Roman"/>
          <w:sz w:val="28"/>
          <w:szCs w:val="28"/>
        </w:rPr>
        <w:t> </w:t>
      </w:r>
      <w:r>
        <w:rPr>
          <w:rFonts w:ascii="Times New Roman" w:hAnsi="Times New Roman" w:cs="Times New Roman"/>
          <w:sz w:val="28"/>
          <w:szCs w:val="28"/>
        </w:rPr>
        <w:t>76</w:t>
      </w:r>
      <w:r w:rsidRPr="00AC563D">
        <w:rPr>
          <w:rFonts w:ascii="Times New Roman" w:hAnsi="Times New Roman" w:cs="Times New Roman"/>
          <w:sz w:val="28"/>
          <w:szCs w:val="28"/>
        </w:rPr>
        <w:t>3,</w:t>
      </w:r>
      <w:r>
        <w:rPr>
          <w:rFonts w:ascii="Times New Roman" w:hAnsi="Times New Roman" w:cs="Times New Roman"/>
          <w:sz w:val="28"/>
          <w:szCs w:val="28"/>
        </w:rPr>
        <w:t>9</w:t>
      </w:r>
      <w:r w:rsidRPr="00AC563D">
        <w:rPr>
          <w:rFonts w:ascii="Times New Roman" w:hAnsi="Times New Roman" w:cs="Times New Roman"/>
          <w:sz w:val="28"/>
          <w:szCs w:val="28"/>
        </w:rPr>
        <w:t xml:space="preserve"> тыс. руб. (</w:t>
      </w:r>
      <w:r w:rsidRPr="006D5629">
        <w:rPr>
          <w:rFonts w:ascii="Times New Roman" w:hAnsi="Times New Roman" w:cs="Times New Roman"/>
          <w:sz w:val="28"/>
          <w:szCs w:val="28"/>
        </w:rPr>
        <w:t>средства на организацию дополнительного профессионального образования медицинских работников, приобретение и проведение ремонта медицинского оборудования предоставляются из бюджета Территориальным фондом обязательного медицинского страхования Новосибирской области медицинским организациям, участвующим в реализации территориальных программ обязательного медицинского страхования, при соблюдении условий, предусмотренных Правилами использования средств, утвержденными постановлением Правительства Российской Федерации от 26.02.2021 № 273, на основании заключенного Территориальным фондом обязательного медицинского страхования Новосибирской области с медицинской организацией соглашения о финансовом обеспечении мероприятий</w:t>
      </w:r>
      <w:r w:rsidRPr="00AC563D">
        <w:rPr>
          <w:rFonts w:ascii="Times New Roman" w:hAnsi="Times New Roman" w:cs="Times New Roman"/>
          <w:sz w:val="28"/>
          <w:szCs w:val="28"/>
        </w:rPr>
        <w:t>).</w:t>
      </w:r>
    </w:p>
    <w:p w:rsidR="00847994" w:rsidRPr="00AA6C94" w:rsidRDefault="00847994" w:rsidP="00847994">
      <w:pPr>
        <w:spacing w:after="0" w:line="240" w:lineRule="auto"/>
        <w:ind w:firstLine="709"/>
        <w:jc w:val="both"/>
        <w:rPr>
          <w:rFonts w:ascii="Times New Roman" w:hAnsi="Times New Roman" w:cs="Times New Roman"/>
          <w:sz w:val="28"/>
          <w:szCs w:val="28"/>
        </w:rPr>
      </w:pPr>
      <w:r w:rsidRPr="00AA6C94">
        <w:rPr>
          <w:rFonts w:ascii="Times New Roman" w:hAnsi="Times New Roman" w:cs="Times New Roman"/>
          <w:b/>
          <w:sz w:val="28"/>
          <w:szCs w:val="28"/>
        </w:rPr>
        <w:t>Подпрограмма 13</w:t>
      </w:r>
      <w:r w:rsidRPr="00AA6C94">
        <w:rPr>
          <w:rFonts w:ascii="Times New Roman" w:hAnsi="Times New Roman" w:cs="Times New Roman"/>
          <w:sz w:val="28"/>
          <w:szCs w:val="28"/>
        </w:rPr>
        <w:t xml:space="preserve"> «Модернизация первичного звена здравоохранения Новосибирской области» – </w:t>
      </w:r>
      <w:r>
        <w:rPr>
          <w:rFonts w:ascii="Times New Roman" w:hAnsi="Times New Roman" w:cs="Times New Roman"/>
          <w:sz w:val="28"/>
          <w:szCs w:val="28"/>
        </w:rPr>
        <w:t>увеличен</w:t>
      </w:r>
      <w:r w:rsidRPr="00AA6C94">
        <w:rPr>
          <w:rFonts w:ascii="Times New Roman" w:hAnsi="Times New Roman" w:cs="Times New Roman"/>
          <w:sz w:val="28"/>
          <w:szCs w:val="28"/>
        </w:rPr>
        <w:t xml:space="preserve"> объем БА на сумму </w:t>
      </w:r>
      <w:r w:rsidRPr="006D5629">
        <w:rPr>
          <w:rFonts w:ascii="Times New Roman" w:hAnsi="Times New Roman" w:cs="Times New Roman"/>
          <w:sz w:val="28"/>
          <w:szCs w:val="28"/>
        </w:rPr>
        <w:t>1 033 650,2</w:t>
      </w:r>
      <w:r w:rsidRPr="00AA6C94">
        <w:rPr>
          <w:rFonts w:ascii="Times New Roman" w:hAnsi="Times New Roman" w:cs="Times New Roman"/>
          <w:sz w:val="28"/>
          <w:szCs w:val="28"/>
        </w:rPr>
        <w:t xml:space="preserve"> тыс. руб. за счет основного мероприятия 13.1.</w:t>
      </w:r>
      <w:r>
        <w:rPr>
          <w:rFonts w:ascii="Times New Roman" w:hAnsi="Times New Roman" w:cs="Times New Roman"/>
          <w:sz w:val="28"/>
          <w:szCs w:val="28"/>
        </w:rPr>
        <w:t>2</w:t>
      </w:r>
      <w:r w:rsidRPr="00AA6C94">
        <w:rPr>
          <w:rFonts w:ascii="Times New Roman" w:hAnsi="Times New Roman" w:cs="Times New Roman"/>
          <w:sz w:val="28"/>
          <w:szCs w:val="28"/>
        </w:rPr>
        <w:t> «</w:t>
      </w:r>
      <w:r w:rsidRPr="001C4748">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1C4748">
        <w:rPr>
          <w:rFonts w:ascii="Times New Roman" w:hAnsi="Times New Roman" w:cs="Times New Roman"/>
          <w:sz w:val="28"/>
          <w:szCs w:val="28"/>
        </w:rPr>
        <w:t>Модернизация первичного звена здраво</w:t>
      </w:r>
      <w:r>
        <w:rPr>
          <w:rFonts w:ascii="Times New Roman" w:hAnsi="Times New Roman" w:cs="Times New Roman"/>
          <w:sz w:val="28"/>
          <w:szCs w:val="28"/>
        </w:rPr>
        <w:t>охранения Новосибирской области</w:t>
      </w:r>
      <w:r w:rsidRPr="001D3333">
        <w:rPr>
          <w:rFonts w:ascii="Times New Roman" w:hAnsi="Times New Roman" w:cs="Times New Roman"/>
          <w:sz w:val="28"/>
          <w:szCs w:val="28"/>
        </w:rPr>
        <w:t xml:space="preserve">» (с учетом условий </w:t>
      </w:r>
      <w:proofErr w:type="spellStart"/>
      <w:r w:rsidRPr="001D3333">
        <w:rPr>
          <w:rFonts w:ascii="Times New Roman" w:hAnsi="Times New Roman" w:cs="Times New Roman"/>
          <w:sz w:val="28"/>
          <w:szCs w:val="28"/>
        </w:rPr>
        <w:t>софинансирования</w:t>
      </w:r>
      <w:proofErr w:type="spellEnd"/>
      <w:r w:rsidRPr="001D3333">
        <w:rPr>
          <w:rFonts w:ascii="Times New Roman" w:hAnsi="Times New Roman" w:cs="Times New Roman"/>
          <w:sz w:val="28"/>
          <w:szCs w:val="28"/>
        </w:rPr>
        <w:t xml:space="preserve"> в рамках соглашения от </w:t>
      </w:r>
      <w:r w:rsidR="00505F69">
        <w:rPr>
          <w:rFonts w:ascii="Times New Roman" w:hAnsi="Times New Roman" w:cs="Times New Roman"/>
          <w:sz w:val="28"/>
          <w:szCs w:val="28"/>
        </w:rPr>
        <w:t>14</w:t>
      </w:r>
      <w:r w:rsidRPr="001D3333">
        <w:rPr>
          <w:rFonts w:ascii="Times New Roman" w:hAnsi="Times New Roman" w:cs="Times New Roman"/>
          <w:sz w:val="28"/>
          <w:szCs w:val="28"/>
        </w:rPr>
        <w:t>.1</w:t>
      </w:r>
      <w:r w:rsidR="00505F69">
        <w:rPr>
          <w:rFonts w:ascii="Times New Roman" w:hAnsi="Times New Roman" w:cs="Times New Roman"/>
          <w:sz w:val="28"/>
          <w:szCs w:val="28"/>
        </w:rPr>
        <w:t>1</w:t>
      </w:r>
      <w:r w:rsidRPr="001D3333">
        <w:rPr>
          <w:rFonts w:ascii="Times New Roman" w:hAnsi="Times New Roman" w:cs="Times New Roman"/>
          <w:sz w:val="28"/>
          <w:szCs w:val="28"/>
        </w:rPr>
        <w:t>.202</w:t>
      </w:r>
      <w:r w:rsidR="00505F69">
        <w:rPr>
          <w:rFonts w:ascii="Times New Roman" w:hAnsi="Times New Roman" w:cs="Times New Roman"/>
          <w:sz w:val="28"/>
          <w:szCs w:val="28"/>
        </w:rPr>
        <w:t>2</w:t>
      </w:r>
      <w:r w:rsidRPr="001D3333">
        <w:rPr>
          <w:rFonts w:ascii="Times New Roman" w:hAnsi="Times New Roman" w:cs="Times New Roman"/>
          <w:sz w:val="28"/>
          <w:szCs w:val="28"/>
        </w:rPr>
        <w:t xml:space="preserve"> № 056-09-202</w:t>
      </w:r>
      <w:r w:rsidR="00505F69">
        <w:rPr>
          <w:rFonts w:ascii="Times New Roman" w:hAnsi="Times New Roman" w:cs="Times New Roman"/>
          <w:sz w:val="28"/>
          <w:szCs w:val="28"/>
        </w:rPr>
        <w:t>2</w:t>
      </w:r>
      <w:r w:rsidRPr="001D3333">
        <w:rPr>
          <w:rFonts w:ascii="Times New Roman" w:hAnsi="Times New Roman" w:cs="Times New Roman"/>
          <w:sz w:val="28"/>
          <w:szCs w:val="28"/>
        </w:rPr>
        <w:t>-</w:t>
      </w:r>
      <w:r w:rsidR="00505F69">
        <w:rPr>
          <w:rFonts w:ascii="Times New Roman" w:hAnsi="Times New Roman" w:cs="Times New Roman"/>
          <w:sz w:val="28"/>
          <w:szCs w:val="28"/>
        </w:rPr>
        <w:t>617/5)</w:t>
      </w:r>
      <w:r w:rsidRPr="00AA6C94">
        <w:rPr>
          <w:rFonts w:ascii="Times New Roman" w:hAnsi="Times New Roman" w:cs="Times New Roman"/>
          <w:sz w:val="28"/>
          <w:szCs w:val="28"/>
        </w:rPr>
        <w:t>.</w:t>
      </w:r>
    </w:p>
    <w:p w:rsidR="001B24A9" w:rsidRPr="009B3E0F" w:rsidRDefault="009B3E0F" w:rsidP="007029A0">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Здание врачебной амбулатории мощностью 50 п/см в п. Ложок Новосибирского района (ГБУЗ НСО «НКРБ № 1»)» - увеличены бюджетные ассигнования в 2022 году на 12 505,1 тыс. рублей, в связи с увеличением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6 551,96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составляет 6 551,96 тыс. рублей, недостаток бюджетных ассигнований составляет 12 505,10 тыс. рублей.</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«Здание врачебной амбулатории мощностью 100 п/см в п. Мичуринский Новосибирского района (ГБУЗ НСО «НКЦРБ»)» - увеличены бюджетные ассигнования в 2022 году на 30 130,0 тыс. рублей, в связи с заключением государственного контракта с единственным поставщиком ООО «</w:t>
      </w:r>
      <w:proofErr w:type="spellStart"/>
      <w:r w:rsidRPr="009B3E0F">
        <w:rPr>
          <w:rFonts w:ascii="Times New Roman" w:hAnsi="Times New Roman" w:cs="Times New Roman"/>
          <w:sz w:val="28"/>
          <w:szCs w:val="28"/>
        </w:rPr>
        <w:t>Ликстрой</w:t>
      </w:r>
      <w:proofErr w:type="spellEnd"/>
      <w:r w:rsidRPr="009B3E0F">
        <w:rPr>
          <w:rFonts w:ascii="Times New Roman" w:hAnsi="Times New Roman" w:cs="Times New Roman"/>
          <w:sz w:val="28"/>
          <w:szCs w:val="28"/>
        </w:rPr>
        <w:t xml:space="preserve">» на сумму 196 651,80311 тыс. рублей, авторский надзор на сумму 393,3 тыс. рублей, контрактов с </w:t>
      </w:r>
      <w:proofErr w:type="spellStart"/>
      <w:r w:rsidRPr="009B3E0F">
        <w:rPr>
          <w:rFonts w:ascii="Times New Roman" w:hAnsi="Times New Roman" w:cs="Times New Roman"/>
          <w:sz w:val="28"/>
          <w:szCs w:val="28"/>
        </w:rPr>
        <w:t>ресурсоснабжающими</w:t>
      </w:r>
      <w:proofErr w:type="spellEnd"/>
      <w:r w:rsidRPr="009B3E0F">
        <w:rPr>
          <w:rFonts w:ascii="Times New Roman" w:hAnsi="Times New Roman" w:cs="Times New Roman"/>
          <w:sz w:val="28"/>
          <w:szCs w:val="28"/>
        </w:rPr>
        <w:t xml:space="preserve"> организациями  на сумму 6 452,1 тыс. рублей, прочие на сумму 779,65 тыс. рублей, на увеличение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29 497,77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19 665,18 тыс. рублей, недостаток бюджетных ассигнований составляет 30 130,0 тыс. рублей.</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 xml:space="preserve">Здание врачебной амбулатории мощностью 50 п/см в п. </w:t>
      </w:r>
      <w:proofErr w:type="spellStart"/>
      <w:r w:rsidRPr="009B3E0F">
        <w:rPr>
          <w:rFonts w:ascii="Times New Roman" w:hAnsi="Times New Roman" w:cs="Times New Roman"/>
          <w:sz w:val="28"/>
          <w:szCs w:val="28"/>
        </w:rPr>
        <w:t>Тулинский</w:t>
      </w:r>
      <w:proofErr w:type="spellEnd"/>
      <w:r w:rsidRPr="009B3E0F">
        <w:rPr>
          <w:rFonts w:ascii="Times New Roman" w:hAnsi="Times New Roman" w:cs="Times New Roman"/>
          <w:sz w:val="28"/>
          <w:szCs w:val="28"/>
        </w:rPr>
        <w:t xml:space="preserve"> Новосибирского района (ГБУЗ НСО «НКЦРБ») - увеличены бюджетные ассигнования в 2022 году на 13 844,6 тыс. рублей, в связи с увеличением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w:t>
      </w:r>
      <w:r w:rsidRPr="009B3E0F">
        <w:rPr>
          <w:rFonts w:ascii="Times New Roman" w:hAnsi="Times New Roman" w:cs="Times New Roman"/>
          <w:sz w:val="28"/>
          <w:szCs w:val="28"/>
        </w:rPr>
        <w:lastRenderedPageBreak/>
        <w:t xml:space="preserve">составляет 9 175,84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6 117,23 тыс. рублей, недостаток бюджетных ассигнований составляет 13 844,60 </w:t>
      </w:r>
      <w:proofErr w:type="spellStart"/>
      <w:r w:rsidRPr="009B3E0F">
        <w:rPr>
          <w:rFonts w:ascii="Times New Roman" w:hAnsi="Times New Roman" w:cs="Times New Roman"/>
          <w:sz w:val="28"/>
          <w:szCs w:val="28"/>
        </w:rPr>
        <w:t>тыс.рублей</w:t>
      </w:r>
      <w:proofErr w:type="spellEnd"/>
      <w:r w:rsidRPr="009B3E0F">
        <w:rPr>
          <w:rFonts w:ascii="Times New Roman" w:hAnsi="Times New Roman" w:cs="Times New Roman"/>
          <w:sz w:val="28"/>
          <w:szCs w:val="28"/>
        </w:rPr>
        <w:t>.</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 xml:space="preserve">Здание врачебной амбулатории мощностью 100 п/см в </w:t>
      </w:r>
      <w:proofErr w:type="spellStart"/>
      <w:r w:rsidRPr="009B3E0F">
        <w:rPr>
          <w:rFonts w:ascii="Times New Roman" w:hAnsi="Times New Roman" w:cs="Times New Roman"/>
          <w:sz w:val="28"/>
          <w:szCs w:val="28"/>
        </w:rPr>
        <w:t>д.п</w:t>
      </w:r>
      <w:proofErr w:type="spellEnd"/>
      <w:r w:rsidRPr="009B3E0F">
        <w:rPr>
          <w:rFonts w:ascii="Times New Roman" w:hAnsi="Times New Roman" w:cs="Times New Roman"/>
          <w:sz w:val="28"/>
          <w:szCs w:val="28"/>
        </w:rPr>
        <w:t xml:space="preserve">. </w:t>
      </w:r>
      <w:proofErr w:type="spellStart"/>
      <w:r w:rsidRPr="009B3E0F">
        <w:rPr>
          <w:rFonts w:ascii="Times New Roman" w:hAnsi="Times New Roman" w:cs="Times New Roman"/>
          <w:sz w:val="28"/>
          <w:szCs w:val="28"/>
        </w:rPr>
        <w:t>Кудряшовский</w:t>
      </w:r>
      <w:proofErr w:type="spellEnd"/>
      <w:r w:rsidRPr="009B3E0F">
        <w:rPr>
          <w:rFonts w:ascii="Times New Roman" w:hAnsi="Times New Roman" w:cs="Times New Roman"/>
          <w:sz w:val="28"/>
          <w:szCs w:val="28"/>
        </w:rPr>
        <w:t xml:space="preserve"> Новосибирского района (ГБУЗ НСО «НКЦРБ») - увеличены бюджетные ассигнования в 2022 году на 41 319,4 тыс. рублей, в связи с заключением государственного контракта с единственным поставщиком ООО «Корона» на сумму 201 104,99459 тыс. рублей, авторский надзор  на сумму 402,0 тыс. рублей, контрактов с </w:t>
      </w:r>
      <w:proofErr w:type="spellStart"/>
      <w:r w:rsidRPr="009B3E0F">
        <w:rPr>
          <w:rFonts w:ascii="Times New Roman" w:hAnsi="Times New Roman" w:cs="Times New Roman"/>
          <w:sz w:val="28"/>
          <w:szCs w:val="28"/>
        </w:rPr>
        <w:t>ресурсоснабжающими</w:t>
      </w:r>
      <w:proofErr w:type="spellEnd"/>
      <w:r w:rsidRPr="009B3E0F">
        <w:rPr>
          <w:rFonts w:ascii="Times New Roman" w:hAnsi="Times New Roman" w:cs="Times New Roman"/>
          <w:sz w:val="28"/>
          <w:szCs w:val="28"/>
        </w:rPr>
        <w:t xml:space="preserve"> организациями на сумму 380,0 тыс. рублей, оборудование на сумму 700,0 тыс. рублей, на увеличение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30 165,75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20 110,5 тыс. рублей, недостаток бюджетных ассигнований составляет 41 319,4 тыс. рублей.</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 xml:space="preserve">Здание врачебной амбулатории мощностью 100 п/см в ст. </w:t>
      </w:r>
      <w:proofErr w:type="spellStart"/>
      <w:r w:rsidRPr="009B3E0F">
        <w:rPr>
          <w:rFonts w:ascii="Times New Roman" w:hAnsi="Times New Roman" w:cs="Times New Roman"/>
          <w:sz w:val="28"/>
          <w:szCs w:val="28"/>
        </w:rPr>
        <w:t>Мочище</w:t>
      </w:r>
      <w:proofErr w:type="spellEnd"/>
      <w:r w:rsidRPr="009B3E0F">
        <w:rPr>
          <w:rFonts w:ascii="Times New Roman" w:hAnsi="Times New Roman" w:cs="Times New Roman"/>
          <w:sz w:val="28"/>
          <w:szCs w:val="28"/>
        </w:rPr>
        <w:t xml:space="preserve"> Новосибирского района (ГБУЗ НСО «НКЦРБ») - увеличены бюджетные ассигнования в 2022 году на 28 733,2 тыс. рублей, в связи с увеличением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28 915,41 тыс. рублей, недостаток бюджетных ассигнований составляет 28 733,20 тыс.</w:t>
      </w:r>
      <w:r>
        <w:rPr>
          <w:rFonts w:ascii="Times New Roman" w:hAnsi="Times New Roman" w:cs="Times New Roman"/>
          <w:sz w:val="28"/>
          <w:szCs w:val="28"/>
        </w:rPr>
        <w:t xml:space="preserve"> </w:t>
      </w:r>
      <w:r w:rsidRPr="009B3E0F">
        <w:rPr>
          <w:rFonts w:ascii="Times New Roman" w:hAnsi="Times New Roman" w:cs="Times New Roman"/>
          <w:sz w:val="28"/>
          <w:szCs w:val="28"/>
        </w:rPr>
        <w:t>рублей.</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Здание врачебной амбулатории мощностью 50 п/см в п. Садовый Новосибирского района (ГБУЗ НСО «НКЦРБ») - увеличены бюджетные ассигнования в 2022 году на 9 032,3 тыс. рублей, в связи с увеличением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6 666,67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6 666,67 тыс. рублей, недостаток бюджетных ассигнований составляет 9 032,3 </w:t>
      </w:r>
      <w:proofErr w:type="spellStart"/>
      <w:r w:rsidRPr="009B3E0F">
        <w:rPr>
          <w:rFonts w:ascii="Times New Roman" w:hAnsi="Times New Roman" w:cs="Times New Roman"/>
          <w:sz w:val="28"/>
          <w:szCs w:val="28"/>
        </w:rPr>
        <w:t>тыс.рублей</w:t>
      </w:r>
      <w:proofErr w:type="spellEnd"/>
      <w:r w:rsidRPr="009B3E0F">
        <w:rPr>
          <w:rFonts w:ascii="Times New Roman" w:hAnsi="Times New Roman" w:cs="Times New Roman"/>
          <w:sz w:val="28"/>
          <w:szCs w:val="28"/>
        </w:rPr>
        <w:t>. Планируются изменения в Соглашения с ФБ в части переноса средств с 2023 на 2022 год в сумме: ФБ - 38 716,588 тыс.</w:t>
      </w:r>
      <w:r>
        <w:rPr>
          <w:rFonts w:ascii="Times New Roman" w:hAnsi="Times New Roman" w:cs="Times New Roman"/>
          <w:sz w:val="28"/>
          <w:szCs w:val="28"/>
        </w:rPr>
        <w:t xml:space="preserve"> </w:t>
      </w:r>
      <w:r w:rsidRPr="009B3E0F">
        <w:rPr>
          <w:rFonts w:ascii="Times New Roman" w:hAnsi="Times New Roman" w:cs="Times New Roman"/>
          <w:sz w:val="28"/>
          <w:szCs w:val="28"/>
        </w:rPr>
        <w:t xml:space="preserve">рублей, ОБ </w:t>
      </w:r>
      <w:proofErr w:type="spellStart"/>
      <w:r w:rsidRPr="009B3E0F">
        <w:rPr>
          <w:rFonts w:ascii="Times New Roman" w:hAnsi="Times New Roman" w:cs="Times New Roman"/>
          <w:sz w:val="28"/>
          <w:szCs w:val="28"/>
        </w:rPr>
        <w:t>софинансирование</w:t>
      </w:r>
      <w:proofErr w:type="spellEnd"/>
      <w:r w:rsidRPr="009B3E0F">
        <w:rPr>
          <w:rFonts w:ascii="Times New Roman" w:hAnsi="Times New Roman" w:cs="Times New Roman"/>
          <w:sz w:val="28"/>
          <w:szCs w:val="28"/>
        </w:rPr>
        <w:t xml:space="preserve"> 2 130,012 </w:t>
      </w:r>
      <w:proofErr w:type="spellStart"/>
      <w:proofErr w:type="gramStart"/>
      <w:r w:rsidRPr="009B3E0F">
        <w:rPr>
          <w:rFonts w:ascii="Times New Roman" w:hAnsi="Times New Roman" w:cs="Times New Roman"/>
          <w:sz w:val="28"/>
          <w:szCs w:val="28"/>
        </w:rPr>
        <w:t>тыс.рублей</w:t>
      </w:r>
      <w:proofErr w:type="spellEnd"/>
      <w:proofErr w:type="gramEnd"/>
      <w:r w:rsidRPr="009B3E0F">
        <w:rPr>
          <w:rFonts w:ascii="Times New Roman" w:hAnsi="Times New Roman" w:cs="Times New Roman"/>
          <w:sz w:val="28"/>
          <w:szCs w:val="28"/>
        </w:rPr>
        <w:t>.</w:t>
      </w:r>
    </w:p>
    <w:p w:rsidR="009B3E0F" w:rsidRP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Здание поликлинического отделения ГБУЗ НСО «ГКБ № 2» мощностью 100 посещений в смену в микрорайоне «Олимпийская слава» - увеличены бюджетные ассигнования в 2022 году на 42 343,6 тыс. рублей, в связи с увеличением 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27 647,38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17 279,61 тыс. рублей, недостаток бюджетных ассигнований составляет 42 343,60 тыс.</w:t>
      </w:r>
      <w:r>
        <w:rPr>
          <w:rFonts w:ascii="Times New Roman" w:hAnsi="Times New Roman" w:cs="Times New Roman"/>
          <w:sz w:val="28"/>
          <w:szCs w:val="28"/>
        </w:rPr>
        <w:t xml:space="preserve"> </w:t>
      </w:r>
      <w:r w:rsidRPr="009B3E0F">
        <w:rPr>
          <w:rFonts w:ascii="Times New Roman" w:hAnsi="Times New Roman" w:cs="Times New Roman"/>
          <w:sz w:val="28"/>
          <w:szCs w:val="28"/>
        </w:rPr>
        <w:t>рублей.</w:t>
      </w:r>
    </w:p>
    <w:p w:rsidR="009B3E0F" w:rsidRDefault="009B3E0F" w:rsidP="009B3E0F">
      <w:pPr>
        <w:spacing w:after="0" w:line="240" w:lineRule="auto"/>
        <w:ind w:firstLine="709"/>
        <w:jc w:val="both"/>
        <w:rPr>
          <w:rFonts w:ascii="Times New Roman" w:hAnsi="Times New Roman" w:cs="Times New Roman"/>
          <w:sz w:val="28"/>
          <w:szCs w:val="28"/>
        </w:rPr>
      </w:pPr>
      <w:r w:rsidRPr="009B3E0F">
        <w:rPr>
          <w:rFonts w:ascii="Times New Roman" w:hAnsi="Times New Roman" w:cs="Times New Roman"/>
          <w:sz w:val="28"/>
          <w:szCs w:val="28"/>
        </w:rPr>
        <w:t xml:space="preserve">Здание поликлиники мощностью 300 п/см в с. </w:t>
      </w:r>
      <w:proofErr w:type="spellStart"/>
      <w:r w:rsidRPr="009B3E0F">
        <w:rPr>
          <w:rFonts w:ascii="Times New Roman" w:hAnsi="Times New Roman" w:cs="Times New Roman"/>
          <w:sz w:val="28"/>
          <w:szCs w:val="28"/>
        </w:rPr>
        <w:t>Криводановка</w:t>
      </w:r>
      <w:proofErr w:type="spellEnd"/>
      <w:r w:rsidRPr="009B3E0F">
        <w:rPr>
          <w:rFonts w:ascii="Times New Roman" w:hAnsi="Times New Roman" w:cs="Times New Roman"/>
          <w:sz w:val="28"/>
          <w:szCs w:val="28"/>
        </w:rPr>
        <w:t xml:space="preserve"> Новосибирского района (ГБУЗ НСО «НКЦРБ»)- увеличены бюджетные ассигнования в 2022 году на 30 175,0 тыс. рублей, в связи с увеличением </w:t>
      </w:r>
      <w:r w:rsidRPr="009B3E0F">
        <w:rPr>
          <w:rFonts w:ascii="Times New Roman" w:hAnsi="Times New Roman" w:cs="Times New Roman"/>
          <w:sz w:val="28"/>
          <w:szCs w:val="28"/>
        </w:rPr>
        <w:lastRenderedPageBreak/>
        <w:t>стоимости строительства объекта после прохождения повторной государственной экспертизы на основании приказа Минстроя России от 21.07.2021 № 500/</w:t>
      </w:r>
      <w:proofErr w:type="spellStart"/>
      <w:r w:rsidRPr="009B3E0F">
        <w:rPr>
          <w:rFonts w:ascii="Times New Roman" w:hAnsi="Times New Roman" w:cs="Times New Roman"/>
          <w:sz w:val="28"/>
          <w:szCs w:val="28"/>
        </w:rPr>
        <w:t>пр</w:t>
      </w:r>
      <w:proofErr w:type="spellEnd"/>
      <w:r w:rsidRPr="009B3E0F">
        <w:rPr>
          <w:rFonts w:ascii="Times New Roman" w:hAnsi="Times New Roman" w:cs="Times New Roman"/>
          <w:sz w:val="28"/>
          <w:szCs w:val="28"/>
        </w:rPr>
        <w:t xml:space="preserve"> составляет 61 186,22 тыс. рублей и увеличение стоимости государственного контракта на выполнение строительно-монтажных работ (10 %) в рамках Постановления Правительства РФ № 680 от 16.04.2022  на сумму 35 991,89 тыс. рублей, недостаток бюджетных ассигнований  составляет 30 175,0 тыс.</w:t>
      </w:r>
      <w:r>
        <w:rPr>
          <w:rFonts w:ascii="Times New Roman" w:hAnsi="Times New Roman" w:cs="Times New Roman"/>
          <w:sz w:val="28"/>
          <w:szCs w:val="28"/>
        </w:rPr>
        <w:t xml:space="preserve"> </w:t>
      </w:r>
      <w:r w:rsidRPr="009B3E0F">
        <w:rPr>
          <w:rFonts w:ascii="Times New Roman" w:hAnsi="Times New Roman" w:cs="Times New Roman"/>
          <w:sz w:val="28"/>
          <w:szCs w:val="28"/>
        </w:rPr>
        <w:t>рублей.</w:t>
      </w:r>
    </w:p>
    <w:p w:rsidR="009B3E0F" w:rsidRPr="009B3E0F" w:rsidRDefault="009B3E0F" w:rsidP="009B3E0F">
      <w:pPr>
        <w:spacing w:after="0" w:line="240" w:lineRule="auto"/>
        <w:ind w:firstLine="709"/>
        <w:jc w:val="both"/>
        <w:rPr>
          <w:rFonts w:ascii="Times New Roman" w:hAnsi="Times New Roman" w:cs="Times New Roman"/>
          <w:sz w:val="28"/>
          <w:szCs w:val="28"/>
        </w:rPr>
      </w:pPr>
    </w:p>
    <w:p w:rsidR="00F76329" w:rsidRPr="007029A0" w:rsidRDefault="00F76329"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
          <w:sz w:val="28"/>
          <w:szCs w:val="28"/>
        </w:rPr>
        <w:t>Изменения 202</w:t>
      </w:r>
      <w:r w:rsidR="00284EA1">
        <w:rPr>
          <w:rFonts w:ascii="Times New Roman" w:hAnsi="Times New Roman" w:cs="Times New Roman"/>
          <w:b/>
          <w:sz w:val="28"/>
          <w:szCs w:val="28"/>
        </w:rPr>
        <w:t>3</w:t>
      </w:r>
      <w:r w:rsidRPr="007029A0">
        <w:rPr>
          <w:rFonts w:ascii="Times New Roman" w:hAnsi="Times New Roman" w:cs="Times New Roman"/>
          <w:b/>
          <w:sz w:val="28"/>
          <w:szCs w:val="28"/>
        </w:rPr>
        <w:t>-202</w:t>
      </w:r>
      <w:r w:rsidR="00284EA1">
        <w:rPr>
          <w:rFonts w:ascii="Times New Roman" w:hAnsi="Times New Roman" w:cs="Times New Roman"/>
          <w:b/>
          <w:sz w:val="28"/>
          <w:szCs w:val="28"/>
        </w:rPr>
        <w:t>5</w:t>
      </w:r>
      <w:r w:rsidRPr="007029A0">
        <w:rPr>
          <w:rFonts w:ascii="Times New Roman" w:hAnsi="Times New Roman" w:cs="Times New Roman"/>
          <w:b/>
          <w:sz w:val="28"/>
          <w:szCs w:val="28"/>
        </w:rPr>
        <w:t xml:space="preserve"> года</w:t>
      </w:r>
      <w:r w:rsidRPr="007029A0">
        <w:rPr>
          <w:rFonts w:ascii="Times New Roman" w:hAnsi="Times New Roman" w:cs="Times New Roman"/>
          <w:sz w:val="28"/>
          <w:szCs w:val="28"/>
        </w:rPr>
        <w:t>.</w:t>
      </w:r>
    </w:p>
    <w:p w:rsidR="004F1FE6" w:rsidRPr="007029A0" w:rsidRDefault="004F1FE6"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На мероприятия </w:t>
      </w:r>
      <w:r w:rsidRPr="007029A0">
        <w:rPr>
          <w:rFonts w:ascii="Times New Roman" w:hAnsi="Times New Roman" w:cs="Times New Roman"/>
          <w:b/>
          <w:sz w:val="28"/>
          <w:szCs w:val="28"/>
        </w:rPr>
        <w:t>подпрограммы 1</w:t>
      </w:r>
      <w:r w:rsidRPr="007029A0">
        <w:rPr>
          <w:rFonts w:ascii="Times New Roman" w:hAnsi="Times New Roman" w:cs="Times New Roman"/>
          <w:sz w:val="28"/>
          <w:szCs w:val="28"/>
        </w:rPr>
        <w:t xml:space="preserve"> «Профилактика заболеваний и формирование здорового образа жизни</w:t>
      </w:r>
      <w:r w:rsidR="00BC66CA" w:rsidRPr="007029A0">
        <w:rPr>
          <w:rFonts w:ascii="Times New Roman" w:hAnsi="Times New Roman" w:cs="Times New Roman"/>
          <w:sz w:val="28"/>
          <w:szCs w:val="28"/>
        </w:rPr>
        <w:t>»</w:t>
      </w:r>
      <w:r w:rsidRPr="007029A0">
        <w:rPr>
          <w:rFonts w:ascii="Times New Roman" w:hAnsi="Times New Roman" w:cs="Times New Roman"/>
          <w:sz w:val="28"/>
          <w:szCs w:val="28"/>
        </w:rPr>
        <w:t xml:space="preserve"> на</w:t>
      </w:r>
      <w:r w:rsidR="00D95845" w:rsidRPr="007029A0">
        <w:rPr>
          <w:rFonts w:ascii="Times New Roman" w:hAnsi="Times New Roman" w:cs="Times New Roman"/>
          <w:sz w:val="28"/>
          <w:szCs w:val="28"/>
        </w:rPr>
        <w:t xml:space="preserve"> 202</w:t>
      </w:r>
      <w:r w:rsidR="00284EA1">
        <w:rPr>
          <w:rFonts w:ascii="Times New Roman" w:hAnsi="Times New Roman" w:cs="Times New Roman"/>
          <w:sz w:val="28"/>
          <w:szCs w:val="28"/>
        </w:rPr>
        <w:t>3</w:t>
      </w:r>
      <w:r w:rsidR="00153BF3" w:rsidRPr="007029A0">
        <w:rPr>
          <w:rFonts w:ascii="Times New Roman" w:hAnsi="Times New Roman" w:cs="Times New Roman"/>
          <w:sz w:val="28"/>
          <w:szCs w:val="28"/>
        </w:rPr>
        <w:t xml:space="preserve"> год предусмотрено </w:t>
      </w:r>
      <w:r w:rsidR="000B7140" w:rsidRPr="000B7140">
        <w:rPr>
          <w:rFonts w:ascii="Times New Roman" w:hAnsi="Times New Roman" w:cs="Times New Roman"/>
          <w:sz w:val="28"/>
          <w:szCs w:val="28"/>
        </w:rPr>
        <w:t xml:space="preserve">597 510,6 </w:t>
      </w:r>
      <w:r w:rsidR="00153BF3" w:rsidRPr="007029A0">
        <w:rPr>
          <w:rFonts w:ascii="Times New Roman" w:hAnsi="Times New Roman" w:cs="Times New Roman"/>
          <w:sz w:val="28"/>
          <w:szCs w:val="28"/>
        </w:rPr>
        <w:t xml:space="preserve">тыс. руб., </w:t>
      </w:r>
      <w:r w:rsidR="002C7CCE" w:rsidRPr="007029A0">
        <w:rPr>
          <w:rFonts w:ascii="Times New Roman" w:hAnsi="Times New Roman" w:cs="Times New Roman"/>
          <w:sz w:val="28"/>
          <w:szCs w:val="28"/>
        </w:rPr>
        <w:t>в том числе за счет</w:t>
      </w:r>
      <w:r w:rsidR="00D95845" w:rsidRPr="007029A0">
        <w:rPr>
          <w:rFonts w:ascii="Times New Roman" w:hAnsi="Times New Roman" w:cs="Times New Roman"/>
          <w:sz w:val="28"/>
          <w:szCs w:val="28"/>
        </w:rPr>
        <w:t xml:space="preserve"> федерального бюджета – </w:t>
      </w:r>
      <w:r w:rsidR="000B7140" w:rsidRPr="000B7140">
        <w:rPr>
          <w:rFonts w:ascii="Times New Roman" w:hAnsi="Times New Roman" w:cs="Times New Roman"/>
          <w:sz w:val="28"/>
          <w:szCs w:val="28"/>
        </w:rPr>
        <w:t xml:space="preserve">6 239,7 </w:t>
      </w:r>
      <w:r w:rsidR="002C7CCE" w:rsidRPr="007029A0">
        <w:rPr>
          <w:rFonts w:ascii="Times New Roman" w:hAnsi="Times New Roman" w:cs="Times New Roman"/>
          <w:sz w:val="28"/>
          <w:szCs w:val="28"/>
        </w:rPr>
        <w:t>тыс. руб</w:t>
      </w:r>
      <w:r w:rsidRPr="007029A0">
        <w:rPr>
          <w:rFonts w:ascii="Times New Roman" w:hAnsi="Times New Roman" w:cs="Times New Roman"/>
          <w:sz w:val="28"/>
          <w:szCs w:val="28"/>
        </w:rPr>
        <w:t>.</w:t>
      </w:r>
    </w:p>
    <w:p w:rsidR="004F1FE6" w:rsidRPr="007029A0" w:rsidRDefault="004F1FE6" w:rsidP="007029A0">
      <w:pPr>
        <w:spacing w:after="0" w:line="240" w:lineRule="auto"/>
        <w:ind w:firstLine="709"/>
        <w:jc w:val="both"/>
        <w:rPr>
          <w:rFonts w:ascii="Times New Roman" w:hAnsi="Times New Roman" w:cs="Times New Roman"/>
          <w:b/>
          <w:i/>
          <w:sz w:val="28"/>
          <w:szCs w:val="28"/>
        </w:rPr>
      </w:pPr>
      <w:r w:rsidRPr="007029A0">
        <w:rPr>
          <w:rFonts w:ascii="Times New Roman" w:eastAsia="Times New Roman" w:hAnsi="Times New Roman" w:cs="Times New Roman"/>
          <w:sz w:val="28"/>
          <w:szCs w:val="28"/>
          <w:lang w:eastAsia="ru-RU"/>
        </w:rPr>
        <w:t>В рамках задачи 1.1. «Развитие системы медицинской профилактики неинфекционных заболеваний и формирование здорового образа жизни у населения Новосиб</w:t>
      </w:r>
      <w:r w:rsidR="00153BF3" w:rsidRPr="007029A0">
        <w:rPr>
          <w:rFonts w:ascii="Times New Roman" w:eastAsia="Times New Roman" w:hAnsi="Times New Roman" w:cs="Times New Roman"/>
          <w:sz w:val="28"/>
          <w:szCs w:val="28"/>
          <w:lang w:eastAsia="ru-RU"/>
        </w:rPr>
        <w:t xml:space="preserve">ирской области» предусмотрено </w:t>
      </w:r>
      <w:r w:rsidR="000B7140" w:rsidRPr="000B7140">
        <w:rPr>
          <w:rFonts w:ascii="Times New Roman" w:eastAsia="Times New Roman" w:hAnsi="Times New Roman" w:cs="Times New Roman"/>
          <w:sz w:val="28"/>
          <w:szCs w:val="28"/>
          <w:lang w:eastAsia="ru-RU"/>
        </w:rPr>
        <w:t xml:space="preserve">62 174,4 </w:t>
      </w:r>
      <w:r w:rsidRPr="007029A0">
        <w:rPr>
          <w:rFonts w:ascii="Times New Roman" w:eastAsia="Times New Roman" w:hAnsi="Times New Roman" w:cs="Times New Roman"/>
          <w:sz w:val="28"/>
          <w:szCs w:val="28"/>
          <w:lang w:eastAsia="ru-RU"/>
        </w:rPr>
        <w:t>тыс. руб., которые будут направлены на реализацию следующих мероприятий:</w:t>
      </w:r>
    </w:p>
    <w:p w:rsidR="004F1FE6" w:rsidRPr="007029A0" w:rsidRDefault="004F1FE6"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1.1.1 «Пропаганда здоровья как высшей ценности, лучших практик здорового образа жизни, достижимости и доступности здоровья» </w:t>
      </w:r>
      <w:r w:rsidR="00EF1BAA" w:rsidRPr="007029A0">
        <w:rPr>
          <w:rFonts w:ascii="Times New Roman" w:eastAsia="Times New Roman" w:hAnsi="Times New Roman" w:cs="Times New Roman"/>
          <w:sz w:val="28"/>
          <w:szCs w:val="28"/>
          <w:lang w:eastAsia="ru-RU"/>
        </w:rPr>
        <w:t xml:space="preserve">– </w:t>
      </w:r>
      <w:r w:rsidR="00BC66CA" w:rsidRPr="007029A0">
        <w:rPr>
          <w:rFonts w:ascii="Times New Roman" w:hAnsi="Times New Roman" w:cs="Times New Roman"/>
          <w:sz w:val="28"/>
          <w:szCs w:val="28"/>
        </w:rPr>
        <w:t>781,3</w:t>
      </w:r>
      <w:r w:rsidRPr="007029A0">
        <w:rPr>
          <w:rFonts w:ascii="Times New Roman" w:hAnsi="Times New Roman" w:cs="Times New Roman"/>
          <w:sz w:val="28"/>
          <w:szCs w:val="28"/>
        </w:rPr>
        <w:t xml:space="preserve"> тыс. руб.</w:t>
      </w:r>
      <w:r w:rsidR="000265D4" w:rsidRPr="007029A0">
        <w:rPr>
          <w:rFonts w:ascii="Times New Roman" w:hAnsi="Times New Roman" w:cs="Times New Roman"/>
          <w:sz w:val="28"/>
          <w:szCs w:val="28"/>
        </w:rPr>
        <w:t xml:space="preserve"> (</w:t>
      </w:r>
      <w:r w:rsidR="0023506B" w:rsidRPr="007029A0">
        <w:rPr>
          <w:rFonts w:ascii="Times New Roman" w:hAnsi="Times New Roman" w:cs="Times New Roman"/>
          <w:sz w:val="28"/>
          <w:szCs w:val="28"/>
        </w:rPr>
        <w:t>для организации и подготовки выставочной экспозиции, печатных материалов, для участия Новосибирской области во Всероссийском форуме «Здоровье нации – основа процветания России»</w:t>
      </w:r>
      <w:r w:rsidR="004A4F5D" w:rsidRPr="007029A0">
        <w:rPr>
          <w:rFonts w:ascii="Times New Roman" w:hAnsi="Times New Roman" w:cs="Times New Roman"/>
          <w:sz w:val="28"/>
          <w:szCs w:val="28"/>
        </w:rPr>
        <w:t>)</w:t>
      </w:r>
      <w:r w:rsidRPr="007029A0">
        <w:rPr>
          <w:rFonts w:ascii="Times New Roman" w:hAnsi="Times New Roman" w:cs="Times New Roman"/>
          <w:sz w:val="28"/>
          <w:szCs w:val="28"/>
        </w:rPr>
        <w:t>;</w:t>
      </w:r>
    </w:p>
    <w:p w:rsidR="004F1FE6" w:rsidRPr="007029A0" w:rsidRDefault="004F1FE6" w:rsidP="007029A0">
      <w:pPr>
        <w:spacing w:after="0" w:line="240" w:lineRule="auto"/>
        <w:ind w:firstLine="709"/>
        <w:jc w:val="both"/>
        <w:rPr>
          <w:rFonts w:ascii="Times New Roman" w:eastAsia="Times New Roman" w:hAnsi="Times New Roman" w:cs="Times New Roman"/>
          <w:sz w:val="28"/>
          <w:szCs w:val="28"/>
          <w:lang w:eastAsia="ru-RU"/>
        </w:rPr>
      </w:pPr>
      <w:r w:rsidRPr="007029A0">
        <w:rPr>
          <w:rFonts w:ascii="Times New Roman" w:eastAsia="Times New Roman" w:hAnsi="Times New Roman" w:cs="Times New Roman"/>
          <w:sz w:val="28"/>
          <w:szCs w:val="28"/>
          <w:lang w:eastAsia="ru-RU"/>
        </w:rPr>
        <w:t>основное мероприятие 1.1.3. «Предоставление услуг в сфере здравоохранения по организационно-методическому руководству и координации деятельности медицинских организаций по профилактике заболеваний, сохранению и укреплению здоровья, в то</w:t>
      </w:r>
      <w:r w:rsidR="00AF4505" w:rsidRPr="007029A0">
        <w:rPr>
          <w:rFonts w:ascii="Times New Roman" w:eastAsia="Times New Roman" w:hAnsi="Times New Roman" w:cs="Times New Roman"/>
          <w:sz w:val="28"/>
          <w:szCs w:val="28"/>
          <w:lang w:eastAsia="ru-RU"/>
        </w:rPr>
        <w:t>м числе детского нас</w:t>
      </w:r>
      <w:r w:rsidR="00153BF3" w:rsidRPr="007029A0">
        <w:rPr>
          <w:rFonts w:ascii="Times New Roman" w:eastAsia="Times New Roman" w:hAnsi="Times New Roman" w:cs="Times New Roman"/>
          <w:sz w:val="28"/>
          <w:szCs w:val="28"/>
          <w:lang w:eastAsia="ru-RU"/>
        </w:rPr>
        <w:t xml:space="preserve">еления» – </w:t>
      </w:r>
      <w:r w:rsidR="000B7140" w:rsidRPr="000B7140">
        <w:rPr>
          <w:rFonts w:ascii="Times New Roman" w:eastAsia="Times New Roman" w:hAnsi="Times New Roman" w:cs="Times New Roman"/>
          <w:sz w:val="28"/>
          <w:szCs w:val="28"/>
          <w:lang w:eastAsia="ru-RU"/>
        </w:rPr>
        <w:t>61</w:t>
      </w:r>
      <w:r w:rsidR="000B7140">
        <w:rPr>
          <w:rFonts w:ascii="Times New Roman" w:eastAsia="Times New Roman" w:hAnsi="Times New Roman" w:cs="Times New Roman"/>
          <w:sz w:val="28"/>
          <w:szCs w:val="28"/>
          <w:lang w:eastAsia="ru-RU"/>
        </w:rPr>
        <w:t> </w:t>
      </w:r>
      <w:r w:rsidR="000B7140" w:rsidRPr="000B7140">
        <w:rPr>
          <w:rFonts w:ascii="Times New Roman" w:eastAsia="Times New Roman" w:hAnsi="Times New Roman" w:cs="Times New Roman"/>
          <w:sz w:val="28"/>
          <w:szCs w:val="28"/>
          <w:lang w:eastAsia="ru-RU"/>
        </w:rPr>
        <w:t>393,1</w:t>
      </w:r>
      <w:r w:rsidR="00140184" w:rsidRPr="007029A0">
        <w:rPr>
          <w:rFonts w:ascii="Times New Roman" w:eastAsia="Times New Roman" w:hAnsi="Times New Roman" w:cs="Times New Roman"/>
          <w:sz w:val="28"/>
          <w:szCs w:val="28"/>
          <w:lang w:eastAsia="ru-RU"/>
        </w:rPr>
        <w:t> </w:t>
      </w:r>
      <w:r w:rsidRPr="007029A0">
        <w:rPr>
          <w:rFonts w:ascii="Times New Roman" w:eastAsia="Times New Roman" w:hAnsi="Times New Roman" w:cs="Times New Roman"/>
          <w:sz w:val="28"/>
          <w:szCs w:val="28"/>
          <w:lang w:eastAsia="ru-RU"/>
        </w:rPr>
        <w:t>тыс. руб.</w:t>
      </w:r>
    </w:p>
    <w:p w:rsidR="008808F1" w:rsidRPr="007029A0" w:rsidRDefault="008808F1" w:rsidP="007029A0">
      <w:pPr>
        <w:spacing w:after="0" w:line="240" w:lineRule="auto"/>
        <w:ind w:firstLine="709"/>
        <w:jc w:val="both"/>
        <w:rPr>
          <w:rFonts w:ascii="Times New Roman" w:eastAsia="Times New Roman" w:hAnsi="Times New Roman" w:cs="Times New Roman"/>
          <w:sz w:val="28"/>
          <w:szCs w:val="28"/>
          <w:lang w:eastAsia="ru-RU"/>
        </w:rPr>
      </w:pPr>
      <w:r w:rsidRPr="007029A0">
        <w:rPr>
          <w:rFonts w:ascii="Times New Roman" w:hAnsi="Times New Roman" w:cs="Times New Roman"/>
          <w:sz w:val="28"/>
          <w:szCs w:val="28"/>
        </w:rPr>
        <w:t>Кроме того, реализуется основное мероприятие 1.1.4. «Региональный проект «Формирование системы мотивации граждан к здоровому образу жизни, включая здоровое питание и отказ от вредных привычек».</w:t>
      </w:r>
    </w:p>
    <w:p w:rsidR="004F1FE6" w:rsidRPr="007029A0" w:rsidRDefault="009B7DE2" w:rsidP="007029A0">
      <w:pPr>
        <w:spacing w:after="0" w:line="240" w:lineRule="auto"/>
        <w:ind w:firstLine="709"/>
        <w:jc w:val="both"/>
        <w:rPr>
          <w:rFonts w:ascii="Times New Roman" w:hAnsi="Times New Roman" w:cs="Times New Roman"/>
          <w:sz w:val="28"/>
          <w:szCs w:val="28"/>
        </w:rPr>
      </w:pPr>
      <w:r w:rsidRPr="007029A0">
        <w:rPr>
          <w:rFonts w:ascii="Times New Roman" w:eastAsia="Times New Roman" w:hAnsi="Times New Roman" w:cs="Times New Roman"/>
          <w:sz w:val="28"/>
          <w:szCs w:val="28"/>
          <w:lang w:eastAsia="ru-RU"/>
        </w:rPr>
        <w:t>В рамках задачи</w:t>
      </w:r>
      <w:r w:rsidR="004F1FE6" w:rsidRPr="007029A0">
        <w:rPr>
          <w:rFonts w:ascii="Times New Roman" w:eastAsia="Times New Roman" w:hAnsi="Times New Roman" w:cs="Times New Roman"/>
          <w:sz w:val="28"/>
          <w:szCs w:val="28"/>
          <w:lang w:eastAsia="ru-RU"/>
        </w:rPr>
        <w:t xml:space="preserve"> 1.2. «Модернизация наркологической службы Новосибирской</w:t>
      </w:r>
      <w:r w:rsidRPr="007029A0">
        <w:rPr>
          <w:rFonts w:ascii="Times New Roman" w:eastAsia="Times New Roman" w:hAnsi="Times New Roman" w:cs="Times New Roman"/>
          <w:sz w:val="28"/>
          <w:szCs w:val="28"/>
          <w:lang w:eastAsia="ru-RU"/>
        </w:rPr>
        <w:t xml:space="preserve"> области»</w:t>
      </w:r>
      <w:r w:rsidR="00BC66CA" w:rsidRPr="007029A0">
        <w:rPr>
          <w:rFonts w:ascii="Times New Roman" w:eastAsia="Times New Roman" w:hAnsi="Times New Roman" w:cs="Times New Roman"/>
          <w:sz w:val="28"/>
          <w:szCs w:val="28"/>
          <w:lang w:eastAsia="ru-RU"/>
        </w:rPr>
        <w:t xml:space="preserve"> на</w:t>
      </w:r>
      <w:r w:rsidR="004F1FE6" w:rsidRPr="007029A0">
        <w:rPr>
          <w:rFonts w:ascii="Times New Roman" w:eastAsia="Times New Roman" w:hAnsi="Times New Roman" w:cs="Times New Roman"/>
          <w:sz w:val="28"/>
          <w:szCs w:val="28"/>
          <w:lang w:eastAsia="ru-RU"/>
        </w:rPr>
        <w:t xml:space="preserve"> </w:t>
      </w:r>
      <w:r w:rsidRPr="007029A0">
        <w:rPr>
          <w:rFonts w:ascii="Times New Roman" w:eastAsia="Times New Roman" w:hAnsi="Times New Roman" w:cs="Times New Roman"/>
          <w:sz w:val="28"/>
          <w:szCs w:val="28"/>
          <w:lang w:eastAsia="ru-RU"/>
        </w:rPr>
        <w:t>исполнение</w:t>
      </w:r>
      <w:r w:rsidR="00AF4505" w:rsidRPr="007029A0">
        <w:rPr>
          <w:rFonts w:ascii="Times New Roman" w:eastAsia="Times New Roman" w:hAnsi="Times New Roman" w:cs="Times New Roman"/>
          <w:sz w:val="28"/>
          <w:szCs w:val="28"/>
          <w:lang w:eastAsia="ru-RU"/>
        </w:rPr>
        <w:t xml:space="preserve"> </w:t>
      </w:r>
      <w:r w:rsidR="004F1FE6" w:rsidRPr="007029A0">
        <w:rPr>
          <w:rFonts w:ascii="Times New Roman" w:hAnsi="Times New Roman" w:cs="Times New Roman"/>
          <w:sz w:val="28"/>
          <w:szCs w:val="28"/>
        </w:rPr>
        <w:t>основно</w:t>
      </w:r>
      <w:r w:rsidRPr="007029A0">
        <w:rPr>
          <w:rFonts w:ascii="Times New Roman" w:hAnsi="Times New Roman" w:cs="Times New Roman"/>
          <w:sz w:val="28"/>
          <w:szCs w:val="28"/>
        </w:rPr>
        <w:t>го мероприятия</w:t>
      </w:r>
      <w:r w:rsidR="004F1FE6" w:rsidRPr="007029A0">
        <w:rPr>
          <w:rFonts w:ascii="Times New Roman" w:hAnsi="Times New Roman" w:cs="Times New Roman"/>
          <w:sz w:val="28"/>
          <w:szCs w:val="28"/>
        </w:rPr>
        <w:t xml:space="preserve"> 1.2.2 «Проведение мероприятий, направленных на раннее выявление лиц, потребляющих наркотические средства и психотропные вещества»</w:t>
      </w:r>
      <w:r w:rsidR="00EF1BAA" w:rsidRPr="007029A0">
        <w:rPr>
          <w:rFonts w:ascii="Times New Roman" w:eastAsia="Times New Roman" w:hAnsi="Times New Roman" w:cs="Times New Roman"/>
          <w:sz w:val="28"/>
          <w:szCs w:val="28"/>
          <w:lang w:eastAsia="ru-RU"/>
        </w:rPr>
        <w:t xml:space="preserve"> </w:t>
      </w:r>
      <w:r w:rsidR="00BC66CA" w:rsidRPr="007029A0">
        <w:rPr>
          <w:rFonts w:ascii="Times New Roman" w:eastAsia="Times New Roman" w:hAnsi="Times New Roman" w:cs="Times New Roman"/>
          <w:sz w:val="28"/>
          <w:szCs w:val="28"/>
          <w:lang w:eastAsia="ru-RU"/>
        </w:rPr>
        <w:t>предусмотрено 500,0 тыс. руб.</w:t>
      </w:r>
    </w:p>
    <w:p w:rsidR="00495AAE" w:rsidRPr="007029A0" w:rsidRDefault="004F1FE6" w:rsidP="007029A0">
      <w:pPr>
        <w:spacing w:after="0" w:line="240" w:lineRule="auto"/>
        <w:ind w:firstLine="709"/>
        <w:jc w:val="both"/>
        <w:rPr>
          <w:rFonts w:ascii="Times New Roman" w:hAnsi="Times New Roman" w:cs="Times New Roman"/>
          <w:sz w:val="28"/>
          <w:szCs w:val="28"/>
        </w:rPr>
      </w:pPr>
      <w:r w:rsidRPr="007029A0">
        <w:rPr>
          <w:rFonts w:ascii="Times New Roman" w:eastAsia="Times New Roman" w:hAnsi="Times New Roman" w:cs="Times New Roman"/>
          <w:sz w:val="28"/>
          <w:szCs w:val="28"/>
          <w:lang w:eastAsia="ru-RU"/>
        </w:rPr>
        <w:t xml:space="preserve">На решение задачи 1.3. «Профилактика инфекционных заболеваний путем иммунизации населения» </w:t>
      </w:r>
      <w:r w:rsidR="00495AAE" w:rsidRPr="007029A0">
        <w:rPr>
          <w:rFonts w:ascii="Times New Roman" w:eastAsia="Times New Roman" w:hAnsi="Times New Roman" w:cs="Times New Roman"/>
          <w:sz w:val="28"/>
          <w:szCs w:val="28"/>
          <w:lang w:eastAsia="ru-RU"/>
        </w:rPr>
        <w:t>в соответствии с</w:t>
      </w:r>
      <w:r w:rsidR="00F127F6" w:rsidRPr="007029A0">
        <w:rPr>
          <w:rFonts w:ascii="Times New Roman" w:eastAsia="Times New Roman" w:hAnsi="Times New Roman" w:cs="Times New Roman"/>
          <w:sz w:val="28"/>
          <w:szCs w:val="28"/>
          <w:lang w:eastAsia="ru-RU"/>
        </w:rPr>
        <w:t xml:space="preserve"> доведенны</w:t>
      </w:r>
      <w:r w:rsidR="00495AAE" w:rsidRPr="007029A0">
        <w:rPr>
          <w:rFonts w:ascii="Times New Roman" w:eastAsia="Times New Roman" w:hAnsi="Times New Roman" w:cs="Times New Roman"/>
          <w:sz w:val="28"/>
          <w:szCs w:val="28"/>
          <w:lang w:eastAsia="ru-RU"/>
        </w:rPr>
        <w:t>ми</w:t>
      </w:r>
      <w:r w:rsidR="00F127F6" w:rsidRPr="007029A0">
        <w:rPr>
          <w:rFonts w:ascii="Times New Roman" w:eastAsia="Times New Roman" w:hAnsi="Times New Roman" w:cs="Times New Roman"/>
          <w:sz w:val="28"/>
          <w:szCs w:val="28"/>
          <w:lang w:eastAsia="ru-RU"/>
        </w:rPr>
        <w:t xml:space="preserve"> предельны</w:t>
      </w:r>
      <w:r w:rsidR="00495AAE" w:rsidRPr="007029A0">
        <w:rPr>
          <w:rFonts w:ascii="Times New Roman" w:eastAsia="Times New Roman" w:hAnsi="Times New Roman" w:cs="Times New Roman"/>
          <w:sz w:val="28"/>
          <w:szCs w:val="28"/>
          <w:lang w:eastAsia="ru-RU"/>
        </w:rPr>
        <w:t>ми</w:t>
      </w:r>
      <w:r w:rsidR="00F127F6" w:rsidRPr="007029A0">
        <w:rPr>
          <w:rFonts w:ascii="Times New Roman" w:eastAsia="Times New Roman" w:hAnsi="Times New Roman" w:cs="Times New Roman"/>
          <w:sz w:val="28"/>
          <w:szCs w:val="28"/>
          <w:lang w:eastAsia="ru-RU"/>
        </w:rPr>
        <w:t xml:space="preserve"> объем</w:t>
      </w:r>
      <w:r w:rsidR="00495AAE" w:rsidRPr="007029A0">
        <w:rPr>
          <w:rFonts w:ascii="Times New Roman" w:eastAsia="Times New Roman" w:hAnsi="Times New Roman" w:cs="Times New Roman"/>
          <w:sz w:val="28"/>
          <w:szCs w:val="28"/>
          <w:lang w:eastAsia="ru-RU"/>
        </w:rPr>
        <w:t>ами</w:t>
      </w:r>
      <w:r w:rsidR="00F127F6" w:rsidRPr="007029A0">
        <w:rPr>
          <w:rFonts w:ascii="Times New Roman" w:eastAsia="Times New Roman" w:hAnsi="Times New Roman" w:cs="Times New Roman"/>
          <w:sz w:val="28"/>
          <w:szCs w:val="28"/>
          <w:lang w:eastAsia="ru-RU"/>
        </w:rPr>
        <w:t xml:space="preserve"> бюджетных ассигнований </w:t>
      </w:r>
      <w:r w:rsidR="002C7CCE" w:rsidRPr="007029A0">
        <w:rPr>
          <w:rFonts w:ascii="Times New Roman" w:eastAsia="Times New Roman" w:hAnsi="Times New Roman" w:cs="Times New Roman"/>
          <w:sz w:val="28"/>
          <w:szCs w:val="28"/>
          <w:lang w:eastAsia="ru-RU"/>
        </w:rPr>
        <w:t>будет направлено</w:t>
      </w:r>
      <w:r w:rsidRPr="007029A0">
        <w:rPr>
          <w:rFonts w:ascii="Times New Roman" w:eastAsia="Times New Roman" w:hAnsi="Times New Roman" w:cs="Times New Roman"/>
          <w:sz w:val="28"/>
          <w:szCs w:val="28"/>
          <w:lang w:eastAsia="ru-RU"/>
        </w:rPr>
        <w:t xml:space="preserve"> </w:t>
      </w:r>
      <w:r w:rsidR="000B7140" w:rsidRPr="000B7140">
        <w:rPr>
          <w:rFonts w:ascii="Times New Roman" w:eastAsia="Times New Roman" w:hAnsi="Times New Roman" w:cs="Times New Roman"/>
          <w:sz w:val="28"/>
          <w:szCs w:val="28"/>
          <w:lang w:eastAsia="ru-RU"/>
        </w:rPr>
        <w:t>526 596,7</w:t>
      </w:r>
      <w:r w:rsidRPr="007029A0">
        <w:rPr>
          <w:rFonts w:ascii="Times New Roman" w:eastAsia="Times New Roman" w:hAnsi="Times New Roman" w:cs="Times New Roman"/>
          <w:sz w:val="28"/>
          <w:szCs w:val="28"/>
          <w:lang w:eastAsia="ru-RU"/>
        </w:rPr>
        <w:t xml:space="preserve"> тыс. руб.</w:t>
      </w:r>
      <w:r w:rsidR="002C7CCE" w:rsidRPr="007029A0">
        <w:rPr>
          <w:rFonts w:ascii="Times New Roman" w:eastAsia="Times New Roman" w:hAnsi="Times New Roman" w:cs="Times New Roman"/>
          <w:sz w:val="28"/>
          <w:szCs w:val="28"/>
          <w:lang w:eastAsia="ru-RU"/>
        </w:rPr>
        <w:t xml:space="preserve">, в том числе </w:t>
      </w:r>
      <w:r w:rsidR="000B7140" w:rsidRPr="000B7140">
        <w:rPr>
          <w:rFonts w:ascii="Times New Roman" w:eastAsia="Times New Roman" w:hAnsi="Times New Roman" w:cs="Times New Roman"/>
          <w:sz w:val="28"/>
          <w:szCs w:val="28"/>
          <w:lang w:eastAsia="ru-RU"/>
        </w:rPr>
        <w:t xml:space="preserve">584,3 </w:t>
      </w:r>
      <w:r w:rsidR="002C7CCE" w:rsidRPr="007029A0">
        <w:rPr>
          <w:rFonts w:ascii="Times New Roman" w:eastAsia="Times New Roman" w:hAnsi="Times New Roman" w:cs="Times New Roman"/>
          <w:sz w:val="28"/>
          <w:szCs w:val="28"/>
          <w:lang w:eastAsia="ru-RU"/>
        </w:rPr>
        <w:t>тыс. руб</w:t>
      </w:r>
      <w:r w:rsidR="00C91F42" w:rsidRPr="007029A0">
        <w:rPr>
          <w:rFonts w:ascii="Times New Roman" w:eastAsia="Times New Roman" w:hAnsi="Times New Roman" w:cs="Times New Roman"/>
          <w:sz w:val="28"/>
          <w:szCs w:val="28"/>
          <w:lang w:eastAsia="ru-RU"/>
        </w:rPr>
        <w:t>. из федерального бюджета</w:t>
      </w:r>
      <w:r w:rsidR="002C7CCE" w:rsidRPr="007029A0">
        <w:rPr>
          <w:rFonts w:ascii="Times New Roman" w:eastAsia="Times New Roman" w:hAnsi="Times New Roman" w:cs="Times New Roman"/>
          <w:sz w:val="28"/>
          <w:szCs w:val="28"/>
          <w:lang w:eastAsia="ru-RU"/>
        </w:rPr>
        <w:t>.</w:t>
      </w:r>
    </w:p>
    <w:p w:rsidR="004F1FE6" w:rsidRPr="007029A0" w:rsidRDefault="004F1FE6" w:rsidP="007029A0">
      <w:pPr>
        <w:spacing w:after="0" w:line="240" w:lineRule="auto"/>
        <w:ind w:firstLine="709"/>
        <w:jc w:val="both"/>
        <w:rPr>
          <w:rFonts w:ascii="Times New Roman" w:eastAsia="Times New Roman" w:hAnsi="Times New Roman" w:cs="Times New Roman"/>
          <w:sz w:val="28"/>
          <w:szCs w:val="28"/>
          <w:lang w:eastAsia="ru-RU"/>
        </w:rPr>
      </w:pPr>
      <w:r w:rsidRPr="007029A0">
        <w:rPr>
          <w:rFonts w:ascii="Times New Roman" w:eastAsia="Times New Roman" w:hAnsi="Times New Roman" w:cs="Times New Roman"/>
          <w:sz w:val="28"/>
          <w:szCs w:val="28"/>
          <w:lang w:eastAsia="ru-RU"/>
        </w:rPr>
        <w:t>В рамках данной задачи будут реализованы мероприятия:</w:t>
      </w:r>
    </w:p>
    <w:p w:rsidR="004F1FE6" w:rsidRPr="007029A0" w:rsidRDefault="004F1FE6"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1.3.1. </w:t>
      </w:r>
      <w:r w:rsidR="0059582C" w:rsidRPr="007029A0">
        <w:rPr>
          <w:rFonts w:ascii="Times New Roman" w:hAnsi="Times New Roman" w:cs="Times New Roman"/>
          <w:sz w:val="28"/>
          <w:szCs w:val="28"/>
        </w:rPr>
        <w:t>«</w:t>
      </w:r>
      <w:r w:rsidRPr="007029A0">
        <w:rPr>
          <w:rFonts w:ascii="Times New Roman" w:hAnsi="Times New Roman" w:cs="Times New Roman"/>
          <w:sz w:val="28"/>
          <w:szCs w:val="28"/>
        </w:rPr>
        <w:t>Осуществление иммунизации в рамках Национального календаря профилактических прививок</w:t>
      </w:r>
      <w:r w:rsidR="0059582C" w:rsidRPr="007029A0">
        <w:rPr>
          <w:rFonts w:ascii="Times New Roman" w:hAnsi="Times New Roman" w:cs="Times New Roman"/>
          <w:sz w:val="28"/>
          <w:szCs w:val="28"/>
        </w:rPr>
        <w:t>»</w:t>
      </w:r>
      <w:r w:rsidRPr="007029A0">
        <w:rPr>
          <w:rFonts w:ascii="Times New Roman" w:hAnsi="Times New Roman" w:cs="Times New Roman"/>
          <w:sz w:val="28"/>
          <w:szCs w:val="28"/>
        </w:rPr>
        <w:t>;</w:t>
      </w:r>
    </w:p>
    <w:p w:rsidR="004F1FE6" w:rsidRPr="00B54613" w:rsidRDefault="000E7518" w:rsidP="007029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устранения замечаний Контрольно-счетной палаты Новосибирской области внесены изменения в наименование </w:t>
      </w:r>
      <w:r w:rsidR="004F1FE6" w:rsidRPr="007029A0">
        <w:rPr>
          <w:rFonts w:ascii="Times New Roman" w:eastAsia="Times New Roman" w:hAnsi="Times New Roman" w:cs="Times New Roman"/>
          <w:sz w:val="28"/>
          <w:szCs w:val="28"/>
          <w:lang w:eastAsia="ru-RU"/>
        </w:rPr>
        <w:t>основно</w:t>
      </w:r>
      <w:r>
        <w:rPr>
          <w:rFonts w:ascii="Times New Roman" w:eastAsia="Times New Roman" w:hAnsi="Times New Roman" w:cs="Times New Roman"/>
          <w:sz w:val="28"/>
          <w:szCs w:val="28"/>
          <w:lang w:eastAsia="ru-RU"/>
        </w:rPr>
        <w:t>го</w:t>
      </w:r>
      <w:r w:rsidR="004F1FE6" w:rsidRPr="007029A0">
        <w:rPr>
          <w:rFonts w:ascii="Times New Roman" w:eastAsia="Times New Roman" w:hAnsi="Times New Roman" w:cs="Times New Roman"/>
          <w:sz w:val="28"/>
          <w:szCs w:val="28"/>
          <w:lang w:eastAsia="ru-RU"/>
        </w:rPr>
        <w:t xml:space="preserve"> мероприяти</w:t>
      </w:r>
      <w:r>
        <w:rPr>
          <w:rFonts w:ascii="Times New Roman" w:eastAsia="Times New Roman" w:hAnsi="Times New Roman" w:cs="Times New Roman"/>
          <w:sz w:val="28"/>
          <w:szCs w:val="28"/>
          <w:lang w:eastAsia="ru-RU"/>
        </w:rPr>
        <w:t>я</w:t>
      </w:r>
      <w:r w:rsidR="004F1FE6" w:rsidRPr="007029A0">
        <w:rPr>
          <w:rFonts w:ascii="Times New Roman" w:eastAsia="Times New Roman" w:hAnsi="Times New Roman" w:cs="Times New Roman"/>
          <w:sz w:val="28"/>
          <w:szCs w:val="28"/>
          <w:lang w:eastAsia="ru-RU"/>
        </w:rPr>
        <w:t xml:space="preserve"> 1.3.2. </w:t>
      </w:r>
      <w:r w:rsidRPr="000E7518">
        <w:rPr>
          <w:rFonts w:ascii="Times New Roman" w:eastAsia="Times New Roman" w:hAnsi="Times New Roman" w:cs="Times New Roman"/>
          <w:sz w:val="28"/>
          <w:szCs w:val="28"/>
          <w:lang w:eastAsia="ru-RU"/>
        </w:rPr>
        <w:t xml:space="preserve">«Осуществление иммунизации в рамках Национального календаря профилактических прививок по эпидемическим показаниям» </w:t>
      </w:r>
      <w:r>
        <w:rPr>
          <w:rFonts w:ascii="Times New Roman" w:eastAsia="Times New Roman" w:hAnsi="Times New Roman" w:cs="Times New Roman"/>
          <w:sz w:val="28"/>
          <w:szCs w:val="28"/>
          <w:lang w:eastAsia="ru-RU"/>
        </w:rPr>
        <w:t xml:space="preserve">скорректировано на </w:t>
      </w:r>
      <w:r w:rsidR="0059582C" w:rsidRPr="007029A0">
        <w:rPr>
          <w:rFonts w:ascii="Times New Roman" w:eastAsia="Times New Roman" w:hAnsi="Times New Roman" w:cs="Times New Roman"/>
          <w:sz w:val="28"/>
          <w:szCs w:val="28"/>
          <w:lang w:eastAsia="ru-RU"/>
        </w:rPr>
        <w:t>«</w:t>
      </w:r>
      <w:r w:rsidR="000B7140" w:rsidRPr="000B7140">
        <w:rPr>
          <w:rFonts w:ascii="Times New Roman" w:eastAsia="Times New Roman" w:hAnsi="Times New Roman" w:cs="Times New Roman"/>
          <w:sz w:val="28"/>
          <w:szCs w:val="28"/>
          <w:lang w:eastAsia="ru-RU"/>
        </w:rPr>
        <w:t>Осуществление иммунизации в рамках календаря профилактических прививок по эпидемическим показаниям</w:t>
      </w:r>
      <w:r w:rsidR="0059582C" w:rsidRPr="007029A0">
        <w:rPr>
          <w:rFonts w:ascii="Times New Roman" w:eastAsia="Times New Roman" w:hAnsi="Times New Roman" w:cs="Times New Roman"/>
          <w:sz w:val="28"/>
          <w:szCs w:val="28"/>
          <w:lang w:eastAsia="ru-RU"/>
        </w:rPr>
        <w:t>»</w:t>
      </w:r>
      <w:r w:rsidR="008808F1" w:rsidRPr="007029A0">
        <w:rPr>
          <w:rFonts w:ascii="Times New Roman" w:eastAsia="Times New Roman" w:hAnsi="Times New Roman" w:cs="Times New Roman"/>
          <w:sz w:val="28"/>
          <w:szCs w:val="28"/>
          <w:lang w:eastAsia="ru-RU"/>
        </w:rPr>
        <w:t xml:space="preserve"> с объемом финансирования </w:t>
      </w:r>
      <w:r w:rsidR="000B7140" w:rsidRPr="000B7140">
        <w:rPr>
          <w:rFonts w:ascii="Times New Roman" w:eastAsia="Times New Roman" w:hAnsi="Times New Roman" w:cs="Times New Roman"/>
          <w:sz w:val="28"/>
          <w:szCs w:val="28"/>
          <w:lang w:eastAsia="ru-RU"/>
        </w:rPr>
        <w:t>526 012,4</w:t>
      </w:r>
      <w:r w:rsidR="008808F1" w:rsidRPr="007029A0">
        <w:rPr>
          <w:rFonts w:ascii="Times New Roman" w:eastAsia="Times New Roman" w:hAnsi="Times New Roman" w:cs="Times New Roman"/>
          <w:sz w:val="28"/>
          <w:szCs w:val="28"/>
          <w:lang w:eastAsia="ru-RU"/>
        </w:rPr>
        <w:t xml:space="preserve"> тыс. руб</w:t>
      </w:r>
      <w:r w:rsidR="000254CF" w:rsidRPr="007029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33394" w:rsidRPr="007029A0" w:rsidRDefault="00433394" w:rsidP="007029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4613">
        <w:rPr>
          <w:rFonts w:ascii="Times New Roman" w:hAnsi="Times New Roman" w:cs="Times New Roman"/>
          <w:sz w:val="28"/>
          <w:szCs w:val="28"/>
        </w:rPr>
        <w:t>основное мероприятие 1.3.3. Региональный проект</w:t>
      </w:r>
      <w:r w:rsidR="008808F1" w:rsidRPr="00B54613">
        <w:rPr>
          <w:rFonts w:ascii="Times New Roman" w:hAnsi="Times New Roman" w:cs="Times New Roman"/>
          <w:sz w:val="28"/>
          <w:szCs w:val="28"/>
        </w:rPr>
        <w:t xml:space="preserve"> «Старшее поколение» с объемом финансирования </w:t>
      </w:r>
      <w:r w:rsidR="000B7140" w:rsidRPr="00B54613">
        <w:rPr>
          <w:rFonts w:ascii="Times New Roman" w:hAnsi="Times New Roman" w:cs="Times New Roman"/>
          <w:sz w:val="28"/>
          <w:szCs w:val="28"/>
        </w:rPr>
        <w:t>584</w:t>
      </w:r>
      <w:r w:rsidR="006A6236" w:rsidRPr="00B54613">
        <w:rPr>
          <w:rFonts w:ascii="Times New Roman" w:hAnsi="Times New Roman" w:cs="Times New Roman"/>
          <w:sz w:val="28"/>
          <w:szCs w:val="28"/>
        </w:rPr>
        <w:t>,</w:t>
      </w:r>
      <w:r w:rsidR="000B7140" w:rsidRPr="00B54613">
        <w:rPr>
          <w:rFonts w:ascii="Times New Roman" w:hAnsi="Times New Roman" w:cs="Times New Roman"/>
          <w:sz w:val="28"/>
          <w:szCs w:val="28"/>
        </w:rPr>
        <w:t>3</w:t>
      </w:r>
      <w:r w:rsidR="00A21660" w:rsidRPr="00B54613">
        <w:rPr>
          <w:rFonts w:ascii="Times New Roman" w:hAnsi="Times New Roman" w:cs="Times New Roman"/>
          <w:sz w:val="28"/>
          <w:szCs w:val="28"/>
        </w:rPr>
        <w:t xml:space="preserve"> тыс. руб. (поддержание охвата</w:t>
      </w:r>
      <w:r w:rsidR="008808F1" w:rsidRPr="00B54613">
        <w:rPr>
          <w:rFonts w:ascii="Times New Roman" w:hAnsi="Times New Roman" w:cs="Times New Roman"/>
          <w:sz w:val="28"/>
          <w:szCs w:val="28"/>
        </w:rPr>
        <w:t xml:space="preserve"> вакцинацией</w:t>
      </w:r>
      <w:r w:rsidRPr="00B54613">
        <w:rPr>
          <w:rFonts w:ascii="Times New Roman" w:hAnsi="Times New Roman" w:cs="Times New Roman"/>
          <w:sz w:val="28"/>
          <w:szCs w:val="28"/>
        </w:rPr>
        <w:t xml:space="preserve"> </w:t>
      </w:r>
      <w:r w:rsidRPr="00B54613">
        <w:rPr>
          <w:rFonts w:ascii="Times New Roman" w:hAnsi="Times New Roman" w:cs="Times New Roman"/>
          <w:sz w:val="28"/>
          <w:szCs w:val="28"/>
        </w:rPr>
        <w:lastRenderedPageBreak/>
        <w:t xml:space="preserve">против пневмококковой инфекции </w:t>
      </w:r>
      <w:r w:rsidR="00A21660" w:rsidRPr="00B54613">
        <w:rPr>
          <w:rFonts w:ascii="Times New Roman" w:hAnsi="Times New Roman" w:cs="Times New Roman"/>
          <w:sz w:val="28"/>
          <w:szCs w:val="28"/>
        </w:rPr>
        <w:t>на уровне</w:t>
      </w:r>
      <w:r w:rsidR="008808F1" w:rsidRPr="00B54613">
        <w:rPr>
          <w:rFonts w:ascii="Times New Roman" w:hAnsi="Times New Roman" w:cs="Times New Roman"/>
          <w:sz w:val="28"/>
          <w:szCs w:val="28"/>
        </w:rPr>
        <w:t xml:space="preserve"> 95% </w:t>
      </w:r>
      <w:r w:rsidRPr="00B54613">
        <w:rPr>
          <w:rFonts w:ascii="Times New Roman" w:hAnsi="Times New Roman" w:cs="Times New Roman"/>
          <w:sz w:val="28"/>
          <w:szCs w:val="28"/>
        </w:rPr>
        <w:t>граждан старше трудоспособного возраста из групп риска, проживающих в органи</w:t>
      </w:r>
      <w:r w:rsidR="008808F1" w:rsidRPr="00B54613">
        <w:rPr>
          <w:rFonts w:ascii="Times New Roman" w:hAnsi="Times New Roman" w:cs="Times New Roman"/>
          <w:sz w:val="28"/>
          <w:szCs w:val="28"/>
        </w:rPr>
        <w:t>зациях социального обслуживания</w:t>
      </w:r>
      <w:r w:rsidRPr="00B54613">
        <w:rPr>
          <w:rFonts w:ascii="Times New Roman" w:hAnsi="Times New Roman" w:cs="Times New Roman"/>
          <w:sz w:val="28"/>
          <w:szCs w:val="28"/>
        </w:rPr>
        <w:t>).</w:t>
      </w:r>
    </w:p>
    <w:p w:rsidR="00BD2CC2" w:rsidRDefault="008808F1" w:rsidP="007029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На решение задачи 1.4. «Профилактика ВИЧ-инфекции, вирусных гепатитов В и С»</w:t>
      </w:r>
      <w:r w:rsidR="00BD2CC2" w:rsidRPr="007029A0">
        <w:rPr>
          <w:rFonts w:ascii="Times New Roman" w:hAnsi="Times New Roman" w:cs="Times New Roman"/>
          <w:sz w:val="28"/>
          <w:szCs w:val="28"/>
        </w:rPr>
        <w:t xml:space="preserve"> будет направлено </w:t>
      </w:r>
      <w:r w:rsidR="00827162" w:rsidRPr="00827162">
        <w:rPr>
          <w:rFonts w:ascii="Times New Roman" w:hAnsi="Times New Roman" w:cs="Times New Roman"/>
          <w:sz w:val="28"/>
          <w:szCs w:val="28"/>
        </w:rPr>
        <w:t>8 239,5</w:t>
      </w:r>
      <w:r w:rsidR="00BD2CC2" w:rsidRPr="007029A0">
        <w:rPr>
          <w:rFonts w:ascii="Times New Roman" w:hAnsi="Times New Roman" w:cs="Times New Roman"/>
          <w:sz w:val="28"/>
          <w:szCs w:val="28"/>
        </w:rPr>
        <w:t xml:space="preserve"> тыс. руб., в том числе </w:t>
      </w:r>
      <w:r w:rsidR="00827162" w:rsidRPr="00827162">
        <w:rPr>
          <w:rFonts w:ascii="Times New Roman" w:hAnsi="Times New Roman" w:cs="Times New Roman"/>
          <w:sz w:val="28"/>
          <w:szCs w:val="28"/>
        </w:rPr>
        <w:t xml:space="preserve">5 655,4 </w:t>
      </w:r>
      <w:r w:rsidR="00BD2CC2" w:rsidRPr="007029A0">
        <w:rPr>
          <w:rFonts w:ascii="Times New Roman" w:hAnsi="Times New Roman" w:cs="Times New Roman"/>
          <w:sz w:val="28"/>
          <w:szCs w:val="28"/>
        </w:rPr>
        <w:t>тыс. руб. из федерального бюджета.</w:t>
      </w:r>
    </w:p>
    <w:p w:rsidR="00666591" w:rsidRPr="007029A0" w:rsidRDefault="00666591" w:rsidP="0066659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w:t>
      </w:r>
      <w:r w:rsidRPr="00666591">
        <w:rPr>
          <w:rFonts w:ascii="Times New Roman" w:hAnsi="Times New Roman" w:cs="Times New Roman"/>
          <w:sz w:val="28"/>
          <w:szCs w:val="28"/>
        </w:rPr>
        <w:t>сновно</w:t>
      </w:r>
      <w:r>
        <w:rPr>
          <w:rFonts w:ascii="Times New Roman" w:hAnsi="Times New Roman" w:cs="Times New Roman"/>
          <w:sz w:val="28"/>
          <w:szCs w:val="28"/>
        </w:rPr>
        <w:t>го</w:t>
      </w:r>
      <w:r w:rsidRPr="00666591">
        <w:rPr>
          <w:rFonts w:ascii="Times New Roman" w:hAnsi="Times New Roman" w:cs="Times New Roman"/>
          <w:sz w:val="28"/>
          <w:szCs w:val="28"/>
        </w:rPr>
        <w:t xml:space="preserve"> мероприятие 1.4.1. </w:t>
      </w:r>
      <w:r>
        <w:rPr>
          <w:rFonts w:ascii="Times New Roman" w:hAnsi="Times New Roman" w:cs="Times New Roman"/>
          <w:sz w:val="28"/>
          <w:szCs w:val="28"/>
        </w:rPr>
        <w:t>«</w:t>
      </w:r>
      <w:r w:rsidRPr="00666591">
        <w:rPr>
          <w:rFonts w:ascii="Times New Roman" w:hAnsi="Times New Roman" w:cs="Times New Roman"/>
          <w:sz w:val="28"/>
          <w:szCs w:val="28"/>
        </w:rPr>
        <w:t>Реализация мер</w:t>
      </w:r>
      <w:r>
        <w:rPr>
          <w:rFonts w:ascii="Times New Roman" w:hAnsi="Times New Roman" w:cs="Times New Roman"/>
          <w:sz w:val="28"/>
          <w:szCs w:val="28"/>
        </w:rPr>
        <w:t xml:space="preserve"> </w:t>
      </w:r>
      <w:r w:rsidRPr="00666591">
        <w:rPr>
          <w:rFonts w:ascii="Times New Roman" w:hAnsi="Times New Roman" w:cs="Times New Roman"/>
          <w:sz w:val="28"/>
          <w:szCs w:val="28"/>
        </w:rPr>
        <w:t xml:space="preserve">по противодействию </w:t>
      </w:r>
      <w:r w:rsidRPr="00CB66E5">
        <w:rPr>
          <w:rFonts w:ascii="Times New Roman" w:hAnsi="Times New Roman" w:cs="Times New Roman"/>
          <w:sz w:val="28"/>
          <w:szCs w:val="28"/>
        </w:rPr>
        <w:t xml:space="preserve">распространению вирусов иммунодефицита человека (ВИЧ-инфекция) и вирусных гепатитов В и С» скорректировано </w:t>
      </w:r>
      <w:r w:rsidR="00782184" w:rsidRPr="00CB66E5">
        <w:rPr>
          <w:rFonts w:ascii="Times New Roman" w:hAnsi="Times New Roman" w:cs="Times New Roman"/>
          <w:sz w:val="28"/>
          <w:szCs w:val="28"/>
        </w:rPr>
        <w:t>на «Реализация мер по противодействию распространения вирусов иммунодефицита человека (ВИЧ-инфекция) и вирусных гепатитов В и С, в том числе с привлечением социально ориентированных некоммерческих организаций</w:t>
      </w:r>
      <w:r w:rsidR="00CB66E5">
        <w:rPr>
          <w:rFonts w:ascii="Times New Roman" w:hAnsi="Times New Roman" w:cs="Times New Roman"/>
          <w:sz w:val="28"/>
          <w:szCs w:val="28"/>
        </w:rPr>
        <w:t>» в целях устранения замечаний Контрольно-счетной палаты Новосибирской области.</w:t>
      </w:r>
    </w:p>
    <w:p w:rsidR="001B24A9" w:rsidRDefault="001B24A9" w:rsidP="007029A0">
      <w:pPr>
        <w:spacing w:after="0" w:line="240" w:lineRule="auto"/>
        <w:ind w:firstLine="709"/>
        <w:jc w:val="both"/>
        <w:rPr>
          <w:rFonts w:ascii="Times New Roman" w:hAnsi="Times New Roman" w:cs="Times New Roman"/>
          <w:sz w:val="28"/>
          <w:szCs w:val="28"/>
        </w:rPr>
      </w:pPr>
    </w:p>
    <w:p w:rsidR="00232AF4" w:rsidRPr="007029A0" w:rsidRDefault="00FF0A7A"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На</w:t>
      </w:r>
      <w:r w:rsidR="007A74BF" w:rsidRPr="007029A0">
        <w:rPr>
          <w:rFonts w:ascii="Times New Roman" w:hAnsi="Times New Roman" w:cs="Times New Roman"/>
          <w:sz w:val="28"/>
          <w:szCs w:val="28"/>
        </w:rPr>
        <w:t xml:space="preserve"> мероприятия </w:t>
      </w:r>
      <w:r w:rsidR="007A74BF" w:rsidRPr="007029A0">
        <w:rPr>
          <w:rFonts w:ascii="Times New Roman" w:hAnsi="Times New Roman" w:cs="Times New Roman"/>
          <w:b/>
          <w:sz w:val="28"/>
          <w:szCs w:val="28"/>
        </w:rPr>
        <w:t>подпрограммы 2</w:t>
      </w:r>
      <w:r w:rsidR="007A74BF" w:rsidRPr="007029A0">
        <w:rPr>
          <w:rFonts w:ascii="Times New Roman" w:hAnsi="Times New Roman" w:cs="Times New Roman"/>
          <w:sz w:val="28"/>
          <w:szCs w:val="28"/>
        </w:rP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w:t>
      </w:r>
      <w:r w:rsidR="00232AF4" w:rsidRPr="007029A0">
        <w:rPr>
          <w:rFonts w:ascii="Times New Roman" w:hAnsi="Times New Roman" w:cs="Times New Roman"/>
          <w:sz w:val="28"/>
          <w:szCs w:val="28"/>
        </w:rPr>
        <w:t>, медицинско</w:t>
      </w:r>
      <w:r w:rsidRPr="007029A0">
        <w:rPr>
          <w:rFonts w:ascii="Times New Roman" w:hAnsi="Times New Roman" w:cs="Times New Roman"/>
          <w:sz w:val="28"/>
          <w:szCs w:val="28"/>
        </w:rPr>
        <w:t>й эвакуации» на 202</w:t>
      </w:r>
      <w:r w:rsidR="008C21CD">
        <w:rPr>
          <w:rFonts w:ascii="Times New Roman" w:hAnsi="Times New Roman" w:cs="Times New Roman"/>
          <w:sz w:val="28"/>
          <w:szCs w:val="28"/>
        </w:rPr>
        <w:t>3</w:t>
      </w:r>
      <w:r w:rsidRPr="007029A0">
        <w:rPr>
          <w:rFonts w:ascii="Times New Roman" w:hAnsi="Times New Roman" w:cs="Times New Roman"/>
          <w:sz w:val="28"/>
          <w:szCs w:val="28"/>
        </w:rPr>
        <w:t xml:space="preserve"> год предусмотрено </w:t>
      </w:r>
      <w:r w:rsidR="008C21CD" w:rsidRPr="008C21CD">
        <w:rPr>
          <w:rFonts w:ascii="Times New Roman" w:hAnsi="Times New Roman" w:cs="Times New Roman"/>
          <w:sz w:val="28"/>
          <w:szCs w:val="28"/>
        </w:rPr>
        <w:t>10 661 876,4</w:t>
      </w:r>
      <w:r w:rsidRPr="007029A0">
        <w:rPr>
          <w:rFonts w:ascii="Times New Roman" w:hAnsi="Times New Roman" w:cs="Times New Roman"/>
          <w:sz w:val="28"/>
          <w:szCs w:val="28"/>
        </w:rPr>
        <w:t xml:space="preserve"> тыс. руб., в том числе </w:t>
      </w:r>
      <w:r w:rsidR="008C21CD" w:rsidRPr="008C21CD">
        <w:rPr>
          <w:rFonts w:ascii="Times New Roman" w:hAnsi="Times New Roman" w:cs="Times New Roman"/>
          <w:sz w:val="28"/>
          <w:szCs w:val="28"/>
        </w:rPr>
        <w:t>653 667,0</w:t>
      </w:r>
      <w:r w:rsidR="006A6236" w:rsidRPr="007029A0">
        <w:rPr>
          <w:rFonts w:ascii="Times New Roman" w:hAnsi="Times New Roman" w:cs="Times New Roman"/>
          <w:sz w:val="28"/>
          <w:szCs w:val="28"/>
        </w:rPr>
        <w:t xml:space="preserve"> </w:t>
      </w:r>
      <w:r w:rsidRPr="007029A0">
        <w:rPr>
          <w:rFonts w:ascii="Times New Roman" w:hAnsi="Times New Roman" w:cs="Times New Roman"/>
          <w:sz w:val="28"/>
          <w:szCs w:val="28"/>
        </w:rPr>
        <w:t>тыс. руб. из федерального бюджета.</w:t>
      </w:r>
    </w:p>
    <w:p w:rsidR="007A74BF" w:rsidRPr="007029A0" w:rsidRDefault="007A74B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подпрограммы 2 будет реализовано 1</w:t>
      </w:r>
      <w:r w:rsidR="00BA082F" w:rsidRPr="007029A0">
        <w:rPr>
          <w:rFonts w:ascii="Times New Roman" w:hAnsi="Times New Roman" w:cs="Times New Roman"/>
          <w:sz w:val="28"/>
          <w:szCs w:val="28"/>
        </w:rPr>
        <w:t>2</w:t>
      </w:r>
      <w:r w:rsidRPr="007029A0">
        <w:rPr>
          <w:rFonts w:ascii="Times New Roman" w:hAnsi="Times New Roman" w:cs="Times New Roman"/>
          <w:sz w:val="28"/>
          <w:szCs w:val="28"/>
        </w:rPr>
        <w:t xml:space="preserve"> задач, а именно:</w:t>
      </w:r>
    </w:p>
    <w:p w:rsidR="00650E54" w:rsidRPr="007029A0" w:rsidRDefault="00650E54"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1) </w:t>
      </w:r>
      <w:r w:rsidR="007A74BF" w:rsidRPr="007029A0">
        <w:rPr>
          <w:rFonts w:ascii="Times New Roman" w:hAnsi="Times New Roman" w:cs="Times New Roman"/>
          <w:sz w:val="28"/>
          <w:szCs w:val="28"/>
        </w:rPr>
        <w:t>задача 2.1 «Совершенствование оказания медицинской помощи больным онкологическими заболеваниями, развитие новы</w:t>
      </w:r>
      <w:r w:rsidRPr="007029A0">
        <w:rPr>
          <w:rFonts w:ascii="Times New Roman" w:hAnsi="Times New Roman" w:cs="Times New Roman"/>
          <w:sz w:val="28"/>
          <w:szCs w:val="28"/>
        </w:rPr>
        <w:t>х эффективных методо</w:t>
      </w:r>
      <w:r w:rsidR="00FF0A7A" w:rsidRPr="007029A0">
        <w:rPr>
          <w:rFonts w:ascii="Times New Roman" w:hAnsi="Times New Roman" w:cs="Times New Roman"/>
          <w:sz w:val="28"/>
          <w:szCs w:val="28"/>
        </w:rPr>
        <w:t>в лечения»:</w:t>
      </w:r>
    </w:p>
    <w:p w:rsidR="007A74BF" w:rsidRPr="007029A0" w:rsidRDefault="007A74B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2.1.1. «Внедрение современных методов профилактики, диагностики и лечения онкологических заболеваний» с объемом финансирования </w:t>
      </w:r>
      <w:r w:rsidR="008C21CD" w:rsidRPr="008C21CD">
        <w:rPr>
          <w:rFonts w:ascii="Times New Roman" w:hAnsi="Times New Roman" w:cs="Times New Roman"/>
          <w:sz w:val="28"/>
          <w:szCs w:val="28"/>
        </w:rPr>
        <w:t>271 946,1</w:t>
      </w:r>
      <w:r w:rsidRPr="007029A0">
        <w:rPr>
          <w:rFonts w:ascii="Times New Roman" w:hAnsi="Times New Roman" w:cs="Times New Roman"/>
          <w:sz w:val="28"/>
          <w:szCs w:val="28"/>
        </w:rPr>
        <w:t xml:space="preserve"> тыс. руб</w:t>
      </w:r>
      <w:r w:rsidRPr="00606FE1">
        <w:rPr>
          <w:rFonts w:ascii="Times New Roman" w:hAnsi="Times New Roman" w:cs="Times New Roman"/>
          <w:sz w:val="28"/>
          <w:szCs w:val="28"/>
        </w:rPr>
        <w:t>.</w:t>
      </w:r>
      <w:r w:rsidR="00546778" w:rsidRPr="00606FE1">
        <w:rPr>
          <w:rFonts w:ascii="Times New Roman" w:hAnsi="Times New Roman" w:cs="Times New Roman"/>
          <w:sz w:val="28"/>
          <w:szCs w:val="28"/>
        </w:rPr>
        <w:t xml:space="preserve"> </w:t>
      </w:r>
      <w:r w:rsidR="000D5E6E">
        <w:rPr>
          <w:rFonts w:ascii="Times New Roman" w:hAnsi="Times New Roman" w:cs="Times New Roman"/>
          <w:sz w:val="28"/>
          <w:szCs w:val="28"/>
        </w:rPr>
        <w:t xml:space="preserve">будет направлено на </w:t>
      </w:r>
      <w:r w:rsidR="00A37F30" w:rsidRPr="00606FE1">
        <w:rPr>
          <w:rFonts w:ascii="Times New Roman" w:hAnsi="Times New Roman" w:cs="Times New Roman"/>
          <w:sz w:val="28"/>
          <w:szCs w:val="28"/>
        </w:rPr>
        <w:t xml:space="preserve">дооснащение </w:t>
      </w:r>
      <w:r w:rsidR="00606FE1">
        <w:rPr>
          <w:rFonts w:ascii="Times New Roman" w:hAnsi="Times New Roman" w:cs="Times New Roman"/>
          <w:sz w:val="28"/>
          <w:szCs w:val="28"/>
        </w:rPr>
        <w:t xml:space="preserve">детского отделения реанимации и интенсивной терапии </w:t>
      </w:r>
      <w:r w:rsidR="00A37F30" w:rsidRPr="00606FE1">
        <w:rPr>
          <w:rFonts w:ascii="Times New Roman" w:hAnsi="Times New Roman" w:cs="Times New Roman"/>
          <w:sz w:val="28"/>
          <w:szCs w:val="28"/>
        </w:rPr>
        <w:t>ГБУЗ НСО «</w:t>
      </w:r>
      <w:r w:rsidR="00606FE1">
        <w:rPr>
          <w:rFonts w:ascii="Times New Roman" w:hAnsi="Times New Roman" w:cs="Times New Roman"/>
          <w:sz w:val="28"/>
          <w:szCs w:val="28"/>
        </w:rPr>
        <w:t>ГНОКБ</w:t>
      </w:r>
      <w:r w:rsidR="00A37F30" w:rsidRPr="00606FE1">
        <w:rPr>
          <w:rFonts w:ascii="Times New Roman" w:hAnsi="Times New Roman" w:cs="Times New Roman"/>
          <w:sz w:val="28"/>
          <w:szCs w:val="28"/>
        </w:rPr>
        <w:t xml:space="preserve">» </w:t>
      </w:r>
      <w:r w:rsidR="00606FE1">
        <w:rPr>
          <w:rFonts w:ascii="Times New Roman" w:hAnsi="Times New Roman" w:cs="Times New Roman"/>
          <w:sz w:val="28"/>
          <w:szCs w:val="28"/>
        </w:rPr>
        <w:t xml:space="preserve">и кабинета врача-детского онколога-гематолога консультативно-диагностической поликлиники </w:t>
      </w:r>
      <w:r w:rsidR="00606FE1" w:rsidRPr="00606FE1">
        <w:rPr>
          <w:rFonts w:ascii="Times New Roman" w:hAnsi="Times New Roman" w:cs="Times New Roman"/>
          <w:sz w:val="28"/>
          <w:szCs w:val="28"/>
        </w:rPr>
        <w:t>ГБУЗ НСО «ГНОКБ»</w:t>
      </w:r>
      <w:r w:rsidR="00606FE1">
        <w:rPr>
          <w:rFonts w:ascii="Times New Roman" w:hAnsi="Times New Roman" w:cs="Times New Roman"/>
          <w:sz w:val="28"/>
          <w:szCs w:val="28"/>
        </w:rPr>
        <w:t xml:space="preserve"> </w:t>
      </w:r>
      <w:r w:rsidR="00A37F30" w:rsidRPr="00606FE1">
        <w:rPr>
          <w:rFonts w:ascii="Times New Roman" w:hAnsi="Times New Roman" w:cs="Times New Roman"/>
          <w:sz w:val="28"/>
          <w:szCs w:val="28"/>
        </w:rPr>
        <w:t>медицинским оборудованием</w:t>
      </w:r>
      <w:r w:rsidR="00A37F30" w:rsidRPr="007029A0">
        <w:rPr>
          <w:rFonts w:ascii="Times New Roman" w:hAnsi="Times New Roman" w:cs="Times New Roman"/>
          <w:sz w:val="28"/>
          <w:szCs w:val="28"/>
        </w:rPr>
        <w:t>;</w:t>
      </w:r>
    </w:p>
    <w:p w:rsidR="00650E54" w:rsidRPr="007029A0" w:rsidRDefault="00650E54"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2.1.2. «Региональный проект «Борьба с онкологическими заболеваниями» с объемом финансирования </w:t>
      </w:r>
      <w:r w:rsidR="00517287" w:rsidRPr="00517287">
        <w:rPr>
          <w:rFonts w:ascii="Times New Roman" w:hAnsi="Times New Roman" w:cs="Times New Roman"/>
          <w:sz w:val="28"/>
          <w:szCs w:val="28"/>
        </w:rPr>
        <w:t>920 648,8</w:t>
      </w:r>
      <w:r w:rsidR="003E30F6" w:rsidRPr="007029A0">
        <w:rPr>
          <w:rFonts w:ascii="Times New Roman" w:hAnsi="Times New Roman" w:cs="Times New Roman"/>
          <w:sz w:val="28"/>
          <w:szCs w:val="28"/>
        </w:rPr>
        <w:t xml:space="preserve"> </w:t>
      </w:r>
      <w:r w:rsidRPr="007029A0">
        <w:rPr>
          <w:rFonts w:ascii="Times New Roman" w:hAnsi="Times New Roman" w:cs="Times New Roman"/>
          <w:sz w:val="28"/>
          <w:szCs w:val="28"/>
        </w:rPr>
        <w:t xml:space="preserve">тыс. руб., в том числе </w:t>
      </w:r>
      <w:r w:rsidR="00517287" w:rsidRPr="00517287">
        <w:rPr>
          <w:rFonts w:ascii="Times New Roman" w:hAnsi="Times New Roman" w:cs="Times New Roman"/>
          <w:sz w:val="28"/>
          <w:szCs w:val="28"/>
        </w:rPr>
        <w:t>84 178,1</w:t>
      </w:r>
      <w:r w:rsidRPr="007029A0">
        <w:rPr>
          <w:rFonts w:ascii="Times New Roman" w:hAnsi="Times New Roman" w:cs="Times New Roman"/>
          <w:sz w:val="28"/>
          <w:szCs w:val="28"/>
        </w:rPr>
        <w:t xml:space="preserve"> тыс. руб. из федерального бюджета</w:t>
      </w:r>
      <w:r w:rsidR="000D5E6E">
        <w:rPr>
          <w:rFonts w:ascii="Times New Roman" w:hAnsi="Times New Roman" w:cs="Times New Roman"/>
          <w:sz w:val="28"/>
          <w:szCs w:val="28"/>
        </w:rPr>
        <w:t>.</w:t>
      </w:r>
      <w:r w:rsidRPr="007029A0">
        <w:rPr>
          <w:rFonts w:ascii="Times New Roman" w:hAnsi="Times New Roman" w:cs="Times New Roman"/>
          <w:sz w:val="28"/>
          <w:szCs w:val="28"/>
        </w:rPr>
        <w:t xml:space="preserve"> </w:t>
      </w:r>
      <w:r w:rsidR="000D5E6E">
        <w:rPr>
          <w:rFonts w:ascii="Times New Roman" w:hAnsi="Times New Roman" w:cs="Times New Roman"/>
          <w:sz w:val="28"/>
          <w:szCs w:val="28"/>
        </w:rPr>
        <w:t>З</w:t>
      </w:r>
      <w:r w:rsidR="000553B8" w:rsidRPr="00F0402D">
        <w:rPr>
          <w:rFonts w:ascii="Times New Roman" w:hAnsi="Times New Roman" w:cs="Times New Roman"/>
          <w:sz w:val="28"/>
          <w:szCs w:val="28"/>
        </w:rPr>
        <w:t>а счет средств федерального бюджета планируется приобретение медицинского оборудования в медицинские организации, оказывающие помощь больным онкологическими заболеваниями (ГБУЗ НСО «НОКОД», ГБУЗ НСО «ГКБ № 1», ГБУЗ НСО «ГДКБСМП»)</w:t>
      </w:r>
      <w:r w:rsidR="000553B8" w:rsidRPr="007029A0">
        <w:rPr>
          <w:rFonts w:ascii="Times New Roman" w:hAnsi="Times New Roman" w:cs="Times New Roman"/>
          <w:sz w:val="28"/>
          <w:szCs w:val="28"/>
        </w:rPr>
        <w:t xml:space="preserve">; за счет средств областного бюджета - </w:t>
      </w:r>
      <w:r w:rsidRPr="007029A0">
        <w:rPr>
          <w:rFonts w:ascii="Times New Roman" w:hAnsi="Times New Roman" w:cs="Times New Roman"/>
          <w:sz w:val="28"/>
          <w:szCs w:val="28"/>
        </w:rPr>
        <w:t>приобретени</w:t>
      </w:r>
      <w:r w:rsidR="000D5E6E">
        <w:rPr>
          <w:rFonts w:ascii="Times New Roman" w:hAnsi="Times New Roman" w:cs="Times New Roman"/>
          <w:sz w:val="28"/>
          <w:szCs w:val="28"/>
        </w:rPr>
        <w:t xml:space="preserve">е медицинского оборудования для </w:t>
      </w:r>
      <w:r w:rsidR="00F0402D">
        <w:rPr>
          <w:rFonts w:ascii="Times New Roman" w:hAnsi="Times New Roman" w:cs="Times New Roman"/>
          <w:sz w:val="28"/>
          <w:szCs w:val="28"/>
        </w:rPr>
        <w:t>3</w:t>
      </w:r>
      <w:r w:rsidRPr="007029A0">
        <w:rPr>
          <w:rFonts w:ascii="Times New Roman" w:hAnsi="Times New Roman" w:cs="Times New Roman"/>
          <w:sz w:val="28"/>
          <w:szCs w:val="28"/>
        </w:rPr>
        <w:t xml:space="preserve"> центров амбулаторной онкологической помощи</w:t>
      </w:r>
      <w:r w:rsidR="009D3F04" w:rsidRPr="007029A0">
        <w:rPr>
          <w:rFonts w:ascii="Times New Roman" w:hAnsi="Times New Roman" w:cs="Times New Roman"/>
          <w:sz w:val="28"/>
          <w:szCs w:val="28"/>
        </w:rPr>
        <w:t xml:space="preserve"> функционирующих</w:t>
      </w:r>
      <w:r w:rsidRPr="007029A0">
        <w:rPr>
          <w:rFonts w:ascii="Times New Roman" w:hAnsi="Times New Roman" w:cs="Times New Roman"/>
          <w:sz w:val="28"/>
          <w:szCs w:val="28"/>
        </w:rPr>
        <w:t xml:space="preserve"> на базе</w:t>
      </w:r>
      <w:r w:rsidR="000D5E6E">
        <w:rPr>
          <w:rFonts w:ascii="Times New Roman" w:hAnsi="Times New Roman" w:cs="Times New Roman"/>
          <w:sz w:val="28"/>
          <w:szCs w:val="28"/>
        </w:rPr>
        <w:t>:</w:t>
      </w:r>
      <w:r w:rsidRPr="007029A0">
        <w:rPr>
          <w:rFonts w:ascii="Times New Roman" w:hAnsi="Times New Roman" w:cs="Times New Roman"/>
          <w:sz w:val="28"/>
          <w:szCs w:val="28"/>
        </w:rPr>
        <w:t xml:space="preserve"> </w:t>
      </w:r>
      <w:r w:rsidR="00F0402D" w:rsidRPr="00F0402D">
        <w:rPr>
          <w:rFonts w:ascii="Times New Roman" w:hAnsi="Times New Roman" w:cs="Times New Roman"/>
          <w:sz w:val="28"/>
          <w:szCs w:val="28"/>
        </w:rPr>
        <w:t xml:space="preserve">ГБУЗ НСО </w:t>
      </w:r>
      <w:r w:rsidR="00F0402D">
        <w:rPr>
          <w:rFonts w:ascii="Times New Roman" w:hAnsi="Times New Roman" w:cs="Times New Roman"/>
          <w:sz w:val="28"/>
          <w:szCs w:val="28"/>
        </w:rPr>
        <w:t>«</w:t>
      </w:r>
      <w:r w:rsidR="00F0402D" w:rsidRPr="00F0402D">
        <w:rPr>
          <w:rFonts w:ascii="Times New Roman" w:hAnsi="Times New Roman" w:cs="Times New Roman"/>
          <w:sz w:val="28"/>
          <w:szCs w:val="28"/>
        </w:rPr>
        <w:t>ГКБ № 25</w:t>
      </w:r>
      <w:r w:rsidR="00F0402D">
        <w:rPr>
          <w:rFonts w:ascii="Times New Roman" w:hAnsi="Times New Roman" w:cs="Times New Roman"/>
          <w:sz w:val="28"/>
          <w:szCs w:val="28"/>
        </w:rPr>
        <w:t>»</w:t>
      </w:r>
      <w:r w:rsidR="00F0402D" w:rsidRPr="00F0402D">
        <w:rPr>
          <w:rFonts w:ascii="Times New Roman" w:hAnsi="Times New Roman" w:cs="Times New Roman"/>
          <w:sz w:val="28"/>
          <w:szCs w:val="28"/>
        </w:rPr>
        <w:t xml:space="preserve">, ГБУЗ НСО </w:t>
      </w:r>
      <w:r w:rsidR="00F0402D">
        <w:rPr>
          <w:rFonts w:ascii="Times New Roman" w:hAnsi="Times New Roman" w:cs="Times New Roman"/>
          <w:sz w:val="28"/>
          <w:szCs w:val="28"/>
        </w:rPr>
        <w:t>«</w:t>
      </w:r>
      <w:r w:rsidR="00F0402D" w:rsidRPr="00F0402D">
        <w:rPr>
          <w:rFonts w:ascii="Times New Roman" w:hAnsi="Times New Roman" w:cs="Times New Roman"/>
          <w:sz w:val="28"/>
          <w:szCs w:val="28"/>
        </w:rPr>
        <w:t>ГНОКБ</w:t>
      </w:r>
      <w:r w:rsidR="00F0402D">
        <w:rPr>
          <w:rFonts w:ascii="Times New Roman" w:hAnsi="Times New Roman" w:cs="Times New Roman"/>
          <w:sz w:val="28"/>
          <w:szCs w:val="28"/>
        </w:rPr>
        <w:t>»</w:t>
      </w:r>
      <w:r w:rsidR="00F0402D" w:rsidRPr="00F0402D">
        <w:rPr>
          <w:rFonts w:ascii="Times New Roman" w:hAnsi="Times New Roman" w:cs="Times New Roman"/>
          <w:sz w:val="28"/>
          <w:szCs w:val="28"/>
        </w:rPr>
        <w:t xml:space="preserve">, ГБУЗ НСО </w:t>
      </w:r>
      <w:r w:rsidR="00F0402D">
        <w:rPr>
          <w:rFonts w:ascii="Times New Roman" w:hAnsi="Times New Roman" w:cs="Times New Roman"/>
          <w:sz w:val="28"/>
          <w:szCs w:val="28"/>
        </w:rPr>
        <w:t>«</w:t>
      </w:r>
      <w:r w:rsidR="00F0402D" w:rsidRPr="00F0402D">
        <w:rPr>
          <w:rFonts w:ascii="Times New Roman" w:hAnsi="Times New Roman" w:cs="Times New Roman"/>
          <w:sz w:val="28"/>
          <w:szCs w:val="28"/>
        </w:rPr>
        <w:t>ОЦГБ</w:t>
      </w:r>
      <w:r w:rsidR="00F0402D">
        <w:rPr>
          <w:rFonts w:ascii="Times New Roman" w:hAnsi="Times New Roman" w:cs="Times New Roman"/>
          <w:sz w:val="28"/>
          <w:szCs w:val="28"/>
        </w:rPr>
        <w:t>»</w:t>
      </w:r>
      <w:r w:rsidR="00FC2F27" w:rsidRPr="007029A0">
        <w:rPr>
          <w:rFonts w:ascii="Times New Roman" w:hAnsi="Times New Roman" w:cs="Times New Roman"/>
          <w:sz w:val="28"/>
          <w:szCs w:val="28"/>
        </w:rPr>
        <w:t>);</w:t>
      </w:r>
    </w:p>
    <w:p w:rsidR="004A51CD" w:rsidRPr="00B54613" w:rsidRDefault="00302667"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2) </w:t>
      </w:r>
      <w:r w:rsidR="007A74BF" w:rsidRPr="007029A0">
        <w:rPr>
          <w:rFonts w:ascii="Times New Roman" w:hAnsi="Times New Roman" w:cs="Times New Roman"/>
          <w:sz w:val="28"/>
          <w:szCs w:val="28"/>
        </w:rPr>
        <w:t xml:space="preserve">задача 2.2 «Совершенствование оказания медицинской помощи больным туберкулезом, развитие новых эффективных методов лечения». </w:t>
      </w:r>
      <w:r w:rsidR="007A74BF" w:rsidRPr="007029A0">
        <w:rPr>
          <w:rFonts w:ascii="Times New Roman" w:eastAsia="Times New Roman" w:hAnsi="Times New Roman" w:cs="Times New Roman"/>
          <w:sz w:val="28"/>
          <w:szCs w:val="28"/>
          <w:lang w:eastAsia="ru-RU"/>
        </w:rPr>
        <w:t xml:space="preserve">Будет реализовано </w:t>
      </w:r>
      <w:r w:rsidR="007A74BF" w:rsidRPr="007029A0">
        <w:rPr>
          <w:rFonts w:ascii="Times New Roman" w:hAnsi="Times New Roman" w:cs="Times New Roman"/>
          <w:sz w:val="28"/>
          <w:szCs w:val="28"/>
        </w:rPr>
        <w:t>основное мероприятие 2.2.1. «Внедрение современных методов профилактики, диагностики и лечения туберкуле</w:t>
      </w:r>
      <w:r w:rsidR="007842D3" w:rsidRPr="007029A0">
        <w:rPr>
          <w:rFonts w:ascii="Times New Roman" w:hAnsi="Times New Roman" w:cs="Times New Roman"/>
          <w:sz w:val="28"/>
          <w:szCs w:val="28"/>
        </w:rPr>
        <w:t xml:space="preserve">за» с объемом финансирования </w:t>
      </w:r>
      <w:r w:rsidR="00F734FA">
        <w:rPr>
          <w:rFonts w:ascii="Times New Roman" w:hAnsi="Times New Roman" w:cs="Times New Roman"/>
          <w:sz w:val="28"/>
          <w:szCs w:val="28"/>
        </w:rPr>
        <w:t>216 </w:t>
      </w:r>
      <w:r w:rsidR="00F734FA" w:rsidRPr="00F734FA">
        <w:rPr>
          <w:rFonts w:ascii="Times New Roman" w:hAnsi="Times New Roman" w:cs="Times New Roman"/>
          <w:sz w:val="28"/>
          <w:szCs w:val="28"/>
        </w:rPr>
        <w:t>230,1</w:t>
      </w:r>
      <w:r w:rsidR="00F734FA">
        <w:rPr>
          <w:rFonts w:ascii="Times New Roman" w:hAnsi="Times New Roman" w:cs="Times New Roman"/>
          <w:sz w:val="28"/>
          <w:szCs w:val="28"/>
        </w:rPr>
        <w:t xml:space="preserve"> </w:t>
      </w:r>
      <w:r w:rsidR="004A51CD" w:rsidRPr="007029A0">
        <w:rPr>
          <w:rFonts w:ascii="Times New Roman" w:hAnsi="Times New Roman" w:cs="Times New Roman"/>
          <w:sz w:val="28"/>
          <w:szCs w:val="28"/>
        </w:rPr>
        <w:t>тыс. руб</w:t>
      </w:r>
      <w:r w:rsidR="001F1A9F" w:rsidRPr="007029A0">
        <w:rPr>
          <w:rFonts w:ascii="Times New Roman" w:hAnsi="Times New Roman" w:cs="Times New Roman"/>
          <w:sz w:val="28"/>
          <w:szCs w:val="28"/>
        </w:rPr>
        <w:t>.</w:t>
      </w:r>
      <w:r w:rsidR="00AA4223" w:rsidRPr="007029A0">
        <w:rPr>
          <w:rFonts w:ascii="Times New Roman" w:hAnsi="Times New Roman" w:cs="Times New Roman"/>
          <w:sz w:val="28"/>
          <w:szCs w:val="28"/>
        </w:rPr>
        <w:t xml:space="preserve">, в том числе </w:t>
      </w:r>
      <w:r w:rsidR="006A6236" w:rsidRPr="007029A0">
        <w:rPr>
          <w:rFonts w:ascii="Times New Roman" w:hAnsi="Times New Roman" w:cs="Times New Roman"/>
          <w:sz w:val="28"/>
          <w:szCs w:val="28"/>
        </w:rPr>
        <w:t>34 136,3</w:t>
      </w:r>
      <w:r w:rsidR="00AA4223" w:rsidRPr="007029A0">
        <w:rPr>
          <w:rFonts w:ascii="Times New Roman" w:hAnsi="Times New Roman" w:cs="Times New Roman"/>
          <w:sz w:val="28"/>
          <w:szCs w:val="28"/>
        </w:rPr>
        <w:t xml:space="preserve"> тыс. руб. </w:t>
      </w:r>
      <w:r w:rsidR="002327FE" w:rsidRPr="007029A0">
        <w:rPr>
          <w:rFonts w:ascii="Times New Roman" w:hAnsi="Times New Roman" w:cs="Times New Roman"/>
          <w:sz w:val="28"/>
          <w:szCs w:val="28"/>
        </w:rPr>
        <w:t>из</w:t>
      </w:r>
      <w:r w:rsidR="0023506B" w:rsidRPr="007029A0">
        <w:rPr>
          <w:rFonts w:ascii="Times New Roman" w:hAnsi="Times New Roman" w:cs="Times New Roman"/>
          <w:sz w:val="28"/>
          <w:szCs w:val="28"/>
        </w:rPr>
        <w:t xml:space="preserve"> федерального бюджета</w:t>
      </w:r>
      <w:r w:rsidR="001F1A9F" w:rsidRPr="007029A0">
        <w:rPr>
          <w:rFonts w:ascii="Times New Roman" w:hAnsi="Times New Roman" w:cs="Times New Roman"/>
          <w:sz w:val="28"/>
          <w:szCs w:val="28"/>
        </w:rPr>
        <w:t xml:space="preserve"> </w:t>
      </w:r>
      <w:r w:rsidR="0023506B" w:rsidRPr="00B54613">
        <w:rPr>
          <w:rFonts w:ascii="Times New Roman" w:hAnsi="Times New Roman" w:cs="Times New Roman"/>
          <w:sz w:val="28"/>
          <w:szCs w:val="28"/>
        </w:rPr>
        <w:t>(закуп</w:t>
      </w:r>
      <w:r w:rsidR="001F1A9F" w:rsidRPr="00B54613">
        <w:rPr>
          <w:rFonts w:ascii="Times New Roman" w:hAnsi="Times New Roman" w:cs="Times New Roman"/>
          <w:sz w:val="28"/>
          <w:szCs w:val="28"/>
        </w:rPr>
        <w:t xml:space="preserve"> пре</w:t>
      </w:r>
      <w:r w:rsidR="000A54DC" w:rsidRPr="00B54613">
        <w:rPr>
          <w:rFonts w:ascii="Times New Roman" w:hAnsi="Times New Roman" w:cs="Times New Roman"/>
          <w:sz w:val="28"/>
          <w:szCs w:val="28"/>
        </w:rPr>
        <w:t xml:space="preserve">паратов резервного ряда для </w:t>
      </w:r>
      <w:r w:rsidR="000C12EA">
        <w:rPr>
          <w:rFonts w:ascii="Times New Roman" w:hAnsi="Times New Roman" w:cs="Times New Roman"/>
          <w:color w:val="FF0000"/>
          <w:sz w:val="28"/>
          <w:szCs w:val="28"/>
        </w:rPr>
        <w:tab/>
      </w:r>
      <w:r w:rsidR="001F1A9F" w:rsidRPr="00B54613">
        <w:rPr>
          <w:rFonts w:ascii="Times New Roman" w:hAnsi="Times New Roman" w:cs="Times New Roman"/>
          <w:sz w:val="28"/>
          <w:szCs w:val="28"/>
        </w:rPr>
        <w:t xml:space="preserve"> больных с лекарственно-устойчивыми формами туберкулеза</w:t>
      </w:r>
      <w:r w:rsidR="005721C8">
        <w:rPr>
          <w:rFonts w:ascii="Times New Roman" w:hAnsi="Times New Roman" w:cs="Times New Roman"/>
          <w:sz w:val="28"/>
          <w:szCs w:val="28"/>
        </w:rPr>
        <w:t xml:space="preserve">, </w:t>
      </w:r>
      <w:r w:rsidR="005721C8" w:rsidRPr="005721C8">
        <w:rPr>
          <w:rFonts w:ascii="Times New Roman" w:hAnsi="Times New Roman" w:cs="Times New Roman"/>
          <w:sz w:val="28"/>
          <w:szCs w:val="28"/>
        </w:rPr>
        <w:t>продуктовых наборов для больных туберкулезом с целью формирования приверженности больных к амбулаторному контролируемому лечению</w:t>
      </w:r>
      <w:r w:rsidR="005721C8">
        <w:rPr>
          <w:rFonts w:ascii="Times New Roman" w:hAnsi="Times New Roman" w:cs="Times New Roman"/>
          <w:sz w:val="28"/>
          <w:szCs w:val="28"/>
        </w:rPr>
        <w:t>, з</w:t>
      </w:r>
      <w:r w:rsidR="005721C8" w:rsidRPr="005721C8">
        <w:rPr>
          <w:rFonts w:ascii="Times New Roman" w:hAnsi="Times New Roman" w:cs="Times New Roman"/>
          <w:sz w:val="28"/>
          <w:szCs w:val="28"/>
        </w:rPr>
        <w:t xml:space="preserve">акупка диагностических средств для выявления, определения </w:t>
      </w:r>
      <w:r w:rsidR="005721C8" w:rsidRPr="005721C8">
        <w:rPr>
          <w:rFonts w:ascii="Times New Roman" w:hAnsi="Times New Roman" w:cs="Times New Roman"/>
          <w:sz w:val="28"/>
          <w:szCs w:val="28"/>
        </w:rPr>
        <w:lastRenderedPageBreak/>
        <w:t>чувствительности микобактерии туберкулеза и мониторинга лечения лиц, больных туберкулезом с множественной лекарстве</w:t>
      </w:r>
      <w:r w:rsidR="005721C8">
        <w:rPr>
          <w:rFonts w:ascii="Times New Roman" w:hAnsi="Times New Roman" w:cs="Times New Roman"/>
          <w:sz w:val="28"/>
          <w:szCs w:val="28"/>
        </w:rPr>
        <w:t>нной устойчивостью возбудителя</w:t>
      </w:r>
      <w:r w:rsidR="005721C8" w:rsidRPr="005721C8">
        <w:rPr>
          <w:rFonts w:ascii="Times New Roman" w:hAnsi="Times New Roman" w:cs="Times New Roman"/>
          <w:sz w:val="28"/>
          <w:szCs w:val="28"/>
        </w:rPr>
        <w:t>, а также медицинских изделий в соответствии со стандартом оснащения, предусмотренным порядком оказания медицинской помощи больным туберкулезом</w:t>
      </w:r>
      <w:r w:rsidR="005721C8">
        <w:rPr>
          <w:rFonts w:ascii="Times New Roman" w:hAnsi="Times New Roman" w:cs="Times New Roman"/>
          <w:sz w:val="28"/>
          <w:szCs w:val="28"/>
        </w:rPr>
        <w:t>,</w:t>
      </w:r>
      <w:r w:rsidR="005721C8" w:rsidRPr="005721C8">
        <w:t xml:space="preserve"> </w:t>
      </w:r>
      <w:r w:rsidR="005721C8">
        <w:rPr>
          <w:rFonts w:ascii="Times New Roman" w:hAnsi="Times New Roman" w:cs="Times New Roman"/>
          <w:sz w:val="28"/>
          <w:szCs w:val="28"/>
        </w:rPr>
        <w:t>з</w:t>
      </w:r>
      <w:r w:rsidR="005721C8" w:rsidRPr="005721C8">
        <w:rPr>
          <w:rFonts w:ascii="Times New Roman" w:hAnsi="Times New Roman" w:cs="Times New Roman"/>
          <w:sz w:val="28"/>
          <w:szCs w:val="28"/>
        </w:rPr>
        <w:t>акупка лекарственных препаратов первого ряда для профилактики туберкулез</w:t>
      </w:r>
      <w:r w:rsidR="005721C8">
        <w:rPr>
          <w:rFonts w:ascii="Times New Roman" w:hAnsi="Times New Roman" w:cs="Times New Roman"/>
          <w:sz w:val="28"/>
          <w:szCs w:val="28"/>
        </w:rPr>
        <w:t>а у ВИЧ-инфицированных,</w:t>
      </w:r>
      <w:r w:rsidR="005721C8" w:rsidRPr="005721C8">
        <w:rPr>
          <w:rFonts w:ascii="Times New Roman" w:hAnsi="Times New Roman" w:cs="Times New Roman"/>
          <w:sz w:val="28"/>
          <w:szCs w:val="28"/>
        </w:rPr>
        <w:t xml:space="preserve"> </w:t>
      </w:r>
      <w:r w:rsidR="005721C8">
        <w:rPr>
          <w:rFonts w:ascii="Times New Roman" w:hAnsi="Times New Roman" w:cs="Times New Roman"/>
          <w:sz w:val="28"/>
          <w:szCs w:val="28"/>
        </w:rPr>
        <w:t>з</w:t>
      </w:r>
      <w:r w:rsidR="005721C8" w:rsidRPr="005721C8">
        <w:rPr>
          <w:rFonts w:ascii="Times New Roman" w:hAnsi="Times New Roman" w:cs="Times New Roman"/>
          <w:sz w:val="28"/>
          <w:szCs w:val="28"/>
        </w:rPr>
        <w:t>акуп специфических диагностических тестов с применением антигенов  микобактерий  для раннего выявления туберкулеза у детей от 12 мес. до 17 лет</w:t>
      </w:r>
      <w:r w:rsidR="005721C8">
        <w:rPr>
          <w:rFonts w:ascii="Times New Roman" w:hAnsi="Times New Roman" w:cs="Times New Roman"/>
          <w:sz w:val="28"/>
          <w:szCs w:val="28"/>
        </w:rPr>
        <w:t xml:space="preserve"> ) </w:t>
      </w:r>
      <w:r w:rsidR="00AA6A69" w:rsidRPr="00B54613">
        <w:rPr>
          <w:rFonts w:ascii="Times New Roman" w:hAnsi="Times New Roman" w:cs="Times New Roman"/>
          <w:sz w:val="28"/>
          <w:szCs w:val="28"/>
        </w:rPr>
        <w:t>;</w:t>
      </w:r>
    </w:p>
    <w:p w:rsidR="005721C8" w:rsidRDefault="00302667" w:rsidP="007029A0">
      <w:pPr>
        <w:spacing w:after="0" w:line="240" w:lineRule="auto"/>
        <w:ind w:firstLine="709"/>
        <w:jc w:val="both"/>
        <w:rPr>
          <w:rFonts w:ascii="Times New Roman" w:hAnsi="Times New Roman" w:cs="Times New Roman"/>
          <w:sz w:val="28"/>
          <w:szCs w:val="28"/>
        </w:rPr>
      </w:pPr>
      <w:r w:rsidRPr="00B54613">
        <w:rPr>
          <w:rFonts w:ascii="Times New Roman" w:hAnsi="Times New Roman" w:cs="Times New Roman"/>
          <w:sz w:val="28"/>
          <w:szCs w:val="28"/>
        </w:rPr>
        <w:t>3) </w:t>
      </w:r>
      <w:r w:rsidR="007A74BF" w:rsidRPr="00B54613">
        <w:rPr>
          <w:rFonts w:ascii="Times New Roman" w:hAnsi="Times New Roman" w:cs="Times New Roman"/>
          <w:sz w:val="28"/>
          <w:szCs w:val="28"/>
        </w:rPr>
        <w:t xml:space="preserve">задача 2.3 «Совершенствование оказания медицинской помощи больным гепатитами В и С, лицам, инфицированным вирусом иммунодефицита человека, развитие новых эффективных методов лечения». </w:t>
      </w:r>
    </w:p>
    <w:p w:rsidR="007A74BF" w:rsidRPr="007029A0" w:rsidRDefault="007A74BF" w:rsidP="007029A0">
      <w:pPr>
        <w:spacing w:after="0" w:line="240" w:lineRule="auto"/>
        <w:ind w:firstLine="709"/>
        <w:jc w:val="both"/>
        <w:rPr>
          <w:rFonts w:ascii="Times New Roman" w:hAnsi="Times New Roman" w:cs="Times New Roman"/>
          <w:sz w:val="28"/>
          <w:szCs w:val="28"/>
        </w:rPr>
      </w:pPr>
      <w:r w:rsidRPr="00B54613">
        <w:rPr>
          <w:rFonts w:ascii="Times New Roman" w:eastAsia="Times New Roman" w:hAnsi="Times New Roman" w:cs="Times New Roman"/>
          <w:sz w:val="28"/>
          <w:szCs w:val="28"/>
          <w:lang w:eastAsia="ru-RU"/>
        </w:rPr>
        <w:t xml:space="preserve">В рамках данной задачи будут реализованы два </w:t>
      </w:r>
      <w:r w:rsidRPr="00B54613">
        <w:rPr>
          <w:rFonts w:ascii="Times New Roman" w:hAnsi="Times New Roman" w:cs="Times New Roman"/>
          <w:sz w:val="28"/>
          <w:szCs w:val="28"/>
        </w:rPr>
        <w:t>основных мероприятия: 2.3.1. «Внедрение современных методов профилактики, диагностики и лечения лиц, инфицированных вирусом имму</w:t>
      </w:r>
      <w:r w:rsidR="00AA6A69" w:rsidRPr="00B54613">
        <w:rPr>
          <w:rFonts w:ascii="Times New Roman" w:hAnsi="Times New Roman" w:cs="Times New Roman"/>
          <w:sz w:val="28"/>
          <w:szCs w:val="28"/>
        </w:rPr>
        <w:t xml:space="preserve">нодефицита человека» – </w:t>
      </w:r>
      <w:r w:rsidR="006A6236" w:rsidRPr="00B54613">
        <w:rPr>
          <w:rFonts w:ascii="Times New Roman" w:hAnsi="Times New Roman" w:cs="Times New Roman"/>
          <w:sz w:val="28"/>
          <w:szCs w:val="28"/>
        </w:rPr>
        <w:t>228 256,9</w:t>
      </w:r>
      <w:r w:rsidRPr="00B54613">
        <w:rPr>
          <w:rFonts w:ascii="Times New Roman" w:hAnsi="Times New Roman" w:cs="Times New Roman"/>
          <w:sz w:val="28"/>
          <w:szCs w:val="28"/>
        </w:rPr>
        <w:t xml:space="preserve"> тыс. руб.</w:t>
      </w:r>
      <w:r w:rsidR="00302667" w:rsidRPr="00B54613">
        <w:rPr>
          <w:rFonts w:ascii="Times New Roman" w:hAnsi="Times New Roman" w:cs="Times New Roman"/>
          <w:sz w:val="28"/>
          <w:szCs w:val="28"/>
        </w:rPr>
        <w:t xml:space="preserve">, в том числе </w:t>
      </w:r>
      <w:r w:rsidR="00F734FA" w:rsidRPr="00B54613">
        <w:rPr>
          <w:rFonts w:ascii="Times New Roman" w:hAnsi="Times New Roman" w:cs="Times New Roman"/>
          <w:sz w:val="28"/>
          <w:szCs w:val="28"/>
        </w:rPr>
        <w:t>53 529,5</w:t>
      </w:r>
      <w:r w:rsidR="00302667" w:rsidRPr="00B54613">
        <w:rPr>
          <w:rFonts w:ascii="Times New Roman" w:hAnsi="Times New Roman" w:cs="Times New Roman"/>
          <w:sz w:val="28"/>
          <w:szCs w:val="28"/>
        </w:rPr>
        <w:t xml:space="preserve"> тыс. руб. из федерального бюджета</w:t>
      </w:r>
      <w:r w:rsidR="005721C8">
        <w:rPr>
          <w:rFonts w:ascii="Times New Roman" w:hAnsi="Times New Roman" w:cs="Times New Roman"/>
          <w:sz w:val="28"/>
          <w:szCs w:val="28"/>
        </w:rPr>
        <w:t xml:space="preserve"> (</w:t>
      </w:r>
      <w:r w:rsidR="005721C8" w:rsidRPr="005721C8">
        <w:rPr>
          <w:rFonts w:ascii="Times New Roman" w:hAnsi="Times New Roman" w:cs="Times New Roman"/>
          <w:sz w:val="28"/>
          <w:szCs w:val="28"/>
        </w:rPr>
        <w:t>Закуп антиретровирусных препаратов для профилактики профессионального инфицирования ВИЧ</w:t>
      </w:r>
      <w:r w:rsidR="005721C8">
        <w:rPr>
          <w:rFonts w:ascii="Times New Roman" w:hAnsi="Times New Roman" w:cs="Times New Roman"/>
          <w:sz w:val="28"/>
          <w:szCs w:val="28"/>
        </w:rPr>
        <w:t>, з</w:t>
      </w:r>
      <w:r w:rsidR="005721C8" w:rsidRPr="005721C8">
        <w:rPr>
          <w:rFonts w:ascii="Times New Roman" w:hAnsi="Times New Roman" w:cs="Times New Roman"/>
          <w:sz w:val="28"/>
          <w:szCs w:val="28"/>
        </w:rPr>
        <w:t>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r w:rsidR="00302667" w:rsidRPr="00B54613">
        <w:rPr>
          <w:rFonts w:ascii="Times New Roman" w:hAnsi="Times New Roman" w:cs="Times New Roman"/>
          <w:sz w:val="28"/>
          <w:szCs w:val="28"/>
        </w:rPr>
        <w:t>,</w:t>
      </w:r>
      <w:r w:rsidRPr="00B54613">
        <w:rPr>
          <w:rFonts w:ascii="Times New Roman" w:hAnsi="Times New Roman" w:cs="Times New Roman"/>
          <w:sz w:val="28"/>
          <w:szCs w:val="28"/>
        </w:rPr>
        <w:t xml:space="preserve"> </w:t>
      </w:r>
      <w:r w:rsidR="005721C8" w:rsidRPr="005721C8">
        <w:rPr>
          <w:rFonts w:ascii="Times New Roman" w:hAnsi="Times New Roman" w:cs="Times New Roman"/>
          <w:sz w:val="28"/>
          <w:szCs w:val="28"/>
        </w:rPr>
        <w:t>Закуп антиретровирусных препаратов для лиц, инфицированных ВИЧ</w:t>
      </w:r>
      <w:r w:rsidR="005721C8">
        <w:rPr>
          <w:rFonts w:ascii="Times New Roman" w:hAnsi="Times New Roman" w:cs="Times New Roman"/>
          <w:sz w:val="28"/>
          <w:szCs w:val="28"/>
        </w:rPr>
        <w:t xml:space="preserve">) </w:t>
      </w:r>
      <w:r w:rsidR="006A0F76" w:rsidRPr="00B54613">
        <w:rPr>
          <w:rFonts w:ascii="Times New Roman" w:hAnsi="Times New Roman" w:cs="Times New Roman"/>
          <w:sz w:val="28"/>
          <w:szCs w:val="28"/>
        </w:rPr>
        <w:t>и</w:t>
      </w:r>
      <w:r w:rsidRPr="00B54613">
        <w:rPr>
          <w:rFonts w:ascii="Times New Roman" w:hAnsi="Times New Roman" w:cs="Times New Roman"/>
          <w:sz w:val="28"/>
          <w:szCs w:val="28"/>
        </w:rPr>
        <w:t xml:space="preserve"> 2.3.2. «Внедрение современных методов диагностики и лечения больных вирусными гепатитами» – 34 200 тыс. руб.</w:t>
      </w:r>
      <w:r w:rsidR="005721C8">
        <w:rPr>
          <w:rFonts w:ascii="Times New Roman" w:hAnsi="Times New Roman" w:cs="Times New Roman"/>
          <w:sz w:val="28"/>
          <w:szCs w:val="28"/>
        </w:rPr>
        <w:t xml:space="preserve"> (</w:t>
      </w:r>
      <w:r w:rsidR="005721C8" w:rsidRPr="005721C8">
        <w:rPr>
          <w:rFonts w:ascii="Times New Roman" w:hAnsi="Times New Roman" w:cs="Times New Roman"/>
          <w:sz w:val="28"/>
          <w:szCs w:val="28"/>
        </w:rPr>
        <w:t>Закуп лекарственных препаратов (группа интерферонов) для больных вирусными гепатитами</w:t>
      </w:r>
      <w:r w:rsidR="005721C8">
        <w:rPr>
          <w:rFonts w:ascii="Times New Roman" w:hAnsi="Times New Roman" w:cs="Times New Roman"/>
          <w:sz w:val="28"/>
          <w:szCs w:val="28"/>
        </w:rPr>
        <w:t xml:space="preserve">, </w:t>
      </w:r>
      <w:r w:rsidR="005721C8" w:rsidRPr="005721C8">
        <w:rPr>
          <w:rFonts w:ascii="Times New Roman" w:hAnsi="Times New Roman" w:cs="Times New Roman"/>
          <w:sz w:val="28"/>
          <w:szCs w:val="28"/>
        </w:rPr>
        <w:t>Закуп лекарственных препаратов прямого противовирусного действия  для больных вирусными гепатитами</w:t>
      </w:r>
      <w:r w:rsidR="005721C8">
        <w:rPr>
          <w:rFonts w:ascii="Times New Roman" w:hAnsi="Times New Roman" w:cs="Times New Roman"/>
          <w:sz w:val="28"/>
          <w:szCs w:val="28"/>
        </w:rPr>
        <w:t>, з</w:t>
      </w:r>
      <w:r w:rsidR="005721C8" w:rsidRPr="005721C8">
        <w:rPr>
          <w:rFonts w:ascii="Times New Roman" w:hAnsi="Times New Roman" w:cs="Times New Roman"/>
          <w:sz w:val="28"/>
          <w:szCs w:val="28"/>
        </w:rPr>
        <w:t>акуп лекарственных препаратов (группа аналогов нуклеозидов) для больных вирусными гепатитами</w:t>
      </w:r>
      <w:r w:rsidRPr="00B54613">
        <w:rPr>
          <w:rFonts w:ascii="Times New Roman" w:hAnsi="Times New Roman" w:cs="Times New Roman"/>
          <w:sz w:val="28"/>
          <w:szCs w:val="28"/>
        </w:rPr>
        <w:t>;</w:t>
      </w:r>
    </w:p>
    <w:p w:rsidR="00C64474" w:rsidRPr="007029A0" w:rsidRDefault="005721C8"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02667" w:rsidRPr="007029A0">
        <w:rPr>
          <w:rFonts w:ascii="Times New Roman" w:hAnsi="Times New Roman" w:cs="Times New Roman"/>
          <w:sz w:val="28"/>
          <w:szCs w:val="28"/>
        </w:rPr>
        <w:t>) </w:t>
      </w:r>
      <w:r w:rsidR="007A74BF" w:rsidRPr="007029A0">
        <w:rPr>
          <w:rFonts w:ascii="Times New Roman" w:hAnsi="Times New Roman" w:cs="Times New Roman"/>
          <w:sz w:val="28"/>
          <w:szCs w:val="28"/>
        </w:rPr>
        <w:t>задача 2.5 «Совершенствование медицинской помощи больным с сосудистыми заболевани</w:t>
      </w:r>
      <w:r w:rsidR="00C64474" w:rsidRPr="007029A0">
        <w:rPr>
          <w:rFonts w:ascii="Times New Roman" w:hAnsi="Times New Roman" w:cs="Times New Roman"/>
          <w:sz w:val="28"/>
          <w:szCs w:val="28"/>
        </w:rPr>
        <w:t>ями».</w:t>
      </w:r>
    </w:p>
    <w:p w:rsidR="00F72507" w:rsidRPr="007029A0" w:rsidRDefault="005721C8"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007C4" w:rsidRPr="007029A0">
        <w:rPr>
          <w:rFonts w:ascii="Times New Roman" w:hAnsi="Times New Roman" w:cs="Times New Roman"/>
          <w:sz w:val="28"/>
          <w:szCs w:val="28"/>
        </w:rPr>
        <w:t xml:space="preserve">сновное мероприятие 2.5.2. «Региональный проект «Борьба с сердечно-сосудистыми заболеваниями» с объемом финансирования </w:t>
      </w:r>
      <w:r w:rsidR="007E10CD" w:rsidRPr="007E10CD">
        <w:rPr>
          <w:rFonts w:ascii="Times New Roman" w:hAnsi="Times New Roman" w:cs="Times New Roman"/>
          <w:sz w:val="28"/>
          <w:szCs w:val="28"/>
        </w:rPr>
        <w:t>834 657,6</w:t>
      </w:r>
      <w:r w:rsidR="007E10CD">
        <w:rPr>
          <w:rFonts w:ascii="Times New Roman" w:hAnsi="Times New Roman" w:cs="Times New Roman"/>
          <w:sz w:val="28"/>
          <w:szCs w:val="28"/>
        </w:rPr>
        <w:t xml:space="preserve"> </w:t>
      </w:r>
      <w:r w:rsidR="006007C4" w:rsidRPr="007029A0">
        <w:rPr>
          <w:rFonts w:ascii="Times New Roman" w:hAnsi="Times New Roman" w:cs="Times New Roman"/>
          <w:sz w:val="28"/>
          <w:szCs w:val="28"/>
        </w:rPr>
        <w:t xml:space="preserve">тыс. руб., в том числе </w:t>
      </w:r>
      <w:r w:rsidR="007E10CD" w:rsidRPr="007E10CD">
        <w:rPr>
          <w:rFonts w:ascii="Times New Roman" w:hAnsi="Times New Roman" w:cs="Times New Roman"/>
          <w:sz w:val="28"/>
          <w:szCs w:val="28"/>
        </w:rPr>
        <w:t>352 276,0</w:t>
      </w:r>
      <w:r w:rsidR="007E10CD">
        <w:rPr>
          <w:rFonts w:ascii="Times New Roman" w:hAnsi="Times New Roman" w:cs="Times New Roman"/>
          <w:sz w:val="28"/>
          <w:szCs w:val="28"/>
        </w:rPr>
        <w:t xml:space="preserve"> </w:t>
      </w:r>
      <w:r w:rsidR="006007C4" w:rsidRPr="007029A0">
        <w:rPr>
          <w:rFonts w:ascii="Times New Roman" w:hAnsi="Times New Roman" w:cs="Times New Roman"/>
          <w:sz w:val="28"/>
          <w:szCs w:val="28"/>
        </w:rPr>
        <w:t>ты</w:t>
      </w:r>
      <w:r w:rsidR="004C6A42" w:rsidRPr="007029A0">
        <w:rPr>
          <w:rFonts w:ascii="Times New Roman" w:hAnsi="Times New Roman" w:cs="Times New Roman"/>
          <w:sz w:val="28"/>
          <w:szCs w:val="28"/>
        </w:rPr>
        <w:t xml:space="preserve">с. руб. из федерального бюджета. В </w:t>
      </w:r>
      <w:r w:rsidR="00C64474" w:rsidRPr="007029A0">
        <w:rPr>
          <w:rFonts w:ascii="Times New Roman" w:hAnsi="Times New Roman" w:cs="Times New Roman"/>
          <w:sz w:val="28"/>
          <w:szCs w:val="28"/>
        </w:rPr>
        <w:t>202</w:t>
      </w:r>
      <w:r w:rsidR="007E10CD">
        <w:rPr>
          <w:rFonts w:ascii="Times New Roman" w:hAnsi="Times New Roman" w:cs="Times New Roman"/>
          <w:sz w:val="28"/>
          <w:szCs w:val="28"/>
        </w:rPr>
        <w:t>3</w:t>
      </w:r>
      <w:r w:rsidR="00554AA9" w:rsidRPr="007029A0">
        <w:rPr>
          <w:rFonts w:ascii="Times New Roman" w:hAnsi="Times New Roman" w:cs="Times New Roman"/>
          <w:sz w:val="28"/>
          <w:szCs w:val="28"/>
        </w:rPr>
        <w:t xml:space="preserve"> </w:t>
      </w:r>
      <w:r w:rsidR="004C6A42" w:rsidRPr="007029A0">
        <w:rPr>
          <w:rFonts w:ascii="Times New Roman" w:hAnsi="Times New Roman" w:cs="Times New Roman"/>
          <w:sz w:val="28"/>
          <w:szCs w:val="28"/>
        </w:rPr>
        <w:t xml:space="preserve">году </w:t>
      </w:r>
      <w:r w:rsidR="004C6A42" w:rsidRPr="00F0402D">
        <w:rPr>
          <w:rFonts w:ascii="Times New Roman" w:hAnsi="Times New Roman" w:cs="Times New Roman"/>
          <w:sz w:val="28"/>
          <w:szCs w:val="28"/>
        </w:rPr>
        <w:t xml:space="preserve">планируется </w:t>
      </w:r>
      <w:r w:rsidR="006007C4" w:rsidRPr="00F0402D">
        <w:rPr>
          <w:rFonts w:ascii="Times New Roman" w:hAnsi="Times New Roman" w:cs="Times New Roman"/>
          <w:sz w:val="28"/>
          <w:szCs w:val="28"/>
        </w:rPr>
        <w:t xml:space="preserve">приобретение медицинского оборудования для </w:t>
      </w:r>
      <w:r w:rsidR="00DA0072" w:rsidRPr="00F0402D">
        <w:rPr>
          <w:rFonts w:ascii="Times New Roman" w:hAnsi="Times New Roman" w:cs="Times New Roman"/>
          <w:sz w:val="28"/>
          <w:szCs w:val="28"/>
        </w:rPr>
        <w:t xml:space="preserve">переоснащения </w:t>
      </w:r>
      <w:r>
        <w:rPr>
          <w:rFonts w:ascii="Times New Roman" w:hAnsi="Times New Roman" w:cs="Times New Roman"/>
          <w:sz w:val="28"/>
          <w:szCs w:val="28"/>
        </w:rPr>
        <w:t>4</w:t>
      </w:r>
      <w:r w:rsidR="00DC6A8A" w:rsidRPr="00DC6A8A">
        <w:rPr>
          <w:rFonts w:ascii="Times New Roman" w:hAnsi="Times New Roman" w:cs="Times New Roman"/>
          <w:sz w:val="28"/>
          <w:szCs w:val="28"/>
        </w:rPr>
        <w:t xml:space="preserve"> РСЦ на базе</w:t>
      </w:r>
      <w:r>
        <w:rPr>
          <w:rFonts w:ascii="Times New Roman" w:hAnsi="Times New Roman" w:cs="Times New Roman"/>
          <w:sz w:val="28"/>
          <w:szCs w:val="28"/>
        </w:rPr>
        <w:t>:</w:t>
      </w:r>
      <w:r w:rsidR="00DC6A8A" w:rsidRPr="00DC6A8A">
        <w:rPr>
          <w:rFonts w:ascii="Times New Roman" w:hAnsi="Times New Roman" w:cs="Times New Roman"/>
          <w:sz w:val="28"/>
          <w:szCs w:val="28"/>
        </w:rPr>
        <w:t xml:space="preserve"> ГБУЗ НСО «ЦКБ», </w:t>
      </w:r>
      <w:r w:rsidRPr="005721C8">
        <w:rPr>
          <w:rFonts w:ascii="Times New Roman" w:hAnsi="Times New Roman" w:cs="Times New Roman"/>
          <w:sz w:val="28"/>
          <w:szCs w:val="28"/>
        </w:rPr>
        <w:t>ГБУЗ НСО «ГКБ № 34»</w:t>
      </w:r>
      <w:r>
        <w:rPr>
          <w:rFonts w:ascii="Times New Roman" w:hAnsi="Times New Roman" w:cs="Times New Roman"/>
          <w:sz w:val="28"/>
          <w:szCs w:val="28"/>
        </w:rPr>
        <w:t xml:space="preserve">, </w:t>
      </w:r>
      <w:r w:rsidR="00DC6A8A" w:rsidRPr="00DC6A8A">
        <w:rPr>
          <w:rFonts w:ascii="Times New Roman" w:hAnsi="Times New Roman" w:cs="Times New Roman"/>
          <w:sz w:val="28"/>
          <w:szCs w:val="28"/>
        </w:rPr>
        <w:t>ГБУЗ НСО «НОКНД</w:t>
      </w:r>
      <w:proofErr w:type="gramStart"/>
      <w:r w:rsidR="00DC6A8A" w:rsidRPr="00DC6A8A">
        <w:rPr>
          <w:rFonts w:ascii="Times New Roman" w:hAnsi="Times New Roman" w:cs="Times New Roman"/>
          <w:sz w:val="28"/>
          <w:szCs w:val="28"/>
        </w:rPr>
        <w:t>»,  ГБУЗ</w:t>
      </w:r>
      <w:proofErr w:type="gramEnd"/>
      <w:r w:rsidR="00DC6A8A" w:rsidRPr="00DC6A8A">
        <w:rPr>
          <w:rFonts w:ascii="Times New Roman" w:hAnsi="Times New Roman" w:cs="Times New Roman"/>
          <w:sz w:val="28"/>
          <w:szCs w:val="28"/>
        </w:rPr>
        <w:t xml:space="preserve"> НСО «ГКБ № 2»  и в </w:t>
      </w:r>
      <w:r w:rsidR="0009521E">
        <w:rPr>
          <w:rFonts w:ascii="Times New Roman" w:hAnsi="Times New Roman" w:cs="Times New Roman"/>
          <w:sz w:val="28"/>
          <w:szCs w:val="28"/>
        </w:rPr>
        <w:t>4</w:t>
      </w:r>
      <w:r w:rsidR="00DC6A8A" w:rsidRPr="00DC6A8A">
        <w:rPr>
          <w:rFonts w:ascii="Times New Roman" w:hAnsi="Times New Roman" w:cs="Times New Roman"/>
          <w:sz w:val="28"/>
          <w:szCs w:val="28"/>
        </w:rPr>
        <w:t xml:space="preserve"> ПСО на базе ГБУЗ НСО «</w:t>
      </w:r>
      <w:proofErr w:type="spellStart"/>
      <w:r w:rsidR="00DC6A8A" w:rsidRPr="00DC6A8A">
        <w:rPr>
          <w:rFonts w:ascii="Times New Roman" w:hAnsi="Times New Roman" w:cs="Times New Roman"/>
          <w:sz w:val="28"/>
          <w:szCs w:val="28"/>
        </w:rPr>
        <w:t>Карасукская</w:t>
      </w:r>
      <w:proofErr w:type="spellEnd"/>
      <w:r w:rsidR="00DC6A8A" w:rsidRPr="00DC6A8A">
        <w:rPr>
          <w:rFonts w:ascii="Times New Roman" w:hAnsi="Times New Roman" w:cs="Times New Roman"/>
          <w:sz w:val="28"/>
          <w:szCs w:val="28"/>
        </w:rPr>
        <w:t xml:space="preserve"> ЦРБ», ГБУЗ НСО «Татарская ЦРБ им. 70-летия НСО», ГБУЗ НСО «Куйбышевская ЦРБ», ГБУЗ НСО «БЦГБ»</w:t>
      </w:r>
      <w:r w:rsidR="004C6A42" w:rsidRPr="00F0402D">
        <w:rPr>
          <w:rFonts w:ascii="Times New Roman" w:hAnsi="Times New Roman" w:cs="Times New Roman"/>
          <w:sz w:val="28"/>
          <w:szCs w:val="28"/>
        </w:rPr>
        <w:t>. Кроме того, в 20</w:t>
      </w:r>
      <w:r w:rsidR="00F83D6A" w:rsidRPr="00F0402D">
        <w:rPr>
          <w:rFonts w:ascii="Times New Roman" w:hAnsi="Times New Roman" w:cs="Times New Roman"/>
          <w:sz w:val="28"/>
          <w:szCs w:val="28"/>
        </w:rPr>
        <w:t>2</w:t>
      </w:r>
      <w:r w:rsidR="00B54613" w:rsidRPr="00F0402D">
        <w:rPr>
          <w:rFonts w:ascii="Times New Roman" w:hAnsi="Times New Roman" w:cs="Times New Roman"/>
          <w:sz w:val="28"/>
          <w:szCs w:val="28"/>
        </w:rPr>
        <w:t>3</w:t>
      </w:r>
      <w:r w:rsidR="004C6A42" w:rsidRPr="00F0402D">
        <w:rPr>
          <w:rFonts w:ascii="Times New Roman" w:hAnsi="Times New Roman" w:cs="Times New Roman"/>
          <w:sz w:val="28"/>
          <w:szCs w:val="28"/>
        </w:rPr>
        <w:t xml:space="preserve"> году </w:t>
      </w:r>
      <w:r w:rsidR="00F72507" w:rsidRPr="00F0402D">
        <w:rPr>
          <w:rFonts w:ascii="Times New Roman" w:hAnsi="Times New Roman" w:cs="Times New Roman"/>
          <w:sz w:val="28"/>
          <w:szCs w:val="28"/>
        </w:rPr>
        <w:t>продолжена</w:t>
      </w:r>
      <w:r w:rsidR="00F83D6A" w:rsidRPr="00F0402D">
        <w:rPr>
          <w:rFonts w:ascii="Times New Roman" w:hAnsi="Times New Roman" w:cs="Times New Roman"/>
          <w:sz w:val="28"/>
          <w:szCs w:val="28"/>
        </w:rPr>
        <w:t xml:space="preserve"> реализация мероприятия </w:t>
      </w:r>
      <w:r>
        <w:rPr>
          <w:rFonts w:ascii="Times New Roman" w:hAnsi="Times New Roman" w:cs="Times New Roman"/>
          <w:sz w:val="28"/>
          <w:szCs w:val="28"/>
        </w:rPr>
        <w:t>по о</w:t>
      </w:r>
      <w:r w:rsidR="00F83D6A" w:rsidRPr="00F0402D">
        <w:rPr>
          <w:rFonts w:ascii="Times New Roman" w:hAnsi="Times New Roman" w:cs="Times New Roman"/>
          <w:sz w:val="28"/>
          <w:szCs w:val="28"/>
        </w:rPr>
        <w:t>беспечени</w:t>
      </w:r>
      <w:r>
        <w:rPr>
          <w:rFonts w:ascii="Times New Roman" w:hAnsi="Times New Roman" w:cs="Times New Roman"/>
          <w:sz w:val="28"/>
          <w:szCs w:val="28"/>
        </w:rPr>
        <w:t>ю</w:t>
      </w:r>
      <w:r w:rsidR="00F83D6A" w:rsidRPr="00F0402D">
        <w:rPr>
          <w:rFonts w:ascii="Times New Roman" w:hAnsi="Times New Roman" w:cs="Times New Roman"/>
          <w:sz w:val="28"/>
          <w:szCs w:val="28"/>
        </w:rPr>
        <w:t xml:space="preserve"> профилактики сердечно-сосудистых заболеваний и сердечно-сосудистых осложнений у пациентов высокого риска, находящихся на диспансерном наблюдении</w:t>
      </w:r>
      <w:r w:rsidR="004C03FB" w:rsidRPr="00F0402D">
        <w:rPr>
          <w:rFonts w:ascii="Times New Roman" w:hAnsi="Times New Roman" w:cs="Times New Roman"/>
          <w:sz w:val="28"/>
          <w:szCs w:val="28"/>
        </w:rPr>
        <w:t xml:space="preserve"> (будет обеспечено не менее 8 тыс. чел. </w:t>
      </w:r>
      <w:r w:rsidR="00F72507" w:rsidRPr="00F0402D">
        <w:rPr>
          <w:rFonts w:ascii="Times New Roman" w:hAnsi="Times New Roman" w:cs="Times New Roman"/>
          <w:sz w:val="28"/>
          <w:szCs w:val="28"/>
        </w:rPr>
        <w:t>лекарственными средствами с целью профилактики развития сердечно-сосудистых заболеваний и сердечно-сосудистых событий</w:t>
      </w:r>
      <w:r w:rsidR="004C03FB" w:rsidRPr="00F0402D">
        <w:rPr>
          <w:rFonts w:ascii="Times New Roman" w:hAnsi="Times New Roman" w:cs="Times New Roman"/>
          <w:sz w:val="28"/>
          <w:szCs w:val="28"/>
        </w:rPr>
        <w:t>)</w:t>
      </w:r>
      <w:r w:rsidR="00F72507" w:rsidRPr="00F0402D">
        <w:rPr>
          <w:rFonts w:ascii="Times New Roman" w:hAnsi="Times New Roman" w:cs="Times New Roman"/>
          <w:sz w:val="28"/>
          <w:szCs w:val="28"/>
        </w:rPr>
        <w:t>.</w:t>
      </w:r>
    </w:p>
    <w:p w:rsidR="00F057C3" w:rsidRPr="007029A0" w:rsidRDefault="005721C8"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02667" w:rsidRPr="007029A0">
        <w:rPr>
          <w:rFonts w:ascii="Times New Roman" w:hAnsi="Times New Roman" w:cs="Times New Roman"/>
          <w:sz w:val="28"/>
          <w:szCs w:val="28"/>
        </w:rPr>
        <w:t>) </w:t>
      </w:r>
      <w:r w:rsidR="007A74BF" w:rsidRPr="007029A0">
        <w:rPr>
          <w:rFonts w:ascii="Times New Roman" w:hAnsi="Times New Roman" w:cs="Times New Roman"/>
          <w:sz w:val="28"/>
          <w:szCs w:val="28"/>
        </w:rPr>
        <w:t xml:space="preserve">задача 2.6 «Совершенствование оказания скорой, в том числе скорой специализированной, медицинской помощи, медицинской эвакуации». В рамках данной задачи будет реализовано </w:t>
      </w:r>
      <w:r w:rsidR="00302667" w:rsidRPr="007029A0">
        <w:rPr>
          <w:rFonts w:ascii="Times New Roman" w:hAnsi="Times New Roman" w:cs="Times New Roman"/>
          <w:sz w:val="28"/>
          <w:szCs w:val="28"/>
        </w:rPr>
        <w:t>четыре</w:t>
      </w:r>
      <w:r w:rsidR="00321A7F" w:rsidRPr="007029A0">
        <w:rPr>
          <w:rFonts w:ascii="Times New Roman" w:hAnsi="Times New Roman" w:cs="Times New Roman"/>
          <w:sz w:val="28"/>
          <w:szCs w:val="28"/>
        </w:rPr>
        <w:t xml:space="preserve"> основных мероприятия:</w:t>
      </w:r>
    </w:p>
    <w:p w:rsidR="00F057C3" w:rsidRPr="007029A0" w:rsidRDefault="00302667"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7A74BF" w:rsidRPr="007029A0">
        <w:rPr>
          <w:rFonts w:ascii="Times New Roman" w:hAnsi="Times New Roman" w:cs="Times New Roman"/>
          <w:sz w:val="28"/>
          <w:szCs w:val="28"/>
        </w:rPr>
        <w:t>основное мероприятие 2.6.2. «Укрепление материально-технической базы службы скорой медицинской помощи» с объемом фи</w:t>
      </w:r>
      <w:r w:rsidR="00736C2E" w:rsidRPr="007029A0">
        <w:rPr>
          <w:rFonts w:ascii="Times New Roman" w:hAnsi="Times New Roman" w:cs="Times New Roman"/>
          <w:sz w:val="28"/>
          <w:szCs w:val="28"/>
        </w:rPr>
        <w:t>н</w:t>
      </w:r>
      <w:r w:rsidR="00F057C3" w:rsidRPr="007029A0">
        <w:rPr>
          <w:rFonts w:ascii="Times New Roman" w:hAnsi="Times New Roman" w:cs="Times New Roman"/>
          <w:sz w:val="28"/>
          <w:szCs w:val="28"/>
        </w:rPr>
        <w:t xml:space="preserve">ансирования </w:t>
      </w:r>
      <w:r w:rsidR="006A6236" w:rsidRPr="007029A0">
        <w:rPr>
          <w:rFonts w:ascii="Times New Roman" w:hAnsi="Times New Roman" w:cs="Times New Roman"/>
          <w:sz w:val="28"/>
          <w:szCs w:val="28"/>
        </w:rPr>
        <w:t>60</w:t>
      </w:r>
      <w:r w:rsidR="007E10CD">
        <w:rPr>
          <w:rFonts w:ascii="Times New Roman" w:hAnsi="Times New Roman" w:cs="Times New Roman"/>
          <w:sz w:val="28"/>
          <w:szCs w:val="28"/>
        </w:rPr>
        <w:t xml:space="preserve"> 00</w:t>
      </w:r>
      <w:r w:rsidR="006A6236" w:rsidRPr="007029A0">
        <w:rPr>
          <w:rFonts w:ascii="Times New Roman" w:hAnsi="Times New Roman" w:cs="Times New Roman"/>
          <w:sz w:val="28"/>
          <w:szCs w:val="28"/>
        </w:rPr>
        <w:t>0,0</w:t>
      </w:r>
      <w:r w:rsidR="00F057C3" w:rsidRPr="007029A0">
        <w:rPr>
          <w:rFonts w:ascii="Times New Roman" w:hAnsi="Times New Roman" w:cs="Times New Roman"/>
          <w:sz w:val="28"/>
          <w:szCs w:val="28"/>
        </w:rPr>
        <w:t xml:space="preserve"> тыс. руб</w:t>
      </w:r>
      <w:r w:rsidR="00F057C3" w:rsidRPr="00B54613">
        <w:rPr>
          <w:rFonts w:ascii="Times New Roman" w:hAnsi="Times New Roman" w:cs="Times New Roman"/>
          <w:sz w:val="28"/>
          <w:szCs w:val="28"/>
        </w:rPr>
        <w:t>.</w:t>
      </w:r>
      <w:r w:rsidR="001456D1" w:rsidRPr="00B54613">
        <w:rPr>
          <w:rFonts w:ascii="Times New Roman" w:hAnsi="Times New Roman" w:cs="Times New Roman"/>
          <w:sz w:val="28"/>
          <w:szCs w:val="28"/>
        </w:rPr>
        <w:t xml:space="preserve"> </w:t>
      </w:r>
      <w:r w:rsidR="00A2633C">
        <w:rPr>
          <w:rFonts w:ascii="Times New Roman" w:hAnsi="Times New Roman" w:cs="Times New Roman"/>
          <w:sz w:val="28"/>
          <w:szCs w:val="28"/>
        </w:rPr>
        <w:t xml:space="preserve">запланировано приобретение </w:t>
      </w:r>
      <w:r w:rsidR="006A6236" w:rsidRPr="00B54613">
        <w:rPr>
          <w:rFonts w:ascii="Times New Roman" w:hAnsi="Times New Roman" w:cs="Times New Roman"/>
          <w:sz w:val="28"/>
          <w:szCs w:val="28"/>
        </w:rPr>
        <w:t xml:space="preserve">5 </w:t>
      </w:r>
      <w:r w:rsidR="006A0F76" w:rsidRPr="00B54613">
        <w:rPr>
          <w:rFonts w:ascii="Times New Roman" w:hAnsi="Times New Roman" w:cs="Times New Roman"/>
          <w:sz w:val="28"/>
          <w:szCs w:val="28"/>
        </w:rPr>
        <w:t>автомобилей для службы скорой медицинской помощи</w:t>
      </w:r>
      <w:r w:rsidR="00F057C3" w:rsidRPr="00B54613">
        <w:rPr>
          <w:rFonts w:ascii="Times New Roman" w:hAnsi="Times New Roman" w:cs="Times New Roman"/>
          <w:sz w:val="28"/>
          <w:szCs w:val="28"/>
        </w:rPr>
        <w:t>;</w:t>
      </w:r>
    </w:p>
    <w:p w:rsidR="00302667" w:rsidRPr="007029A0" w:rsidRDefault="00302667"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lastRenderedPageBreak/>
        <w:t xml:space="preserve">- основное мероприятие 2.6.4. Региональный проект «Развитие системы оказания первичной медико-санитарной помощи» с объемом финансирования </w:t>
      </w:r>
      <w:r w:rsidR="00AA2905" w:rsidRPr="00AA2905">
        <w:rPr>
          <w:rFonts w:ascii="Times New Roman" w:hAnsi="Times New Roman" w:cs="Times New Roman"/>
          <w:sz w:val="28"/>
          <w:szCs w:val="28"/>
        </w:rPr>
        <w:t>180 061,6</w:t>
      </w:r>
      <w:r w:rsidRPr="007029A0">
        <w:rPr>
          <w:rFonts w:ascii="Times New Roman" w:hAnsi="Times New Roman" w:cs="Times New Roman"/>
          <w:sz w:val="28"/>
          <w:szCs w:val="28"/>
        </w:rPr>
        <w:t xml:space="preserve"> тыс. руб., в том числе </w:t>
      </w:r>
      <w:r w:rsidR="00AA2905" w:rsidRPr="00AA2905">
        <w:rPr>
          <w:rFonts w:ascii="Times New Roman" w:hAnsi="Times New Roman" w:cs="Times New Roman"/>
          <w:sz w:val="28"/>
          <w:szCs w:val="28"/>
        </w:rPr>
        <w:t>75 113,9</w:t>
      </w:r>
      <w:r w:rsidR="00AA2905">
        <w:rPr>
          <w:rFonts w:ascii="Times New Roman" w:hAnsi="Times New Roman" w:cs="Times New Roman"/>
          <w:sz w:val="28"/>
          <w:szCs w:val="28"/>
        </w:rPr>
        <w:t xml:space="preserve"> </w:t>
      </w:r>
      <w:r w:rsidRPr="007029A0">
        <w:rPr>
          <w:rFonts w:ascii="Times New Roman" w:hAnsi="Times New Roman" w:cs="Times New Roman"/>
          <w:sz w:val="28"/>
          <w:szCs w:val="28"/>
        </w:rPr>
        <w:t>тыс. руб. из федерального бюджета</w:t>
      </w:r>
      <w:r w:rsidR="00A2633C">
        <w:rPr>
          <w:rFonts w:ascii="Times New Roman" w:hAnsi="Times New Roman" w:cs="Times New Roman"/>
          <w:sz w:val="28"/>
          <w:szCs w:val="28"/>
        </w:rPr>
        <w:t>, в рамках мероприятия запланировано</w:t>
      </w:r>
      <w:r w:rsidRPr="007029A0">
        <w:rPr>
          <w:rFonts w:ascii="Times New Roman" w:hAnsi="Times New Roman" w:cs="Times New Roman"/>
          <w:sz w:val="28"/>
          <w:szCs w:val="28"/>
        </w:rPr>
        <w:t xml:space="preserve"> </w:t>
      </w:r>
      <w:r w:rsidR="00A2633C">
        <w:rPr>
          <w:rFonts w:ascii="Times New Roman" w:hAnsi="Times New Roman" w:cs="Times New Roman"/>
          <w:sz w:val="28"/>
          <w:szCs w:val="28"/>
        </w:rPr>
        <w:t>произвести</w:t>
      </w:r>
      <w:r w:rsidR="00F36E99" w:rsidRPr="00B54613">
        <w:rPr>
          <w:rFonts w:ascii="Times New Roman" w:hAnsi="Times New Roman" w:cs="Times New Roman"/>
          <w:sz w:val="28"/>
          <w:szCs w:val="28"/>
        </w:rPr>
        <w:t xml:space="preserve"> </w:t>
      </w:r>
      <w:r w:rsidR="00505F69">
        <w:rPr>
          <w:rFonts w:ascii="Times New Roman" w:hAnsi="Times New Roman" w:cs="Times New Roman"/>
          <w:sz w:val="28"/>
          <w:szCs w:val="28"/>
        </w:rPr>
        <w:t>176</w:t>
      </w:r>
      <w:r w:rsidR="006A6236" w:rsidRPr="00B54613">
        <w:rPr>
          <w:rFonts w:ascii="Times New Roman" w:hAnsi="Times New Roman" w:cs="Times New Roman"/>
          <w:sz w:val="28"/>
          <w:szCs w:val="28"/>
        </w:rPr>
        <w:t xml:space="preserve"> вылет</w:t>
      </w:r>
      <w:r w:rsidR="00505F69">
        <w:rPr>
          <w:rFonts w:ascii="Times New Roman" w:hAnsi="Times New Roman" w:cs="Times New Roman"/>
          <w:sz w:val="28"/>
          <w:szCs w:val="28"/>
        </w:rPr>
        <w:t>ов</w:t>
      </w:r>
      <w:r w:rsidR="00F36E99" w:rsidRPr="00B54613">
        <w:rPr>
          <w:rFonts w:ascii="Times New Roman" w:hAnsi="Times New Roman" w:cs="Times New Roman"/>
          <w:sz w:val="28"/>
          <w:szCs w:val="28"/>
        </w:rPr>
        <w:t xml:space="preserve"> с целью эвакуации не менее </w:t>
      </w:r>
      <w:r w:rsidR="006A6236" w:rsidRPr="00B54613">
        <w:rPr>
          <w:rFonts w:ascii="Times New Roman" w:hAnsi="Times New Roman" w:cs="Times New Roman"/>
          <w:sz w:val="28"/>
          <w:szCs w:val="28"/>
        </w:rPr>
        <w:t>2</w:t>
      </w:r>
      <w:r w:rsidR="00B54613" w:rsidRPr="00B54613">
        <w:rPr>
          <w:rFonts w:ascii="Times New Roman" w:hAnsi="Times New Roman" w:cs="Times New Roman"/>
          <w:sz w:val="28"/>
          <w:szCs w:val="28"/>
        </w:rPr>
        <w:t>64</w:t>
      </w:r>
      <w:r w:rsidR="00F36E99" w:rsidRPr="00B54613">
        <w:rPr>
          <w:rFonts w:ascii="Times New Roman" w:hAnsi="Times New Roman" w:cs="Times New Roman"/>
          <w:sz w:val="28"/>
          <w:szCs w:val="28"/>
        </w:rPr>
        <w:t xml:space="preserve"> человек</w:t>
      </w:r>
      <w:r w:rsidRPr="00B54613">
        <w:rPr>
          <w:rFonts w:ascii="Times New Roman" w:hAnsi="Times New Roman" w:cs="Times New Roman"/>
          <w:sz w:val="28"/>
          <w:szCs w:val="28"/>
        </w:rPr>
        <w:t>;</w:t>
      </w:r>
    </w:p>
    <w:p w:rsidR="00A72836" w:rsidRDefault="00A2633C"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41775" w:rsidRPr="007029A0">
        <w:rPr>
          <w:rFonts w:ascii="Times New Roman" w:hAnsi="Times New Roman" w:cs="Times New Roman"/>
          <w:sz w:val="28"/>
          <w:szCs w:val="28"/>
        </w:rPr>
        <w:t>) </w:t>
      </w:r>
      <w:r w:rsidR="007A74BF" w:rsidRPr="007029A0">
        <w:rPr>
          <w:rFonts w:ascii="Times New Roman" w:hAnsi="Times New Roman" w:cs="Times New Roman"/>
          <w:sz w:val="28"/>
          <w:szCs w:val="28"/>
        </w:rPr>
        <w:t>задача 2.8 «Совершенствование системы оказания медицинской помощи больным прочими заболеваниями». В рамках данной задачи будут реализованы два основных мероприятия 2.8.1 «Внедрение современных методов профилактики, диагностики, лечения больных социально значимыми заболевани</w:t>
      </w:r>
      <w:r w:rsidR="009B1B1A" w:rsidRPr="007029A0">
        <w:rPr>
          <w:rFonts w:ascii="Times New Roman" w:hAnsi="Times New Roman" w:cs="Times New Roman"/>
          <w:sz w:val="28"/>
          <w:szCs w:val="28"/>
        </w:rPr>
        <w:t xml:space="preserve">ями» с объемом финансирования </w:t>
      </w:r>
      <w:r w:rsidR="00241775" w:rsidRPr="007029A0">
        <w:rPr>
          <w:rFonts w:ascii="Times New Roman" w:hAnsi="Times New Roman" w:cs="Times New Roman"/>
          <w:sz w:val="28"/>
          <w:szCs w:val="28"/>
        </w:rPr>
        <w:t>38</w:t>
      </w:r>
      <w:r w:rsidR="00F83D6A" w:rsidRPr="007029A0">
        <w:rPr>
          <w:rFonts w:ascii="Times New Roman" w:hAnsi="Times New Roman" w:cs="Times New Roman"/>
          <w:sz w:val="28"/>
          <w:szCs w:val="28"/>
        </w:rPr>
        <w:t> </w:t>
      </w:r>
      <w:r w:rsidR="00241775" w:rsidRPr="007029A0">
        <w:rPr>
          <w:rFonts w:ascii="Times New Roman" w:hAnsi="Times New Roman" w:cs="Times New Roman"/>
          <w:sz w:val="28"/>
          <w:szCs w:val="28"/>
        </w:rPr>
        <w:t>552</w:t>
      </w:r>
      <w:r w:rsidR="007A74BF" w:rsidRPr="007029A0">
        <w:rPr>
          <w:rFonts w:ascii="Times New Roman" w:hAnsi="Times New Roman" w:cs="Times New Roman"/>
          <w:sz w:val="28"/>
          <w:szCs w:val="28"/>
        </w:rPr>
        <w:t xml:space="preserve"> тыс. руб. </w:t>
      </w:r>
      <w:r w:rsidR="00A46C2D" w:rsidRPr="007029A0">
        <w:rPr>
          <w:rFonts w:ascii="Times New Roman" w:hAnsi="Times New Roman" w:cs="Times New Roman"/>
          <w:sz w:val="28"/>
          <w:szCs w:val="28"/>
        </w:rPr>
        <w:t>(</w:t>
      </w:r>
      <w:r>
        <w:rPr>
          <w:rFonts w:ascii="Times New Roman" w:hAnsi="Times New Roman" w:cs="Times New Roman"/>
          <w:sz w:val="28"/>
          <w:szCs w:val="28"/>
        </w:rPr>
        <w:t xml:space="preserve">запланировано приобретение не менее 30 помп, также расходных материалов </w:t>
      </w:r>
      <w:r w:rsidRPr="00A2633C">
        <w:rPr>
          <w:rFonts w:ascii="Times New Roman" w:hAnsi="Times New Roman" w:cs="Times New Roman"/>
          <w:sz w:val="28"/>
          <w:szCs w:val="28"/>
        </w:rPr>
        <w:t>для инсулиновых помп, установленных детям до 18 лет, больным сахарным диабетом</w:t>
      </w:r>
      <w:r w:rsidR="00A46C2D" w:rsidRPr="007029A0">
        <w:rPr>
          <w:rFonts w:ascii="Times New Roman" w:hAnsi="Times New Roman" w:cs="Times New Roman"/>
          <w:sz w:val="28"/>
          <w:szCs w:val="28"/>
        </w:rPr>
        <w:t xml:space="preserve">) </w:t>
      </w:r>
      <w:r w:rsidR="007A74BF" w:rsidRPr="007029A0">
        <w:rPr>
          <w:rFonts w:ascii="Times New Roman" w:hAnsi="Times New Roman" w:cs="Times New Roman"/>
          <w:sz w:val="28"/>
          <w:szCs w:val="28"/>
        </w:rPr>
        <w:t>и 2.8.2 «Реализация мер, направленных на обеспечение отдельных категорий граждан, проживающих на территории Новосибирской области, льготной стоматологической помощью, глазным протезированием, слуховыми аппаратами» с объемом фин</w:t>
      </w:r>
      <w:r w:rsidR="00AA46BF" w:rsidRPr="007029A0">
        <w:rPr>
          <w:rFonts w:ascii="Times New Roman" w:hAnsi="Times New Roman" w:cs="Times New Roman"/>
          <w:sz w:val="28"/>
          <w:szCs w:val="28"/>
        </w:rPr>
        <w:t xml:space="preserve">ансирования </w:t>
      </w:r>
      <w:r w:rsidR="00AA2905">
        <w:rPr>
          <w:rFonts w:ascii="Times New Roman" w:hAnsi="Times New Roman" w:cs="Times New Roman"/>
          <w:sz w:val="28"/>
          <w:szCs w:val="28"/>
        </w:rPr>
        <w:t>227 </w:t>
      </w:r>
      <w:r w:rsidR="00AA2905" w:rsidRPr="00AA2905">
        <w:rPr>
          <w:rFonts w:ascii="Times New Roman" w:hAnsi="Times New Roman" w:cs="Times New Roman"/>
          <w:sz w:val="28"/>
          <w:szCs w:val="28"/>
        </w:rPr>
        <w:t>440,4</w:t>
      </w:r>
      <w:r w:rsidR="00AA2905">
        <w:rPr>
          <w:rFonts w:ascii="Times New Roman" w:hAnsi="Times New Roman" w:cs="Times New Roman"/>
          <w:sz w:val="28"/>
          <w:szCs w:val="28"/>
        </w:rPr>
        <w:t xml:space="preserve"> </w:t>
      </w:r>
      <w:r w:rsidR="00AA46BF" w:rsidRPr="007029A0">
        <w:rPr>
          <w:rFonts w:ascii="Times New Roman" w:hAnsi="Times New Roman" w:cs="Times New Roman"/>
          <w:sz w:val="28"/>
          <w:szCs w:val="28"/>
        </w:rPr>
        <w:t>тыс. руб</w:t>
      </w:r>
      <w:r w:rsidR="0034160A" w:rsidRPr="007029A0">
        <w:rPr>
          <w:rFonts w:ascii="Times New Roman" w:hAnsi="Times New Roman" w:cs="Times New Roman"/>
          <w:sz w:val="28"/>
          <w:szCs w:val="28"/>
        </w:rPr>
        <w:t>.</w:t>
      </w:r>
      <w:r>
        <w:rPr>
          <w:rFonts w:ascii="Times New Roman" w:hAnsi="Times New Roman" w:cs="Times New Roman"/>
          <w:sz w:val="28"/>
          <w:szCs w:val="28"/>
        </w:rPr>
        <w:t xml:space="preserve">, рамках мероприятия запланировано </w:t>
      </w:r>
      <w:r w:rsidR="00241775" w:rsidRPr="007029A0">
        <w:rPr>
          <w:rFonts w:ascii="Times New Roman" w:hAnsi="Times New Roman" w:cs="Times New Roman"/>
          <w:sz w:val="28"/>
          <w:szCs w:val="28"/>
        </w:rPr>
        <w:t xml:space="preserve">обеспечение зубопротезной помощью </w:t>
      </w:r>
      <w:r>
        <w:rPr>
          <w:rFonts w:ascii="Times New Roman" w:hAnsi="Times New Roman" w:cs="Times New Roman"/>
          <w:sz w:val="28"/>
          <w:szCs w:val="28"/>
        </w:rPr>
        <w:t xml:space="preserve">не менее </w:t>
      </w:r>
      <w:r w:rsidR="00241775" w:rsidRPr="007029A0">
        <w:rPr>
          <w:rFonts w:ascii="Times New Roman" w:hAnsi="Times New Roman" w:cs="Times New Roman"/>
          <w:sz w:val="28"/>
          <w:szCs w:val="28"/>
        </w:rPr>
        <w:t>1</w:t>
      </w:r>
      <w:r w:rsidR="00AA2905">
        <w:rPr>
          <w:rFonts w:ascii="Times New Roman" w:hAnsi="Times New Roman" w:cs="Times New Roman"/>
          <w:sz w:val="28"/>
          <w:szCs w:val="28"/>
        </w:rPr>
        <w:t>1</w:t>
      </w:r>
      <w:r w:rsidR="00241775" w:rsidRPr="007029A0">
        <w:rPr>
          <w:rFonts w:ascii="Times New Roman" w:hAnsi="Times New Roman" w:cs="Times New Roman"/>
          <w:sz w:val="28"/>
          <w:szCs w:val="28"/>
        </w:rPr>
        <w:t> </w:t>
      </w:r>
      <w:r w:rsidR="00AA2905">
        <w:rPr>
          <w:rFonts w:ascii="Times New Roman" w:hAnsi="Times New Roman" w:cs="Times New Roman"/>
          <w:sz w:val="28"/>
          <w:szCs w:val="28"/>
        </w:rPr>
        <w:t>0</w:t>
      </w:r>
      <w:r w:rsidR="00241775" w:rsidRPr="007029A0">
        <w:rPr>
          <w:rFonts w:ascii="Times New Roman" w:hAnsi="Times New Roman" w:cs="Times New Roman"/>
          <w:sz w:val="28"/>
          <w:szCs w:val="28"/>
        </w:rPr>
        <w:t xml:space="preserve">00 </w:t>
      </w:r>
      <w:r w:rsidRPr="00A2633C">
        <w:rPr>
          <w:rFonts w:ascii="Times New Roman" w:hAnsi="Times New Roman" w:cs="Times New Roman"/>
          <w:sz w:val="28"/>
          <w:szCs w:val="28"/>
        </w:rPr>
        <w:t>граждан, проживающих в Новосибирской области, имеющих право на меры социальной поддержки п</w:t>
      </w:r>
      <w:r>
        <w:rPr>
          <w:rFonts w:ascii="Times New Roman" w:hAnsi="Times New Roman" w:cs="Times New Roman"/>
          <w:sz w:val="28"/>
          <w:szCs w:val="28"/>
        </w:rPr>
        <w:t>о льготному зубопротезированию</w:t>
      </w:r>
      <w:r w:rsidR="00241775" w:rsidRPr="007029A0">
        <w:rPr>
          <w:rFonts w:ascii="Times New Roman" w:hAnsi="Times New Roman" w:cs="Times New Roman"/>
          <w:sz w:val="28"/>
          <w:szCs w:val="28"/>
        </w:rPr>
        <w:t xml:space="preserve">, </w:t>
      </w:r>
      <w:r>
        <w:rPr>
          <w:rFonts w:ascii="Times New Roman" w:hAnsi="Times New Roman" w:cs="Times New Roman"/>
          <w:sz w:val="28"/>
          <w:szCs w:val="28"/>
        </w:rPr>
        <w:t>не менее</w:t>
      </w:r>
      <w:r w:rsidR="00241775" w:rsidRPr="007029A0">
        <w:rPr>
          <w:rFonts w:ascii="Times New Roman" w:hAnsi="Times New Roman" w:cs="Times New Roman"/>
          <w:sz w:val="28"/>
          <w:szCs w:val="28"/>
        </w:rPr>
        <w:t xml:space="preserve"> 50 чел.</w:t>
      </w:r>
      <w:r>
        <w:rPr>
          <w:rFonts w:ascii="Times New Roman" w:hAnsi="Times New Roman" w:cs="Times New Roman"/>
          <w:sz w:val="28"/>
          <w:szCs w:val="28"/>
        </w:rPr>
        <w:t xml:space="preserve"> будут обеспечены </w:t>
      </w:r>
      <w:proofErr w:type="spellStart"/>
      <w:r w:rsidRPr="00A2633C">
        <w:rPr>
          <w:rFonts w:ascii="Times New Roman" w:hAnsi="Times New Roman" w:cs="Times New Roman"/>
          <w:sz w:val="28"/>
          <w:szCs w:val="28"/>
        </w:rPr>
        <w:t>глазопротезированием</w:t>
      </w:r>
      <w:proofErr w:type="spellEnd"/>
      <w:r w:rsidR="00241775" w:rsidRPr="007029A0">
        <w:rPr>
          <w:rFonts w:ascii="Times New Roman" w:hAnsi="Times New Roman" w:cs="Times New Roman"/>
          <w:sz w:val="28"/>
          <w:szCs w:val="28"/>
        </w:rPr>
        <w:t xml:space="preserve">, </w:t>
      </w:r>
      <w:r>
        <w:rPr>
          <w:rFonts w:ascii="Times New Roman" w:hAnsi="Times New Roman" w:cs="Times New Roman"/>
          <w:sz w:val="28"/>
          <w:szCs w:val="28"/>
        </w:rPr>
        <w:t xml:space="preserve">не менее </w:t>
      </w:r>
      <w:r w:rsidR="00241775" w:rsidRPr="007029A0">
        <w:rPr>
          <w:rFonts w:ascii="Times New Roman" w:hAnsi="Times New Roman" w:cs="Times New Roman"/>
          <w:sz w:val="28"/>
          <w:szCs w:val="28"/>
        </w:rPr>
        <w:t>139 чел</w:t>
      </w:r>
      <w:r w:rsidR="000E43CA">
        <w:rPr>
          <w:rFonts w:ascii="Times New Roman" w:hAnsi="Times New Roman" w:cs="Times New Roman"/>
          <w:sz w:val="28"/>
          <w:szCs w:val="28"/>
        </w:rPr>
        <w:t>.</w:t>
      </w:r>
      <w:r>
        <w:rPr>
          <w:rFonts w:ascii="Times New Roman" w:hAnsi="Times New Roman" w:cs="Times New Roman"/>
          <w:sz w:val="28"/>
          <w:szCs w:val="28"/>
        </w:rPr>
        <w:t xml:space="preserve"> будут обеспечены</w:t>
      </w:r>
      <w:r w:rsidRPr="00A2633C">
        <w:t xml:space="preserve"> </w:t>
      </w:r>
      <w:proofErr w:type="spellStart"/>
      <w:r>
        <w:rPr>
          <w:rFonts w:ascii="Times New Roman" w:hAnsi="Times New Roman" w:cs="Times New Roman"/>
          <w:sz w:val="28"/>
          <w:szCs w:val="28"/>
        </w:rPr>
        <w:t>слухопротезированием</w:t>
      </w:r>
      <w:proofErr w:type="spellEnd"/>
      <w:r>
        <w:rPr>
          <w:rFonts w:ascii="Times New Roman" w:hAnsi="Times New Roman" w:cs="Times New Roman"/>
          <w:sz w:val="28"/>
          <w:szCs w:val="28"/>
        </w:rPr>
        <w:t>)</w:t>
      </w:r>
    </w:p>
    <w:p w:rsidR="00BC6E56" w:rsidRPr="00BC6E56" w:rsidRDefault="00BC6E56" w:rsidP="007029A0">
      <w:pPr>
        <w:spacing w:after="0" w:line="240" w:lineRule="auto"/>
        <w:ind w:firstLine="709"/>
        <w:jc w:val="both"/>
        <w:rPr>
          <w:rFonts w:ascii="Times New Roman" w:hAnsi="Times New Roman" w:cs="Times New Roman"/>
          <w:sz w:val="28"/>
          <w:szCs w:val="28"/>
        </w:rPr>
      </w:pPr>
      <w:r w:rsidRPr="00261026">
        <w:rPr>
          <w:rFonts w:ascii="Times New Roman" w:hAnsi="Times New Roman" w:cs="Times New Roman"/>
          <w:sz w:val="28"/>
          <w:szCs w:val="28"/>
        </w:rPr>
        <w:t xml:space="preserve">Снижение планового </w:t>
      </w:r>
      <w:r w:rsidR="00261026" w:rsidRPr="00261026">
        <w:rPr>
          <w:rFonts w:ascii="Times New Roman" w:hAnsi="Times New Roman" w:cs="Times New Roman"/>
          <w:sz w:val="28"/>
          <w:szCs w:val="28"/>
        </w:rPr>
        <w:t xml:space="preserve">показателя по зубопротезной помощи отдельной категории граждан, проживающих в Новосибирской области, имеющих право на меры социальной поддержки по льготному зубопротезированию </w:t>
      </w:r>
      <w:r w:rsidRPr="00261026">
        <w:rPr>
          <w:rFonts w:ascii="Times New Roman" w:hAnsi="Times New Roman" w:cs="Times New Roman"/>
          <w:sz w:val="28"/>
          <w:szCs w:val="28"/>
        </w:rPr>
        <w:t xml:space="preserve">с 19 500 чел. до 11 00 чел. без </w:t>
      </w:r>
      <w:r w:rsidR="00261026" w:rsidRPr="00261026">
        <w:rPr>
          <w:rFonts w:ascii="Times New Roman" w:hAnsi="Times New Roman" w:cs="Times New Roman"/>
          <w:sz w:val="28"/>
          <w:szCs w:val="28"/>
        </w:rPr>
        <w:t xml:space="preserve">уменьшения </w:t>
      </w:r>
      <w:r w:rsidRPr="00261026">
        <w:rPr>
          <w:rFonts w:ascii="Times New Roman" w:hAnsi="Times New Roman" w:cs="Times New Roman"/>
          <w:sz w:val="28"/>
          <w:szCs w:val="28"/>
        </w:rPr>
        <w:t>изменения финансового обеспечения, позволит улучшить качество зубопротезной помощи населению, компенсировать удорожание стоматологических материалов и обеспечит выполнение дорожной карты по заработной плате. Уменьшение количества граждан в 2023</w:t>
      </w:r>
      <w:r w:rsidR="00261026" w:rsidRPr="00261026">
        <w:rPr>
          <w:rFonts w:ascii="Times New Roman" w:hAnsi="Times New Roman" w:cs="Times New Roman"/>
          <w:sz w:val="28"/>
          <w:szCs w:val="28"/>
        </w:rPr>
        <w:t>-2025</w:t>
      </w:r>
      <w:r w:rsidRPr="00261026">
        <w:rPr>
          <w:rFonts w:ascii="Times New Roman" w:hAnsi="Times New Roman" w:cs="Times New Roman"/>
          <w:sz w:val="28"/>
          <w:szCs w:val="28"/>
        </w:rPr>
        <w:t xml:space="preserve"> год</w:t>
      </w:r>
      <w:r w:rsidR="00261026" w:rsidRPr="00261026">
        <w:rPr>
          <w:rFonts w:ascii="Times New Roman" w:hAnsi="Times New Roman" w:cs="Times New Roman"/>
          <w:sz w:val="28"/>
          <w:szCs w:val="28"/>
        </w:rPr>
        <w:t>ах</w:t>
      </w:r>
      <w:r w:rsidRPr="00261026">
        <w:rPr>
          <w:rFonts w:ascii="Times New Roman" w:hAnsi="Times New Roman" w:cs="Times New Roman"/>
          <w:sz w:val="28"/>
          <w:szCs w:val="28"/>
        </w:rPr>
        <w:t>, которые имеют право на меру социальной поддержки в части льготного зубного протезирования, не приведет к увеличению сроков ожидания указанной медицинской помощи</w:t>
      </w:r>
      <w:r w:rsidR="000E43CA">
        <w:rPr>
          <w:rFonts w:ascii="Times New Roman" w:hAnsi="Times New Roman" w:cs="Times New Roman"/>
          <w:sz w:val="28"/>
          <w:szCs w:val="28"/>
        </w:rPr>
        <w:t>;</w:t>
      </w:r>
    </w:p>
    <w:p w:rsidR="007A74BF" w:rsidRPr="007029A0" w:rsidRDefault="000E43CA" w:rsidP="007029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00241775" w:rsidRPr="007029A0">
        <w:rPr>
          <w:rFonts w:ascii="Times New Roman" w:eastAsia="Calibri" w:hAnsi="Times New Roman" w:cs="Times New Roman"/>
          <w:sz w:val="28"/>
          <w:szCs w:val="28"/>
          <w:lang w:eastAsia="ru-RU"/>
        </w:rPr>
        <w:t>) </w:t>
      </w:r>
      <w:r w:rsidR="007A74BF" w:rsidRPr="007029A0">
        <w:rPr>
          <w:rFonts w:ascii="Times New Roman" w:eastAsia="Calibri" w:hAnsi="Times New Roman" w:cs="Times New Roman"/>
          <w:sz w:val="28"/>
          <w:szCs w:val="28"/>
          <w:lang w:eastAsia="ru-RU"/>
        </w:rPr>
        <w:t xml:space="preserve">задача 2.9 «Совершенствование высокотехнологичной медицинской помощи, развитие новых эффективных методов лечения». </w:t>
      </w:r>
      <w:r w:rsidR="007A74BF" w:rsidRPr="007029A0">
        <w:rPr>
          <w:rFonts w:ascii="Times New Roman" w:hAnsi="Times New Roman" w:cs="Times New Roman"/>
          <w:sz w:val="28"/>
          <w:szCs w:val="28"/>
        </w:rPr>
        <w:t xml:space="preserve">В рамках данной задачи будет реализовано </w:t>
      </w:r>
      <w:r w:rsidR="007A74BF" w:rsidRPr="007029A0">
        <w:rPr>
          <w:rFonts w:ascii="Times New Roman" w:eastAsia="Calibri" w:hAnsi="Times New Roman" w:cs="Times New Roman"/>
          <w:sz w:val="28"/>
          <w:szCs w:val="28"/>
          <w:lang w:eastAsia="ru-RU"/>
        </w:rPr>
        <w:t>основное мероприятие 2.9.1 «Внедрение современных методов оказания высокотехнологичной медицинской помощи; повышение доступности высокотехнологичной медицинской помо</w:t>
      </w:r>
      <w:r w:rsidR="009B1B1A" w:rsidRPr="007029A0">
        <w:rPr>
          <w:rFonts w:ascii="Times New Roman" w:eastAsia="Calibri" w:hAnsi="Times New Roman" w:cs="Times New Roman"/>
          <w:sz w:val="28"/>
          <w:szCs w:val="28"/>
          <w:lang w:eastAsia="ru-RU"/>
        </w:rPr>
        <w:t xml:space="preserve">щи» с объемом финансирования </w:t>
      </w:r>
      <w:r w:rsidR="00AA2905" w:rsidRPr="00AA2905">
        <w:rPr>
          <w:rFonts w:ascii="Times New Roman" w:eastAsia="Calibri" w:hAnsi="Times New Roman" w:cs="Times New Roman"/>
          <w:sz w:val="28"/>
          <w:szCs w:val="28"/>
          <w:lang w:eastAsia="ru-RU"/>
        </w:rPr>
        <w:t>325 560,4</w:t>
      </w:r>
      <w:r w:rsidR="007A74BF" w:rsidRPr="007029A0">
        <w:rPr>
          <w:rFonts w:ascii="Times New Roman" w:eastAsia="Calibri" w:hAnsi="Times New Roman" w:cs="Times New Roman"/>
          <w:sz w:val="28"/>
          <w:szCs w:val="28"/>
          <w:lang w:eastAsia="ru-RU"/>
        </w:rPr>
        <w:t xml:space="preserve"> тыс. руб</w:t>
      </w:r>
      <w:r w:rsidR="007C0135" w:rsidRPr="007029A0">
        <w:rPr>
          <w:rFonts w:ascii="Times New Roman" w:eastAsia="Calibri" w:hAnsi="Times New Roman" w:cs="Times New Roman"/>
          <w:sz w:val="28"/>
          <w:szCs w:val="28"/>
          <w:lang w:eastAsia="ru-RU"/>
        </w:rPr>
        <w:t>.</w:t>
      </w:r>
      <w:r w:rsidR="00241775" w:rsidRPr="007029A0">
        <w:rPr>
          <w:rFonts w:ascii="Times New Roman" w:eastAsia="Calibri" w:hAnsi="Times New Roman" w:cs="Times New Roman"/>
          <w:sz w:val="28"/>
          <w:szCs w:val="28"/>
          <w:lang w:eastAsia="ru-RU"/>
        </w:rPr>
        <w:t xml:space="preserve">, в том числе из федерального бюджета </w:t>
      </w:r>
      <w:r w:rsidR="00AA2905" w:rsidRPr="00AA2905">
        <w:rPr>
          <w:rFonts w:ascii="Times New Roman" w:eastAsia="Calibri" w:hAnsi="Times New Roman" w:cs="Times New Roman"/>
          <w:sz w:val="28"/>
          <w:szCs w:val="28"/>
          <w:lang w:eastAsia="ru-RU"/>
        </w:rPr>
        <w:t>54</w:t>
      </w:r>
      <w:r w:rsidR="00AA2905">
        <w:rPr>
          <w:rFonts w:ascii="Times New Roman" w:eastAsia="Calibri" w:hAnsi="Times New Roman" w:cs="Times New Roman"/>
          <w:sz w:val="28"/>
          <w:szCs w:val="28"/>
          <w:lang w:eastAsia="ru-RU"/>
        </w:rPr>
        <w:t> </w:t>
      </w:r>
      <w:r w:rsidR="00AA2905" w:rsidRPr="00AA2905">
        <w:rPr>
          <w:rFonts w:ascii="Times New Roman" w:eastAsia="Calibri" w:hAnsi="Times New Roman" w:cs="Times New Roman"/>
          <w:sz w:val="28"/>
          <w:szCs w:val="28"/>
          <w:lang w:eastAsia="ru-RU"/>
        </w:rPr>
        <w:t>433,2</w:t>
      </w:r>
      <w:r w:rsidR="00241775" w:rsidRPr="007029A0">
        <w:rPr>
          <w:rFonts w:ascii="Times New Roman" w:eastAsia="Calibri" w:hAnsi="Times New Roman" w:cs="Times New Roman"/>
          <w:sz w:val="28"/>
          <w:szCs w:val="28"/>
          <w:lang w:eastAsia="ru-RU"/>
        </w:rPr>
        <w:t xml:space="preserve"> тыс. руб.</w:t>
      </w:r>
      <w:r>
        <w:rPr>
          <w:rFonts w:ascii="Times New Roman" w:eastAsia="Calibri" w:hAnsi="Times New Roman" w:cs="Times New Roman"/>
          <w:sz w:val="28"/>
          <w:szCs w:val="28"/>
          <w:lang w:eastAsia="ru-RU"/>
        </w:rPr>
        <w:t>, в рамках мероприятия будет оказана 2312 чел.</w:t>
      </w:r>
      <w:r w:rsidRPr="000E43CA">
        <w:rPr>
          <w:rFonts w:ascii="Times New Roman" w:eastAsia="Calibri" w:hAnsi="Times New Roman" w:cs="Times New Roman"/>
          <w:sz w:val="28"/>
          <w:szCs w:val="28"/>
          <w:lang w:eastAsia="ru-RU"/>
        </w:rPr>
        <w:t xml:space="preserve"> высокотехнологичн</w:t>
      </w:r>
      <w:r>
        <w:rPr>
          <w:rFonts w:ascii="Times New Roman" w:eastAsia="Calibri" w:hAnsi="Times New Roman" w:cs="Times New Roman"/>
          <w:sz w:val="28"/>
          <w:szCs w:val="28"/>
          <w:lang w:eastAsia="ru-RU"/>
        </w:rPr>
        <w:t>ая</w:t>
      </w:r>
      <w:r w:rsidRPr="000E43CA">
        <w:rPr>
          <w:rFonts w:ascii="Times New Roman" w:eastAsia="Calibri" w:hAnsi="Times New Roman" w:cs="Times New Roman"/>
          <w:sz w:val="28"/>
          <w:szCs w:val="28"/>
          <w:lang w:eastAsia="ru-RU"/>
        </w:rPr>
        <w:t xml:space="preserve"> медицинск</w:t>
      </w:r>
      <w:r>
        <w:rPr>
          <w:rFonts w:ascii="Times New Roman" w:eastAsia="Calibri" w:hAnsi="Times New Roman" w:cs="Times New Roman"/>
          <w:sz w:val="28"/>
          <w:szCs w:val="28"/>
          <w:lang w:eastAsia="ru-RU"/>
        </w:rPr>
        <w:t>ая</w:t>
      </w:r>
      <w:r w:rsidRPr="000E43CA">
        <w:rPr>
          <w:rFonts w:ascii="Times New Roman" w:eastAsia="Calibri" w:hAnsi="Times New Roman" w:cs="Times New Roman"/>
          <w:sz w:val="28"/>
          <w:szCs w:val="28"/>
          <w:lang w:eastAsia="ru-RU"/>
        </w:rPr>
        <w:t xml:space="preserve"> помощ</w:t>
      </w:r>
      <w:r>
        <w:rPr>
          <w:rFonts w:ascii="Times New Roman" w:eastAsia="Calibri" w:hAnsi="Times New Roman" w:cs="Times New Roman"/>
          <w:sz w:val="28"/>
          <w:szCs w:val="28"/>
          <w:lang w:eastAsia="ru-RU"/>
        </w:rPr>
        <w:t xml:space="preserve">ь, кроме того в рамках данного мероприятия будет осуществлена заготовка </w:t>
      </w:r>
      <w:r w:rsidRPr="000E43CA">
        <w:rPr>
          <w:rFonts w:ascii="Times New Roman" w:eastAsia="Calibri" w:hAnsi="Times New Roman" w:cs="Times New Roman"/>
          <w:sz w:val="28"/>
          <w:szCs w:val="28"/>
          <w:lang w:eastAsia="ru-RU"/>
        </w:rPr>
        <w:t>донорс</w:t>
      </w:r>
      <w:r>
        <w:rPr>
          <w:rFonts w:ascii="Times New Roman" w:eastAsia="Calibri" w:hAnsi="Times New Roman" w:cs="Times New Roman"/>
          <w:sz w:val="28"/>
          <w:szCs w:val="28"/>
          <w:lang w:eastAsia="ru-RU"/>
        </w:rPr>
        <w:t>ких</w:t>
      </w:r>
      <w:r w:rsidRPr="000E43CA">
        <w:rPr>
          <w:rFonts w:ascii="Times New Roman" w:eastAsia="Calibri" w:hAnsi="Times New Roman" w:cs="Times New Roman"/>
          <w:sz w:val="28"/>
          <w:szCs w:val="28"/>
          <w:lang w:eastAsia="ru-RU"/>
        </w:rPr>
        <w:t xml:space="preserve"> органов человека в целях трансплантации (пересадки)</w:t>
      </w:r>
      <w:r w:rsidR="00B57937" w:rsidRPr="007029A0">
        <w:rPr>
          <w:rFonts w:ascii="Times New Roman" w:eastAsia="Calibri" w:hAnsi="Times New Roman" w:cs="Times New Roman"/>
          <w:sz w:val="28"/>
          <w:szCs w:val="28"/>
          <w:lang w:eastAsia="ru-RU"/>
        </w:rPr>
        <w:t>;</w:t>
      </w:r>
    </w:p>
    <w:p w:rsidR="00576910" w:rsidRPr="007029A0" w:rsidRDefault="000E43CA" w:rsidP="007029A0">
      <w:pPr>
        <w:tabs>
          <w:tab w:val="left" w:pos="-4962"/>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241775" w:rsidRPr="007029A0">
        <w:rPr>
          <w:rFonts w:ascii="Times New Roman" w:eastAsia="Calibri" w:hAnsi="Times New Roman" w:cs="Times New Roman"/>
          <w:sz w:val="28"/>
          <w:szCs w:val="28"/>
          <w:lang w:eastAsia="ru-RU"/>
        </w:rPr>
        <w:t>) </w:t>
      </w:r>
      <w:r w:rsidR="007A74BF" w:rsidRPr="007029A0">
        <w:rPr>
          <w:rFonts w:ascii="Times New Roman" w:eastAsia="Calibri" w:hAnsi="Times New Roman" w:cs="Times New Roman"/>
          <w:sz w:val="28"/>
          <w:szCs w:val="28"/>
          <w:lang w:eastAsia="ru-RU"/>
        </w:rPr>
        <w:t xml:space="preserve">задача 2.10 «Обеспечение безопасности и качества донорской крови и ее компонентов». </w:t>
      </w:r>
      <w:r w:rsidR="007A74BF" w:rsidRPr="007029A0">
        <w:rPr>
          <w:rFonts w:ascii="Times New Roman" w:hAnsi="Times New Roman" w:cs="Times New Roman"/>
          <w:sz w:val="28"/>
          <w:szCs w:val="28"/>
        </w:rPr>
        <w:t xml:space="preserve">Будет реализовано </w:t>
      </w:r>
      <w:r w:rsidR="007A74BF" w:rsidRPr="007029A0">
        <w:rPr>
          <w:rFonts w:ascii="Times New Roman" w:eastAsia="Calibri" w:hAnsi="Times New Roman" w:cs="Times New Roman"/>
          <w:sz w:val="28"/>
          <w:szCs w:val="28"/>
          <w:lang w:eastAsia="ru-RU"/>
        </w:rPr>
        <w:t xml:space="preserve">основное мероприятие 2.10.1 «Обеспечение реципиентов медицинских организаций Новосибирской области качественной и </w:t>
      </w:r>
      <w:proofErr w:type="gramStart"/>
      <w:r w:rsidR="007A74BF" w:rsidRPr="007029A0">
        <w:rPr>
          <w:rFonts w:ascii="Times New Roman" w:eastAsia="Calibri" w:hAnsi="Times New Roman" w:cs="Times New Roman"/>
          <w:sz w:val="28"/>
          <w:szCs w:val="28"/>
          <w:lang w:eastAsia="ru-RU"/>
        </w:rPr>
        <w:t>безопасной донорской кровью</w:t>
      </w:r>
      <w:proofErr w:type="gramEnd"/>
      <w:r w:rsidR="007A74BF" w:rsidRPr="007029A0">
        <w:rPr>
          <w:rFonts w:ascii="Times New Roman" w:eastAsia="Calibri" w:hAnsi="Times New Roman" w:cs="Times New Roman"/>
          <w:sz w:val="28"/>
          <w:szCs w:val="28"/>
          <w:lang w:eastAsia="ru-RU"/>
        </w:rPr>
        <w:t xml:space="preserve"> и её компонент</w:t>
      </w:r>
      <w:r w:rsidR="009B1B1A" w:rsidRPr="007029A0">
        <w:rPr>
          <w:rFonts w:ascii="Times New Roman" w:eastAsia="Calibri" w:hAnsi="Times New Roman" w:cs="Times New Roman"/>
          <w:sz w:val="28"/>
          <w:szCs w:val="28"/>
          <w:lang w:eastAsia="ru-RU"/>
        </w:rPr>
        <w:t xml:space="preserve">ами» с объемом финансирования </w:t>
      </w:r>
      <w:r w:rsidR="00AA2905">
        <w:rPr>
          <w:rFonts w:ascii="Times New Roman" w:eastAsia="Calibri" w:hAnsi="Times New Roman" w:cs="Times New Roman"/>
          <w:sz w:val="28"/>
          <w:szCs w:val="28"/>
          <w:lang w:eastAsia="ru-RU"/>
        </w:rPr>
        <w:t>105 </w:t>
      </w:r>
      <w:r w:rsidR="00AA2905" w:rsidRPr="00AA2905">
        <w:rPr>
          <w:rFonts w:ascii="Times New Roman" w:eastAsia="Calibri" w:hAnsi="Times New Roman" w:cs="Times New Roman"/>
          <w:sz w:val="28"/>
          <w:szCs w:val="28"/>
          <w:lang w:eastAsia="ru-RU"/>
        </w:rPr>
        <w:t>445,3</w:t>
      </w:r>
      <w:r w:rsidR="007A74BF" w:rsidRPr="007029A0">
        <w:rPr>
          <w:rFonts w:ascii="Times New Roman" w:eastAsia="Calibri" w:hAnsi="Times New Roman" w:cs="Times New Roman"/>
          <w:sz w:val="28"/>
          <w:szCs w:val="28"/>
          <w:lang w:eastAsia="ru-RU"/>
        </w:rPr>
        <w:t xml:space="preserve"> тыс. руб</w:t>
      </w:r>
      <w:r w:rsidR="0034160A" w:rsidRPr="007029A0">
        <w:rPr>
          <w:rFonts w:ascii="Times New Roman" w:eastAsia="Calibri" w:hAnsi="Times New Roman" w:cs="Times New Roman"/>
          <w:sz w:val="28"/>
          <w:szCs w:val="28"/>
          <w:lang w:eastAsia="ru-RU"/>
        </w:rPr>
        <w:t>. (</w:t>
      </w:r>
      <w:r w:rsidR="00D47A5D" w:rsidRPr="007029A0">
        <w:rPr>
          <w:rFonts w:ascii="Times New Roman" w:eastAsia="Calibri" w:hAnsi="Times New Roman" w:cs="Times New Roman"/>
          <w:sz w:val="28"/>
          <w:szCs w:val="28"/>
          <w:lang w:eastAsia="ru-RU"/>
        </w:rPr>
        <w:t>закуп</w:t>
      </w:r>
      <w:r w:rsidR="00A46C2D" w:rsidRPr="007029A0">
        <w:rPr>
          <w:rFonts w:ascii="Times New Roman" w:eastAsia="Calibri" w:hAnsi="Times New Roman" w:cs="Times New Roman"/>
          <w:sz w:val="28"/>
          <w:szCs w:val="28"/>
          <w:lang w:eastAsia="ru-RU"/>
        </w:rPr>
        <w:t xml:space="preserve"> </w:t>
      </w:r>
      <w:r w:rsidR="0034160A" w:rsidRPr="007029A0">
        <w:rPr>
          <w:rFonts w:ascii="Times New Roman" w:eastAsia="Calibri" w:hAnsi="Times New Roman" w:cs="Times New Roman"/>
          <w:sz w:val="28"/>
          <w:szCs w:val="28"/>
          <w:lang w:eastAsia="ru-RU"/>
        </w:rPr>
        <w:t xml:space="preserve">тест-систем для выявления </w:t>
      </w:r>
      <w:proofErr w:type="spellStart"/>
      <w:r w:rsidR="0034160A" w:rsidRPr="007029A0">
        <w:rPr>
          <w:rFonts w:ascii="Times New Roman" w:eastAsia="Calibri" w:hAnsi="Times New Roman" w:cs="Times New Roman"/>
          <w:sz w:val="28"/>
          <w:szCs w:val="28"/>
          <w:lang w:eastAsia="ru-RU"/>
        </w:rPr>
        <w:t>гемотрансмиссивных</w:t>
      </w:r>
      <w:proofErr w:type="spellEnd"/>
      <w:r w:rsidR="0034160A" w:rsidRPr="007029A0">
        <w:rPr>
          <w:rFonts w:ascii="Times New Roman" w:eastAsia="Calibri" w:hAnsi="Times New Roman" w:cs="Times New Roman"/>
          <w:sz w:val="28"/>
          <w:szCs w:val="28"/>
          <w:lang w:eastAsia="ru-RU"/>
        </w:rPr>
        <w:t xml:space="preserve"> инфекций методом ПЦР</w:t>
      </w:r>
      <w:r w:rsidR="00E50EDD" w:rsidRPr="007029A0">
        <w:rPr>
          <w:rFonts w:ascii="Times New Roman" w:eastAsia="Calibri" w:hAnsi="Times New Roman" w:cs="Times New Roman"/>
          <w:sz w:val="28"/>
          <w:szCs w:val="28"/>
          <w:lang w:eastAsia="ru-RU"/>
        </w:rPr>
        <w:t xml:space="preserve">, </w:t>
      </w:r>
      <w:r w:rsidR="00A46C2D" w:rsidRPr="007029A0">
        <w:rPr>
          <w:rFonts w:ascii="Times New Roman" w:eastAsia="Calibri" w:hAnsi="Times New Roman" w:cs="Times New Roman"/>
          <w:sz w:val="28"/>
          <w:szCs w:val="28"/>
          <w:lang w:eastAsia="ru-RU"/>
        </w:rPr>
        <w:t xml:space="preserve">а также </w:t>
      </w:r>
      <w:r w:rsidR="00E50EDD" w:rsidRPr="007029A0">
        <w:rPr>
          <w:rFonts w:ascii="Times New Roman" w:eastAsia="Calibri" w:hAnsi="Times New Roman" w:cs="Times New Roman"/>
          <w:sz w:val="28"/>
          <w:szCs w:val="28"/>
          <w:lang w:eastAsia="ru-RU"/>
        </w:rPr>
        <w:t>замена бесплатного питания донора крови и (или) ее компонентов денежной компенсации</w:t>
      </w:r>
      <w:r w:rsidR="006D5BE6" w:rsidRPr="007029A0">
        <w:rPr>
          <w:rFonts w:ascii="Times New Roman" w:eastAsia="Calibri" w:hAnsi="Times New Roman" w:cs="Times New Roman"/>
          <w:sz w:val="28"/>
          <w:szCs w:val="28"/>
          <w:lang w:eastAsia="ru-RU"/>
        </w:rPr>
        <w:t xml:space="preserve">. Размер выплаты донором </w:t>
      </w:r>
      <w:r w:rsidR="006D5BE6" w:rsidRPr="007029A0">
        <w:rPr>
          <w:rFonts w:ascii="Times New Roman" w:eastAsia="Calibri" w:hAnsi="Times New Roman" w:cs="Times New Roman"/>
          <w:sz w:val="28"/>
          <w:szCs w:val="28"/>
          <w:lang w:eastAsia="ru-RU"/>
        </w:rPr>
        <w:lastRenderedPageBreak/>
        <w:t>составляет 5% от МРОТ, что регламентировано п.2 приказа Минздрава России от 26.04.2013 № 265н.</w:t>
      </w:r>
      <w:r w:rsidR="009B1B1A" w:rsidRPr="007029A0">
        <w:rPr>
          <w:rFonts w:ascii="Times New Roman" w:eastAsia="Calibri" w:hAnsi="Times New Roman" w:cs="Times New Roman"/>
          <w:sz w:val="28"/>
          <w:szCs w:val="28"/>
          <w:lang w:eastAsia="ru-RU"/>
        </w:rPr>
        <w:t>;</w:t>
      </w:r>
    </w:p>
    <w:p w:rsidR="00EC7BD8" w:rsidRPr="007029A0" w:rsidRDefault="000E43CA" w:rsidP="007029A0">
      <w:pPr>
        <w:tabs>
          <w:tab w:val="left" w:pos="-4962"/>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241775" w:rsidRPr="007029A0">
        <w:rPr>
          <w:rFonts w:ascii="Times New Roman" w:eastAsia="Calibri" w:hAnsi="Times New Roman" w:cs="Times New Roman"/>
          <w:sz w:val="28"/>
          <w:szCs w:val="28"/>
          <w:lang w:eastAsia="ru-RU"/>
        </w:rPr>
        <w:t>) </w:t>
      </w:r>
      <w:r w:rsidR="00321A7F" w:rsidRPr="007029A0">
        <w:rPr>
          <w:rFonts w:ascii="Times New Roman" w:eastAsia="Calibri" w:hAnsi="Times New Roman" w:cs="Times New Roman"/>
          <w:sz w:val="28"/>
          <w:szCs w:val="28"/>
          <w:lang w:eastAsia="ru-RU"/>
        </w:rPr>
        <w:t>задача 2.11</w:t>
      </w:r>
      <w:r w:rsidR="007A74BF" w:rsidRPr="007029A0">
        <w:rPr>
          <w:rFonts w:ascii="Times New Roman" w:eastAsia="Calibri" w:hAnsi="Times New Roman" w:cs="Times New Roman"/>
          <w:sz w:val="28"/>
          <w:szCs w:val="28"/>
          <w:lang w:eastAsia="ru-RU"/>
        </w:rPr>
        <w:t xml:space="preserve"> «</w:t>
      </w:r>
      <w:r w:rsidR="007A74BF" w:rsidRPr="007029A0">
        <w:rPr>
          <w:rFonts w:ascii="Times New Roman" w:eastAsia="Times New Roman" w:hAnsi="Times New Roman" w:cs="Times New Roman"/>
          <w:sz w:val="28"/>
          <w:szCs w:val="28"/>
          <w:lang w:eastAsia="ru-RU"/>
        </w:rPr>
        <w:t>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w:t>
      </w:r>
      <w:r w:rsidR="00321A7F" w:rsidRPr="007029A0">
        <w:rPr>
          <w:rFonts w:ascii="Times New Roman" w:eastAsia="Times New Roman" w:hAnsi="Times New Roman" w:cs="Times New Roman"/>
          <w:sz w:val="28"/>
          <w:szCs w:val="28"/>
          <w:lang w:eastAsia="ru-RU"/>
        </w:rPr>
        <w:t xml:space="preserve"> оказания гражданам </w:t>
      </w:r>
      <w:r w:rsidR="00EC7BD8" w:rsidRPr="007029A0">
        <w:rPr>
          <w:rFonts w:ascii="Times New Roman" w:eastAsia="Times New Roman" w:hAnsi="Times New Roman" w:cs="Times New Roman"/>
          <w:sz w:val="28"/>
          <w:szCs w:val="28"/>
          <w:lang w:eastAsia="ru-RU"/>
        </w:rPr>
        <w:t xml:space="preserve">медицинской </w:t>
      </w:r>
      <w:r w:rsidR="007A74BF" w:rsidRPr="007029A0">
        <w:rPr>
          <w:rFonts w:ascii="Times New Roman" w:eastAsia="Times New Roman" w:hAnsi="Times New Roman" w:cs="Times New Roman"/>
          <w:sz w:val="28"/>
          <w:szCs w:val="28"/>
          <w:lang w:eastAsia="ru-RU"/>
        </w:rPr>
        <w:t>помощи в Новосибирской области, не входящей в базовую программу обязательного медицинского страхования»</w:t>
      </w:r>
      <w:r w:rsidR="0034160A" w:rsidRPr="007029A0">
        <w:rPr>
          <w:rFonts w:ascii="Times New Roman" w:eastAsia="Calibri" w:hAnsi="Times New Roman" w:cs="Times New Roman"/>
          <w:sz w:val="28"/>
          <w:szCs w:val="28"/>
          <w:lang w:eastAsia="ru-RU"/>
        </w:rPr>
        <w:t>.</w:t>
      </w:r>
    </w:p>
    <w:p w:rsidR="000736D1" w:rsidRPr="007029A0" w:rsidRDefault="007A74BF" w:rsidP="007029A0">
      <w:pPr>
        <w:tabs>
          <w:tab w:val="left" w:pos="-4962"/>
        </w:tabs>
        <w:spacing w:after="0" w:line="240" w:lineRule="auto"/>
        <w:ind w:firstLine="709"/>
        <w:jc w:val="both"/>
        <w:rPr>
          <w:rFonts w:ascii="Times New Roman" w:eastAsia="Calibri" w:hAnsi="Times New Roman" w:cs="Times New Roman"/>
          <w:sz w:val="28"/>
          <w:szCs w:val="28"/>
          <w:lang w:eastAsia="ru-RU"/>
        </w:rPr>
      </w:pPr>
      <w:r w:rsidRPr="007029A0">
        <w:rPr>
          <w:rFonts w:ascii="Times New Roman" w:hAnsi="Times New Roman" w:cs="Times New Roman"/>
          <w:sz w:val="28"/>
          <w:szCs w:val="28"/>
        </w:rPr>
        <w:t>В рамках данной задачи реализ</w:t>
      </w:r>
      <w:r w:rsidR="001456D1" w:rsidRPr="007029A0">
        <w:rPr>
          <w:rFonts w:ascii="Times New Roman" w:hAnsi="Times New Roman" w:cs="Times New Roman"/>
          <w:sz w:val="28"/>
          <w:szCs w:val="28"/>
        </w:rPr>
        <w:t>уется</w:t>
      </w:r>
      <w:r w:rsidRPr="007029A0">
        <w:rPr>
          <w:rFonts w:ascii="Times New Roman" w:hAnsi="Times New Roman" w:cs="Times New Roman"/>
          <w:sz w:val="28"/>
          <w:szCs w:val="28"/>
        </w:rPr>
        <w:t xml:space="preserve"> </w:t>
      </w:r>
      <w:r w:rsidRPr="007029A0">
        <w:rPr>
          <w:rFonts w:ascii="Times New Roman" w:eastAsia="Calibri" w:hAnsi="Times New Roman" w:cs="Times New Roman"/>
          <w:sz w:val="28"/>
          <w:szCs w:val="28"/>
          <w:lang w:eastAsia="ru-RU"/>
        </w:rPr>
        <w:t xml:space="preserve">основное мероприятие 2.11.1 «Выполнение государственного задания на оказание специализированной медицинской помощи, в том числе скорой специализированной медицинской помощи </w:t>
      </w:r>
      <w:r w:rsidRPr="007029A0">
        <w:rPr>
          <w:rFonts w:ascii="Times New Roman" w:eastAsia="Times New Roman" w:hAnsi="Times New Roman" w:cs="Times New Roman"/>
          <w:sz w:val="28"/>
          <w:szCs w:val="28"/>
          <w:lang w:eastAsia="ru-RU"/>
        </w:rPr>
        <w:t>(в том числе санитарно-авиационной эвакуации)</w:t>
      </w:r>
      <w:r w:rsidRPr="007029A0">
        <w:rPr>
          <w:rFonts w:ascii="Times New Roman" w:eastAsia="Calibri" w:hAnsi="Times New Roman" w:cs="Times New Roman"/>
          <w:sz w:val="28"/>
          <w:szCs w:val="28"/>
          <w:lang w:eastAsia="ru-RU"/>
        </w:rPr>
        <w:t xml:space="preserve">, не входящей в базовую программу обязательного </w:t>
      </w:r>
      <w:r w:rsidR="00321A7F" w:rsidRPr="007029A0">
        <w:rPr>
          <w:rFonts w:ascii="Times New Roman" w:eastAsia="Calibri" w:hAnsi="Times New Roman" w:cs="Times New Roman"/>
          <w:sz w:val="28"/>
          <w:szCs w:val="28"/>
          <w:lang w:eastAsia="ru-RU"/>
        </w:rPr>
        <w:t>медицинского страхования»</w:t>
      </w:r>
      <w:r w:rsidR="005D689C" w:rsidRPr="007029A0">
        <w:rPr>
          <w:rFonts w:ascii="Times New Roman" w:eastAsia="Calibri" w:hAnsi="Times New Roman" w:cs="Times New Roman"/>
          <w:sz w:val="28"/>
          <w:szCs w:val="28"/>
          <w:lang w:eastAsia="ru-RU"/>
        </w:rPr>
        <w:t xml:space="preserve"> </w:t>
      </w:r>
      <w:r w:rsidRPr="007029A0">
        <w:rPr>
          <w:rFonts w:ascii="Times New Roman" w:eastAsia="Calibri" w:hAnsi="Times New Roman" w:cs="Times New Roman"/>
          <w:sz w:val="28"/>
          <w:szCs w:val="28"/>
          <w:lang w:eastAsia="ru-RU"/>
        </w:rPr>
        <w:t xml:space="preserve">с объемом финансирования </w:t>
      </w:r>
      <w:r w:rsidR="002C1639" w:rsidRPr="002C1639">
        <w:rPr>
          <w:rFonts w:ascii="Times New Roman" w:eastAsia="Calibri" w:hAnsi="Times New Roman" w:cs="Times New Roman"/>
          <w:sz w:val="28"/>
          <w:szCs w:val="28"/>
          <w:lang w:eastAsia="ru-RU"/>
        </w:rPr>
        <w:t>6 973 934,8</w:t>
      </w:r>
      <w:r w:rsidRPr="007029A0">
        <w:rPr>
          <w:rFonts w:ascii="Times New Roman" w:eastAsia="Calibri" w:hAnsi="Times New Roman" w:cs="Times New Roman"/>
          <w:sz w:val="28"/>
          <w:szCs w:val="28"/>
          <w:lang w:eastAsia="ru-RU"/>
        </w:rPr>
        <w:t xml:space="preserve"> тыс. руб</w:t>
      </w:r>
      <w:r w:rsidR="0034160A" w:rsidRPr="007029A0">
        <w:rPr>
          <w:rFonts w:ascii="Times New Roman" w:eastAsia="Calibri" w:hAnsi="Times New Roman" w:cs="Times New Roman"/>
          <w:sz w:val="28"/>
          <w:szCs w:val="28"/>
          <w:lang w:eastAsia="ru-RU"/>
        </w:rPr>
        <w:t>.</w:t>
      </w:r>
    </w:p>
    <w:p w:rsidR="00E50EDD" w:rsidRPr="007029A0" w:rsidRDefault="00E50EDD"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
          <w:sz w:val="28"/>
          <w:szCs w:val="28"/>
        </w:rPr>
        <w:t>Подпрограмма 3</w:t>
      </w:r>
      <w:r w:rsidRPr="007029A0">
        <w:rPr>
          <w:rFonts w:ascii="Times New Roman" w:hAnsi="Times New Roman" w:cs="Times New Roman"/>
          <w:sz w:val="28"/>
          <w:szCs w:val="28"/>
        </w:rPr>
        <w:t xml:space="preserve"> «Развитие государственно-частного партнерства» с объемо</w:t>
      </w:r>
      <w:r w:rsidR="003E30F6" w:rsidRPr="007029A0">
        <w:rPr>
          <w:rFonts w:ascii="Times New Roman" w:hAnsi="Times New Roman" w:cs="Times New Roman"/>
          <w:sz w:val="28"/>
          <w:szCs w:val="28"/>
        </w:rPr>
        <w:t>м финансирования на 202</w:t>
      </w:r>
      <w:r w:rsidR="002C1639">
        <w:rPr>
          <w:rFonts w:ascii="Times New Roman" w:hAnsi="Times New Roman" w:cs="Times New Roman"/>
          <w:sz w:val="28"/>
          <w:szCs w:val="28"/>
        </w:rPr>
        <w:t>3</w:t>
      </w:r>
      <w:r w:rsidR="00DF70B0" w:rsidRPr="007029A0">
        <w:rPr>
          <w:rFonts w:ascii="Times New Roman" w:hAnsi="Times New Roman" w:cs="Times New Roman"/>
          <w:sz w:val="28"/>
          <w:szCs w:val="28"/>
        </w:rPr>
        <w:t xml:space="preserve"> </w:t>
      </w:r>
      <w:r w:rsidR="003E30F6" w:rsidRPr="007029A0">
        <w:rPr>
          <w:rFonts w:ascii="Times New Roman" w:hAnsi="Times New Roman" w:cs="Times New Roman"/>
          <w:sz w:val="28"/>
          <w:szCs w:val="28"/>
        </w:rPr>
        <w:t xml:space="preserve">год – </w:t>
      </w:r>
      <w:r w:rsidR="002C1639" w:rsidRPr="002C1639">
        <w:rPr>
          <w:rFonts w:ascii="Times New Roman" w:hAnsi="Times New Roman" w:cs="Times New Roman"/>
          <w:sz w:val="28"/>
          <w:szCs w:val="28"/>
        </w:rPr>
        <w:t>1 949 597,5</w:t>
      </w:r>
      <w:r w:rsidRPr="007029A0">
        <w:rPr>
          <w:rFonts w:ascii="Times New Roman" w:hAnsi="Times New Roman" w:cs="Times New Roman"/>
          <w:sz w:val="28"/>
          <w:szCs w:val="28"/>
        </w:rPr>
        <w:t xml:space="preserve"> тыс. руб.</w:t>
      </w:r>
      <w:r w:rsidR="00DF70B0" w:rsidRPr="007029A0">
        <w:rPr>
          <w:rFonts w:ascii="Times New Roman" w:hAnsi="Times New Roman" w:cs="Times New Roman"/>
          <w:sz w:val="28"/>
          <w:szCs w:val="28"/>
        </w:rPr>
        <w:t>,</w:t>
      </w:r>
      <w:r w:rsidR="00DF70B0" w:rsidRPr="007029A0">
        <w:t xml:space="preserve"> </w:t>
      </w:r>
      <w:r w:rsidR="00DF70B0" w:rsidRPr="007029A0">
        <w:rPr>
          <w:rFonts w:ascii="Times New Roman" w:hAnsi="Times New Roman" w:cs="Times New Roman"/>
          <w:sz w:val="28"/>
          <w:szCs w:val="28"/>
        </w:rPr>
        <w:t>которые будут направлены на реализацию следующих мероприятий:</w:t>
      </w:r>
    </w:p>
    <w:p w:rsidR="00F0402D" w:rsidRDefault="00DF70B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3.1.2 «Региональный проект «Развитие системы оказания первичной медико-санитарной помощи» (строительство новых поликлиник в г. Новосибирске) с объемом финансирования </w:t>
      </w:r>
      <w:r w:rsidR="002C1639" w:rsidRPr="002C1639">
        <w:rPr>
          <w:rFonts w:ascii="Times New Roman" w:hAnsi="Times New Roman" w:cs="Times New Roman"/>
          <w:sz w:val="28"/>
          <w:szCs w:val="28"/>
        </w:rPr>
        <w:t>778 076,0</w:t>
      </w:r>
      <w:r w:rsidR="002C1639">
        <w:rPr>
          <w:rFonts w:ascii="Times New Roman" w:hAnsi="Times New Roman" w:cs="Times New Roman"/>
          <w:sz w:val="28"/>
          <w:szCs w:val="28"/>
        </w:rPr>
        <w:t xml:space="preserve"> </w:t>
      </w:r>
      <w:r w:rsidRPr="007029A0">
        <w:rPr>
          <w:rFonts w:ascii="Times New Roman" w:hAnsi="Times New Roman" w:cs="Times New Roman"/>
          <w:sz w:val="28"/>
          <w:szCs w:val="28"/>
        </w:rPr>
        <w:t>тыс. руб. (</w:t>
      </w:r>
      <w:r w:rsidR="00352D04" w:rsidRPr="007029A0">
        <w:rPr>
          <w:rFonts w:ascii="Times New Roman" w:hAnsi="Times New Roman" w:cs="Times New Roman"/>
          <w:sz w:val="28"/>
          <w:szCs w:val="28"/>
        </w:rPr>
        <w:t>финансирование инфраструктурного бюджетного кредита</w:t>
      </w:r>
      <w:r w:rsidRPr="007029A0">
        <w:rPr>
          <w:rFonts w:ascii="Times New Roman" w:hAnsi="Times New Roman" w:cs="Times New Roman"/>
          <w:sz w:val="28"/>
          <w:szCs w:val="28"/>
        </w:rPr>
        <w:t xml:space="preserve">). </w:t>
      </w:r>
    </w:p>
    <w:p w:rsidR="00DF70B0" w:rsidRPr="007029A0" w:rsidRDefault="00B6771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3.1.</w:t>
      </w:r>
      <w:r w:rsidR="00E50EDD" w:rsidRPr="007029A0">
        <w:rPr>
          <w:rFonts w:ascii="Times New Roman" w:hAnsi="Times New Roman" w:cs="Times New Roman"/>
          <w:sz w:val="28"/>
          <w:szCs w:val="28"/>
        </w:rPr>
        <w:t>3</w:t>
      </w:r>
      <w:r w:rsidRPr="007029A0">
        <w:rPr>
          <w:rFonts w:ascii="Times New Roman" w:hAnsi="Times New Roman" w:cs="Times New Roman"/>
          <w:sz w:val="28"/>
          <w:szCs w:val="28"/>
        </w:rPr>
        <w:t xml:space="preserve"> «</w:t>
      </w:r>
      <w:r w:rsidR="00E50EDD" w:rsidRPr="007029A0">
        <w:rPr>
          <w:rFonts w:ascii="Times New Roman" w:hAnsi="Times New Roman" w:cs="Times New Roman"/>
          <w:sz w:val="28"/>
          <w:szCs w:val="28"/>
        </w:rPr>
        <w:t>Развитие инфраструктуры организации оказания медицинской помощи посредством применения механизмов государственно-частного партнерства</w:t>
      </w:r>
      <w:r w:rsidRPr="007029A0">
        <w:rPr>
          <w:rFonts w:ascii="Times New Roman" w:hAnsi="Times New Roman" w:cs="Times New Roman"/>
          <w:sz w:val="28"/>
          <w:szCs w:val="28"/>
        </w:rPr>
        <w:t xml:space="preserve">» </w:t>
      </w:r>
      <w:r w:rsidR="00DF70B0" w:rsidRPr="007029A0">
        <w:rPr>
          <w:rFonts w:ascii="Times New Roman" w:hAnsi="Times New Roman" w:cs="Times New Roman"/>
          <w:sz w:val="28"/>
          <w:szCs w:val="28"/>
        </w:rPr>
        <w:t xml:space="preserve">(строительство инфекционной больницы в Новосибирской области) с объемом финансирования </w:t>
      </w:r>
      <w:r w:rsidR="002C1639">
        <w:rPr>
          <w:rFonts w:ascii="Times New Roman" w:hAnsi="Times New Roman" w:cs="Times New Roman"/>
          <w:sz w:val="28"/>
          <w:szCs w:val="28"/>
        </w:rPr>
        <w:t>1 171 </w:t>
      </w:r>
      <w:r w:rsidR="002C1639" w:rsidRPr="002C1639">
        <w:rPr>
          <w:rFonts w:ascii="Times New Roman" w:hAnsi="Times New Roman" w:cs="Times New Roman"/>
          <w:sz w:val="28"/>
          <w:szCs w:val="28"/>
        </w:rPr>
        <w:t>521,5</w:t>
      </w:r>
      <w:r w:rsidR="00DF70B0" w:rsidRPr="007029A0">
        <w:rPr>
          <w:rFonts w:ascii="Times New Roman" w:hAnsi="Times New Roman" w:cs="Times New Roman"/>
          <w:sz w:val="28"/>
          <w:szCs w:val="28"/>
        </w:rPr>
        <w:t xml:space="preserve"> тыс. руб. (финансирование инфраструктурного бюджетного кредита на строительство инфекционной больницы в рамках соглашения о государственно-частном партнерстве).</w:t>
      </w:r>
    </w:p>
    <w:p w:rsidR="001B24A9" w:rsidRDefault="001B24A9" w:rsidP="007029A0">
      <w:pPr>
        <w:spacing w:after="0" w:line="240" w:lineRule="auto"/>
        <w:ind w:firstLine="709"/>
        <w:jc w:val="both"/>
        <w:rPr>
          <w:rFonts w:ascii="Times New Roman" w:hAnsi="Times New Roman" w:cs="Times New Roman"/>
          <w:sz w:val="28"/>
          <w:szCs w:val="28"/>
        </w:rPr>
      </w:pPr>
    </w:p>
    <w:p w:rsidR="00747445" w:rsidRPr="007029A0" w:rsidRDefault="00747445" w:rsidP="007029A0">
      <w:pPr>
        <w:spacing w:after="0" w:line="240" w:lineRule="auto"/>
        <w:ind w:firstLine="709"/>
        <w:jc w:val="both"/>
        <w:rPr>
          <w:rFonts w:ascii="Times New Roman" w:eastAsia="Times New Roman" w:hAnsi="Times New Roman" w:cs="Times New Roman"/>
          <w:sz w:val="28"/>
          <w:szCs w:val="28"/>
        </w:rPr>
      </w:pPr>
      <w:r w:rsidRPr="007029A0">
        <w:rPr>
          <w:rFonts w:ascii="Times New Roman" w:hAnsi="Times New Roman" w:cs="Times New Roman"/>
          <w:sz w:val="28"/>
          <w:szCs w:val="28"/>
        </w:rPr>
        <w:t xml:space="preserve">По мероприятиям </w:t>
      </w:r>
      <w:r w:rsidRPr="007029A0">
        <w:rPr>
          <w:rFonts w:ascii="Times New Roman" w:hAnsi="Times New Roman" w:cs="Times New Roman"/>
          <w:b/>
          <w:sz w:val="28"/>
          <w:szCs w:val="28"/>
        </w:rPr>
        <w:t>подпрограммы 4</w:t>
      </w:r>
      <w:r w:rsidRPr="007029A0">
        <w:rPr>
          <w:rFonts w:ascii="Times New Roman" w:hAnsi="Times New Roman" w:cs="Times New Roman"/>
          <w:sz w:val="28"/>
          <w:szCs w:val="28"/>
        </w:rPr>
        <w:t xml:space="preserve"> «Охрана зд</w:t>
      </w:r>
      <w:r w:rsidR="00EB595C" w:rsidRPr="007029A0">
        <w:rPr>
          <w:rFonts w:ascii="Times New Roman" w:hAnsi="Times New Roman" w:cs="Times New Roman"/>
          <w:sz w:val="28"/>
          <w:szCs w:val="28"/>
        </w:rPr>
        <w:t>оровья матери и ребенк</w:t>
      </w:r>
      <w:r w:rsidR="00C0587E" w:rsidRPr="007029A0">
        <w:rPr>
          <w:rFonts w:ascii="Times New Roman" w:hAnsi="Times New Roman" w:cs="Times New Roman"/>
          <w:sz w:val="28"/>
          <w:szCs w:val="28"/>
        </w:rPr>
        <w:t>а»</w:t>
      </w:r>
      <w:r w:rsidR="00B57937" w:rsidRPr="007029A0">
        <w:rPr>
          <w:rFonts w:ascii="Times New Roman" w:hAnsi="Times New Roman" w:cs="Times New Roman"/>
          <w:sz w:val="28"/>
          <w:szCs w:val="28"/>
        </w:rPr>
        <w:t xml:space="preserve"> на 20</w:t>
      </w:r>
      <w:r w:rsidR="002058A3" w:rsidRPr="007029A0">
        <w:rPr>
          <w:rFonts w:ascii="Times New Roman" w:hAnsi="Times New Roman" w:cs="Times New Roman"/>
          <w:sz w:val="28"/>
          <w:szCs w:val="28"/>
        </w:rPr>
        <w:t>2</w:t>
      </w:r>
      <w:r w:rsidR="002C1639">
        <w:rPr>
          <w:rFonts w:ascii="Times New Roman" w:hAnsi="Times New Roman" w:cs="Times New Roman"/>
          <w:sz w:val="28"/>
          <w:szCs w:val="28"/>
        </w:rPr>
        <w:t>3</w:t>
      </w:r>
      <w:r w:rsidR="00C0587E" w:rsidRPr="007029A0">
        <w:rPr>
          <w:rFonts w:ascii="Times New Roman" w:hAnsi="Times New Roman" w:cs="Times New Roman"/>
          <w:sz w:val="28"/>
          <w:szCs w:val="28"/>
        </w:rPr>
        <w:t xml:space="preserve"> год предусмотрено </w:t>
      </w:r>
      <w:r w:rsidR="002C1639" w:rsidRPr="002C1639">
        <w:rPr>
          <w:rFonts w:ascii="Times New Roman" w:hAnsi="Times New Roman" w:cs="Times New Roman"/>
          <w:sz w:val="28"/>
          <w:szCs w:val="28"/>
        </w:rPr>
        <w:t>757 879,8</w:t>
      </w:r>
      <w:r w:rsidR="001065BD" w:rsidRPr="007029A0">
        <w:rPr>
          <w:rFonts w:ascii="Times New Roman" w:hAnsi="Times New Roman" w:cs="Times New Roman"/>
          <w:sz w:val="28"/>
          <w:szCs w:val="28"/>
        </w:rPr>
        <w:t xml:space="preserve"> </w:t>
      </w:r>
      <w:r w:rsidR="00C0587E" w:rsidRPr="007029A0">
        <w:rPr>
          <w:rFonts w:ascii="Times New Roman" w:hAnsi="Times New Roman" w:cs="Times New Roman"/>
          <w:sz w:val="28"/>
          <w:szCs w:val="28"/>
        </w:rPr>
        <w:t>тыс. рублей</w:t>
      </w:r>
      <w:r w:rsidR="00EB55E2" w:rsidRPr="007029A0">
        <w:rPr>
          <w:rFonts w:ascii="Times New Roman" w:hAnsi="Times New Roman" w:cs="Times New Roman"/>
          <w:sz w:val="28"/>
          <w:szCs w:val="28"/>
        </w:rPr>
        <w:t>.</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задачи 4.1 «Совершенствование системы охраны репродуктивного здоровья населения и обеспечение безопасного материнства» будут реализованы следующие мероприятия:</w:t>
      </w:r>
    </w:p>
    <w:p w:rsidR="00464F79" w:rsidRPr="007029A0" w:rsidRDefault="00464F79"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w:t>
      </w:r>
      <w:r w:rsidR="00747445" w:rsidRPr="007029A0">
        <w:rPr>
          <w:rFonts w:ascii="Times New Roman" w:hAnsi="Times New Roman" w:cs="Times New Roman"/>
          <w:sz w:val="28"/>
          <w:szCs w:val="28"/>
        </w:rPr>
        <w:t>сновное мероприятие 4.1.2 «Внедрение современных методов сохранения репродуктивного здор</w:t>
      </w:r>
      <w:r w:rsidR="00EB595C" w:rsidRPr="007029A0">
        <w:rPr>
          <w:rFonts w:ascii="Times New Roman" w:hAnsi="Times New Roman" w:cs="Times New Roman"/>
          <w:sz w:val="28"/>
          <w:szCs w:val="28"/>
        </w:rPr>
        <w:t xml:space="preserve">овья» с объемом финансирования </w:t>
      </w:r>
      <w:r w:rsidR="002C1639" w:rsidRPr="002C1639">
        <w:rPr>
          <w:rFonts w:ascii="Times New Roman" w:hAnsi="Times New Roman" w:cs="Times New Roman"/>
          <w:sz w:val="28"/>
          <w:szCs w:val="28"/>
        </w:rPr>
        <w:t>11 941,7</w:t>
      </w:r>
      <w:r w:rsidR="00B57937" w:rsidRPr="007029A0">
        <w:rPr>
          <w:rFonts w:ascii="Times New Roman" w:hAnsi="Times New Roman" w:cs="Times New Roman"/>
          <w:sz w:val="28"/>
          <w:szCs w:val="28"/>
        </w:rPr>
        <w:t xml:space="preserve"> </w:t>
      </w:r>
      <w:r w:rsidR="00EB595C" w:rsidRPr="007029A0">
        <w:rPr>
          <w:rFonts w:ascii="Times New Roman" w:hAnsi="Times New Roman" w:cs="Times New Roman"/>
          <w:sz w:val="28"/>
          <w:szCs w:val="28"/>
        </w:rPr>
        <w:t>тыс. руб.</w:t>
      </w:r>
      <w:r w:rsidR="00B57937" w:rsidRPr="007029A0">
        <w:rPr>
          <w:rFonts w:ascii="Times New Roman" w:hAnsi="Times New Roman" w:cs="Times New Roman"/>
          <w:sz w:val="28"/>
          <w:szCs w:val="28"/>
        </w:rPr>
        <w:t xml:space="preserve"> </w:t>
      </w:r>
      <w:r w:rsidR="00B57937" w:rsidRPr="008D6A11">
        <w:rPr>
          <w:rFonts w:ascii="Times New Roman" w:hAnsi="Times New Roman" w:cs="Times New Roman"/>
          <w:sz w:val="28"/>
          <w:szCs w:val="28"/>
        </w:rPr>
        <w:t xml:space="preserve">(для обеспечения </w:t>
      </w:r>
      <w:r w:rsidR="008D6A11">
        <w:rPr>
          <w:rFonts w:ascii="Times New Roman" w:hAnsi="Times New Roman" w:cs="Times New Roman"/>
          <w:sz w:val="28"/>
          <w:szCs w:val="28"/>
        </w:rPr>
        <w:t>308</w:t>
      </w:r>
      <w:r w:rsidR="00A46C2D" w:rsidRPr="008D6A11">
        <w:rPr>
          <w:rFonts w:ascii="Times New Roman" w:hAnsi="Times New Roman" w:cs="Times New Roman"/>
          <w:sz w:val="28"/>
          <w:szCs w:val="28"/>
        </w:rPr>
        <w:t xml:space="preserve"> </w:t>
      </w:r>
      <w:r w:rsidR="00B57937" w:rsidRPr="008D6A11">
        <w:rPr>
          <w:rFonts w:ascii="Times New Roman" w:hAnsi="Times New Roman" w:cs="Times New Roman"/>
          <w:sz w:val="28"/>
          <w:szCs w:val="28"/>
        </w:rPr>
        <w:t>женщин лекарственным препарат</w:t>
      </w:r>
      <w:r w:rsidR="008D6A11">
        <w:rPr>
          <w:rFonts w:ascii="Times New Roman" w:hAnsi="Times New Roman" w:cs="Times New Roman"/>
          <w:sz w:val="28"/>
          <w:szCs w:val="28"/>
        </w:rPr>
        <w:t>ом</w:t>
      </w:r>
      <w:r w:rsidR="00B57937" w:rsidRPr="008D6A11">
        <w:rPr>
          <w:rFonts w:ascii="Times New Roman" w:hAnsi="Times New Roman" w:cs="Times New Roman"/>
          <w:sz w:val="28"/>
          <w:szCs w:val="28"/>
        </w:rPr>
        <w:t xml:space="preserve"> </w:t>
      </w:r>
      <w:r w:rsidR="008D6A11">
        <w:rPr>
          <w:rFonts w:ascii="Times New Roman" w:hAnsi="Times New Roman" w:cs="Times New Roman"/>
          <w:sz w:val="28"/>
          <w:szCs w:val="28"/>
        </w:rPr>
        <w:t>«</w:t>
      </w:r>
      <w:proofErr w:type="spellStart"/>
      <w:r w:rsidR="00B57937" w:rsidRPr="008D6A11">
        <w:rPr>
          <w:rFonts w:ascii="Times New Roman" w:hAnsi="Times New Roman" w:cs="Times New Roman"/>
          <w:sz w:val="28"/>
          <w:szCs w:val="28"/>
        </w:rPr>
        <w:t>Протромплекс</w:t>
      </w:r>
      <w:proofErr w:type="spellEnd"/>
      <w:r w:rsidR="008D6A11">
        <w:rPr>
          <w:rFonts w:ascii="Times New Roman" w:hAnsi="Times New Roman" w:cs="Times New Roman"/>
          <w:sz w:val="28"/>
          <w:szCs w:val="28"/>
        </w:rPr>
        <w:t xml:space="preserve"> 600, </w:t>
      </w:r>
      <w:proofErr w:type="spellStart"/>
      <w:r w:rsidR="008D6A11">
        <w:rPr>
          <w:rFonts w:ascii="Times New Roman" w:hAnsi="Times New Roman" w:cs="Times New Roman"/>
          <w:sz w:val="28"/>
          <w:szCs w:val="28"/>
        </w:rPr>
        <w:t>лиофилизат</w:t>
      </w:r>
      <w:proofErr w:type="spellEnd"/>
      <w:r w:rsidR="008D6A11">
        <w:rPr>
          <w:rFonts w:ascii="Times New Roman" w:hAnsi="Times New Roman" w:cs="Times New Roman"/>
          <w:sz w:val="28"/>
          <w:szCs w:val="28"/>
        </w:rPr>
        <w:t xml:space="preserve"> для приготовления раствора для внутривенного введения»</w:t>
      </w:r>
      <w:r w:rsidR="00B57937" w:rsidRPr="008D6A11">
        <w:rPr>
          <w:rFonts w:ascii="Times New Roman" w:hAnsi="Times New Roman" w:cs="Times New Roman"/>
          <w:sz w:val="28"/>
          <w:szCs w:val="28"/>
        </w:rPr>
        <w:t>)</w:t>
      </w:r>
      <w:r w:rsidR="00C0587E" w:rsidRPr="008D6A11">
        <w:rPr>
          <w:rFonts w:ascii="Times New Roman" w:hAnsi="Times New Roman" w:cs="Times New Roman"/>
          <w:sz w:val="28"/>
          <w:szCs w:val="28"/>
        </w:rPr>
        <w:t>;</w:t>
      </w:r>
    </w:p>
    <w:p w:rsidR="00747445" w:rsidRPr="007029A0" w:rsidRDefault="00464F79"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w:t>
      </w:r>
      <w:r w:rsidR="00747445" w:rsidRPr="007029A0">
        <w:rPr>
          <w:rFonts w:ascii="Times New Roman" w:hAnsi="Times New Roman" w:cs="Times New Roman"/>
          <w:sz w:val="28"/>
          <w:szCs w:val="28"/>
        </w:rPr>
        <w:t>сновное мероприятие 4.1.3 «Профилактика абортов»</w:t>
      </w:r>
      <w:r w:rsidR="009B7DE2" w:rsidRPr="007029A0">
        <w:rPr>
          <w:rFonts w:ascii="Times New Roman" w:hAnsi="Times New Roman" w:cs="Times New Roman"/>
          <w:sz w:val="28"/>
          <w:szCs w:val="28"/>
        </w:rPr>
        <w:t xml:space="preserve"> </w:t>
      </w:r>
      <w:r w:rsidR="005A5A50" w:rsidRPr="007029A0">
        <w:rPr>
          <w:rFonts w:ascii="Times New Roman" w:hAnsi="Times New Roman" w:cs="Times New Roman"/>
          <w:sz w:val="28"/>
          <w:szCs w:val="28"/>
        </w:rPr>
        <w:t>с объемом финансирования 5</w:t>
      </w:r>
      <w:r w:rsidR="00145016" w:rsidRPr="007029A0">
        <w:rPr>
          <w:rFonts w:ascii="Times New Roman" w:hAnsi="Times New Roman" w:cs="Times New Roman"/>
          <w:sz w:val="28"/>
          <w:szCs w:val="28"/>
        </w:rPr>
        <w:t> </w:t>
      </w:r>
      <w:r w:rsidR="005A5A50" w:rsidRPr="007029A0">
        <w:rPr>
          <w:rFonts w:ascii="Times New Roman" w:hAnsi="Times New Roman" w:cs="Times New Roman"/>
          <w:sz w:val="28"/>
          <w:szCs w:val="28"/>
        </w:rPr>
        <w:t xml:space="preserve">000,0 тыс. руб. </w:t>
      </w:r>
      <w:r w:rsidR="00A46C2D" w:rsidRPr="00930E43">
        <w:rPr>
          <w:rFonts w:ascii="Times New Roman" w:hAnsi="Times New Roman" w:cs="Times New Roman"/>
          <w:sz w:val="28"/>
          <w:szCs w:val="28"/>
        </w:rPr>
        <w:t xml:space="preserve">(закуп </w:t>
      </w:r>
      <w:r w:rsidR="00930E43">
        <w:rPr>
          <w:rFonts w:ascii="Times New Roman" w:hAnsi="Times New Roman" w:cs="Times New Roman"/>
          <w:sz w:val="28"/>
          <w:szCs w:val="28"/>
        </w:rPr>
        <w:t>6,75</w:t>
      </w:r>
      <w:r w:rsidR="00A46C2D" w:rsidRPr="00930E43">
        <w:rPr>
          <w:rFonts w:ascii="Times New Roman" w:hAnsi="Times New Roman" w:cs="Times New Roman"/>
          <w:sz w:val="28"/>
          <w:szCs w:val="28"/>
        </w:rPr>
        <w:t xml:space="preserve"> тыс. упаковок лекарственных препаратов для контрацепции, </w:t>
      </w:r>
      <w:r w:rsidR="00930E43">
        <w:rPr>
          <w:rFonts w:ascii="Times New Roman" w:hAnsi="Times New Roman" w:cs="Times New Roman"/>
          <w:sz w:val="28"/>
          <w:szCs w:val="28"/>
        </w:rPr>
        <w:t>923</w:t>
      </w:r>
      <w:r w:rsidR="00A46C2D" w:rsidRPr="00930E43">
        <w:rPr>
          <w:rFonts w:ascii="Times New Roman" w:hAnsi="Times New Roman" w:cs="Times New Roman"/>
          <w:sz w:val="28"/>
          <w:szCs w:val="28"/>
        </w:rPr>
        <w:t xml:space="preserve"> внутриматочных спиралей)</w:t>
      </w:r>
      <w:r w:rsidR="009B7DE2" w:rsidRPr="00930E43">
        <w:rPr>
          <w:rFonts w:ascii="Times New Roman" w:hAnsi="Times New Roman" w:cs="Times New Roman"/>
          <w:sz w:val="28"/>
          <w:szCs w:val="28"/>
        </w:rPr>
        <w:t>;</w:t>
      </w:r>
    </w:p>
    <w:p w:rsidR="000E4242" w:rsidRPr="007029A0" w:rsidRDefault="00464F79"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w:t>
      </w:r>
      <w:r w:rsidR="000E4242" w:rsidRPr="007029A0">
        <w:rPr>
          <w:rFonts w:ascii="Times New Roman" w:hAnsi="Times New Roman" w:cs="Times New Roman"/>
          <w:sz w:val="28"/>
          <w:szCs w:val="28"/>
        </w:rPr>
        <w:t>сновное мероприятие 4.1.4 «Укрепление материально-технической базы учреждений родовспоможения»</w:t>
      </w:r>
      <w:r w:rsidR="000E4242" w:rsidRPr="007029A0">
        <w:t xml:space="preserve"> </w:t>
      </w:r>
      <w:r w:rsidR="000E4242" w:rsidRPr="007029A0">
        <w:rPr>
          <w:rFonts w:ascii="Times New Roman" w:hAnsi="Times New Roman" w:cs="Times New Roman"/>
          <w:sz w:val="28"/>
          <w:szCs w:val="28"/>
        </w:rPr>
        <w:t>реализуется в рамках государственного задания учреждений, подведомственных Минздраву НСО.</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Задача 4.2 «Создание условий для развития медицинской помощи детям, в том числе и в выхаживании маловесных и недоношенных новорожденных».</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данной задачи будут реализованы следующие мероприятия:</w:t>
      </w:r>
    </w:p>
    <w:p w:rsidR="00625932"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4.2.1 «Выхаживание новорождённых с экстремально низкой массой тела, расширение Национального календаря проф</w:t>
      </w:r>
      <w:r w:rsidR="000E4242" w:rsidRPr="007029A0">
        <w:rPr>
          <w:rFonts w:ascii="Times New Roman" w:hAnsi="Times New Roman" w:cs="Times New Roman"/>
          <w:sz w:val="28"/>
          <w:szCs w:val="28"/>
        </w:rPr>
        <w:t>илактиче</w:t>
      </w:r>
      <w:r w:rsidR="00C0587E" w:rsidRPr="007029A0">
        <w:rPr>
          <w:rFonts w:ascii="Times New Roman" w:hAnsi="Times New Roman" w:cs="Times New Roman"/>
          <w:sz w:val="28"/>
          <w:szCs w:val="28"/>
        </w:rPr>
        <w:t xml:space="preserve">ских </w:t>
      </w:r>
      <w:r w:rsidR="00C0587E" w:rsidRPr="007029A0">
        <w:rPr>
          <w:rFonts w:ascii="Times New Roman" w:hAnsi="Times New Roman" w:cs="Times New Roman"/>
          <w:sz w:val="28"/>
          <w:szCs w:val="28"/>
        </w:rPr>
        <w:lastRenderedPageBreak/>
        <w:t xml:space="preserve">прививок» – </w:t>
      </w:r>
      <w:r w:rsidR="00A651AD">
        <w:rPr>
          <w:rFonts w:ascii="Times New Roman" w:hAnsi="Times New Roman" w:cs="Times New Roman"/>
          <w:sz w:val="28"/>
          <w:szCs w:val="28"/>
        </w:rPr>
        <w:t>13 </w:t>
      </w:r>
      <w:r w:rsidR="00A651AD" w:rsidRPr="00A651AD">
        <w:rPr>
          <w:rFonts w:ascii="Times New Roman" w:hAnsi="Times New Roman" w:cs="Times New Roman"/>
          <w:sz w:val="28"/>
          <w:szCs w:val="28"/>
        </w:rPr>
        <w:t>853,0</w:t>
      </w:r>
      <w:r w:rsidRPr="007029A0">
        <w:rPr>
          <w:rFonts w:ascii="Times New Roman" w:hAnsi="Times New Roman" w:cs="Times New Roman"/>
          <w:sz w:val="28"/>
          <w:szCs w:val="28"/>
        </w:rPr>
        <w:t xml:space="preserve"> тыс. руб.</w:t>
      </w:r>
      <w:r w:rsidR="00575080" w:rsidRPr="007029A0">
        <w:rPr>
          <w:rFonts w:ascii="Times New Roman" w:hAnsi="Times New Roman" w:cs="Times New Roman"/>
          <w:sz w:val="28"/>
          <w:szCs w:val="28"/>
        </w:rPr>
        <w:t xml:space="preserve"> </w:t>
      </w:r>
      <w:r w:rsidR="00575080" w:rsidRPr="00930E43">
        <w:rPr>
          <w:rFonts w:ascii="Times New Roman" w:hAnsi="Times New Roman" w:cs="Times New Roman"/>
          <w:sz w:val="28"/>
          <w:szCs w:val="28"/>
        </w:rPr>
        <w:t>(</w:t>
      </w:r>
      <w:r w:rsidR="00DB7DB7" w:rsidRPr="00930E43">
        <w:rPr>
          <w:rFonts w:ascii="Times New Roman" w:hAnsi="Times New Roman" w:cs="Times New Roman"/>
          <w:sz w:val="28"/>
          <w:szCs w:val="28"/>
        </w:rPr>
        <w:t>в целях профилактики онкологических заболеваний у женщин и предотвращения смертности и заболевания раком шейки матки на 202</w:t>
      </w:r>
      <w:r w:rsidR="00A651AD" w:rsidRPr="00930E43">
        <w:rPr>
          <w:rFonts w:ascii="Times New Roman" w:hAnsi="Times New Roman" w:cs="Times New Roman"/>
          <w:sz w:val="28"/>
          <w:szCs w:val="28"/>
        </w:rPr>
        <w:t>3</w:t>
      </w:r>
      <w:r w:rsidR="00DB7DB7" w:rsidRPr="00930E43">
        <w:rPr>
          <w:rFonts w:ascii="Times New Roman" w:hAnsi="Times New Roman" w:cs="Times New Roman"/>
          <w:sz w:val="28"/>
          <w:szCs w:val="28"/>
        </w:rPr>
        <w:t xml:space="preserve"> год запланировано привить </w:t>
      </w:r>
      <w:r w:rsidR="00A37F30" w:rsidRPr="00930E43">
        <w:rPr>
          <w:rFonts w:ascii="Times New Roman" w:hAnsi="Times New Roman" w:cs="Times New Roman"/>
          <w:sz w:val="28"/>
          <w:szCs w:val="28"/>
        </w:rPr>
        <w:t>6</w:t>
      </w:r>
      <w:r w:rsidR="00930E43">
        <w:rPr>
          <w:rFonts w:ascii="Times New Roman" w:hAnsi="Times New Roman" w:cs="Times New Roman"/>
          <w:sz w:val="28"/>
          <w:szCs w:val="28"/>
        </w:rPr>
        <w:t>00</w:t>
      </w:r>
      <w:r w:rsidR="00DB7DB7" w:rsidRPr="00930E43">
        <w:rPr>
          <w:rFonts w:ascii="Times New Roman" w:hAnsi="Times New Roman" w:cs="Times New Roman"/>
          <w:sz w:val="28"/>
          <w:szCs w:val="28"/>
        </w:rPr>
        <w:t xml:space="preserve"> девочек 9-13 лет из группы риска, курс вакцинации состоит из двух доз</w:t>
      </w:r>
      <w:r w:rsidR="00A37F30" w:rsidRPr="00930E43">
        <w:rPr>
          <w:rFonts w:ascii="Times New Roman" w:hAnsi="Times New Roman" w:cs="Times New Roman"/>
          <w:sz w:val="28"/>
          <w:szCs w:val="28"/>
        </w:rPr>
        <w:t>, проведение возрастных ревакцинаций против коклюшной инфекции детей в возрасте 6-7 лет и 14 лет</w:t>
      </w:r>
      <w:r w:rsidR="00356B68" w:rsidRPr="00930E43">
        <w:rPr>
          <w:rFonts w:ascii="Times New Roman" w:eastAsia="Times New Roman" w:hAnsi="Times New Roman"/>
          <w:sz w:val="28"/>
          <w:szCs w:val="28"/>
          <w:lang w:eastAsia="ru-RU"/>
        </w:rPr>
        <w:t>);</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4.2.2 «Внедрение современных методов раннего выявления на</w:t>
      </w:r>
      <w:r w:rsidR="00EB55E2" w:rsidRPr="007029A0">
        <w:rPr>
          <w:rFonts w:ascii="Times New Roman" w:hAnsi="Times New Roman" w:cs="Times New Roman"/>
          <w:sz w:val="28"/>
          <w:szCs w:val="28"/>
        </w:rPr>
        <w:t>рушений развития ребенка» –</w:t>
      </w:r>
      <w:r w:rsidR="005A5A50" w:rsidRPr="007029A0">
        <w:rPr>
          <w:rFonts w:ascii="Times New Roman" w:hAnsi="Times New Roman" w:cs="Times New Roman"/>
          <w:sz w:val="28"/>
          <w:szCs w:val="28"/>
        </w:rPr>
        <w:t xml:space="preserve"> </w:t>
      </w:r>
      <w:r w:rsidR="00A651AD" w:rsidRPr="00A651AD">
        <w:rPr>
          <w:rFonts w:ascii="Times New Roman" w:hAnsi="Times New Roman" w:cs="Times New Roman"/>
          <w:sz w:val="28"/>
          <w:szCs w:val="28"/>
        </w:rPr>
        <w:t>68 532,8</w:t>
      </w:r>
      <w:r w:rsidRPr="007029A0">
        <w:rPr>
          <w:rFonts w:ascii="Times New Roman" w:hAnsi="Times New Roman" w:cs="Times New Roman"/>
          <w:sz w:val="28"/>
          <w:szCs w:val="28"/>
        </w:rPr>
        <w:t xml:space="preserve"> тыс. руб.</w:t>
      </w:r>
      <w:r w:rsidR="00A651AD">
        <w:rPr>
          <w:rFonts w:ascii="Times New Roman" w:hAnsi="Times New Roman" w:cs="Times New Roman"/>
          <w:sz w:val="28"/>
          <w:szCs w:val="28"/>
        </w:rPr>
        <w:t xml:space="preserve">, в том числе из федерального бюджета </w:t>
      </w:r>
      <w:r w:rsidR="00A651AD" w:rsidRPr="00A651AD">
        <w:rPr>
          <w:rFonts w:ascii="Times New Roman" w:hAnsi="Times New Roman" w:cs="Times New Roman"/>
          <w:sz w:val="28"/>
          <w:szCs w:val="28"/>
        </w:rPr>
        <w:t>52 332,4</w:t>
      </w:r>
      <w:r w:rsidR="00A651AD">
        <w:rPr>
          <w:rFonts w:ascii="Times New Roman" w:hAnsi="Times New Roman" w:cs="Times New Roman"/>
          <w:sz w:val="28"/>
          <w:szCs w:val="28"/>
        </w:rPr>
        <w:t xml:space="preserve"> тыс. руб.</w:t>
      </w:r>
      <w:r w:rsidR="00DB7DB7" w:rsidRPr="007029A0">
        <w:rPr>
          <w:rFonts w:ascii="Times New Roman" w:hAnsi="Times New Roman" w:cs="Times New Roman"/>
          <w:sz w:val="28"/>
          <w:szCs w:val="28"/>
        </w:rPr>
        <w:t xml:space="preserve"> </w:t>
      </w:r>
      <w:r w:rsidR="00DB7DB7" w:rsidRPr="00930E43">
        <w:rPr>
          <w:rFonts w:ascii="Times New Roman" w:hAnsi="Times New Roman" w:cs="Times New Roman"/>
          <w:sz w:val="28"/>
          <w:szCs w:val="28"/>
        </w:rPr>
        <w:t>(</w:t>
      </w:r>
      <w:r w:rsidR="00DB7DB7" w:rsidRPr="00930E43">
        <w:rPr>
          <w:rFonts w:ascii="Times New Roman" w:hAnsi="Times New Roman"/>
          <w:sz w:val="28"/>
          <w:szCs w:val="28"/>
        </w:rPr>
        <w:t xml:space="preserve">приобретение </w:t>
      </w:r>
      <w:r w:rsidR="00E25864" w:rsidRPr="00930E43">
        <w:rPr>
          <w:rFonts w:ascii="Times New Roman" w:hAnsi="Times New Roman"/>
          <w:sz w:val="28"/>
          <w:szCs w:val="28"/>
        </w:rPr>
        <w:t>систем</w:t>
      </w:r>
      <w:r w:rsidR="00930E43">
        <w:rPr>
          <w:rFonts w:ascii="Times New Roman" w:hAnsi="Times New Roman"/>
          <w:sz w:val="28"/>
          <w:szCs w:val="28"/>
        </w:rPr>
        <w:t>ы</w:t>
      </w:r>
      <w:r w:rsidR="00E25864" w:rsidRPr="00930E43">
        <w:rPr>
          <w:rFonts w:ascii="Times New Roman" w:hAnsi="Times New Roman"/>
          <w:sz w:val="28"/>
          <w:szCs w:val="28"/>
        </w:rPr>
        <w:t xml:space="preserve"> для регистрации </w:t>
      </w:r>
      <w:proofErr w:type="spellStart"/>
      <w:r w:rsidR="00E25864" w:rsidRPr="00930E43">
        <w:rPr>
          <w:rFonts w:ascii="Times New Roman" w:hAnsi="Times New Roman"/>
          <w:sz w:val="28"/>
          <w:szCs w:val="28"/>
        </w:rPr>
        <w:t>отоакустической</w:t>
      </w:r>
      <w:proofErr w:type="spellEnd"/>
      <w:r w:rsidR="00E25864" w:rsidRPr="00930E43">
        <w:rPr>
          <w:rFonts w:ascii="Times New Roman" w:hAnsi="Times New Roman"/>
          <w:sz w:val="28"/>
          <w:szCs w:val="28"/>
        </w:rPr>
        <w:t xml:space="preserve"> эмиссии для ГБУЗ НСО «</w:t>
      </w:r>
      <w:r w:rsidR="00930E43">
        <w:rPr>
          <w:rFonts w:ascii="Times New Roman" w:hAnsi="Times New Roman"/>
          <w:sz w:val="28"/>
          <w:szCs w:val="28"/>
        </w:rPr>
        <w:t>Родильный дом № 7</w:t>
      </w:r>
      <w:r w:rsidR="00E25864" w:rsidRPr="00930E43">
        <w:rPr>
          <w:rFonts w:ascii="Times New Roman" w:hAnsi="Times New Roman"/>
          <w:sz w:val="28"/>
          <w:szCs w:val="28"/>
        </w:rPr>
        <w:t xml:space="preserve">» - </w:t>
      </w:r>
      <w:r w:rsidR="00930E43">
        <w:rPr>
          <w:rFonts w:ascii="Times New Roman" w:hAnsi="Times New Roman"/>
          <w:sz w:val="28"/>
          <w:szCs w:val="28"/>
        </w:rPr>
        <w:t>1</w:t>
      </w:r>
      <w:r w:rsidR="00E25864" w:rsidRPr="00930E43">
        <w:rPr>
          <w:rFonts w:ascii="Times New Roman" w:hAnsi="Times New Roman"/>
          <w:sz w:val="28"/>
          <w:szCs w:val="28"/>
        </w:rPr>
        <w:t xml:space="preserve"> шт., </w:t>
      </w:r>
      <w:proofErr w:type="spellStart"/>
      <w:r w:rsidR="00930E43">
        <w:rPr>
          <w:rFonts w:ascii="Times New Roman" w:hAnsi="Times New Roman"/>
          <w:sz w:val="28"/>
          <w:szCs w:val="28"/>
        </w:rPr>
        <w:t>импендансного</w:t>
      </w:r>
      <w:proofErr w:type="spellEnd"/>
      <w:r w:rsidR="00930E43">
        <w:rPr>
          <w:rFonts w:ascii="Times New Roman" w:hAnsi="Times New Roman"/>
          <w:sz w:val="28"/>
          <w:szCs w:val="28"/>
        </w:rPr>
        <w:t xml:space="preserve"> </w:t>
      </w:r>
      <w:proofErr w:type="spellStart"/>
      <w:r w:rsidR="00CE7403">
        <w:rPr>
          <w:rFonts w:ascii="Times New Roman" w:hAnsi="Times New Roman"/>
          <w:sz w:val="28"/>
          <w:szCs w:val="28"/>
        </w:rPr>
        <w:t>аудиаметра</w:t>
      </w:r>
      <w:proofErr w:type="spellEnd"/>
      <w:r w:rsidR="00CE7403">
        <w:rPr>
          <w:rFonts w:ascii="Times New Roman" w:hAnsi="Times New Roman"/>
          <w:sz w:val="28"/>
          <w:szCs w:val="28"/>
        </w:rPr>
        <w:t xml:space="preserve"> с возможностью измерения на 226 Гц и 1000 </w:t>
      </w:r>
      <w:proofErr w:type="gramStart"/>
      <w:r w:rsidR="00CE7403">
        <w:rPr>
          <w:rFonts w:ascii="Times New Roman" w:hAnsi="Times New Roman"/>
          <w:sz w:val="28"/>
          <w:szCs w:val="28"/>
        </w:rPr>
        <w:t>Гц  для</w:t>
      </w:r>
      <w:proofErr w:type="gramEnd"/>
      <w:r w:rsidR="00CE7403">
        <w:rPr>
          <w:rFonts w:ascii="Times New Roman" w:hAnsi="Times New Roman"/>
          <w:sz w:val="28"/>
          <w:szCs w:val="28"/>
        </w:rPr>
        <w:t xml:space="preserve"> </w:t>
      </w:r>
      <w:r w:rsidR="00E25864" w:rsidRPr="00930E43">
        <w:rPr>
          <w:rFonts w:ascii="Times New Roman" w:hAnsi="Times New Roman"/>
          <w:sz w:val="28"/>
          <w:szCs w:val="28"/>
        </w:rPr>
        <w:t>ГБУЗ НСО «</w:t>
      </w:r>
      <w:r w:rsidR="00CE7403">
        <w:rPr>
          <w:rFonts w:ascii="Times New Roman" w:hAnsi="Times New Roman"/>
          <w:sz w:val="28"/>
          <w:szCs w:val="28"/>
        </w:rPr>
        <w:t>ГКП</w:t>
      </w:r>
      <w:r w:rsidR="00E25864" w:rsidRPr="00930E43">
        <w:rPr>
          <w:rFonts w:ascii="Times New Roman" w:hAnsi="Times New Roman"/>
          <w:sz w:val="28"/>
          <w:szCs w:val="28"/>
        </w:rPr>
        <w:t xml:space="preserve"> № </w:t>
      </w:r>
      <w:r w:rsidR="00CE7403">
        <w:rPr>
          <w:rFonts w:ascii="Times New Roman" w:hAnsi="Times New Roman"/>
          <w:sz w:val="28"/>
          <w:szCs w:val="28"/>
        </w:rPr>
        <w:t>7</w:t>
      </w:r>
      <w:r w:rsidR="00E25864" w:rsidRPr="00930E43">
        <w:rPr>
          <w:rFonts w:ascii="Times New Roman" w:hAnsi="Times New Roman"/>
          <w:sz w:val="28"/>
          <w:szCs w:val="28"/>
        </w:rPr>
        <w:t>» - 1 шт.</w:t>
      </w:r>
      <w:r w:rsidR="00DB7DB7" w:rsidRPr="00CE7403">
        <w:rPr>
          <w:rFonts w:ascii="Times New Roman" w:hAnsi="Times New Roman"/>
          <w:sz w:val="28"/>
          <w:szCs w:val="28"/>
        </w:rPr>
        <w:t>)</w:t>
      </w:r>
      <w:r w:rsidRPr="00CE7403">
        <w:rPr>
          <w:rFonts w:ascii="Times New Roman" w:hAnsi="Times New Roman" w:cs="Times New Roman"/>
          <w:sz w:val="28"/>
          <w:szCs w:val="28"/>
        </w:rPr>
        <w:t>;</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4.2.3 «Внедре</w:t>
      </w:r>
      <w:r w:rsidR="007267BB" w:rsidRPr="007029A0">
        <w:rPr>
          <w:rFonts w:ascii="Times New Roman" w:hAnsi="Times New Roman" w:cs="Times New Roman"/>
          <w:sz w:val="28"/>
          <w:szCs w:val="28"/>
        </w:rPr>
        <w:t>ние современных методов лечения</w:t>
      </w:r>
      <w:r w:rsidRPr="007029A0">
        <w:rPr>
          <w:rFonts w:ascii="Times New Roman" w:hAnsi="Times New Roman" w:cs="Times New Roman"/>
          <w:sz w:val="28"/>
          <w:szCs w:val="28"/>
        </w:rPr>
        <w:t xml:space="preserve"> детей в возрасте от 0 до 18 лет с тяжелой генетической патологией (</w:t>
      </w:r>
      <w:proofErr w:type="spellStart"/>
      <w:r w:rsidRPr="007029A0">
        <w:rPr>
          <w:rFonts w:ascii="Times New Roman" w:hAnsi="Times New Roman" w:cs="Times New Roman"/>
          <w:sz w:val="28"/>
          <w:szCs w:val="28"/>
        </w:rPr>
        <w:t>муковис</w:t>
      </w:r>
      <w:r w:rsidR="00C0587E" w:rsidRPr="007029A0">
        <w:rPr>
          <w:rFonts w:ascii="Times New Roman" w:hAnsi="Times New Roman" w:cs="Times New Roman"/>
          <w:sz w:val="28"/>
          <w:szCs w:val="28"/>
        </w:rPr>
        <w:t>цидоз</w:t>
      </w:r>
      <w:proofErr w:type="spellEnd"/>
      <w:r w:rsidR="00C0587E" w:rsidRPr="007029A0">
        <w:rPr>
          <w:rFonts w:ascii="Times New Roman" w:hAnsi="Times New Roman" w:cs="Times New Roman"/>
          <w:sz w:val="28"/>
          <w:szCs w:val="28"/>
        </w:rPr>
        <w:t xml:space="preserve">, </w:t>
      </w:r>
      <w:proofErr w:type="spellStart"/>
      <w:r w:rsidR="00C0587E" w:rsidRPr="007029A0">
        <w:rPr>
          <w:rFonts w:ascii="Times New Roman" w:hAnsi="Times New Roman" w:cs="Times New Roman"/>
          <w:sz w:val="28"/>
          <w:szCs w:val="28"/>
        </w:rPr>
        <w:t>мукополисахаридоз</w:t>
      </w:r>
      <w:proofErr w:type="spellEnd"/>
      <w:r w:rsidR="00C0587E" w:rsidRPr="007029A0">
        <w:rPr>
          <w:rFonts w:ascii="Times New Roman" w:hAnsi="Times New Roman" w:cs="Times New Roman"/>
          <w:sz w:val="28"/>
          <w:szCs w:val="28"/>
        </w:rPr>
        <w:t xml:space="preserve">)» – </w:t>
      </w:r>
      <w:r w:rsidR="00A651AD" w:rsidRPr="00A651AD">
        <w:rPr>
          <w:rFonts w:ascii="Times New Roman" w:hAnsi="Times New Roman" w:cs="Times New Roman"/>
          <w:sz w:val="28"/>
          <w:szCs w:val="28"/>
        </w:rPr>
        <w:t>51 740,8</w:t>
      </w:r>
      <w:r w:rsidR="00A61B5B" w:rsidRPr="007029A0">
        <w:rPr>
          <w:rFonts w:ascii="Times New Roman" w:hAnsi="Times New Roman" w:cs="Times New Roman"/>
          <w:sz w:val="28"/>
          <w:szCs w:val="28"/>
        </w:rPr>
        <w:t xml:space="preserve"> </w:t>
      </w:r>
      <w:r w:rsidRPr="007029A0">
        <w:rPr>
          <w:rFonts w:ascii="Times New Roman" w:hAnsi="Times New Roman" w:cs="Times New Roman"/>
          <w:sz w:val="28"/>
          <w:szCs w:val="28"/>
        </w:rPr>
        <w:t>тыс. руб.</w:t>
      </w:r>
      <w:r w:rsidR="00A61B5B" w:rsidRPr="007029A0">
        <w:rPr>
          <w:rFonts w:ascii="Times New Roman" w:hAnsi="Times New Roman" w:cs="Times New Roman"/>
          <w:sz w:val="28"/>
          <w:szCs w:val="28"/>
        </w:rPr>
        <w:t xml:space="preserve"> </w:t>
      </w:r>
      <w:r w:rsidR="00A61B5B" w:rsidRPr="00B54613">
        <w:rPr>
          <w:rFonts w:ascii="Times New Roman" w:hAnsi="Times New Roman" w:cs="Times New Roman"/>
          <w:sz w:val="28"/>
          <w:szCs w:val="28"/>
        </w:rPr>
        <w:t xml:space="preserve">(для бесперебойного </w:t>
      </w:r>
      <w:r w:rsidR="00A61B5B" w:rsidRPr="00B54613">
        <w:rPr>
          <w:rFonts w:ascii="Times New Roman" w:eastAsia="Times New Roman" w:hAnsi="Times New Roman"/>
          <w:sz w:val="28"/>
          <w:szCs w:val="28"/>
          <w:lang w:eastAsia="ru-RU"/>
        </w:rPr>
        <w:t>обеспечения лекарственными препаратами де</w:t>
      </w:r>
      <w:r w:rsidR="0033221B" w:rsidRPr="00B54613">
        <w:rPr>
          <w:rFonts w:ascii="Times New Roman" w:eastAsia="Times New Roman" w:hAnsi="Times New Roman"/>
          <w:sz w:val="28"/>
          <w:szCs w:val="28"/>
          <w:lang w:eastAsia="ru-RU"/>
        </w:rPr>
        <w:t xml:space="preserve">тей, страдающих </w:t>
      </w:r>
      <w:proofErr w:type="spellStart"/>
      <w:r w:rsidR="0033221B" w:rsidRPr="00B54613">
        <w:rPr>
          <w:rFonts w:ascii="Times New Roman" w:eastAsia="Times New Roman" w:hAnsi="Times New Roman"/>
          <w:sz w:val="28"/>
          <w:szCs w:val="28"/>
          <w:lang w:eastAsia="ru-RU"/>
        </w:rPr>
        <w:t>муковисцидозом</w:t>
      </w:r>
      <w:proofErr w:type="spellEnd"/>
      <w:r w:rsidR="00782184" w:rsidRPr="00B54613">
        <w:rPr>
          <w:rFonts w:ascii="Times New Roman" w:eastAsia="Times New Roman" w:hAnsi="Times New Roman"/>
          <w:sz w:val="28"/>
          <w:szCs w:val="28"/>
          <w:lang w:eastAsia="ru-RU"/>
        </w:rPr>
        <w:t xml:space="preserve">, обеспечения лекарственными </w:t>
      </w:r>
      <w:r w:rsidR="00CE7403">
        <w:rPr>
          <w:rFonts w:ascii="Times New Roman" w:eastAsia="Times New Roman" w:hAnsi="Times New Roman"/>
          <w:sz w:val="28"/>
          <w:szCs w:val="28"/>
          <w:lang w:eastAsia="ru-RU"/>
        </w:rPr>
        <w:t xml:space="preserve">препаратами </w:t>
      </w:r>
      <w:r w:rsidR="00782184" w:rsidRPr="00B54613">
        <w:rPr>
          <w:rFonts w:ascii="Times New Roman" w:eastAsia="Times New Roman" w:hAnsi="Times New Roman"/>
          <w:sz w:val="28"/>
          <w:szCs w:val="28"/>
          <w:lang w:eastAsia="ru-RU"/>
        </w:rPr>
        <w:t xml:space="preserve">детей, страдающих </w:t>
      </w:r>
      <w:proofErr w:type="spellStart"/>
      <w:r w:rsidR="00782184" w:rsidRPr="00B54613">
        <w:rPr>
          <w:rFonts w:ascii="Times New Roman" w:hAnsi="Times New Roman" w:cs="Times New Roman"/>
          <w:sz w:val="28"/>
          <w:szCs w:val="28"/>
        </w:rPr>
        <w:t>мукополисахаридозом</w:t>
      </w:r>
      <w:proofErr w:type="spellEnd"/>
      <w:r w:rsidR="00782184" w:rsidRPr="00B54613">
        <w:rPr>
          <w:rFonts w:ascii="Times New Roman" w:hAnsi="Times New Roman" w:cs="Times New Roman"/>
          <w:sz w:val="28"/>
          <w:szCs w:val="28"/>
        </w:rPr>
        <w:t xml:space="preserve"> осуществляется в рамках мероприятия 8.1.2</w:t>
      </w:r>
      <w:r w:rsidR="0033221B" w:rsidRPr="00B54613">
        <w:rPr>
          <w:rFonts w:ascii="Times New Roman" w:eastAsia="Times New Roman" w:hAnsi="Times New Roman"/>
          <w:sz w:val="28"/>
          <w:szCs w:val="28"/>
          <w:lang w:eastAsia="ru-RU"/>
        </w:rPr>
        <w:t>)</w:t>
      </w:r>
      <w:r w:rsidR="00625932" w:rsidRPr="00B54613">
        <w:rPr>
          <w:rFonts w:ascii="Times New Roman" w:hAnsi="Times New Roman" w:cs="Times New Roman"/>
          <w:sz w:val="28"/>
          <w:szCs w:val="28"/>
        </w:rPr>
        <w:t>;</w:t>
      </w:r>
    </w:p>
    <w:p w:rsidR="00802FCB" w:rsidRPr="007029A0" w:rsidRDefault="00782184"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00802FCB" w:rsidRPr="007029A0">
        <w:rPr>
          <w:rFonts w:ascii="Times New Roman" w:hAnsi="Times New Roman" w:cs="Times New Roman"/>
          <w:sz w:val="28"/>
          <w:szCs w:val="28"/>
        </w:rPr>
        <w:t>основно</w:t>
      </w:r>
      <w:r>
        <w:rPr>
          <w:rFonts w:ascii="Times New Roman" w:hAnsi="Times New Roman" w:cs="Times New Roman"/>
          <w:sz w:val="28"/>
          <w:szCs w:val="28"/>
        </w:rPr>
        <w:t>го</w:t>
      </w:r>
      <w:r w:rsidR="00802FCB" w:rsidRPr="007029A0">
        <w:rPr>
          <w:rFonts w:ascii="Times New Roman" w:hAnsi="Times New Roman" w:cs="Times New Roman"/>
          <w:sz w:val="28"/>
          <w:szCs w:val="28"/>
        </w:rPr>
        <w:t xml:space="preserve"> мероприяти</w:t>
      </w:r>
      <w:r>
        <w:rPr>
          <w:rFonts w:ascii="Times New Roman" w:hAnsi="Times New Roman" w:cs="Times New Roman"/>
          <w:sz w:val="28"/>
          <w:szCs w:val="28"/>
        </w:rPr>
        <w:t>я</w:t>
      </w:r>
      <w:r w:rsidR="00802FCB" w:rsidRPr="007029A0">
        <w:rPr>
          <w:rFonts w:ascii="Times New Roman" w:hAnsi="Times New Roman" w:cs="Times New Roman"/>
          <w:sz w:val="28"/>
          <w:szCs w:val="28"/>
        </w:rPr>
        <w:t xml:space="preserve"> 4.2.4 </w:t>
      </w:r>
      <w:r>
        <w:rPr>
          <w:rFonts w:ascii="Times New Roman" w:hAnsi="Times New Roman" w:cs="Times New Roman"/>
          <w:sz w:val="28"/>
          <w:szCs w:val="28"/>
        </w:rPr>
        <w:t>«</w:t>
      </w:r>
      <w:r w:rsidRPr="00782184">
        <w:rPr>
          <w:rFonts w:ascii="Times New Roman" w:hAnsi="Times New Roman" w:cs="Times New Roman"/>
          <w:sz w:val="28"/>
          <w:szCs w:val="28"/>
        </w:rPr>
        <w:t>Организация комплекса мероприятий по обеспечению дополнительным питанием детей первого-третьего года жизни, относящихся к установленным категориям</w:t>
      </w:r>
      <w:r>
        <w:rPr>
          <w:rFonts w:ascii="Times New Roman" w:hAnsi="Times New Roman" w:cs="Times New Roman"/>
          <w:sz w:val="28"/>
          <w:szCs w:val="28"/>
        </w:rPr>
        <w:t>»</w:t>
      </w:r>
      <w:r w:rsidRPr="00782184">
        <w:rPr>
          <w:rFonts w:ascii="Times New Roman" w:hAnsi="Times New Roman" w:cs="Times New Roman"/>
          <w:sz w:val="28"/>
          <w:szCs w:val="28"/>
        </w:rPr>
        <w:t xml:space="preserve"> </w:t>
      </w:r>
      <w:r w:rsidR="00EB30EB" w:rsidRPr="007029A0">
        <w:rPr>
          <w:rFonts w:ascii="Times New Roman" w:hAnsi="Times New Roman" w:cs="Times New Roman"/>
          <w:sz w:val="28"/>
          <w:szCs w:val="28"/>
        </w:rPr>
        <w:t xml:space="preserve">– </w:t>
      </w:r>
      <w:r w:rsidR="00A651AD" w:rsidRPr="00A651AD">
        <w:rPr>
          <w:rFonts w:ascii="Times New Roman" w:hAnsi="Times New Roman" w:cs="Times New Roman"/>
          <w:sz w:val="28"/>
          <w:szCs w:val="28"/>
        </w:rPr>
        <w:t>111 584,2</w:t>
      </w:r>
      <w:r w:rsidR="00802FCB" w:rsidRPr="007029A0">
        <w:rPr>
          <w:rFonts w:ascii="Times New Roman" w:hAnsi="Times New Roman" w:cs="Times New Roman"/>
          <w:sz w:val="28"/>
          <w:szCs w:val="28"/>
        </w:rPr>
        <w:t xml:space="preserve"> тыс. руб. </w:t>
      </w:r>
      <w:r w:rsidR="00802FCB" w:rsidRPr="003260D0">
        <w:rPr>
          <w:rFonts w:ascii="Times New Roman" w:hAnsi="Times New Roman" w:cs="Times New Roman"/>
          <w:sz w:val="28"/>
          <w:szCs w:val="28"/>
        </w:rPr>
        <w:t xml:space="preserve">(обеспечение </w:t>
      </w:r>
      <w:r w:rsidR="003260D0">
        <w:rPr>
          <w:rFonts w:ascii="Times New Roman" w:hAnsi="Times New Roman" w:cs="Times New Roman"/>
          <w:sz w:val="28"/>
          <w:szCs w:val="28"/>
        </w:rPr>
        <w:t xml:space="preserve">дополнительным питанием 11 172 ребенка в возрасте от 0 до 3 лет </w:t>
      </w:r>
      <w:r w:rsidR="00802FCB" w:rsidRPr="003260D0">
        <w:rPr>
          <w:rFonts w:ascii="Times New Roman" w:hAnsi="Times New Roman" w:cs="Times New Roman"/>
          <w:sz w:val="28"/>
          <w:szCs w:val="28"/>
        </w:rPr>
        <w:t xml:space="preserve">в соответствии с </w:t>
      </w:r>
      <w:r w:rsidR="004356CB" w:rsidRPr="003260D0">
        <w:rPr>
          <w:rFonts w:ascii="Times New Roman" w:hAnsi="Times New Roman" w:cs="Times New Roman"/>
          <w:sz w:val="28"/>
          <w:szCs w:val="28"/>
        </w:rPr>
        <w:t>п</w:t>
      </w:r>
      <w:r w:rsidR="00802FCB" w:rsidRPr="003260D0">
        <w:rPr>
          <w:rFonts w:ascii="Times New Roman" w:hAnsi="Times New Roman" w:cs="Times New Roman"/>
          <w:sz w:val="28"/>
          <w:szCs w:val="28"/>
        </w:rPr>
        <w:t>остановлением Правительства Новосибирской области от 20.04.2015 № 147-п «Об обеспечении полноценным питанием детей в возрасте до трех лет»);</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4.2.6 «</w:t>
      </w:r>
      <w:r w:rsidR="003F09AA" w:rsidRPr="007029A0">
        <w:rPr>
          <w:rFonts w:ascii="Times New Roman" w:hAnsi="Times New Roman" w:cs="Times New Roman"/>
          <w:sz w:val="28"/>
          <w:szCs w:val="28"/>
        </w:rPr>
        <w:t>Реализация мер, направленных на содержание в государственных медицинских организациях Новосибирской области детей-сирот, детей, оставшихся без попечения родителей, и детей, находящихся в трудной жизненной ситуации, до достижения ими возраста четырех лет</w:t>
      </w:r>
      <w:r w:rsidR="00C0587E" w:rsidRPr="007029A0">
        <w:rPr>
          <w:rFonts w:ascii="Times New Roman" w:hAnsi="Times New Roman" w:cs="Times New Roman"/>
          <w:sz w:val="28"/>
          <w:szCs w:val="28"/>
        </w:rPr>
        <w:t xml:space="preserve">» – </w:t>
      </w:r>
      <w:r w:rsidR="00A651AD" w:rsidRPr="00A651AD">
        <w:rPr>
          <w:rFonts w:ascii="Times New Roman" w:hAnsi="Times New Roman" w:cs="Times New Roman"/>
          <w:sz w:val="28"/>
          <w:szCs w:val="28"/>
        </w:rPr>
        <w:t>259</w:t>
      </w:r>
      <w:r w:rsidR="003260D0">
        <w:rPr>
          <w:rFonts w:ascii="Times New Roman" w:hAnsi="Times New Roman" w:cs="Times New Roman"/>
          <w:sz w:val="28"/>
          <w:szCs w:val="28"/>
        </w:rPr>
        <w:t> </w:t>
      </w:r>
      <w:r w:rsidR="00A651AD" w:rsidRPr="00A651AD">
        <w:rPr>
          <w:rFonts w:ascii="Times New Roman" w:hAnsi="Times New Roman" w:cs="Times New Roman"/>
          <w:sz w:val="28"/>
          <w:szCs w:val="28"/>
        </w:rPr>
        <w:t>429,9</w:t>
      </w:r>
      <w:r w:rsidRPr="007029A0">
        <w:rPr>
          <w:rFonts w:ascii="Times New Roman" w:hAnsi="Times New Roman" w:cs="Times New Roman"/>
          <w:sz w:val="28"/>
          <w:szCs w:val="28"/>
        </w:rPr>
        <w:t xml:space="preserve"> тыс. руб.</w:t>
      </w:r>
      <w:r w:rsidR="003F09AA" w:rsidRPr="007029A0">
        <w:rPr>
          <w:rFonts w:ascii="Times New Roman" w:hAnsi="Times New Roman" w:cs="Times New Roman"/>
          <w:sz w:val="28"/>
          <w:szCs w:val="28"/>
        </w:rPr>
        <w:t>;</w:t>
      </w:r>
    </w:p>
    <w:p w:rsidR="00747445" w:rsidRPr="007029A0" w:rsidRDefault="00747445"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w:t>
      </w:r>
      <w:r w:rsidR="003F09AA" w:rsidRPr="007029A0">
        <w:rPr>
          <w:rFonts w:ascii="Times New Roman" w:hAnsi="Times New Roman" w:cs="Times New Roman"/>
          <w:sz w:val="28"/>
          <w:szCs w:val="28"/>
        </w:rPr>
        <w:t xml:space="preserve"> мероприятие 4.2.7 «Обеспечение</w:t>
      </w:r>
      <w:r w:rsidRPr="007029A0">
        <w:rPr>
          <w:rFonts w:ascii="Times New Roman" w:hAnsi="Times New Roman" w:cs="Times New Roman"/>
          <w:sz w:val="28"/>
          <w:szCs w:val="28"/>
        </w:rPr>
        <w:t xml:space="preserve"> и изготовление специальных продуктов молочного питания разнообразного ассортимента для обеспечения де</w:t>
      </w:r>
      <w:r w:rsidR="000E4242" w:rsidRPr="007029A0">
        <w:rPr>
          <w:rFonts w:ascii="Times New Roman" w:hAnsi="Times New Roman" w:cs="Times New Roman"/>
          <w:sz w:val="28"/>
          <w:szCs w:val="28"/>
        </w:rPr>
        <w:t>тей в возрасте до трех л</w:t>
      </w:r>
      <w:r w:rsidR="00C0587E" w:rsidRPr="007029A0">
        <w:rPr>
          <w:rFonts w:ascii="Times New Roman" w:hAnsi="Times New Roman" w:cs="Times New Roman"/>
          <w:sz w:val="28"/>
          <w:szCs w:val="28"/>
        </w:rPr>
        <w:t xml:space="preserve">ет» – </w:t>
      </w:r>
      <w:r w:rsidR="00A651AD">
        <w:rPr>
          <w:rFonts w:ascii="Times New Roman" w:hAnsi="Times New Roman" w:cs="Times New Roman"/>
          <w:sz w:val="28"/>
          <w:szCs w:val="28"/>
        </w:rPr>
        <w:t>119 </w:t>
      </w:r>
      <w:r w:rsidR="00A651AD" w:rsidRPr="00A651AD">
        <w:rPr>
          <w:rFonts w:ascii="Times New Roman" w:hAnsi="Times New Roman" w:cs="Times New Roman"/>
          <w:sz w:val="28"/>
          <w:szCs w:val="28"/>
        </w:rPr>
        <w:t>347,4</w:t>
      </w:r>
      <w:r w:rsidR="00713C93" w:rsidRPr="007029A0">
        <w:rPr>
          <w:rFonts w:ascii="Times New Roman" w:hAnsi="Times New Roman" w:cs="Times New Roman"/>
          <w:sz w:val="28"/>
          <w:szCs w:val="28"/>
        </w:rPr>
        <w:t xml:space="preserve"> </w:t>
      </w:r>
      <w:r w:rsidRPr="007029A0">
        <w:rPr>
          <w:rFonts w:ascii="Times New Roman" w:hAnsi="Times New Roman" w:cs="Times New Roman"/>
          <w:sz w:val="28"/>
          <w:szCs w:val="28"/>
        </w:rPr>
        <w:t>тыс. руб.</w:t>
      </w:r>
      <w:r w:rsidR="00D03941" w:rsidRPr="007029A0">
        <w:rPr>
          <w:rFonts w:ascii="Times New Roman" w:hAnsi="Times New Roman" w:cs="Times New Roman"/>
          <w:sz w:val="28"/>
          <w:szCs w:val="28"/>
        </w:rPr>
        <w:t xml:space="preserve"> Финансирование государственного задания на оказание государственных услуг ГАУЗ НСО «Молочная кухня».</w:t>
      </w:r>
    </w:p>
    <w:p w:rsidR="003F09AA" w:rsidRPr="007029A0" w:rsidRDefault="003F09AA"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4.2.8. «Региональный проект «</w:t>
      </w:r>
      <w:r w:rsidR="00713C93" w:rsidRPr="007029A0">
        <w:rPr>
          <w:rFonts w:ascii="Times New Roman" w:hAnsi="Times New Roman" w:cs="Times New Roman"/>
          <w:sz w:val="28"/>
          <w:szCs w:val="28"/>
        </w:rPr>
        <w:t>Р</w:t>
      </w:r>
      <w:r w:rsidRPr="007029A0">
        <w:rPr>
          <w:rFonts w:ascii="Times New Roman" w:hAnsi="Times New Roman" w:cs="Times New Roman"/>
          <w:sz w:val="28"/>
          <w:szCs w:val="28"/>
        </w:rPr>
        <w:t>азвити</w:t>
      </w:r>
      <w:r w:rsidR="00713C93" w:rsidRPr="007029A0">
        <w:rPr>
          <w:rFonts w:ascii="Times New Roman" w:hAnsi="Times New Roman" w:cs="Times New Roman"/>
          <w:sz w:val="28"/>
          <w:szCs w:val="28"/>
        </w:rPr>
        <w:t>е</w:t>
      </w:r>
      <w:r w:rsidRPr="007029A0">
        <w:rPr>
          <w:rFonts w:ascii="Times New Roman" w:hAnsi="Times New Roman" w:cs="Times New Roman"/>
          <w:sz w:val="28"/>
          <w:szCs w:val="28"/>
        </w:rPr>
        <w:t xml:space="preserve"> детского здравоохранения Новосибирской области, включая создание современной инфраструктуры оказания медицинской помощи детям» с объемом финансирования </w:t>
      </w:r>
      <w:r w:rsidR="00A651AD">
        <w:rPr>
          <w:rFonts w:ascii="Times New Roman" w:hAnsi="Times New Roman" w:cs="Times New Roman"/>
          <w:sz w:val="28"/>
          <w:szCs w:val="28"/>
        </w:rPr>
        <w:t>116 </w:t>
      </w:r>
      <w:r w:rsidR="00A651AD" w:rsidRPr="00A651AD">
        <w:rPr>
          <w:rFonts w:ascii="Times New Roman" w:hAnsi="Times New Roman" w:cs="Times New Roman"/>
          <w:sz w:val="28"/>
          <w:szCs w:val="28"/>
        </w:rPr>
        <w:t>450,0</w:t>
      </w:r>
      <w:r w:rsidRPr="007029A0">
        <w:rPr>
          <w:rFonts w:ascii="Times New Roman" w:hAnsi="Times New Roman" w:cs="Times New Roman"/>
          <w:sz w:val="28"/>
          <w:szCs w:val="28"/>
        </w:rPr>
        <w:t xml:space="preserve"> тыс. руб</w:t>
      </w:r>
      <w:r w:rsidRPr="00B54613">
        <w:rPr>
          <w:rFonts w:ascii="Times New Roman" w:hAnsi="Times New Roman" w:cs="Times New Roman"/>
          <w:sz w:val="28"/>
          <w:szCs w:val="28"/>
        </w:rPr>
        <w:t xml:space="preserve">. </w:t>
      </w:r>
      <w:r w:rsidR="0033221B" w:rsidRPr="00B54613">
        <w:rPr>
          <w:rFonts w:ascii="Times New Roman" w:hAnsi="Times New Roman" w:cs="Times New Roman"/>
          <w:sz w:val="28"/>
          <w:szCs w:val="28"/>
        </w:rPr>
        <w:t>(</w:t>
      </w:r>
      <w:r w:rsidRPr="00B54613">
        <w:rPr>
          <w:rFonts w:ascii="Times New Roman" w:hAnsi="Times New Roman" w:cs="Times New Roman"/>
          <w:sz w:val="28"/>
          <w:szCs w:val="28"/>
        </w:rPr>
        <w:t>осна</w:t>
      </w:r>
      <w:r w:rsidR="0033221B" w:rsidRPr="00B54613">
        <w:rPr>
          <w:rFonts w:ascii="Times New Roman" w:hAnsi="Times New Roman" w:cs="Times New Roman"/>
          <w:sz w:val="28"/>
          <w:szCs w:val="28"/>
        </w:rPr>
        <w:t>щение</w:t>
      </w:r>
      <w:r w:rsidRPr="00B54613">
        <w:rPr>
          <w:rFonts w:ascii="Times New Roman" w:hAnsi="Times New Roman" w:cs="Times New Roman"/>
          <w:sz w:val="28"/>
          <w:szCs w:val="28"/>
        </w:rPr>
        <w:t xml:space="preserve"> оборудованием </w:t>
      </w:r>
      <w:r w:rsidR="00B54613" w:rsidRPr="00B54613">
        <w:rPr>
          <w:rFonts w:ascii="Times New Roman" w:hAnsi="Times New Roman" w:cs="Times New Roman"/>
          <w:sz w:val="28"/>
          <w:szCs w:val="28"/>
        </w:rPr>
        <w:t xml:space="preserve">для оказания специализированной медицинской помощи детям в стационарных условиях в 2023 году будут оснащены ГБУЗ НСО </w:t>
      </w:r>
      <w:r w:rsidR="00B54613">
        <w:rPr>
          <w:rFonts w:ascii="Times New Roman" w:hAnsi="Times New Roman" w:cs="Times New Roman"/>
          <w:sz w:val="28"/>
          <w:szCs w:val="28"/>
        </w:rPr>
        <w:t>«</w:t>
      </w:r>
      <w:proofErr w:type="spellStart"/>
      <w:r w:rsidR="00B54613" w:rsidRPr="00B54613">
        <w:rPr>
          <w:rFonts w:ascii="Times New Roman" w:hAnsi="Times New Roman" w:cs="Times New Roman"/>
          <w:sz w:val="28"/>
          <w:szCs w:val="28"/>
        </w:rPr>
        <w:t>Усть-Таркская</w:t>
      </w:r>
      <w:proofErr w:type="spellEnd"/>
      <w:r w:rsidR="00B54613" w:rsidRPr="00B54613">
        <w:rPr>
          <w:rFonts w:ascii="Times New Roman" w:hAnsi="Times New Roman" w:cs="Times New Roman"/>
          <w:sz w:val="28"/>
          <w:szCs w:val="28"/>
        </w:rPr>
        <w:t xml:space="preserve"> ЦРБ</w:t>
      </w:r>
      <w:r w:rsidR="00B54613">
        <w:rPr>
          <w:rFonts w:ascii="Times New Roman" w:hAnsi="Times New Roman" w:cs="Times New Roman"/>
          <w:sz w:val="28"/>
          <w:szCs w:val="28"/>
        </w:rPr>
        <w:t>»</w:t>
      </w:r>
      <w:r w:rsidR="00B54613" w:rsidRPr="00B54613">
        <w:rPr>
          <w:rFonts w:ascii="Times New Roman" w:hAnsi="Times New Roman" w:cs="Times New Roman"/>
          <w:sz w:val="28"/>
          <w:szCs w:val="28"/>
        </w:rPr>
        <w:t xml:space="preserve">, ГБУЗ НСО </w:t>
      </w:r>
      <w:r w:rsidR="00B54613">
        <w:rPr>
          <w:rFonts w:ascii="Times New Roman" w:hAnsi="Times New Roman" w:cs="Times New Roman"/>
          <w:sz w:val="28"/>
          <w:szCs w:val="28"/>
        </w:rPr>
        <w:t>«</w:t>
      </w:r>
      <w:r w:rsidR="00B54613" w:rsidRPr="00B54613">
        <w:rPr>
          <w:rFonts w:ascii="Times New Roman" w:hAnsi="Times New Roman" w:cs="Times New Roman"/>
          <w:sz w:val="28"/>
          <w:szCs w:val="28"/>
        </w:rPr>
        <w:t>ГДКБСМП</w:t>
      </w:r>
      <w:r w:rsidR="00B54613">
        <w:rPr>
          <w:rFonts w:ascii="Times New Roman" w:hAnsi="Times New Roman" w:cs="Times New Roman"/>
          <w:sz w:val="28"/>
          <w:szCs w:val="28"/>
        </w:rPr>
        <w:t>»</w:t>
      </w:r>
      <w:r w:rsidR="00B54613" w:rsidRPr="00B54613">
        <w:rPr>
          <w:rFonts w:ascii="Times New Roman" w:hAnsi="Times New Roman" w:cs="Times New Roman"/>
          <w:sz w:val="28"/>
          <w:szCs w:val="28"/>
        </w:rPr>
        <w:t xml:space="preserve">, ГБУЗ НСО </w:t>
      </w:r>
      <w:r w:rsidR="00B54613">
        <w:rPr>
          <w:rFonts w:ascii="Times New Roman" w:hAnsi="Times New Roman" w:cs="Times New Roman"/>
          <w:sz w:val="28"/>
          <w:szCs w:val="28"/>
        </w:rPr>
        <w:t>«</w:t>
      </w:r>
      <w:r w:rsidR="00B54613" w:rsidRPr="00B54613">
        <w:rPr>
          <w:rFonts w:ascii="Times New Roman" w:hAnsi="Times New Roman" w:cs="Times New Roman"/>
          <w:sz w:val="28"/>
          <w:szCs w:val="28"/>
        </w:rPr>
        <w:t>ДГКБ № 1</w:t>
      </w:r>
      <w:r w:rsidR="00B54613">
        <w:rPr>
          <w:rFonts w:ascii="Times New Roman" w:hAnsi="Times New Roman" w:cs="Times New Roman"/>
          <w:sz w:val="28"/>
          <w:szCs w:val="28"/>
        </w:rPr>
        <w:t>»</w:t>
      </w:r>
      <w:r w:rsidR="00B54613" w:rsidRPr="00B54613">
        <w:rPr>
          <w:rFonts w:ascii="Times New Roman" w:hAnsi="Times New Roman" w:cs="Times New Roman"/>
          <w:sz w:val="28"/>
          <w:szCs w:val="28"/>
        </w:rPr>
        <w:t xml:space="preserve">, ГБУЗ НСО </w:t>
      </w:r>
      <w:r w:rsidR="00B54613">
        <w:rPr>
          <w:rFonts w:ascii="Times New Roman" w:hAnsi="Times New Roman" w:cs="Times New Roman"/>
          <w:sz w:val="28"/>
          <w:szCs w:val="28"/>
        </w:rPr>
        <w:t>«</w:t>
      </w:r>
      <w:r w:rsidR="00B54613" w:rsidRPr="00B54613">
        <w:rPr>
          <w:rFonts w:ascii="Times New Roman" w:hAnsi="Times New Roman" w:cs="Times New Roman"/>
          <w:sz w:val="28"/>
          <w:szCs w:val="28"/>
        </w:rPr>
        <w:t>ГНОКБ</w:t>
      </w:r>
      <w:r w:rsidR="00B54613">
        <w:rPr>
          <w:rFonts w:ascii="Times New Roman" w:hAnsi="Times New Roman" w:cs="Times New Roman"/>
          <w:sz w:val="28"/>
          <w:szCs w:val="28"/>
        </w:rPr>
        <w:t>»</w:t>
      </w:r>
      <w:r w:rsidR="00B54613" w:rsidRPr="00B54613">
        <w:rPr>
          <w:rFonts w:ascii="Times New Roman" w:hAnsi="Times New Roman" w:cs="Times New Roman"/>
          <w:sz w:val="28"/>
          <w:szCs w:val="28"/>
        </w:rPr>
        <w:t>.</w:t>
      </w:r>
    </w:p>
    <w:p w:rsidR="001B24A9" w:rsidRDefault="001B24A9" w:rsidP="007029A0">
      <w:pPr>
        <w:spacing w:after="0" w:line="240" w:lineRule="auto"/>
        <w:ind w:firstLine="709"/>
        <w:jc w:val="both"/>
        <w:rPr>
          <w:rFonts w:ascii="Times New Roman" w:hAnsi="Times New Roman" w:cs="Times New Roman"/>
          <w:sz w:val="28"/>
          <w:szCs w:val="28"/>
        </w:rPr>
      </w:pPr>
    </w:p>
    <w:p w:rsidR="00FF39EC" w:rsidRPr="007029A0" w:rsidRDefault="00FF39EC"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Мероприятия </w:t>
      </w:r>
      <w:r w:rsidRPr="007029A0">
        <w:rPr>
          <w:rFonts w:ascii="Times New Roman" w:hAnsi="Times New Roman" w:cs="Times New Roman"/>
          <w:b/>
          <w:sz w:val="28"/>
          <w:szCs w:val="28"/>
        </w:rPr>
        <w:t>подпрограммы 5</w:t>
      </w:r>
      <w:r w:rsidRPr="007029A0">
        <w:rPr>
          <w:rFonts w:ascii="Times New Roman" w:hAnsi="Times New Roman" w:cs="Times New Roman"/>
          <w:sz w:val="28"/>
          <w:szCs w:val="28"/>
        </w:rPr>
        <w:t xml:space="preserve"> «Развитие медицинской реабилитации и санаторно-курортного лечения, в том числе детям»</w:t>
      </w:r>
      <w:r w:rsidRPr="007029A0">
        <w:t xml:space="preserve"> </w:t>
      </w:r>
      <w:r w:rsidRPr="007029A0">
        <w:rPr>
          <w:rFonts w:ascii="Times New Roman" w:hAnsi="Times New Roman" w:cs="Times New Roman"/>
          <w:sz w:val="28"/>
          <w:szCs w:val="28"/>
        </w:rPr>
        <w:t>будут финансироваться за счет средств федерального бюджета в рамках подпрограммы «Развитие медицинской реабилитации и санаторно-курортного лечения, в том числе детям» государственной программы Российской Федерации «Развитие здравоохранения»</w:t>
      </w:r>
      <w:r w:rsidR="007B074E" w:rsidRPr="007029A0">
        <w:rPr>
          <w:rFonts w:ascii="Times New Roman" w:hAnsi="Times New Roman" w:cs="Times New Roman"/>
          <w:sz w:val="28"/>
          <w:szCs w:val="28"/>
        </w:rPr>
        <w:t>,</w:t>
      </w:r>
      <w:r w:rsidR="004444A2" w:rsidRPr="007029A0">
        <w:rPr>
          <w:rFonts w:ascii="Times New Roman" w:hAnsi="Times New Roman" w:cs="Times New Roman"/>
          <w:sz w:val="28"/>
          <w:szCs w:val="28"/>
        </w:rPr>
        <w:t xml:space="preserve"> и </w:t>
      </w:r>
      <w:r w:rsidRPr="007029A0">
        <w:rPr>
          <w:rFonts w:ascii="Times New Roman" w:hAnsi="Times New Roman" w:cs="Times New Roman"/>
          <w:sz w:val="28"/>
          <w:szCs w:val="28"/>
        </w:rPr>
        <w:t xml:space="preserve">за счёт средств Территориального фонда обязательного </w:t>
      </w:r>
      <w:r w:rsidRPr="007029A0">
        <w:rPr>
          <w:rFonts w:ascii="Times New Roman" w:hAnsi="Times New Roman" w:cs="Times New Roman"/>
          <w:sz w:val="28"/>
          <w:szCs w:val="28"/>
        </w:rPr>
        <w:lastRenderedPageBreak/>
        <w:t>медицинского страхования Новосибирской области в рамках Территориальной программы государственных гарантий бесплатного оказания гражданам медицинской помощи в Новосибирской области.</w:t>
      </w:r>
    </w:p>
    <w:p w:rsidR="001B24A9" w:rsidRDefault="00D45348" w:rsidP="007029A0">
      <w:pPr>
        <w:spacing w:after="0" w:line="240" w:lineRule="auto"/>
        <w:ind w:firstLine="709"/>
        <w:jc w:val="both"/>
        <w:rPr>
          <w:rFonts w:ascii="Times New Roman" w:hAnsi="Times New Roman" w:cs="Times New Roman"/>
          <w:sz w:val="28"/>
          <w:szCs w:val="28"/>
        </w:rPr>
      </w:pPr>
      <w:r w:rsidRPr="00D45348">
        <w:rPr>
          <w:rFonts w:ascii="Times New Roman" w:hAnsi="Times New Roman" w:cs="Times New Roman"/>
          <w:sz w:val="28"/>
          <w:szCs w:val="28"/>
        </w:rPr>
        <w:t>В 2023 году введено новое основное мероприятие 5.1.4 «Обеспечение медицинских организаций, имеющих в своей структуре подразделения, оказывающие медицинскую помощь по медицинской реабилитации, медицинскими изделиями» с объемом финансирования 128 777,9 тыс. руб., в том числе за счет средств федерального бюджета 100 446,7 тыс. руб.</w:t>
      </w:r>
    </w:p>
    <w:p w:rsidR="00D45348" w:rsidRDefault="00D45348" w:rsidP="007029A0">
      <w:pPr>
        <w:spacing w:after="0" w:line="240" w:lineRule="auto"/>
        <w:ind w:firstLine="709"/>
        <w:jc w:val="both"/>
        <w:rPr>
          <w:rFonts w:ascii="Times New Roman" w:hAnsi="Times New Roman" w:cs="Times New Roman"/>
          <w:sz w:val="28"/>
          <w:szCs w:val="28"/>
        </w:rPr>
      </w:pPr>
    </w:p>
    <w:p w:rsidR="00FF39EC" w:rsidRPr="007029A0" w:rsidRDefault="00FF39EC"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В рамках </w:t>
      </w:r>
      <w:r w:rsidRPr="007029A0">
        <w:rPr>
          <w:rFonts w:ascii="Times New Roman" w:hAnsi="Times New Roman" w:cs="Times New Roman"/>
          <w:b/>
          <w:sz w:val="28"/>
          <w:szCs w:val="28"/>
        </w:rPr>
        <w:t>подпрограммы 6</w:t>
      </w:r>
      <w:r w:rsidRPr="007029A0">
        <w:rPr>
          <w:rFonts w:ascii="Times New Roman" w:hAnsi="Times New Roman" w:cs="Times New Roman"/>
          <w:sz w:val="28"/>
          <w:szCs w:val="28"/>
        </w:rPr>
        <w:t xml:space="preserve"> «Оказание паллиативной медицинской помощи, в том числе детям» будет реализовано основное мероприятие 6.1.1 «Развитие сети</w:t>
      </w:r>
      <w:r w:rsidR="008B76F0" w:rsidRPr="007029A0">
        <w:rPr>
          <w:rFonts w:ascii="Times New Roman" w:hAnsi="Times New Roman" w:cs="Times New Roman"/>
          <w:sz w:val="28"/>
          <w:szCs w:val="28"/>
        </w:rPr>
        <w:t xml:space="preserve"> </w:t>
      </w:r>
      <w:r w:rsidRPr="007029A0">
        <w:rPr>
          <w:rFonts w:ascii="Times New Roman" w:hAnsi="Times New Roman" w:cs="Times New Roman"/>
          <w:sz w:val="28"/>
          <w:szCs w:val="28"/>
        </w:rPr>
        <w:t>медицинских организаций, оказывающих паллиативную медицинскую помощь, в том числе де</w:t>
      </w:r>
      <w:r w:rsidR="00CE7709" w:rsidRPr="007029A0">
        <w:rPr>
          <w:rFonts w:ascii="Times New Roman" w:hAnsi="Times New Roman" w:cs="Times New Roman"/>
          <w:sz w:val="28"/>
          <w:szCs w:val="28"/>
        </w:rPr>
        <w:t xml:space="preserve">тям» с объемом финансирования </w:t>
      </w:r>
      <w:r w:rsidR="00A651AD" w:rsidRPr="00A651AD">
        <w:rPr>
          <w:rFonts w:ascii="Times New Roman" w:hAnsi="Times New Roman" w:cs="Times New Roman"/>
          <w:sz w:val="28"/>
          <w:szCs w:val="28"/>
        </w:rPr>
        <w:t>358 219,7</w:t>
      </w:r>
      <w:r w:rsidR="0023176C">
        <w:rPr>
          <w:rFonts w:ascii="Times New Roman" w:hAnsi="Times New Roman" w:cs="Times New Roman"/>
          <w:sz w:val="28"/>
          <w:szCs w:val="28"/>
        </w:rPr>
        <w:t xml:space="preserve"> </w:t>
      </w:r>
      <w:r w:rsidRPr="007029A0">
        <w:rPr>
          <w:rFonts w:ascii="Times New Roman" w:hAnsi="Times New Roman" w:cs="Times New Roman"/>
          <w:sz w:val="28"/>
          <w:szCs w:val="28"/>
        </w:rPr>
        <w:t>тыс. руб.</w:t>
      </w:r>
      <w:r w:rsidR="007B074E" w:rsidRPr="007029A0">
        <w:rPr>
          <w:rFonts w:ascii="Times New Roman" w:hAnsi="Times New Roman" w:cs="Times New Roman"/>
          <w:sz w:val="28"/>
          <w:szCs w:val="28"/>
        </w:rPr>
        <w:t xml:space="preserve">, в том числе из федерального бюджета </w:t>
      </w:r>
      <w:r w:rsidR="0023176C" w:rsidRPr="0023176C">
        <w:rPr>
          <w:rFonts w:ascii="Times New Roman" w:hAnsi="Times New Roman" w:cs="Times New Roman"/>
          <w:sz w:val="28"/>
          <w:szCs w:val="28"/>
        </w:rPr>
        <w:t>76 331,8</w:t>
      </w:r>
      <w:r w:rsidR="007B074E" w:rsidRPr="007029A0">
        <w:rPr>
          <w:rFonts w:ascii="Times New Roman" w:hAnsi="Times New Roman" w:cs="Times New Roman"/>
          <w:sz w:val="28"/>
          <w:szCs w:val="28"/>
        </w:rPr>
        <w:t xml:space="preserve"> тыс. руб</w:t>
      </w:r>
      <w:r w:rsidR="007B074E" w:rsidRPr="00B54613">
        <w:rPr>
          <w:rFonts w:ascii="Times New Roman" w:hAnsi="Times New Roman" w:cs="Times New Roman"/>
          <w:sz w:val="28"/>
          <w:szCs w:val="28"/>
        </w:rPr>
        <w:t>. (</w:t>
      </w:r>
      <w:r w:rsidR="00D27568" w:rsidRPr="00B54613">
        <w:rPr>
          <w:rFonts w:ascii="Times New Roman" w:hAnsi="Times New Roman" w:cs="Times New Roman"/>
          <w:sz w:val="28"/>
          <w:szCs w:val="28"/>
        </w:rPr>
        <w:t>оказани</w:t>
      </w:r>
      <w:r w:rsidR="001202C8" w:rsidRPr="00B54613">
        <w:rPr>
          <w:rFonts w:ascii="Times New Roman" w:hAnsi="Times New Roman" w:cs="Times New Roman"/>
          <w:sz w:val="28"/>
          <w:szCs w:val="28"/>
        </w:rPr>
        <w:t>е</w:t>
      </w:r>
      <w:r w:rsidR="00D27568" w:rsidRPr="00B54613">
        <w:rPr>
          <w:rFonts w:ascii="Times New Roman" w:hAnsi="Times New Roman" w:cs="Times New Roman"/>
          <w:sz w:val="28"/>
          <w:szCs w:val="28"/>
        </w:rPr>
        <w:t xml:space="preserve"> паллиативной медицинской помощи </w:t>
      </w:r>
      <w:r w:rsidR="001C090C" w:rsidRPr="006F654C">
        <w:rPr>
          <w:rFonts w:ascii="Times New Roman" w:hAnsi="Times New Roman" w:cs="Times New Roman"/>
          <w:sz w:val="28"/>
          <w:szCs w:val="28"/>
        </w:rPr>
        <w:t>28</w:t>
      </w:r>
      <w:r w:rsidR="001C090C" w:rsidRPr="00B54613">
        <w:rPr>
          <w:rFonts w:ascii="Times New Roman" w:hAnsi="Times New Roman" w:cs="Times New Roman"/>
          <w:sz w:val="28"/>
          <w:szCs w:val="28"/>
        </w:rPr>
        <w:t xml:space="preserve"> </w:t>
      </w:r>
      <w:r w:rsidR="007B074E" w:rsidRPr="00B54613">
        <w:rPr>
          <w:rFonts w:ascii="Times New Roman" w:hAnsi="Times New Roman" w:cs="Times New Roman"/>
          <w:sz w:val="28"/>
          <w:szCs w:val="28"/>
        </w:rPr>
        <w:t>медицински</w:t>
      </w:r>
      <w:r w:rsidR="00D27568" w:rsidRPr="00B54613">
        <w:rPr>
          <w:rFonts w:ascii="Times New Roman" w:hAnsi="Times New Roman" w:cs="Times New Roman"/>
          <w:sz w:val="28"/>
          <w:szCs w:val="28"/>
        </w:rPr>
        <w:t>ми организациями</w:t>
      </w:r>
      <w:r w:rsidR="001202C8" w:rsidRPr="00B54613">
        <w:rPr>
          <w:rFonts w:ascii="Times New Roman" w:hAnsi="Times New Roman" w:cs="Times New Roman"/>
          <w:sz w:val="28"/>
          <w:szCs w:val="28"/>
        </w:rPr>
        <w:t>,</w:t>
      </w:r>
      <w:r w:rsidR="00D27568" w:rsidRPr="00B54613">
        <w:rPr>
          <w:rFonts w:ascii="Times New Roman" w:hAnsi="Times New Roman" w:cs="Times New Roman"/>
          <w:sz w:val="28"/>
          <w:szCs w:val="28"/>
        </w:rPr>
        <w:t xml:space="preserve"> обеспечени</w:t>
      </w:r>
      <w:r w:rsidR="001202C8" w:rsidRPr="00B54613">
        <w:rPr>
          <w:rFonts w:ascii="Times New Roman" w:hAnsi="Times New Roman" w:cs="Times New Roman"/>
          <w:sz w:val="28"/>
          <w:szCs w:val="28"/>
        </w:rPr>
        <w:t>е</w:t>
      </w:r>
      <w:r w:rsidR="00D27568" w:rsidRPr="00B54613">
        <w:rPr>
          <w:rFonts w:ascii="Times New Roman" w:hAnsi="Times New Roman" w:cs="Times New Roman"/>
          <w:sz w:val="28"/>
          <w:szCs w:val="28"/>
        </w:rPr>
        <w:t xml:space="preserve"> </w:t>
      </w:r>
      <w:r w:rsidR="001C090C" w:rsidRPr="00BD6ACF">
        <w:rPr>
          <w:rFonts w:ascii="Times New Roman" w:hAnsi="Times New Roman" w:cs="Times New Roman"/>
          <w:sz w:val="28"/>
          <w:szCs w:val="28"/>
        </w:rPr>
        <w:t>1</w:t>
      </w:r>
      <w:r w:rsidR="00B54613" w:rsidRPr="00BD6ACF">
        <w:rPr>
          <w:rFonts w:ascii="Times New Roman" w:hAnsi="Times New Roman" w:cs="Times New Roman"/>
          <w:sz w:val="28"/>
          <w:szCs w:val="28"/>
        </w:rPr>
        <w:t>7</w:t>
      </w:r>
      <w:r w:rsidR="001C090C" w:rsidRPr="00B54613">
        <w:rPr>
          <w:rFonts w:ascii="Times New Roman" w:hAnsi="Times New Roman" w:cs="Times New Roman"/>
          <w:sz w:val="28"/>
          <w:szCs w:val="28"/>
        </w:rPr>
        <w:t xml:space="preserve"> медицинских организаций</w:t>
      </w:r>
      <w:r w:rsidR="001202C8" w:rsidRPr="00B54613">
        <w:rPr>
          <w:rFonts w:ascii="Times New Roman" w:hAnsi="Times New Roman" w:cs="Times New Roman"/>
          <w:sz w:val="28"/>
          <w:szCs w:val="28"/>
        </w:rPr>
        <w:t xml:space="preserve"> </w:t>
      </w:r>
      <w:r w:rsidR="007B074E" w:rsidRPr="00B54613">
        <w:rPr>
          <w:rFonts w:ascii="Times New Roman" w:hAnsi="Times New Roman" w:cs="Times New Roman"/>
          <w:sz w:val="28"/>
          <w:szCs w:val="28"/>
        </w:rPr>
        <w:t xml:space="preserve">медицинскими изделиями, в том числе для использования на дому, </w:t>
      </w:r>
      <w:r w:rsidR="00EA226C" w:rsidRPr="00B54613">
        <w:rPr>
          <w:rFonts w:ascii="Times New Roman" w:hAnsi="Times New Roman" w:cs="Times New Roman"/>
          <w:sz w:val="28"/>
          <w:szCs w:val="28"/>
        </w:rPr>
        <w:t>обеспечени</w:t>
      </w:r>
      <w:r w:rsidR="001202C8" w:rsidRPr="00B54613">
        <w:rPr>
          <w:rFonts w:ascii="Times New Roman" w:hAnsi="Times New Roman" w:cs="Times New Roman"/>
          <w:sz w:val="28"/>
          <w:szCs w:val="28"/>
        </w:rPr>
        <w:t>е</w:t>
      </w:r>
      <w:r w:rsidR="00EA226C" w:rsidRPr="00B54613">
        <w:rPr>
          <w:rFonts w:ascii="Times New Roman" w:hAnsi="Times New Roman" w:cs="Times New Roman"/>
          <w:sz w:val="28"/>
          <w:szCs w:val="28"/>
        </w:rPr>
        <w:t xml:space="preserve"> лекарственными препаратами, в том числе для обезболивания</w:t>
      </w:r>
      <w:r w:rsidR="007B074E" w:rsidRPr="00B54613">
        <w:rPr>
          <w:rFonts w:ascii="Times New Roman" w:hAnsi="Times New Roman" w:cs="Times New Roman"/>
          <w:sz w:val="28"/>
          <w:szCs w:val="28"/>
        </w:rPr>
        <w:t>).</w:t>
      </w:r>
    </w:p>
    <w:p w:rsidR="001B24A9" w:rsidRDefault="001B24A9" w:rsidP="007029A0">
      <w:pPr>
        <w:spacing w:after="0" w:line="240" w:lineRule="auto"/>
        <w:ind w:firstLine="709"/>
        <w:jc w:val="both"/>
        <w:rPr>
          <w:rFonts w:ascii="Times New Roman" w:hAnsi="Times New Roman" w:cs="Times New Roman"/>
          <w:b/>
          <w:sz w:val="28"/>
          <w:szCs w:val="28"/>
        </w:rPr>
      </w:pPr>
    </w:p>
    <w:p w:rsidR="004444A2" w:rsidRPr="007029A0"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
          <w:sz w:val="28"/>
          <w:szCs w:val="28"/>
        </w:rPr>
        <w:t>Подпрограмма 7</w:t>
      </w:r>
      <w:r w:rsidRPr="007029A0">
        <w:rPr>
          <w:rFonts w:ascii="Times New Roman" w:hAnsi="Times New Roman" w:cs="Times New Roman"/>
          <w:sz w:val="28"/>
          <w:szCs w:val="28"/>
        </w:rPr>
        <w:t xml:space="preserve"> «Кадровое обеспечение системы здравоохранения».</w:t>
      </w:r>
    </w:p>
    <w:p w:rsidR="004444A2" w:rsidRPr="007029A0"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задачи 7.1. «Повышение полноты укомплектованности медицинских организаций медицинскими работниками» будут реализованы следующие мероприятия:</w:t>
      </w:r>
    </w:p>
    <w:p w:rsidR="004444A2" w:rsidRPr="007029A0" w:rsidRDefault="001E756B"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w:t>
      </w:r>
      <w:r w:rsidR="004444A2" w:rsidRPr="007029A0">
        <w:rPr>
          <w:rFonts w:ascii="Times New Roman" w:hAnsi="Times New Roman" w:cs="Times New Roman"/>
          <w:sz w:val="28"/>
          <w:szCs w:val="28"/>
        </w:rPr>
        <w:t xml:space="preserve">мероприятие 7.1.3 «Страхование медицинских работников, работа которых связана с угрозой их жизни и здоровью» – </w:t>
      </w:r>
      <w:r w:rsidR="0023176C" w:rsidRPr="0023176C">
        <w:rPr>
          <w:rFonts w:ascii="Times New Roman" w:hAnsi="Times New Roman" w:cs="Times New Roman"/>
          <w:sz w:val="28"/>
          <w:szCs w:val="28"/>
        </w:rPr>
        <w:t>584,2</w:t>
      </w:r>
      <w:r w:rsidR="004444A2" w:rsidRPr="007029A0">
        <w:rPr>
          <w:rFonts w:ascii="Times New Roman" w:hAnsi="Times New Roman" w:cs="Times New Roman"/>
          <w:sz w:val="28"/>
          <w:szCs w:val="28"/>
        </w:rPr>
        <w:t xml:space="preserve"> тыс. руб.;</w:t>
      </w:r>
    </w:p>
    <w:p w:rsidR="00D03941" w:rsidRPr="00B54613"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7.1.4 «Единовременные компенсационные выпл</w:t>
      </w:r>
      <w:r w:rsidR="00D03941" w:rsidRPr="007029A0">
        <w:rPr>
          <w:rFonts w:ascii="Times New Roman" w:hAnsi="Times New Roman" w:cs="Times New Roman"/>
          <w:sz w:val="28"/>
          <w:szCs w:val="28"/>
        </w:rPr>
        <w:t xml:space="preserve">аты медицинским работникам» – </w:t>
      </w:r>
      <w:r w:rsidR="0023176C" w:rsidRPr="0023176C">
        <w:rPr>
          <w:rFonts w:ascii="Times New Roman" w:hAnsi="Times New Roman" w:cs="Times New Roman"/>
          <w:sz w:val="28"/>
          <w:szCs w:val="28"/>
        </w:rPr>
        <w:t>143 750,0</w:t>
      </w:r>
      <w:r w:rsidR="0023176C">
        <w:rPr>
          <w:rFonts w:ascii="Times New Roman" w:hAnsi="Times New Roman" w:cs="Times New Roman"/>
          <w:sz w:val="28"/>
          <w:szCs w:val="28"/>
        </w:rPr>
        <w:t xml:space="preserve"> </w:t>
      </w:r>
      <w:r w:rsidRPr="007029A0">
        <w:rPr>
          <w:rFonts w:ascii="Times New Roman" w:hAnsi="Times New Roman" w:cs="Times New Roman"/>
          <w:sz w:val="28"/>
          <w:szCs w:val="28"/>
        </w:rPr>
        <w:t>тыс. руб.</w:t>
      </w:r>
      <w:r w:rsidR="001E756B" w:rsidRPr="007029A0">
        <w:rPr>
          <w:rFonts w:ascii="Times New Roman" w:hAnsi="Times New Roman" w:cs="Times New Roman"/>
          <w:sz w:val="28"/>
          <w:szCs w:val="28"/>
        </w:rPr>
        <w:t xml:space="preserve">, в том числе из федерального бюджета </w:t>
      </w:r>
      <w:r w:rsidR="0023176C" w:rsidRPr="0023176C">
        <w:rPr>
          <w:rFonts w:ascii="Times New Roman" w:hAnsi="Times New Roman" w:cs="Times New Roman"/>
          <w:sz w:val="28"/>
          <w:szCs w:val="28"/>
        </w:rPr>
        <w:t>112 125,5</w:t>
      </w:r>
      <w:r w:rsidR="001E756B" w:rsidRPr="007029A0">
        <w:rPr>
          <w:rFonts w:ascii="Times New Roman" w:hAnsi="Times New Roman" w:cs="Times New Roman"/>
          <w:sz w:val="28"/>
          <w:szCs w:val="28"/>
        </w:rPr>
        <w:t xml:space="preserve"> тыс. руб. (для работы в сфере здравоохранения в сельско</w:t>
      </w:r>
      <w:r w:rsidR="00EA226C" w:rsidRPr="007029A0">
        <w:rPr>
          <w:rFonts w:ascii="Times New Roman" w:hAnsi="Times New Roman" w:cs="Times New Roman"/>
          <w:sz w:val="28"/>
          <w:szCs w:val="28"/>
        </w:rPr>
        <w:t>й</w:t>
      </w:r>
      <w:r w:rsidR="001E756B" w:rsidRPr="007029A0">
        <w:rPr>
          <w:rFonts w:ascii="Times New Roman" w:hAnsi="Times New Roman" w:cs="Times New Roman"/>
          <w:sz w:val="28"/>
          <w:szCs w:val="28"/>
        </w:rPr>
        <w:t xml:space="preserve"> местности </w:t>
      </w:r>
      <w:r w:rsidR="00EA226C" w:rsidRPr="007029A0">
        <w:rPr>
          <w:rFonts w:ascii="Times New Roman" w:hAnsi="Times New Roman" w:cs="Times New Roman"/>
          <w:sz w:val="28"/>
          <w:szCs w:val="28"/>
        </w:rPr>
        <w:t xml:space="preserve">по программам «Земский доктор» и «Земский фельдшер» </w:t>
      </w:r>
      <w:r w:rsidR="001E756B" w:rsidRPr="007029A0">
        <w:rPr>
          <w:rFonts w:ascii="Times New Roman" w:hAnsi="Times New Roman" w:cs="Times New Roman"/>
          <w:sz w:val="28"/>
          <w:szCs w:val="28"/>
        </w:rPr>
        <w:t xml:space="preserve">планируется </w:t>
      </w:r>
      <w:r w:rsidR="00EA226C" w:rsidRPr="007029A0">
        <w:rPr>
          <w:rFonts w:ascii="Times New Roman" w:hAnsi="Times New Roman" w:cs="Times New Roman"/>
          <w:sz w:val="28"/>
          <w:szCs w:val="28"/>
        </w:rPr>
        <w:t>осуществить</w:t>
      </w:r>
      <w:r w:rsidR="001E756B" w:rsidRPr="007029A0">
        <w:rPr>
          <w:rFonts w:ascii="Times New Roman" w:hAnsi="Times New Roman" w:cs="Times New Roman"/>
          <w:sz w:val="28"/>
          <w:szCs w:val="28"/>
        </w:rPr>
        <w:t xml:space="preserve"> </w:t>
      </w:r>
      <w:r w:rsidR="001202C8" w:rsidRPr="00B54613">
        <w:rPr>
          <w:rFonts w:ascii="Times New Roman" w:hAnsi="Times New Roman" w:cs="Times New Roman"/>
          <w:sz w:val="28"/>
          <w:szCs w:val="28"/>
        </w:rPr>
        <w:t>12</w:t>
      </w:r>
      <w:r w:rsidR="00F656AB" w:rsidRPr="00B54613">
        <w:rPr>
          <w:rFonts w:ascii="Times New Roman" w:hAnsi="Times New Roman" w:cs="Times New Roman"/>
          <w:sz w:val="28"/>
          <w:szCs w:val="28"/>
        </w:rPr>
        <w:t>1</w:t>
      </w:r>
      <w:r w:rsidR="001202C8" w:rsidRPr="00B54613">
        <w:rPr>
          <w:rFonts w:ascii="Times New Roman" w:hAnsi="Times New Roman" w:cs="Times New Roman"/>
          <w:sz w:val="28"/>
          <w:szCs w:val="28"/>
        </w:rPr>
        <w:t xml:space="preserve"> выплат</w:t>
      </w:r>
      <w:r w:rsidR="00F656AB" w:rsidRPr="00B54613">
        <w:rPr>
          <w:rFonts w:ascii="Times New Roman" w:hAnsi="Times New Roman" w:cs="Times New Roman"/>
          <w:sz w:val="28"/>
          <w:szCs w:val="28"/>
        </w:rPr>
        <w:t>у</w:t>
      </w:r>
      <w:r w:rsidR="001202C8" w:rsidRPr="00B54613">
        <w:rPr>
          <w:rFonts w:ascii="Times New Roman" w:hAnsi="Times New Roman" w:cs="Times New Roman"/>
          <w:sz w:val="28"/>
          <w:szCs w:val="28"/>
        </w:rPr>
        <w:t>, в то</w:t>
      </w:r>
      <w:r w:rsidR="00F656AB" w:rsidRPr="00B54613">
        <w:rPr>
          <w:rFonts w:ascii="Times New Roman" w:hAnsi="Times New Roman" w:cs="Times New Roman"/>
          <w:sz w:val="28"/>
          <w:szCs w:val="28"/>
        </w:rPr>
        <w:t>м числе, 68 врачам (1,5 млн руб.) и 25</w:t>
      </w:r>
      <w:r w:rsidR="001202C8" w:rsidRPr="00B54613">
        <w:rPr>
          <w:rFonts w:ascii="Times New Roman" w:hAnsi="Times New Roman" w:cs="Times New Roman"/>
          <w:sz w:val="28"/>
          <w:szCs w:val="28"/>
        </w:rPr>
        <w:t xml:space="preserve"> фельдшерам, а также акушеркам и медицинским сестрам фельдшерских и фельдшерско-акушерских пунктов (0,75 млн руб.) в удале</w:t>
      </w:r>
      <w:r w:rsidR="00F656AB" w:rsidRPr="00B54613">
        <w:rPr>
          <w:rFonts w:ascii="Times New Roman" w:hAnsi="Times New Roman" w:cs="Times New Roman"/>
          <w:sz w:val="28"/>
          <w:szCs w:val="28"/>
        </w:rPr>
        <w:t>нные медицинские организации, 18</w:t>
      </w:r>
      <w:r w:rsidR="001202C8" w:rsidRPr="00B54613">
        <w:rPr>
          <w:rFonts w:ascii="Times New Roman" w:hAnsi="Times New Roman" w:cs="Times New Roman"/>
          <w:sz w:val="28"/>
          <w:szCs w:val="28"/>
        </w:rPr>
        <w:t xml:space="preserve"> врачам (1 млн руб.) и </w:t>
      </w:r>
      <w:r w:rsidR="00F656AB" w:rsidRPr="00B54613">
        <w:rPr>
          <w:rFonts w:ascii="Times New Roman" w:hAnsi="Times New Roman" w:cs="Times New Roman"/>
          <w:sz w:val="28"/>
          <w:szCs w:val="28"/>
        </w:rPr>
        <w:t>10</w:t>
      </w:r>
      <w:r w:rsidR="001202C8" w:rsidRPr="00B54613">
        <w:rPr>
          <w:rFonts w:ascii="Times New Roman" w:hAnsi="Times New Roman" w:cs="Times New Roman"/>
          <w:sz w:val="28"/>
          <w:szCs w:val="28"/>
        </w:rPr>
        <w:t xml:space="preserve"> фельдшерам, а также акушеркам и медицинским сестрам фельдшерских и фельдшерско-акушерских пунктов (0,5 млн руб.)</w:t>
      </w:r>
      <w:r w:rsidR="00B573A3" w:rsidRPr="00B54613">
        <w:rPr>
          <w:rFonts w:ascii="Times New Roman" w:hAnsi="Times New Roman" w:cs="Times New Roman"/>
          <w:sz w:val="28"/>
          <w:szCs w:val="28"/>
        </w:rPr>
        <w:t>;</w:t>
      </w:r>
    </w:p>
    <w:p w:rsidR="00B573A3" w:rsidRPr="00B54613" w:rsidRDefault="00B573A3" w:rsidP="007029A0">
      <w:pPr>
        <w:spacing w:after="0" w:line="240" w:lineRule="auto"/>
        <w:ind w:firstLine="709"/>
        <w:jc w:val="both"/>
        <w:rPr>
          <w:rFonts w:ascii="Times New Roman" w:hAnsi="Times New Roman" w:cs="Times New Roman"/>
          <w:sz w:val="28"/>
          <w:szCs w:val="28"/>
        </w:rPr>
      </w:pPr>
      <w:r w:rsidRPr="00B54613">
        <w:rPr>
          <w:rFonts w:ascii="Times New Roman" w:hAnsi="Times New Roman" w:cs="Times New Roman"/>
          <w:sz w:val="28"/>
          <w:szCs w:val="28"/>
        </w:rPr>
        <w:t>основное мероприятие 7.1.5 «Региональный проект «Обеспечение</w:t>
      </w:r>
      <w:r w:rsidRPr="007029A0">
        <w:rPr>
          <w:rFonts w:ascii="Times New Roman" w:hAnsi="Times New Roman" w:cs="Times New Roman"/>
          <w:sz w:val="28"/>
          <w:szCs w:val="28"/>
        </w:rPr>
        <w:t xml:space="preserve"> медицинских организаций системы здравоохранения Новосибирской области квалифицированными кадрами» с объемом финансирования </w:t>
      </w:r>
      <w:r w:rsidR="0023176C" w:rsidRPr="0023176C">
        <w:rPr>
          <w:rFonts w:ascii="Times New Roman" w:hAnsi="Times New Roman" w:cs="Times New Roman"/>
          <w:sz w:val="28"/>
          <w:szCs w:val="28"/>
        </w:rPr>
        <w:t>93 462,2</w:t>
      </w:r>
      <w:r w:rsidR="0023176C">
        <w:rPr>
          <w:rFonts w:ascii="Times New Roman" w:hAnsi="Times New Roman" w:cs="Times New Roman"/>
          <w:sz w:val="28"/>
          <w:szCs w:val="28"/>
        </w:rPr>
        <w:t xml:space="preserve"> </w:t>
      </w:r>
      <w:r w:rsidRPr="007029A0">
        <w:rPr>
          <w:rFonts w:ascii="Times New Roman" w:hAnsi="Times New Roman" w:cs="Times New Roman"/>
          <w:sz w:val="28"/>
          <w:szCs w:val="28"/>
        </w:rPr>
        <w:t xml:space="preserve">тыс. руб. </w:t>
      </w:r>
      <w:r w:rsidRPr="00B54613">
        <w:rPr>
          <w:rFonts w:ascii="Times New Roman" w:hAnsi="Times New Roman" w:cs="Times New Roman"/>
          <w:sz w:val="28"/>
          <w:szCs w:val="28"/>
        </w:rPr>
        <w:t>(единовременная денежная выплата 50 врачам дефицитных специальностей, компенсация части ст</w:t>
      </w:r>
      <w:r w:rsidR="00EA226C" w:rsidRPr="00B54613">
        <w:rPr>
          <w:rFonts w:ascii="Times New Roman" w:hAnsi="Times New Roman" w:cs="Times New Roman"/>
          <w:sz w:val="28"/>
          <w:szCs w:val="28"/>
        </w:rPr>
        <w:t xml:space="preserve">оимости найма жилого помещения </w:t>
      </w:r>
      <w:r w:rsidR="00B54613">
        <w:rPr>
          <w:rFonts w:ascii="Times New Roman" w:hAnsi="Times New Roman" w:cs="Times New Roman"/>
          <w:sz w:val="28"/>
          <w:szCs w:val="28"/>
        </w:rPr>
        <w:t>5</w:t>
      </w:r>
      <w:r w:rsidRPr="00B54613">
        <w:rPr>
          <w:rFonts w:ascii="Times New Roman" w:hAnsi="Times New Roman" w:cs="Times New Roman"/>
          <w:sz w:val="28"/>
          <w:szCs w:val="28"/>
        </w:rPr>
        <w:t>00 медицинским работникам</w:t>
      </w:r>
      <w:r w:rsidR="00EA226C" w:rsidRPr="00B54613">
        <w:rPr>
          <w:rFonts w:ascii="Times New Roman" w:hAnsi="Times New Roman" w:cs="Times New Roman"/>
          <w:sz w:val="28"/>
          <w:szCs w:val="28"/>
        </w:rPr>
        <w:t xml:space="preserve"> (не более 8 000 руб.)</w:t>
      </w:r>
      <w:r w:rsidRPr="00B54613">
        <w:rPr>
          <w:rFonts w:ascii="Times New Roman" w:hAnsi="Times New Roman" w:cs="Times New Roman"/>
          <w:sz w:val="28"/>
          <w:szCs w:val="28"/>
        </w:rPr>
        <w:t xml:space="preserve">, компенсация за проезд в общественном транспорте </w:t>
      </w:r>
      <w:r w:rsidR="00833569" w:rsidRPr="00B54613">
        <w:rPr>
          <w:rFonts w:ascii="Times New Roman" w:hAnsi="Times New Roman" w:cs="Times New Roman"/>
          <w:sz w:val="28"/>
          <w:szCs w:val="28"/>
        </w:rPr>
        <w:t>380</w:t>
      </w:r>
      <w:r w:rsidR="00EA226C" w:rsidRPr="00B54613">
        <w:rPr>
          <w:rFonts w:ascii="Times New Roman" w:hAnsi="Times New Roman" w:cs="Times New Roman"/>
          <w:sz w:val="28"/>
          <w:szCs w:val="28"/>
        </w:rPr>
        <w:t xml:space="preserve"> медицинскому</w:t>
      </w:r>
      <w:r w:rsidRPr="00B54613">
        <w:rPr>
          <w:rFonts w:ascii="Times New Roman" w:hAnsi="Times New Roman" w:cs="Times New Roman"/>
          <w:sz w:val="28"/>
          <w:szCs w:val="28"/>
        </w:rPr>
        <w:t xml:space="preserve"> работник</w:t>
      </w:r>
      <w:r w:rsidR="00EA226C" w:rsidRPr="00B54613">
        <w:rPr>
          <w:rFonts w:ascii="Times New Roman" w:hAnsi="Times New Roman" w:cs="Times New Roman"/>
          <w:sz w:val="28"/>
          <w:szCs w:val="28"/>
        </w:rPr>
        <w:t>у</w:t>
      </w:r>
      <w:r w:rsidRPr="00B54613">
        <w:rPr>
          <w:rFonts w:ascii="Times New Roman" w:hAnsi="Times New Roman" w:cs="Times New Roman"/>
          <w:sz w:val="28"/>
          <w:szCs w:val="28"/>
        </w:rPr>
        <w:t xml:space="preserve"> удаленных медицинских организаций, выплата премий ежегодных профессиональных конкурсов «Врач года» и «Лучший медицинский работник» - 110 человек).</w:t>
      </w:r>
    </w:p>
    <w:p w:rsidR="004444A2" w:rsidRPr="007029A0" w:rsidRDefault="004444A2" w:rsidP="007029A0">
      <w:pPr>
        <w:spacing w:after="0" w:line="240" w:lineRule="auto"/>
        <w:ind w:firstLine="709"/>
        <w:jc w:val="both"/>
        <w:rPr>
          <w:rFonts w:ascii="Times New Roman" w:hAnsi="Times New Roman" w:cs="Times New Roman"/>
          <w:sz w:val="28"/>
          <w:szCs w:val="28"/>
        </w:rPr>
      </w:pPr>
      <w:r w:rsidRPr="00B54613">
        <w:rPr>
          <w:rFonts w:ascii="Times New Roman" w:hAnsi="Times New Roman" w:cs="Times New Roman"/>
          <w:sz w:val="28"/>
          <w:szCs w:val="28"/>
        </w:rPr>
        <w:t>В рамках задачи 7.2 «Повышение уровня квалификации</w:t>
      </w:r>
      <w:r w:rsidRPr="007029A0">
        <w:rPr>
          <w:rFonts w:ascii="Times New Roman" w:hAnsi="Times New Roman" w:cs="Times New Roman"/>
          <w:sz w:val="28"/>
          <w:szCs w:val="28"/>
        </w:rPr>
        <w:t xml:space="preserve"> медицинских работников медицинских организаций Новосибирской области» будут реализованы следующие мероприятия:</w:t>
      </w:r>
    </w:p>
    <w:p w:rsidR="005A5A50" w:rsidRPr="007029A0"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7.2.1 «Обучение и повышение квалификации медицинских работников. Организация и проведение ежегодных проф</w:t>
      </w:r>
      <w:r w:rsidR="00CE7709" w:rsidRPr="007029A0">
        <w:rPr>
          <w:rFonts w:ascii="Times New Roman" w:hAnsi="Times New Roman" w:cs="Times New Roman"/>
          <w:sz w:val="28"/>
          <w:szCs w:val="28"/>
        </w:rPr>
        <w:t xml:space="preserve">ессиональных конкурсов» – </w:t>
      </w:r>
      <w:r w:rsidR="005A5A50" w:rsidRPr="007029A0">
        <w:rPr>
          <w:rFonts w:ascii="Times New Roman" w:hAnsi="Times New Roman" w:cs="Times New Roman"/>
          <w:sz w:val="28"/>
          <w:szCs w:val="28"/>
        </w:rPr>
        <w:t>500,0</w:t>
      </w:r>
      <w:r w:rsidRPr="007029A0">
        <w:rPr>
          <w:rFonts w:ascii="Times New Roman" w:hAnsi="Times New Roman" w:cs="Times New Roman"/>
          <w:sz w:val="28"/>
          <w:szCs w:val="28"/>
        </w:rPr>
        <w:t xml:space="preserve"> тыс. руб.</w:t>
      </w:r>
    </w:p>
    <w:p w:rsidR="004444A2" w:rsidRPr="007029A0"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lastRenderedPageBreak/>
        <w:t>основное мероприятие 7.2.2 «Осуществление образовательного процесса в сфере подготовки, переподготовки и повышения квалификации специалистов со средним профессиональным</w:t>
      </w:r>
      <w:r w:rsidR="00D03941" w:rsidRPr="007029A0">
        <w:rPr>
          <w:rFonts w:ascii="Times New Roman" w:hAnsi="Times New Roman" w:cs="Times New Roman"/>
          <w:sz w:val="28"/>
          <w:szCs w:val="28"/>
        </w:rPr>
        <w:t xml:space="preserve"> медицинским (фармацевтическим)</w:t>
      </w:r>
      <w:r w:rsidRPr="007029A0">
        <w:rPr>
          <w:rFonts w:ascii="Times New Roman" w:hAnsi="Times New Roman" w:cs="Times New Roman"/>
          <w:sz w:val="28"/>
          <w:szCs w:val="28"/>
        </w:rPr>
        <w:t xml:space="preserve"> образованием в соответствии с действующим государственным образовательным стандартом, действующим законодательством Российской Федерации» –</w:t>
      </w:r>
      <w:r w:rsidR="00F656AB" w:rsidRPr="007029A0">
        <w:rPr>
          <w:rFonts w:ascii="Times New Roman" w:hAnsi="Times New Roman" w:cs="Times New Roman"/>
          <w:sz w:val="28"/>
          <w:szCs w:val="28"/>
        </w:rPr>
        <w:t xml:space="preserve"> </w:t>
      </w:r>
      <w:r w:rsidR="0023176C" w:rsidRPr="0023176C">
        <w:rPr>
          <w:rFonts w:ascii="Times New Roman" w:hAnsi="Times New Roman" w:cs="Times New Roman"/>
          <w:sz w:val="28"/>
          <w:szCs w:val="28"/>
        </w:rPr>
        <w:t>449 683,3</w:t>
      </w:r>
      <w:r w:rsidRPr="007029A0">
        <w:rPr>
          <w:rFonts w:ascii="Times New Roman" w:hAnsi="Times New Roman" w:cs="Times New Roman"/>
          <w:sz w:val="28"/>
          <w:szCs w:val="28"/>
        </w:rPr>
        <w:t xml:space="preserve"> тыс. руб.</w:t>
      </w:r>
      <w:r w:rsidR="00F656AB" w:rsidRPr="007029A0">
        <w:rPr>
          <w:rFonts w:ascii="Times New Roman" w:hAnsi="Times New Roman" w:cs="Times New Roman"/>
          <w:sz w:val="28"/>
          <w:szCs w:val="28"/>
        </w:rPr>
        <w:t xml:space="preserve">, в том числе </w:t>
      </w:r>
      <w:r w:rsidR="0023176C">
        <w:rPr>
          <w:rFonts w:ascii="Times New Roman" w:hAnsi="Times New Roman" w:cs="Times New Roman"/>
          <w:sz w:val="28"/>
          <w:szCs w:val="28"/>
        </w:rPr>
        <w:t>15 </w:t>
      </w:r>
      <w:r w:rsidR="0023176C" w:rsidRPr="0023176C">
        <w:rPr>
          <w:rFonts w:ascii="Times New Roman" w:hAnsi="Times New Roman" w:cs="Times New Roman"/>
          <w:sz w:val="28"/>
          <w:szCs w:val="28"/>
        </w:rPr>
        <w:t>749,0</w:t>
      </w:r>
      <w:r w:rsidR="00F656AB" w:rsidRPr="007029A0">
        <w:rPr>
          <w:rFonts w:ascii="Times New Roman" w:hAnsi="Times New Roman" w:cs="Times New Roman"/>
          <w:sz w:val="28"/>
          <w:szCs w:val="28"/>
        </w:rPr>
        <w:t xml:space="preserve"> тыс. руб. из федерального бюджета</w:t>
      </w:r>
      <w:r w:rsidR="00D03941" w:rsidRPr="007029A0">
        <w:rPr>
          <w:rFonts w:ascii="Times New Roman" w:hAnsi="Times New Roman" w:cs="Times New Roman"/>
          <w:sz w:val="28"/>
          <w:szCs w:val="28"/>
        </w:rPr>
        <w:t xml:space="preserve"> </w:t>
      </w:r>
      <w:r w:rsidR="00D03941" w:rsidRPr="00B54613">
        <w:rPr>
          <w:rFonts w:ascii="Times New Roman" w:hAnsi="Times New Roman" w:cs="Times New Roman"/>
          <w:sz w:val="28"/>
          <w:szCs w:val="28"/>
        </w:rPr>
        <w:t xml:space="preserve">(осуществление образовательного процесса </w:t>
      </w:r>
      <w:r w:rsidR="00BE5094" w:rsidRPr="00B54613">
        <w:rPr>
          <w:rFonts w:ascii="Times New Roman" w:hAnsi="Times New Roman" w:cs="Times New Roman"/>
          <w:sz w:val="28"/>
          <w:szCs w:val="28"/>
        </w:rPr>
        <w:t>в рамках государственного задания на оказание государственных услуг ГАПОУ НСО «Новосибирский медицинский колледж», ГАПОУ НСО «</w:t>
      </w:r>
      <w:proofErr w:type="spellStart"/>
      <w:r w:rsidR="00BE5094" w:rsidRPr="00B54613">
        <w:rPr>
          <w:rFonts w:ascii="Times New Roman" w:hAnsi="Times New Roman" w:cs="Times New Roman"/>
          <w:sz w:val="28"/>
          <w:szCs w:val="28"/>
        </w:rPr>
        <w:t>Барабинский</w:t>
      </w:r>
      <w:proofErr w:type="spellEnd"/>
      <w:r w:rsidR="00BE5094" w:rsidRPr="00B54613">
        <w:rPr>
          <w:rFonts w:ascii="Times New Roman" w:hAnsi="Times New Roman" w:cs="Times New Roman"/>
          <w:sz w:val="28"/>
          <w:szCs w:val="28"/>
        </w:rPr>
        <w:t xml:space="preserve"> медицинский колледж», ГАПОУ НСО «Куйбышевский медицинский техникум», ГАПОУ НСО «</w:t>
      </w:r>
      <w:proofErr w:type="spellStart"/>
      <w:r w:rsidR="00BE5094" w:rsidRPr="00B54613">
        <w:rPr>
          <w:rFonts w:ascii="Times New Roman" w:hAnsi="Times New Roman" w:cs="Times New Roman"/>
          <w:sz w:val="28"/>
          <w:szCs w:val="28"/>
        </w:rPr>
        <w:t>Купинский</w:t>
      </w:r>
      <w:proofErr w:type="spellEnd"/>
      <w:r w:rsidR="00BE5094" w:rsidRPr="00B54613">
        <w:rPr>
          <w:rFonts w:ascii="Times New Roman" w:hAnsi="Times New Roman" w:cs="Times New Roman"/>
          <w:sz w:val="28"/>
          <w:szCs w:val="28"/>
        </w:rPr>
        <w:t xml:space="preserve"> медицинский техникум»</w:t>
      </w:r>
      <w:r w:rsidR="001C090C" w:rsidRPr="00B54613">
        <w:rPr>
          <w:rFonts w:ascii="Times New Roman" w:hAnsi="Times New Roman" w:cs="Times New Roman"/>
          <w:sz w:val="28"/>
          <w:szCs w:val="28"/>
        </w:rPr>
        <w:t>,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w:t>
      </w:r>
      <w:r w:rsidR="00D03941" w:rsidRPr="00B54613">
        <w:rPr>
          <w:rFonts w:ascii="Times New Roman" w:hAnsi="Times New Roman" w:cs="Times New Roman"/>
          <w:sz w:val="28"/>
          <w:szCs w:val="28"/>
        </w:rPr>
        <w:t>)</w:t>
      </w:r>
      <w:r w:rsidRPr="00B54613">
        <w:rPr>
          <w:rFonts w:ascii="Times New Roman" w:hAnsi="Times New Roman" w:cs="Times New Roman"/>
          <w:sz w:val="28"/>
          <w:szCs w:val="28"/>
        </w:rPr>
        <w:t>;</w:t>
      </w:r>
    </w:p>
    <w:p w:rsidR="009C2F30" w:rsidRPr="007029A0" w:rsidRDefault="004444A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7.2.4 «</w:t>
      </w:r>
      <w:r w:rsidR="00B573A3" w:rsidRPr="007029A0">
        <w:rPr>
          <w:rFonts w:ascii="Times New Roman" w:hAnsi="Times New Roman" w:cs="Times New Roman"/>
          <w:sz w:val="28"/>
          <w:szCs w:val="28"/>
        </w:rPr>
        <w:t>Реализация мер, направленных на 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00CE7709" w:rsidRPr="007029A0">
        <w:rPr>
          <w:rFonts w:ascii="Times New Roman" w:hAnsi="Times New Roman" w:cs="Times New Roman"/>
          <w:sz w:val="28"/>
          <w:szCs w:val="28"/>
        </w:rPr>
        <w:t xml:space="preserve">» – </w:t>
      </w:r>
      <w:r w:rsidR="00220754" w:rsidRPr="00220754">
        <w:rPr>
          <w:rFonts w:ascii="Times New Roman" w:hAnsi="Times New Roman" w:cs="Times New Roman"/>
          <w:sz w:val="28"/>
          <w:szCs w:val="28"/>
        </w:rPr>
        <w:t>26 939,9</w:t>
      </w:r>
      <w:r w:rsidRPr="007029A0">
        <w:rPr>
          <w:rFonts w:ascii="Times New Roman" w:hAnsi="Times New Roman" w:cs="Times New Roman"/>
          <w:sz w:val="28"/>
          <w:szCs w:val="28"/>
        </w:rPr>
        <w:t xml:space="preserve"> тыс. руб.</w:t>
      </w:r>
    </w:p>
    <w:p w:rsidR="001B24A9" w:rsidRDefault="001B24A9" w:rsidP="007029A0">
      <w:pPr>
        <w:spacing w:after="0" w:line="240" w:lineRule="auto"/>
        <w:ind w:firstLine="709"/>
        <w:jc w:val="both"/>
        <w:rPr>
          <w:rFonts w:ascii="Times New Roman" w:hAnsi="Times New Roman" w:cs="Times New Roman"/>
          <w:b/>
          <w:sz w:val="28"/>
          <w:szCs w:val="28"/>
        </w:rPr>
      </w:pP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
          <w:sz w:val="28"/>
          <w:szCs w:val="28"/>
        </w:rPr>
        <w:t>Подпрограмма 8</w:t>
      </w:r>
      <w:r w:rsidRPr="007029A0">
        <w:rPr>
          <w:rFonts w:ascii="Times New Roman" w:hAnsi="Times New Roman" w:cs="Times New Roman"/>
          <w:sz w:val="28"/>
          <w:szCs w:val="28"/>
        </w:rPr>
        <w:t xml:space="preserve"> «Совершенствование системы лекарственного обеспечения, в том числе в амбулаторных условиях».</w:t>
      </w: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задачи 8.1 «Обеспечение лекарственными препаратами и изделиями медицинского назначения отдельных категорий гражд</w:t>
      </w:r>
      <w:r w:rsidR="00825E11" w:rsidRPr="007029A0">
        <w:rPr>
          <w:rFonts w:ascii="Times New Roman" w:hAnsi="Times New Roman" w:cs="Times New Roman"/>
          <w:sz w:val="28"/>
          <w:szCs w:val="28"/>
        </w:rPr>
        <w:t xml:space="preserve">ан» </w:t>
      </w:r>
      <w:r w:rsidRPr="007029A0">
        <w:rPr>
          <w:rFonts w:ascii="Times New Roman" w:hAnsi="Times New Roman" w:cs="Times New Roman"/>
          <w:sz w:val="28"/>
          <w:szCs w:val="28"/>
        </w:rPr>
        <w:t>будут реализованы следующие мероприятия:</w:t>
      </w:r>
    </w:p>
    <w:p w:rsidR="00220754" w:rsidRPr="002A47CD" w:rsidRDefault="001C539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5F47EF" w:rsidRPr="007029A0">
        <w:rPr>
          <w:rFonts w:ascii="Times New Roman" w:hAnsi="Times New Roman" w:cs="Times New Roman"/>
          <w:sz w:val="28"/>
          <w:szCs w:val="28"/>
        </w:rPr>
        <w:t>основное мероприятие 8.1.1 «</w:t>
      </w:r>
      <w:r w:rsidR="00511FD8" w:rsidRPr="007029A0">
        <w:rPr>
          <w:rFonts w:ascii="Times New Roman" w:hAnsi="Times New Roman" w:cs="Times New Roman"/>
          <w:sz w:val="28"/>
          <w:szCs w:val="28"/>
        </w:rPr>
        <w:t>Реализация мер, направленных на обеспечение</w:t>
      </w:r>
      <w:r w:rsidRPr="007029A0">
        <w:rPr>
          <w:rFonts w:ascii="Times New Roman" w:hAnsi="Times New Roman" w:cs="Times New Roman"/>
          <w:sz w:val="28"/>
          <w:szCs w:val="28"/>
        </w:rPr>
        <w:t xml:space="preserve"> лекарственными препаратами и изделиями медицинского назначения отдельных категорий граждан, имеющих право на их получение по рецепту врача бесплатно или со скидкой 50 процентов</w:t>
      </w:r>
      <w:r w:rsidR="00825E11" w:rsidRPr="007029A0">
        <w:rPr>
          <w:rFonts w:ascii="Times New Roman" w:hAnsi="Times New Roman" w:cs="Times New Roman"/>
          <w:sz w:val="28"/>
          <w:szCs w:val="28"/>
        </w:rPr>
        <w:t xml:space="preserve">» – </w:t>
      </w:r>
      <w:r w:rsidR="00220754" w:rsidRPr="00220754">
        <w:rPr>
          <w:rFonts w:ascii="Times New Roman" w:hAnsi="Times New Roman" w:cs="Times New Roman"/>
          <w:sz w:val="28"/>
          <w:szCs w:val="28"/>
        </w:rPr>
        <w:t>2 053 620,1</w:t>
      </w:r>
      <w:r w:rsidR="005F47EF" w:rsidRPr="007029A0">
        <w:rPr>
          <w:rFonts w:ascii="Times New Roman" w:hAnsi="Times New Roman" w:cs="Times New Roman"/>
          <w:sz w:val="28"/>
          <w:szCs w:val="28"/>
        </w:rPr>
        <w:t xml:space="preserve"> тыс. руб.</w:t>
      </w:r>
      <w:r w:rsidR="00704ACF" w:rsidRPr="007029A0">
        <w:rPr>
          <w:rFonts w:ascii="Times New Roman" w:hAnsi="Times New Roman" w:cs="Times New Roman"/>
          <w:sz w:val="28"/>
          <w:szCs w:val="28"/>
        </w:rPr>
        <w:t xml:space="preserve"> </w:t>
      </w:r>
      <w:r w:rsidR="00704ACF" w:rsidRPr="002A47CD">
        <w:rPr>
          <w:rFonts w:ascii="Times New Roman" w:hAnsi="Times New Roman" w:cs="Times New Roman"/>
          <w:sz w:val="28"/>
          <w:szCs w:val="28"/>
        </w:rPr>
        <w:t>(увеличение финансирования в связи с ростом стоимости среднего рецепта)</w:t>
      </w:r>
      <w:r w:rsidR="00B23F22" w:rsidRPr="002A47CD">
        <w:rPr>
          <w:rFonts w:ascii="Times New Roman" w:hAnsi="Times New Roman" w:cs="Times New Roman"/>
          <w:sz w:val="28"/>
          <w:szCs w:val="28"/>
        </w:rPr>
        <w:t xml:space="preserve">. </w:t>
      </w:r>
    </w:p>
    <w:p w:rsidR="00245F0C" w:rsidRPr="00F0402D" w:rsidRDefault="00511FD8"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5F47EF" w:rsidRPr="007029A0">
        <w:rPr>
          <w:rFonts w:ascii="Times New Roman" w:hAnsi="Times New Roman" w:cs="Times New Roman"/>
          <w:sz w:val="28"/>
          <w:szCs w:val="28"/>
        </w:rPr>
        <w:t>основное мероприятие 8.1.2 «</w:t>
      </w:r>
      <w:r w:rsidRPr="007029A0">
        <w:rPr>
          <w:rFonts w:ascii="Times New Roman" w:hAnsi="Times New Roman" w:cs="Times New Roman"/>
          <w:sz w:val="28"/>
          <w:szCs w:val="28"/>
        </w:rPr>
        <w:t>Реализация мер, направленных на обеспечение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w:t>
      </w:r>
      <w:r w:rsidR="00825E11" w:rsidRPr="007029A0">
        <w:rPr>
          <w:rFonts w:ascii="Times New Roman" w:hAnsi="Times New Roman" w:cs="Times New Roman"/>
          <w:sz w:val="28"/>
          <w:szCs w:val="28"/>
        </w:rPr>
        <w:t>» –</w:t>
      </w:r>
      <w:r w:rsidRPr="007029A0">
        <w:rPr>
          <w:rFonts w:ascii="Times New Roman" w:hAnsi="Times New Roman" w:cs="Times New Roman"/>
          <w:sz w:val="28"/>
          <w:szCs w:val="28"/>
        </w:rPr>
        <w:t xml:space="preserve"> </w:t>
      </w:r>
      <w:r w:rsidR="00B872BC">
        <w:rPr>
          <w:rFonts w:ascii="Times New Roman" w:hAnsi="Times New Roman" w:cs="Times New Roman"/>
          <w:sz w:val="28"/>
          <w:szCs w:val="28"/>
        </w:rPr>
        <w:t>1 985 </w:t>
      </w:r>
      <w:r w:rsidR="00220754" w:rsidRPr="00220754">
        <w:rPr>
          <w:rFonts w:ascii="Times New Roman" w:hAnsi="Times New Roman" w:cs="Times New Roman"/>
          <w:sz w:val="28"/>
          <w:szCs w:val="28"/>
        </w:rPr>
        <w:t>294,4</w:t>
      </w:r>
      <w:r w:rsidR="00704ACF" w:rsidRPr="007029A0">
        <w:rPr>
          <w:rFonts w:ascii="Times New Roman" w:hAnsi="Times New Roman" w:cs="Times New Roman"/>
          <w:sz w:val="28"/>
          <w:szCs w:val="28"/>
        </w:rPr>
        <w:t xml:space="preserve"> ты</w:t>
      </w:r>
      <w:r w:rsidRPr="007029A0">
        <w:rPr>
          <w:rFonts w:ascii="Times New Roman" w:hAnsi="Times New Roman" w:cs="Times New Roman"/>
          <w:sz w:val="28"/>
          <w:szCs w:val="28"/>
        </w:rPr>
        <w:t xml:space="preserve">с. руб., в том числе из федерального бюджета </w:t>
      </w:r>
      <w:r w:rsidR="00B872BC">
        <w:rPr>
          <w:rFonts w:ascii="Times New Roman" w:hAnsi="Times New Roman" w:cs="Times New Roman"/>
          <w:sz w:val="28"/>
          <w:szCs w:val="28"/>
        </w:rPr>
        <w:t>951 </w:t>
      </w:r>
      <w:r w:rsidR="00220754" w:rsidRPr="00220754">
        <w:rPr>
          <w:rFonts w:ascii="Times New Roman" w:hAnsi="Times New Roman" w:cs="Times New Roman"/>
          <w:sz w:val="28"/>
          <w:szCs w:val="28"/>
        </w:rPr>
        <w:t>587,4</w:t>
      </w:r>
      <w:r w:rsidRPr="007029A0">
        <w:rPr>
          <w:rFonts w:ascii="Times New Roman" w:hAnsi="Times New Roman" w:cs="Times New Roman"/>
          <w:sz w:val="28"/>
          <w:szCs w:val="28"/>
        </w:rPr>
        <w:t xml:space="preserve"> тыс. руб. </w:t>
      </w:r>
      <w:r w:rsidRPr="00F0402D">
        <w:rPr>
          <w:rFonts w:ascii="Times New Roman" w:hAnsi="Times New Roman" w:cs="Times New Roman"/>
          <w:sz w:val="28"/>
          <w:szCs w:val="28"/>
        </w:rPr>
        <w:t>(ф</w:t>
      </w:r>
      <w:r w:rsidR="00245F0C" w:rsidRPr="00F0402D">
        <w:rPr>
          <w:rFonts w:ascii="Times New Roman" w:hAnsi="Times New Roman" w:cs="Times New Roman"/>
          <w:sz w:val="28"/>
          <w:szCs w:val="28"/>
        </w:rPr>
        <w:t>инансировани</w:t>
      </w:r>
      <w:r w:rsidR="00D154E9" w:rsidRPr="00F0402D">
        <w:rPr>
          <w:rFonts w:ascii="Times New Roman" w:hAnsi="Times New Roman" w:cs="Times New Roman"/>
          <w:sz w:val="28"/>
          <w:szCs w:val="28"/>
        </w:rPr>
        <w:t xml:space="preserve">е лекарственного обеспечения </w:t>
      </w:r>
      <w:r w:rsidR="007D3FEA" w:rsidRPr="00F0402D">
        <w:rPr>
          <w:rFonts w:ascii="Times New Roman" w:hAnsi="Times New Roman" w:cs="Times New Roman"/>
          <w:sz w:val="28"/>
          <w:szCs w:val="28"/>
        </w:rPr>
        <w:t>взрослых пациентов</w:t>
      </w:r>
      <w:r w:rsidR="00245F0C" w:rsidRPr="00F0402D">
        <w:rPr>
          <w:rFonts w:ascii="Times New Roman" w:hAnsi="Times New Roman" w:cs="Times New Roman"/>
          <w:sz w:val="28"/>
          <w:szCs w:val="28"/>
        </w:rPr>
        <w:t xml:space="preserve">, страдающих </w:t>
      </w:r>
      <w:proofErr w:type="spellStart"/>
      <w:r w:rsidR="001C04F9" w:rsidRPr="00F0402D">
        <w:rPr>
          <w:rFonts w:ascii="Times New Roman" w:hAnsi="Times New Roman" w:cs="Times New Roman"/>
          <w:sz w:val="28"/>
          <w:szCs w:val="28"/>
        </w:rPr>
        <w:t>фенилкетонурией</w:t>
      </w:r>
      <w:proofErr w:type="spellEnd"/>
      <w:r w:rsidR="001C04F9" w:rsidRPr="00F0402D">
        <w:rPr>
          <w:rFonts w:ascii="Times New Roman" w:hAnsi="Times New Roman" w:cs="Times New Roman"/>
          <w:sz w:val="28"/>
          <w:szCs w:val="28"/>
        </w:rPr>
        <w:t>;</w:t>
      </w:r>
      <w:r w:rsidR="00245F0C" w:rsidRPr="00F0402D">
        <w:rPr>
          <w:rFonts w:ascii="Times New Roman" w:hAnsi="Times New Roman" w:cs="Times New Roman"/>
          <w:sz w:val="28"/>
          <w:szCs w:val="28"/>
        </w:rPr>
        <w:t xml:space="preserve"> обеспечение </w:t>
      </w:r>
      <w:r w:rsidR="001C04F9" w:rsidRPr="00F0402D">
        <w:rPr>
          <w:rFonts w:ascii="Times New Roman" w:hAnsi="Times New Roman" w:cs="Times New Roman"/>
          <w:sz w:val="28"/>
          <w:szCs w:val="28"/>
        </w:rPr>
        <w:t xml:space="preserve">детей, больных </w:t>
      </w:r>
      <w:proofErr w:type="spellStart"/>
      <w:r w:rsidR="001C04F9" w:rsidRPr="00F0402D">
        <w:rPr>
          <w:rFonts w:ascii="Times New Roman" w:hAnsi="Times New Roman" w:cs="Times New Roman"/>
          <w:sz w:val="28"/>
          <w:szCs w:val="28"/>
        </w:rPr>
        <w:t>фенилкетонурией</w:t>
      </w:r>
      <w:proofErr w:type="spellEnd"/>
      <w:r w:rsidR="001C04F9" w:rsidRPr="00F0402D">
        <w:rPr>
          <w:rFonts w:ascii="Times New Roman" w:hAnsi="Times New Roman" w:cs="Times New Roman"/>
          <w:sz w:val="28"/>
          <w:szCs w:val="28"/>
        </w:rPr>
        <w:t xml:space="preserve">, больных </w:t>
      </w:r>
      <w:proofErr w:type="spellStart"/>
      <w:r w:rsidR="001C04F9" w:rsidRPr="00F0402D">
        <w:rPr>
          <w:rFonts w:ascii="Times New Roman" w:hAnsi="Times New Roman" w:cs="Times New Roman"/>
          <w:sz w:val="28"/>
          <w:szCs w:val="28"/>
        </w:rPr>
        <w:t>муковисцидозом</w:t>
      </w:r>
      <w:proofErr w:type="spellEnd"/>
      <w:r w:rsidR="001C04F9" w:rsidRPr="00F0402D">
        <w:rPr>
          <w:rFonts w:ascii="Times New Roman" w:hAnsi="Times New Roman" w:cs="Times New Roman"/>
          <w:sz w:val="28"/>
          <w:szCs w:val="28"/>
        </w:rPr>
        <w:t xml:space="preserve">, и </w:t>
      </w:r>
      <w:r w:rsidR="00A12C26" w:rsidRPr="00F0402D">
        <w:rPr>
          <w:rFonts w:ascii="Times New Roman" w:hAnsi="Times New Roman" w:cs="Times New Roman"/>
          <w:sz w:val="28"/>
          <w:szCs w:val="28"/>
        </w:rPr>
        <w:t xml:space="preserve">паллиативных больных </w:t>
      </w:r>
      <w:r w:rsidR="001C04F9" w:rsidRPr="00F0402D">
        <w:rPr>
          <w:rFonts w:ascii="Times New Roman" w:hAnsi="Times New Roman" w:cs="Times New Roman"/>
          <w:sz w:val="28"/>
          <w:szCs w:val="28"/>
        </w:rPr>
        <w:t>детей</w:t>
      </w:r>
      <w:r w:rsidR="00245F0C" w:rsidRPr="00F0402D">
        <w:rPr>
          <w:rFonts w:ascii="Times New Roman" w:hAnsi="Times New Roman" w:cs="Times New Roman"/>
          <w:sz w:val="28"/>
          <w:szCs w:val="28"/>
        </w:rPr>
        <w:t xml:space="preserve"> специализированным лечебным диетическим питанием</w:t>
      </w:r>
      <w:r w:rsidR="009E7407" w:rsidRPr="00F0402D">
        <w:rPr>
          <w:rFonts w:ascii="Times New Roman" w:hAnsi="Times New Roman" w:cs="Times New Roman"/>
          <w:sz w:val="28"/>
          <w:szCs w:val="28"/>
        </w:rPr>
        <w:t xml:space="preserve">, </w:t>
      </w:r>
      <w:r w:rsidRPr="00F0402D">
        <w:rPr>
          <w:rFonts w:ascii="Times New Roman" w:hAnsi="Times New Roman" w:cs="Times New Roman"/>
          <w:sz w:val="28"/>
          <w:szCs w:val="28"/>
        </w:rPr>
        <w:t xml:space="preserve">а также обеспечение лиц лекарственными препаратами, предназначенными для лечения больных заболеваниями по программе </w:t>
      </w:r>
      <w:r w:rsidR="00802FCB" w:rsidRPr="00F0402D">
        <w:rPr>
          <w:rFonts w:ascii="Times New Roman" w:hAnsi="Times New Roman" w:cs="Times New Roman"/>
          <w:sz w:val="28"/>
          <w:szCs w:val="28"/>
        </w:rPr>
        <w:t>1</w:t>
      </w:r>
      <w:r w:rsidR="00833569" w:rsidRPr="00F0402D">
        <w:rPr>
          <w:rFonts w:ascii="Times New Roman" w:hAnsi="Times New Roman" w:cs="Times New Roman"/>
          <w:sz w:val="28"/>
          <w:szCs w:val="28"/>
        </w:rPr>
        <w:t>4</w:t>
      </w:r>
      <w:r w:rsidRPr="00F0402D">
        <w:rPr>
          <w:rFonts w:ascii="Times New Roman" w:hAnsi="Times New Roman" w:cs="Times New Roman"/>
          <w:sz w:val="28"/>
          <w:szCs w:val="28"/>
        </w:rPr>
        <w:t>-ВЗН, в том числе на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w:t>
      </w:r>
      <w:r w:rsidR="00245F0C" w:rsidRPr="00F0402D">
        <w:rPr>
          <w:rFonts w:ascii="Times New Roman" w:hAnsi="Times New Roman" w:cs="Times New Roman"/>
          <w:sz w:val="28"/>
          <w:szCs w:val="28"/>
        </w:rPr>
        <w:t>;</w:t>
      </w:r>
    </w:p>
    <w:p w:rsidR="00511FD8" w:rsidRPr="007029A0" w:rsidRDefault="00511FD8" w:rsidP="007029A0">
      <w:pPr>
        <w:spacing w:after="0" w:line="240" w:lineRule="auto"/>
        <w:ind w:firstLine="709"/>
        <w:jc w:val="both"/>
        <w:rPr>
          <w:rFonts w:ascii="Times New Roman" w:hAnsi="Times New Roman" w:cs="Times New Roman"/>
          <w:sz w:val="28"/>
          <w:szCs w:val="28"/>
        </w:rPr>
      </w:pPr>
      <w:r w:rsidRPr="00F0402D">
        <w:rPr>
          <w:rFonts w:ascii="Times New Roman" w:hAnsi="Times New Roman" w:cs="Times New Roman"/>
          <w:sz w:val="28"/>
          <w:szCs w:val="28"/>
        </w:rPr>
        <w:t>- основное мероприятие 8.1.3 «Обеспечение</w:t>
      </w:r>
      <w:r w:rsidRPr="007029A0">
        <w:rPr>
          <w:rFonts w:ascii="Times New Roman" w:hAnsi="Times New Roman" w:cs="Times New Roman"/>
          <w:sz w:val="28"/>
          <w:szCs w:val="28"/>
        </w:rPr>
        <w:t xml:space="preserve"> наличия специализированных аптечных учреждений, осуществляющих получение, хранение и отпуск лекарственных препаратов, изделий медицинского назначения и продуктов специализированного лечебного питания» (финансирование будет </w:t>
      </w:r>
      <w:r w:rsidRPr="007029A0">
        <w:rPr>
          <w:rFonts w:ascii="Times New Roman" w:hAnsi="Times New Roman" w:cs="Times New Roman"/>
          <w:sz w:val="28"/>
          <w:szCs w:val="28"/>
        </w:rPr>
        <w:lastRenderedPageBreak/>
        <w:t>осуществляться в рамках государственного задания на оказание государственных услуг ГКУ НСО «Новосибоблфарм»);</w:t>
      </w:r>
    </w:p>
    <w:p w:rsidR="005F47EF" w:rsidRPr="007029A0" w:rsidRDefault="00511FD8"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5F47EF" w:rsidRPr="007029A0">
        <w:rPr>
          <w:rFonts w:ascii="Times New Roman" w:hAnsi="Times New Roman" w:cs="Times New Roman"/>
          <w:sz w:val="28"/>
          <w:szCs w:val="28"/>
        </w:rPr>
        <w:t>основное мероприятие 8.1.4 «Организационные мероприятия по обеспечению лекарственными препаратами и изделиями медицинского назначен</w:t>
      </w:r>
      <w:r w:rsidR="00180A6A" w:rsidRPr="007029A0">
        <w:rPr>
          <w:rFonts w:ascii="Times New Roman" w:hAnsi="Times New Roman" w:cs="Times New Roman"/>
          <w:sz w:val="28"/>
          <w:szCs w:val="28"/>
        </w:rPr>
        <w:t>ия отдельных категорий граждан.</w:t>
      </w:r>
      <w:r w:rsidR="00370E98" w:rsidRPr="007029A0">
        <w:rPr>
          <w:rFonts w:ascii="Times New Roman" w:hAnsi="Times New Roman" w:cs="Times New Roman"/>
          <w:sz w:val="28"/>
          <w:szCs w:val="28"/>
        </w:rPr>
        <w:t xml:space="preserve"> </w:t>
      </w:r>
      <w:r w:rsidR="005F47EF" w:rsidRPr="007029A0">
        <w:rPr>
          <w:rFonts w:ascii="Times New Roman" w:hAnsi="Times New Roman" w:cs="Times New Roman"/>
          <w:sz w:val="28"/>
          <w:szCs w:val="28"/>
        </w:rPr>
        <w:t>Формирование, размещение, хранение, учет, использование, пополнение, сбережение, освежение запасов материальных ценностей моби</w:t>
      </w:r>
      <w:r w:rsidR="00825E11" w:rsidRPr="007029A0">
        <w:rPr>
          <w:rFonts w:ascii="Times New Roman" w:hAnsi="Times New Roman" w:cs="Times New Roman"/>
          <w:sz w:val="28"/>
          <w:szCs w:val="28"/>
        </w:rPr>
        <w:t>лизационного резерва» –</w:t>
      </w:r>
      <w:r w:rsidR="00603DFC" w:rsidRPr="007029A0">
        <w:rPr>
          <w:rFonts w:ascii="Times New Roman" w:hAnsi="Times New Roman" w:cs="Times New Roman"/>
          <w:sz w:val="28"/>
          <w:szCs w:val="28"/>
        </w:rPr>
        <w:t xml:space="preserve"> </w:t>
      </w:r>
      <w:r w:rsidR="00B872BC">
        <w:rPr>
          <w:rFonts w:ascii="Times New Roman" w:hAnsi="Times New Roman" w:cs="Times New Roman"/>
          <w:sz w:val="28"/>
          <w:szCs w:val="28"/>
        </w:rPr>
        <w:t>291 </w:t>
      </w:r>
      <w:r w:rsidR="00B872BC" w:rsidRPr="00B872BC">
        <w:rPr>
          <w:rFonts w:ascii="Times New Roman" w:hAnsi="Times New Roman" w:cs="Times New Roman"/>
          <w:sz w:val="28"/>
          <w:szCs w:val="28"/>
        </w:rPr>
        <w:t>201,4</w:t>
      </w:r>
      <w:r w:rsidR="00B872BC">
        <w:rPr>
          <w:rFonts w:ascii="Times New Roman" w:hAnsi="Times New Roman" w:cs="Times New Roman"/>
          <w:sz w:val="28"/>
          <w:szCs w:val="28"/>
        </w:rPr>
        <w:t xml:space="preserve"> </w:t>
      </w:r>
      <w:r w:rsidR="005F47EF" w:rsidRPr="007029A0">
        <w:rPr>
          <w:rFonts w:ascii="Times New Roman" w:hAnsi="Times New Roman" w:cs="Times New Roman"/>
          <w:sz w:val="28"/>
          <w:szCs w:val="28"/>
        </w:rPr>
        <w:t>тыс. руб.</w:t>
      </w:r>
      <w:r w:rsidR="00603DFC" w:rsidRPr="007029A0">
        <w:rPr>
          <w:rFonts w:ascii="Times New Roman" w:hAnsi="Times New Roman" w:cs="Times New Roman"/>
          <w:sz w:val="28"/>
          <w:szCs w:val="28"/>
        </w:rPr>
        <w:t xml:space="preserve"> </w:t>
      </w:r>
      <w:r w:rsidR="00603DFC" w:rsidRPr="00F0402D">
        <w:rPr>
          <w:rFonts w:ascii="Times New Roman" w:hAnsi="Times New Roman" w:cs="Times New Roman"/>
          <w:sz w:val="28"/>
          <w:szCs w:val="28"/>
        </w:rPr>
        <w:t>(</w:t>
      </w:r>
      <w:r w:rsidR="00D602ED" w:rsidRPr="00F0402D">
        <w:rPr>
          <w:rFonts w:ascii="Times New Roman" w:hAnsi="Times New Roman" w:cs="Times New Roman"/>
          <w:sz w:val="28"/>
          <w:szCs w:val="28"/>
        </w:rPr>
        <w:t>увеличение бюджетных ассигнований связано с потребностью в пополнении резерва материальных ценностей для организации работы в случае возникновения чрезвычайной ситуации, завоза и распространения инфекции</w:t>
      </w:r>
      <w:r w:rsidR="00603DFC" w:rsidRPr="00F0402D">
        <w:rPr>
          <w:rFonts w:ascii="Times New Roman" w:hAnsi="Times New Roman" w:cs="Times New Roman"/>
          <w:sz w:val="28"/>
          <w:szCs w:val="28"/>
        </w:rPr>
        <w:t>)</w:t>
      </w:r>
      <w:r w:rsidR="005F47EF" w:rsidRPr="007029A0">
        <w:rPr>
          <w:rFonts w:ascii="Times New Roman" w:hAnsi="Times New Roman" w:cs="Times New Roman"/>
          <w:sz w:val="28"/>
          <w:szCs w:val="28"/>
        </w:rPr>
        <w:t>;</w:t>
      </w:r>
    </w:p>
    <w:p w:rsidR="005F47EF" w:rsidRPr="007029A0" w:rsidRDefault="00511FD8"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5F47EF" w:rsidRPr="007029A0">
        <w:rPr>
          <w:rFonts w:ascii="Times New Roman" w:hAnsi="Times New Roman" w:cs="Times New Roman"/>
          <w:sz w:val="28"/>
          <w:szCs w:val="28"/>
        </w:rPr>
        <w:t>основное мероприятие 8.1.5 «Реализация отдельных полномочий в области лекарственного обе</w:t>
      </w:r>
      <w:r w:rsidR="00F502E7" w:rsidRPr="007029A0">
        <w:rPr>
          <w:rFonts w:ascii="Times New Roman" w:hAnsi="Times New Roman" w:cs="Times New Roman"/>
          <w:sz w:val="28"/>
          <w:szCs w:val="28"/>
        </w:rPr>
        <w:t>спечения</w:t>
      </w:r>
      <w:r w:rsidR="00825E11" w:rsidRPr="007029A0">
        <w:rPr>
          <w:rFonts w:ascii="Times New Roman" w:hAnsi="Times New Roman" w:cs="Times New Roman"/>
          <w:sz w:val="28"/>
          <w:szCs w:val="28"/>
        </w:rPr>
        <w:t>»</w:t>
      </w:r>
      <w:r w:rsidR="00180A6A" w:rsidRPr="007029A0">
        <w:rPr>
          <w:rFonts w:ascii="Times New Roman" w:hAnsi="Times New Roman" w:cs="Times New Roman"/>
          <w:sz w:val="28"/>
          <w:szCs w:val="28"/>
        </w:rPr>
        <w:t xml:space="preserve"> –</w:t>
      </w:r>
      <w:r w:rsidRPr="007029A0">
        <w:rPr>
          <w:rFonts w:ascii="Times New Roman" w:hAnsi="Times New Roman" w:cs="Times New Roman"/>
          <w:sz w:val="28"/>
          <w:szCs w:val="28"/>
        </w:rPr>
        <w:t xml:space="preserve"> </w:t>
      </w:r>
      <w:r w:rsidR="00B872BC">
        <w:rPr>
          <w:rFonts w:ascii="Times New Roman" w:hAnsi="Times New Roman" w:cs="Times New Roman"/>
          <w:sz w:val="28"/>
          <w:szCs w:val="28"/>
        </w:rPr>
        <w:t>280 </w:t>
      </w:r>
      <w:r w:rsidR="00B872BC" w:rsidRPr="00B872BC">
        <w:rPr>
          <w:rFonts w:ascii="Times New Roman" w:hAnsi="Times New Roman" w:cs="Times New Roman"/>
          <w:sz w:val="28"/>
          <w:szCs w:val="28"/>
        </w:rPr>
        <w:t>268,1</w:t>
      </w:r>
      <w:r w:rsidRPr="007029A0">
        <w:rPr>
          <w:rFonts w:ascii="Times New Roman" w:hAnsi="Times New Roman" w:cs="Times New Roman"/>
          <w:sz w:val="28"/>
          <w:szCs w:val="28"/>
        </w:rPr>
        <w:t xml:space="preserve"> </w:t>
      </w:r>
      <w:r w:rsidR="00825E11" w:rsidRPr="007029A0">
        <w:rPr>
          <w:rFonts w:ascii="Times New Roman" w:hAnsi="Times New Roman" w:cs="Times New Roman"/>
          <w:sz w:val="28"/>
          <w:szCs w:val="28"/>
        </w:rPr>
        <w:t>тыс. руб.</w:t>
      </w:r>
      <w:r w:rsidRPr="007029A0">
        <w:rPr>
          <w:rFonts w:ascii="Times New Roman" w:hAnsi="Times New Roman" w:cs="Times New Roman"/>
          <w:sz w:val="28"/>
          <w:szCs w:val="28"/>
        </w:rPr>
        <w:t xml:space="preserve"> из федерального бюджета.</w:t>
      </w:r>
    </w:p>
    <w:p w:rsidR="001B24A9" w:rsidRDefault="001B24A9" w:rsidP="007029A0">
      <w:pPr>
        <w:spacing w:after="0" w:line="240" w:lineRule="auto"/>
        <w:ind w:firstLine="709"/>
        <w:jc w:val="both"/>
        <w:rPr>
          <w:rFonts w:ascii="Times New Roman" w:hAnsi="Times New Roman" w:cs="Times New Roman"/>
          <w:b/>
          <w:sz w:val="28"/>
          <w:szCs w:val="28"/>
        </w:rPr>
      </w:pP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
          <w:sz w:val="28"/>
          <w:szCs w:val="28"/>
        </w:rPr>
        <w:t>Подпрограмма 9</w:t>
      </w:r>
      <w:r w:rsidRPr="007029A0">
        <w:rPr>
          <w:rFonts w:ascii="Times New Roman" w:hAnsi="Times New Roman" w:cs="Times New Roman"/>
          <w:sz w:val="28"/>
          <w:szCs w:val="28"/>
        </w:rPr>
        <w:t xml:space="preserve"> «Развитие информатизации в здравоохранении»</w:t>
      </w:r>
      <w:r w:rsidR="00987BFB" w:rsidRPr="007029A0">
        <w:rPr>
          <w:rFonts w:ascii="Times New Roman" w:hAnsi="Times New Roman" w:cs="Times New Roman"/>
          <w:sz w:val="28"/>
          <w:szCs w:val="28"/>
        </w:rPr>
        <w:t>.</w:t>
      </w: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решения задачи 9.1 «Внедрение информационных и телекоммуникационных технологий в систему здравоохранения Новосибирской области» будет реализовано основное мероприятие 9.1.1 «</w:t>
      </w:r>
      <w:r w:rsidR="0049147E" w:rsidRPr="007029A0">
        <w:rPr>
          <w:rFonts w:ascii="Times New Roman" w:hAnsi="Times New Roman" w:cs="Times New Roman"/>
          <w:sz w:val="28"/>
          <w:szCs w:val="28"/>
        </w:rPr>
        <w:t>Разработка, внедрение и сопровождение единой информационной системы в здравоохранении</w:t>
      </w:r>
      <w:r w:rsidRPr="007029A0">
        <w:rPr>
          <w:rFonts w:ascii="Times New Roman" w:hAnsi="Times New Roman" w:cs="Times New Roman"/>
          <w:sz w:val="28"/>
          <w:szCs w:val="28"/>
        </w:rPr>
        <w:t>» с об</w:t>
      </w:r>
      <w:r w:rsidR="0076197C" w:rsidRPr="007029A0">
        <w:rPr>
          <w:rFonts w:ascii="Times New Roman" w:hAnsi="Times New Roman" w:cs="Times New Roman"/>
          <w:sz w:val="28"/>
          <w:szCs w:val="28"/>
        </w:rPr>
        <w:t xml:space="preserve">ъемом финансирования </w:t>
      </w:r>
      <w:r w:rsidR="00DB757B">
        <w:rPr>
          <w:rFonts w:ascii="Times New Roman" w:hAnsi="Times New Roman" w:cs="Times New Roman"/>
          <w:sz w:val="28"/>
          <w:szCs w:val="28"/>
        </w:rPr>
        <w:t>157 </w:t>
      </w:r>
      <w:r w:rsidR="00DB757B" w:rsidRPr="00DB757B">
        <w:rPr>
          <w:rFonts w:ascii="Times New Roman" w:hAnsi="Times New Roman" w:cs="Times New Roman"/>
          <w:sz w:val="28"/>
          <w:szCs w:val="28"/>
        </w:rPr>
        <w:t>661,8</w:t>
      </w:r>
      <w:r w:rsidR="00FC7557" w:rsidRPr="007029A0">
        <w:rPr>
          <w:rFonts w:ascii="Times New Roman" w:hAnsi="Times New Roman" w:cs="Times New Roman"/>
          <w:sz w:val="28"/>
          <w:szCs w:val="28"/>
        </w:rPr>
        <w:t xml:space="preserve"> </w:t>
      </w:r>
      <w:r w:rsidRPr="007029A0">
        <w:rPr>
          <w:rFonts w:ascii="Times New Roman" w:hAnsi="Times New Roman" w:cs="Times New Roman"/>
          <w:sz w:val="28"/>
          <w:szCs w:val="28"/>
        </w:rPr>
        <w:t>тыс. руб.</w:t>
      </w:r>
    </w:p>
    <w:p w:rsidR="001B24A9" w:rsidRDefault="001B24A9" w:rsidP="007029A0">
      <w:pPr>
        <w:spacing w:after="0" w:line="240" w:lineRule="auto"/>
        <w:ind w:firstLine="709"/>
        <w:jc w:val="both"/>
        <w:rPr>
          <w:rFonts w:ascii="Times New Roman" w:hAnsi="Times New Roman" w:cs="Times New Roman"/>
          <w:sz w:val="28"/>
          <w:szCs w:val="28"/>
        </w:rPr>
      </w:pPr>
    </w:p>
    <w:p w:rsidR="004E0B3F" w:rsidRPr="007029A0" w:rsidRDefault="004E0B3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На мероприятия </w:t>
      </w:r>
      <w:r w:rsidRPr="007029A0">
        <w:rPr>
          <w:rFonts w:ascii="Times New Roman" w:hAnsi="Times New Roman" w:cs="Times New Roman"/>
          <w:b/>
          <w:sz w:val="28"/>
          <w:szCs w:val="28"/>
        </w:rPr>
        <w:t>подпрограммы</w:t>
      </w:r>
      <w:r w:rsidR="005F47EF" w:rsidRPr="007029A0">
        <w:rPr>
          <w:rFonts w:ascii="Times New Roman" w:hAnsi="Times New Roman" w:cs="Times New Roman"/>
          <w:b/>
          <w:sz w:val="28"/>
          <w:szCs w:val="28"/>
        </w:rPr>
        <w:t xml:space="preserve"> 10</w:t>
      </w:r>
      <w:r w:rsidR="005F47EF" w:rsidRPr="007029A0">
        <w:rPr>
          <w:rFonts w:ascii="Times New Roman" w:hAnsi="Times New Roman" w:cs="Times New Roman"/>
          <w:sz w:val="28"/>
          <w:szCs w:val="28"/>
        </w:rPr>
        <w:t xml:space="preserve"> «Управление развитием отрасли. Структурные преобраз</w:t>
      </w:r>
      <w:r w:rsidRPr="007029A0">
        <w:rPr>
          <w:rFonts w:ascii="Times New Roman" w:hAnsi="Times New Roman" w:cs="Times New Roman"/>
          <w:sz w:val="28"/>
          <w:szCs w:val="28"/>
        </w:rPr>
        <w:t>ования в сфере</w:t>
      </w:r>
      <w:r w:rsidR="006A0076" w:rsidRPr="007029A0">
        <w:rPr>
          <w:rFonts w:ascii="Times New Roman" w:hAnsi="Times New Roman" w:cs="Times New Roman"/>
          <w:sz w:val="28"/>
          <w:szCs w:val="28"/>
        </w:rPr>
        <w:t xml:space="preserve"> здравоохранения» </w:t>
      </w:r>
      <w:r w:rsidRPr="007029A0">
        <w:rPr>
          <w:rFonts w:ascii="Times New Roman" w:hAnsi="Times New Roman" w:cs="Times New Roman"/>
          <w:sz w:val="28"/>
          <w:szCs w:val="28"/>
        </w:rPr>
        <w:t>на 202</w:t>
      </w:r>
      <w:r w:rsidR="00DB757B">
        <w:rPr>
          <w:rFonts w:ascii="Times New Roman" w:hAnsi="Times New Roman" w:cs="Times New Roman"/>
          <w:sz w:val="28"/>
          <w:szCs w:val="28"/>
        </w:rPr>
        <w:t>3</w:t>
      </w:r>
      <w:r w:rsidRPr="007029A0">
        <w:rPr>
          <w:rFonts w:ascii="Times New Roman" w:hAnsi="Times New Roman" w:cs="Times New Roman"/>
          <w:sz w:val="28"/>
          <w:szCs w:val="28"/>
        </w:rPr>
        <w:t xml:space="preserve"> год</w:t>
      </w:r>
      <w:r w:rsidR="006A0076" w:rsidRPr="007029A0">
        <w:rPr>
          <w:rFonts w:ascii="Times New Roman" w:hAnsi="Times New Roman" w:cs="Times New Roman"/>
          <w:sz w:val="28"/>
          <w:szCs w:val="28"/>
        </w:rPr>
        <w:t xml:space="preserve"> предусмотрено</w:t>
      </w:r>
      <w:r w:rsidRPr="007029A0">
        <w:rPr>
          <w:rFonts w:ascii="Times New Roman" w:hAnsi="Times New Roman" w:cs="Times New Roman"/>
          <w:sz w:val="28"/>
          <w:szCs w:val="28"/>
        </w:rPr>
        <w:t xml:space="preserve"> </w:t>
      </w:r>
      <w:r w:rsidR="00DB757B" w:rsidRPr="00DB757B">
        <w:rPr>
          <w:rFonts w:ascii="Times New Roman" w:hAnsi="Times New Roman" w:cs="Times New Roman"/>
          <w:sz w:val="28"/>
          <w:szCs w:val="28"/>
        </w:rPr>
        <w:t>7 405 068,3</w:t>
      </w:r>
      <w:r w:rsidRPr="007029A0">
        <w:rPr>
          <w:rFonts w:ascii="Times New Roman" w:hAnsi="Times New Roman" w:cs="Times New Roman"/>
          <w:sz w:val="28"/>
          <w:szCs w:val="28"/>
        </w:rPr>
        <w:t xml:space="preserve"> тыс. руб.</w:t>
      </w: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В рамках решения задачи 10.1 «Создание благоприятных условий для пребывания пациентов и работы медицинского персонала в медицинских организациях Новосибирской области, а также повышение качества оказания медицинской помощи» </w:t>
      </w:r>
      <w:r w:rsidR="00046583" w:rsidRPr="007029A0">
        <w:rPr>
          <w:rFonts w:ascii="Times New Roman" w:hAnsi="Times New Roman" w:cs="Times New Roman"/>
          <w:sz w:val="28"/>
          <w:szCs w:val="28"/>
        </w:rPr>
        <w:t>будут реализованы</w:t>
      </w:r>
      <w:r w:rsidR="007E3022" w:rsidRPr="007029A0">
        <w:rPr>
          <w:rFonts w:ascii="Times New Roman" w:hAnsi="Times New Roman" w:cs="Times New Roman"/>
          <w:sz w:val="28"/>
          <w:szCs w:val="28"/>
        </w:rPr>
        <w:t xml:space="preserve"> следующие основные мероприятия:</w:t>
      </w:r>
    </w:p>
    <w:p w:rsidR="0049147E" w:rsidRPr="007029A0" w:rsidRDefault="0049147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10.1.5 «Укрепление материально-технической базы государственных учреждений Новосибирской области, подведомственных министерству здравоохранения Новосибирской области» с объемом финансирования </w:t>
      </w:r>
      <w:r w:rsidR="00DB757B" w:rsidRPr="00DB757B">
        <w:rPr>
          <w:rFonts w:ascii="Times New Roman" w:hAnsi="Times New Roman" w:cs="Times New Roman"/>
          <w:sz w:val="28"/>
          <w:szCs w:val="28"/>
        </w:rPr>
        <w:t>2 832 174,7</w:t>
      </w:r>
      <w:r w:rsidRPr="007029A0">
        <w:rPr>
          <w:rFonts w:ascii="Times New Roman" w:hAnsi="Times New Roman" w:cs="Times New Roman"/>
          <w:sz w:val="28"/>
          <w:szCs w:val="28"/>
        </w:rPr>
        <w:t xml:space="preserve"> тыс. руб</w:t>
      </w:r>
      <w:r w:rsidRPr="000C12EA">
        <w:rPr>
          <w:rFonts w:ascii="Times New Roman" w:hAnsi="Times New Roman" w:cs="Times New Roman"/>
          <w:sz w:val="28"/>
          <w:szCs w:val="28"/>
        </w:rPr>
        <w:t>.;</w:t>
      </w:r>
    </w:p>
    <w:p w:rsidR="0049147E" w:rsidRPr="007029A0" w:rsidRDefault="0049147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10.1.6 «Строительство и реконструкция медицинских организаций, в том числе вспомогательных зданий и сооружений» с объемом финансирования </w:t>
      </w:r>
      <w:r w:rsidR="00DB757B" w:rsidRPr="00DB757B">
        <w:rPr>
          <w:rFonts w:ascii="Times New Roman" w:hAnsi="Times New Roman" w:cs="Times New Roman"/>
          <w:sz w:val="28"/>
          <w:szCs w:val="28"/>
        </w:rPr>
        <w:t>1 290 714,3</w:t>
      </w:r>
      <w:r w:rsidRPr="007029A0">
        <w:rPr>
          <w:rFonts w:ascii="Times New Roman" w:hAnsi="Times New Roman" w:cs="Times New Roman"/>
          <w:sz w:val="28"/>
          <w:szCs w:val="28"/>
        </w:rPr>
        <w:t xml:space="preserve"> тыс. руб.:</w:t>
      </w:r>
    </w:p>
    <w:p w:rsidR="003A7993" w:rsidRPr="007029A0" w:rsidRDefault="003A7993"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10.1.6.1. «</w:t>
      </w:r>
      <w:r w:rsidR="00603DFC" w:rsidRPr="007029A0">
        <w:rPr>
          <w:rFonts w:ascii="Times New Roman" w:hAnsi="Times New Roman" w:cs="Times New Roman"/>
          <w:sz w:val="28"/>
          <w:szCs w:val="28"/>
        </w:rPr>
        <w:t>Реконструкция Государственного бюджетного учреждения здравоохранения Новосибирской области «</w:t>
      </w:r>
      <w:proofErr w:type="spellStart"/>
      <w:r w:rsidR="00603DFC" w:rsidRPr="007029A0">
        <w:rPr>
          <w:rFonts w:ascii="Times New Roman" w:hAnsi="Times New Roman" w:cs="Times New Roman"/>
          <w:sz w:val="28"/>
          <w:szCs w:val="28"/>
        </w:rPr>
        <w:t>Маслянинская</w:t>
      </w:r>
      <w:proofErr w:type="spellEnd"/>
      <w:r w:rsidR="00603DFC" w:rsidRPr="007029A0">
        <w:rPr>
          <w:rFonts w:ascii="Times New Roman" w:hAnsi="Times New Roman" w:cs="Times New Roman"/>
          <w:sz w:val="28"/>
          <w:szCs w:val="28"/>
        </w:rPr>
        <w:t xml:space="preserve"> центральная районная больница»</w:t>
      </w:r>
      <w:r w:rsidRPr="007029A0">
        <w:rPr>
          <w:rFonts w:ascii="Times New Roman" w:hAnsi="Times New Roman" w:cs="Times New Roman"/>
          <w:sz w:val="28"/>
          <w:szCs w:val="28"/>
        </w:rPr>
        <w:t xml:space="preserve"> на сумму </w:t>
      </w:r>
      <w:r w:rsidR="00DB757B" w:rsidRPr="00DB757B">
        <w:rPr>
          <w:rFonts w:ascii="Times New Roman" w:hAnsi="Times New Roman" w:cs="Times New Roman"/>
          <w:sz w:val="28"/>
          <w:szCs w:val="28"/>
        </w:rPr>
        <w:t>252 826,6</w:t>
      </w:r>
      <w:r w:rsidRPr="007029A0">
        <w:rPr>
          <w:rFonts w:ascii="Times New Roman" w:hAnsi="Times New Roman" w:cs="Times New Roman"/>
          <w:sz w:val="28"/>
          <w:szCs w:val="28"/>
        </w:rPr>
        <w:t xml:space="preserve"> тыс. руб. (</w:t>
      </w:r>
      <w:r w:rsidR="000C12EA">
        <w:rPr>
          <w:rFonts w:ascii="Times New Roman" w:hAnsi="Times New Roman" w:cs="Times New Roman"/>
          <w:sz w:val="28"/>
          <w:szCs w:val="28"/>
        </w:rPr>
        <w:t>в</w:t>
      </w:r>
      <w:r w:rsidR="008C523A" w:rsidRPr="007029A0">
        <w:rPr>
          <w:rFonts w:ascii="Times New Roman" w:hAnsi="Times New Roman" w:cs="Times New Roman"/>
          <w:sz w:val="28"/>
          <w:szCs w:val="28"/>
        </w:rPr>
        <w:t>ведение в эксплуатацию планируется в 202</w:t>
      </w:r>
      <w:r w:rsidR="000C12EA">
        <w:rPr>
          <w:rFonts w:ascii="Times New Roman" w:hAnsi="Times New Roman" w:cs="Times New Roman"/>
          <w:sz w:val="28"/>
          <w:szCs w:val="28"/>
        </w:rPr>
        <w:t>5</w:t>
      </w:r>
      <w:r w:rsidR="008C523A" w:rsidRPr="007029A0">
        <w:rPr>
          <w:rFonts w:ascii="Times New Roman" w:hAnsi="Times New Roman" w:cs="Times New Roman"/>
          <w:sz w:val="28"/>
          <w:szCs w:val="28"/>
        </w:rPr>
        <w:t xml:space="preserve"> году</w:t>
      </w:r>
      <w:r w:rsidRPr="007029A0">
        <w:rPr>
          <w:rFonts w:ascii="Times New Roman" w:hAnsi="Times New Roman" w:cs="Times New Roman"/>
          <w:sz w:val="28"/>
          <w:szCs w:val="28"/>
        </w:rPr>
        <w:t>);</w:t>
      </w:r>
    </w:p>
    <w:p w:rsidR="003A7993" w:rsidRPr="007029A0" w:rsidRDefault="00DD467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10.1.6.2</w:t>
      </w:r>
      <w:r w:rsidR="003A7993" w:rsidRPr="007029A0">
        <w:rPr>
          <w:rFonts w:ascii="Times New Roman" w:hAnsi="Times New Roman" w:cs="Times New Roman"/>
          <w:sz w:val="28"/>
          <w:szCs w:val="28"/>
        </w:rPr>
        <w:t>. «</w:t>
      </w:r>
      <w:r w:rsidR="006A0076" w:rsidRPr="007029A0">
        <w:rPr>
          <w:rFonts w:ascii="Times New Roman" w:hAnsi="Times New Roman" w:cs="Times New Roman"/>
          <w:sz w:val="28"/>
          <w:szCs w:val="28"/>
        </w:rPr>
        <w:t>Реконструкция больничного комплекса Государственного бюджетного учреждения здравоохранения Новосибирской области «</w:t>
      </w:r>
      <w:proofErr w:type="spellStart"/>
      <w:r w:rsidR="006A0076" w:rsidRPr="007029A0">
        <w:rPr>
          <w:rFonts w:ascii="Times New Roman" w:hAnsi="Times New Roman" w:cs="Times New Roman"/>
          <w:sz w:val="28"/>
          <w:szCs w:val="28"/>
        </w:rPr>
        <w:t>Кочковская</w:t>
      </w:r>
      <w:proofErr w:type="spellEnd"/>
      <w:r w:rsidR="006A0076" w:rsidRPr="007029A0">
        <w:rPr>
          <w:rFonts w:ascii="Times New Roman" w:hAnsi="Times New Roman" w:cs="Times New Roman"/>
          <w:sz w:val="28"/>
          <w:szCs w:val="28"/>
        </w:rPr>
        <w:t xml:space="preserve"> центральная районная больница</w:t>
      </w:r>
      <w:r w:rsidR="003A7993" w:rsidRPr="007029A0">
        <w:rPr>
          <w:rFonts w:ascii="Times New Roman" w:hAnsi="Times New Roman" w:cs="Times New Roman"/>
          <w:sz w:val="28"/>
          <w:szCs w:val="28"/>
        </w:rPr>
        <w:t>»</w:t>
      </w:r>
      <w:r w:rsidR="00476248" w:rsidRPr="007029A0">
        <w:rPr>
          <w:rFonts w:ascii="Times New Roman" w:hAnsi="Times New Roman" w:cs="Times New Roman"/>
          <w:sz w:val="28"/>
          <w:szCs w:val="28"/>
        </w:rPr>
        <w:t xml:space="preserve"> - финансирование на 202</w:t>
      </w:r>
      <w:r w:rsidR="00DB757B">
        <w:rPr>
          <w:rFonts w:ascii="Times New Roman" w:hAnsi="Times New Roman" w:cs="Times New Roman"/>
          <w:sz w:val="28"/>
          <w:szCs w:val="28"/>
        </w:rPr>
        <w:t>3</w:t>
      </w:r>
      <w:r w:rsidR="00476248" w:rsidRPr="007029A0">
        <w:rPr>
          <w:rFonts w:ascii="Times New Roman" w:hAnsi="Times New Roman" w:cs="Times New Roman"/>
          <w:sz w:val="28"/>
          <w:szCs w:val="28"/>
        </w:rPr>
        <w:t xml:space="preserve"> год предусмотрено</w:t>
      </w:r>
      <w:r w:rsidR="00AB0417" w:rsidRPr="007029A0">
        <w:rPr>
          <w:rFonts w:ascii="Times New Roman" w:hAnsi="Times New Roman" w:cs="Times New Roman"/>
          <w:sz w:val="28"/>
          <w:szCs w:val="28"/>
        </w:rPr>
        <w:t xml:space="preserve"> </w:t>
      </w:r>
      <w:r w:rsidR="00DB757B">
        <w:rPr>
          <w:rFonts w:ascii="Times New Roman" w:hAnsi="Times New Roman" w:cs="Times New Roman"/>
          <w:sz w:val="28"/>
          <w:szCs w:val="28"/>
        </w:rPr>
        <w:t>160 </w:t>
      </w:r>
      <w:r w:rsidR="00DB757B" w:rsidRPr="00DB757B">
        <w:rPr>
          <w:rFonts w:ascii="Times New Roman" w:hAnsi="Times New Roman" w:cs="Times New Roman"/>
          <w:sz w:val="28"/>
          <w:szCs w:val="28"/>
        </w:rPr>
        <w:t xml:space="preserve">000,0 </w:t>
      </w:r>
      <w:r w:rsidR="00DB757B">
        <w:rPr>
          <w:rFonts w:ascii="Times New Roman" w:hAnsi="Times New Roman" w:cs="Times New Roman"/>
          <w:sz w:val="28"/>
          <w:szCs w:val="28"/>
        </w:rPr>
        <w:t xml:space="preserve">тыс. руб. </w:t>
      </w:r>
      <w:r w:rsidR="003A7993" w:rsidRPr="007029A0">
        <w:rPr>
          <w:rFonts w:ascii="Times New Roman" w:hAnsi="Times New Roman" w:cs="Times New Roman"/>
          <w:sz w:val="28"/>
          <w:szCs w:val="28"/>
        </w:rPr>
        <w:t>(</w:t>
      </w:r>
      <w:r w:rsidR="008C523A" w:rsidRPr="007029A0">
        <w:rPr>
          <w:rFonts w:ascii="Times New Roman" w:hAnsi="Times New Roman" w:cs="Times New Roman"/>
          <w:sz w:val="28"/>
          <w:szCs w:val="28"/>
        </w:rPr>
        <w:t>введение в эксплуатацию планируется в 2024 году</w:t>
      </w:r>
      <w:r w:rsidR="003A7993" w:rsidRPr="007029A0">
        <w:rPr>
          <w:rFonts w:ascii="Times New Roman" w:hAnsi="Times New Roman" w:cs="Times New Roman"/>
          <w:sz w:val="28"/>
          <w:szCs w:val="28"/>
        </w:rPr>
        <w:t>);</w:t>
      </w:r>
    </w:p>
    <w:p w:rsidR="00F2309A" w:rsidRPr="007029A0" w:rsidRDefault="003A7993"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w:t>
      </w:r>
      <w:r w:rsidR="00DD4670" w:rsidRPr="007029A0">
        <w:rPr>
          <w:rFonts w:ascii="Times New Roman" w:hAnsi="Times New Roman" w:cs="Times New Roman"/>
          <w:sz w:val="28"/>
          <w:szCs w:val="28"/>
        </w:rPr>
        <w:t>3</w:t>
      </w:r>
      <w:r w:rsidRPr="007029A0">
        <w:rPr>
          <w:rFonts w:ascii="Times New Roman" w:hAnsi="Times New Roman" w:cs="Times New Roman"/>
          <w:sz w:val="28"/>
          <w:szCs w:val="28"/>
        </w:rPr>
        <w:t xml:space="preserve">. «Детская туберкулезная больница в п. </w:t>
      </w:r>
      <w:proofErr w:type="spellStart"/>
      <w:r w:rsidRPr="007029A0">
        <w:rPr>
          <w:rFonts w:ascii="Times New Roman" w:hAnsi="Times New Roman" w:cs="Times New Roman"/>
          <w:sz w:val="28"/>
          <w:szCs w:val="28"/>
        </w:rPr>
        <w:t>Мочище</w:t>
      </w:r>
      <w:proofErr w:type="spellEnd"/>
      <w:r w:rsidRPr="007029A0">
        <w:rPr>
          <w:rFonts w:ascii="Times New Roman" w:hAnsi="Times New Roman" w:cs="Times New Roman"/>
          <w:sz w:val="28"/>
          <w:szCs w:val="28"/>
        </w:rPr>
        <w:t xml:space="preserve"> -филиал ГБУЗ НСО «Государственной областной Новосибирской туберкулезной больницы». Реконструкция» на сумму </w:t>
      </w:r>
      <w:r w:rsidR="00DB757B">
        <w:rPr>
          <w:rFonts w:ascii="Times New Roman" w:hAnsi="Times New Roman" w:cs="Times New Roman"/>
          <w:sz w:val="28"/>
          <w:szCs w:val="28"/>
        </w:rPr>
        <w:t>50</w:t>
      </w:r>
      <w:r w:rsidR="00DD4670" w:rsidRPr="007029A0">
        <w:rPr>
          <w:rFonts w:ascii="Times New Roman" w:hAnsi="Times New Roman" w:cs="Times New Roman"/>
          <w:sz w:val="28"/>
          <w:szCs w:val="28"/>
        </w:rPr>
        <w:t> </w:t>
      </w:r>
      <w:r w:rsidR="00DB757B">
        <w:rPr>
          <w:rFonts w:ascii="Times New Roman" w:hAnsi="Times New Roman" w:cs="Times New Roman"/>
          <w:sz w:val="28"/>
          <w:szCs w:val="28"/>
        </w:rPr>
        <w:t>0</w:t>
      </w:r>
      <w:r w:rsidR="00DD4670" w:rsidRPr="007029A0">
        <w:rPr>
          <w:rFonts w:ascii="Times New Roman" w:hAnsi="Times New Roman" w:cs="Times New Roman"/>
          <w:sz w:val="28"/>
          <w:szCs w:val="28"/>
        </w:rPr>
        <w:t>00,0</w:t>
      </w:r>
      <w:r w:rsidRPr="007029A0">
        <w:rPr>
          <w:rFonts w:ascii="Times New Roman" w:hAnsi="Times New Roman" w:cs="Times New Roman"/>
          <w:sz w:val="28"/>
          <w:szCs w:val="28"/>
        </w:rPr>
        <w:t xml:space="preserve"> тыс.</w:t>
      </w:r>
      <w:r w:rsidR="00F2309A" w:rsidRPr="007029A0">
        <w:rPr>
          <w:rFonts w:ascii="Times New Roman" w:hAnsi="Times New Roman" w:cs="Times New Roman"/>
          <w:sz w:val="28"/>
          <w:szCs w:val="28"/>
        </w:rPr>
        <w:t xml:space="preserve"> </w:t>
      </w:r>
      <w:r w:rsidRPr="007029A0">
        <w:rPr>
          <w:rFonts w:ascii="Times New Roman" w:hAnsi="Times New Roman" w:cs="Times New Roman"/>
          <w:sz w:val="28"/>
          <w:szCs w:val="28"/>
        </w:rPr>
        <w:t xml:space="preserve">руб. </w:t>
      </w:r>
      <w:r w:rsidR="00F2309A" w:rsidRPr="007029A0">
        <w:rPr>
          <w:rFonts w:ascii="Times New Roman" w:hAnsi="Times New Roman" w:cs="Times New Roman"/>
          <w:sz w:val="28"/>
          <w:szCs w:val="28"/>
        </w:rPr>
        <w:t>(</w:t>
      </w:r>
      <w:r w:rsidR="008C523A" w:rsidRPr="007029A0">
        <w:rPr>
          <w:rFonts w:ascii="Times New Roman" w:hAnsi="Times New Roman" w:cs="Times New Roman"/>
          <w:sz w:val="28"/>
          <w:szCs w:val="28"/>
        </w:rPr>
        <w:t>введение в эксплуатацию планируется в 2024 году</w:t>
      </w:r>
      <w:r w:rsidR="00F2309A" w:rsidRPr="007029A0">
        <w:rPr>
          <w:rFonts w:ascii="Times New Roman" w:hAnsi="Times New Roman" w:cs="Times New Roman"/>
          <w:sz w:val="28"/>
          <w:szCs w:val="28"/>
        </w:rPr>
        <w:t>);</w:t>
      </w:r>
    </w:p>
    <w:p w:rsidR="00476248" w:rsidRPr="007029A0" w:rsidRDefault="00476248"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lastRenderedPageBreak/>
        <w:t>- мероприятие 10.1.6.</w:t>
      </w:r>
      <w:r w:rsidR="00DD4670" w:rsidRPr="007029A0">
        <w:rPr>
          <w:rFonts w:ascii="Times New Roman" w:hAnsi="Times New Roman" w:cs="Times New Roman"/>
          <w:sz w:val="28"/>
          <w:szCs w:val="28"/>
        </w:rPr>
        <w:t>4</w:t>
      </w:r>
      <w:r w:rsidRPr="007029A0">
        <w:rPr>
          <w:rFonts w:ascii="Times New Roman" w:hAnsi="Times New Roman" w:cs="Times New Roman"/>
          <w:sz w:val="28"/>
          <w:szCs w:val="28"/>
        </w:rPr>
        <w:t>. «Строительство туберкулезного диспансера Государственного бюджетного учреждения здравоохранения Новосибирской области «</w:t>
      </w:r>
      <w:proofErr w:type="spellStart"/>
      <w:r w:rsidRPr="007029A0">
        <w:rPr>
          <w:rFonts w:ascii="Times New Roman" w:hAnsi="Times New Roman" w:cs="Times New Roman"/>
          <w:sz w:val="28"/>
          <w:szCs w:val="28"/>
        </w:rPr>
        <w:t>Тогучинская</w:t>
      </w:r>
      <w:proofErr w:type="spellEnd"/>
      <w:r w:rsidRPr="007029A0">
        <w:rPr>
          <w:rFonts w:ascii="Times New Roman" w:hAnsi="Times New Roman" w:cs="Times New Roman"/>
          <w:sz w:val="28"/>
          <w:szCs w:val="28"/>
        </w:rPr>
        <w:t xml:space="preserve"> центральная районная больница» на сумму 176,0 тыс. руб. (оплата по бюджетным обязательствам по техническому присоединению к электросетям. </w:t>
      </w:r>
      <w:r w:rsidR="00B00BF0" w:rsidRPr="000C12EA">
        <w:rPr>
          <w:rFonts w:ascii="Times New Roman" w:hAnsi="Times New Roman" w:cs="Times New Roman"/>
          <w:sz w:val="28"/>
          <w:szCs w:val="28"/>
        </w:rPr>
        <w:t>Срок ввода в эксплуатацию будет уточнен при формировании проекта плана государственной программы «Развитие здравоохранения Новосибирской области» на 202</w:t>
      </w:r>
      <w:r w:rsidR="000C12EA">
        <w:rPr>
          <w:rFonts w:ascii="Times New Roman" w:hAnsi="Times New Roman" w:cs="Times New Roman"/>
          <w:sz w:val="28"/>
          <w:szCs w:val="28"/>
        </w:rPr>
        <w:t>4 год</w:t>
      </w:r>
      <w:r w:rsidRPr="000C12EA">
        <w:rPr>
          <w:rFonts w:ascii="Times New Roman" w:hAnsi="Times New Roman" w:cs="Times New Roman"/>
          <w:sz w:val="28"/>
          <w:szCs w:val="28"/>
        </w:rPr>
        <w:t>);</w:t>
      </w:r>
    </w:p>
    <w:p w:rsidR="00B00BF0" w:rsidRPr="007029A0" w:rsidRDefault="00B00BF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w:t>
      </w:r>
      <w:r w:rsidR="00DD4670" w:rsidRPr="007029A0">
        <w:rPr>
          <w:rFonts w:ascii="Times New Roman" w:hAnsi="Times New Roman" w:cs="Times New Roman"/>
          <w:sz w:val="28"/>
          <w:szCs w:val="28"/>
        </w:rPr>
        <w:t>6</w:t>
      </w:r>
      <w:r w:rsidRPr="007029A0">
        <w:rPr>
          <w:rFonts w:ascii="Times New Roman" w:hAnsi="Times New Roman" w:cs="Times New Roman"/>
          <w:sz w:val="28"/>
          <w:szCs w:val="28"/>
        </w:rPr>
        <w:t xml:space="preserve">. «Строительство противотуберкулезного диспансера № 6 - филиала Государственного бюджетного учреждения здравоохранения Новосибирской области «Новосибирский областной противотуберкулезный диспансер» на сумму 124,8 тыс. руб. (оплата по бюджетным обязательствам по техническому присоединению к электросетям. </w:t>
      </w:r>
      <w:r w:rsidRPr="000C12EA">
        <w:rPr>
          <w:rFonts w:ascii="Times New Roman" w:hAnsi="Times New Roman" w:cs="Times New Roman"/>
          <w:sz w:val="28"/>
          <w:szCs w:val="28"/>
        </w:rPr>
        <w:t xml:space="preserve">Срок ввода в эксплуатацию будет уточнен при формировании проекта плана государственной программы «Развитие здравоохранения Новосибирской области» на </w:t>
      </w:r>
      <w:r w:rsidR="000C12EA">
        <w:rPr>
          <w:rFonts w:ascii="Times New Roman" w:hAnsi="Times New Roman" w:cs="Times New Roman"/>
          <w:sz w:val="28"/>
          <w:szCs w:val="28"/>
        </w:rPr>
        <w:t>2024 год</w:t>
      </w:r>
      <w:r w:rsidRPr="000C12EA">
        <w:rPr>
          <w:rFonts w:ascii="Times New Roman" w:hAnsi="Times New Roman" w:cs="Times New Roman"/>
          <w:sz w:val="28"/>
          <w:szCs w:val="28"/>
        </w:rPr>
        <w:t>);</w:t>
      </w:r>
    </w:p>
    <w:p w:rsidR="00B00BF0" w:rsidRPr="007029A0" w:rsidRDefault="00B00BF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w:t>
      </w:r>
      <w:r w:rsidR="00DD4670" w:rsidRPr="007029A0">
        <w:rPr>
          <w:rFonts w:ascii="Times New Roman" w:hAnsi="Times New Roman" w:cs="Times New Roman"/>
          <w:sz w:val="28"/>
          <w:szCs w:val="28"/>
        </w:rPr>
        <w:t>иятие 10.1.6.8</w:t>
      </w:r>
      <w:r w:rsidRPr="007029A0">
        <w:rPr>
          <w:rFonts w:ascii="Times New Roman" w:hAnsi="Times New Roman" w:cs="Times New Roman"/>
          <w:sz w:val="28"/>
          <w:szCs w:val="28"/>
        </w:rPr>
        <w:t xml:space="preserve">. «Завершение строительства операционно-реанимационного корпуса ГБУЗ НСО «ГКБ № 34» (ул. Титова, 18)» на сумму </w:t>
      </w:r>
      <w:r w:rsidR="00DB757B" w:rsidRPr="00DB757B">
        <w:rPr>
          <w:rFonts w:ascii="Times New Roman" w:hAnsi="Times New Roman" w:cs="Times New Roman"/>
          <w:sz w:val="28"/>
          <w:szCs w:val="28"/>
        </w:rPr>
        <w:t>295 502,2</w:t>
      </w:r>
      <w:r w:rsidRPr="007029A0">
        <w:rPr>
          <w:rFonts w:ascii="Times New Roman" w:hAnsi="Times New Roman" w:cs="Times New Roman"/>
          <w:sz w:val="28"/>
          <w:szCs w:val="28"/>
        </w:rPr>
        <w:t xml:space="preserve"> тыс. руб. (введение в эксплуатацию планируется в 2023 году);</w:t>
      </w:r>
    </w:p>
    <w:p w:rsidR="00B00BF0" w:rsidRPr="007029A0" w:rsidRDefault="00DD467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10.1.6.9</w:t>
      </w:r>
      <w:r w:rsidR="00B00BF0" w:rsidRPr="007029A0">
        <w:rPr>
          <w:rFonts w:ascii="Times New Roman" w:hAnsi="Times New Roman" w:cs="Times New Roman"/>
          <w:sz w:val="28"/>
          <w:szCs w:val="28"/>
        </w:rPr>
        <w:t>. «</w:t>
      </w:r>
      <w:r w:rsidR="00FE7823" w:rsidRPr="007029A0">
        <w:rPr>
          <w:rFonts w:ascii="Times New Roman" w:hAnsi="Times New Roman" w:cs="Times New Roman"/>
          <w:sz w:val="28"/>
          <w:szCs w:val="28"/>
        </w:rPr>
        <w:t>Водозаборная скважина на территории ГБУЗ НСО «Чулымская ЦРБ</w:t>
      </w:r>
      <w:r w:rsidR="00B00BF0" w:rsidRPr="007029A0">
        <w:rPr>
          <w:rFonts w:ascii="Times New Roman" w:hAnsi="Times New Roman" w:cs="Times New Roman"/>
          <w:sz w:val="28"/>
          <w:szCs w:val="28"/>
        </w:rPr>
        <w:t xml:space="preserve">» на сумму </w:t>
      </w:r>
      <w:r w:rsidR="00DB757B" w:rsidRPr="00DB757B">
        <w:rPr>
          <w:rFonts w:ascii="Times New Roman" w:hAnsi="Times New Roman" w:cs="Times New Roman"/>
          <w:sz w:val="28"/>
          <w:szCs w:val="28"/>
        </w:rPr>
        <w:t>24 268,7</w:t>
      </w:r>
      <w:r w:rsidR="00B00BF0" w:rsidRPr="007029A0">
        <w:rPr>
          <w:rFonts w:ascii="Times New Roman" w:hAnsi="Times New Roman" w:cs="Times New Roman"/>
          <w:sz w:val="28"/>
          <w:szCs w:val="28"/>
        </w:rPr>
        <w:t xml:space="preserve"> тыс. руб.;</w:t>
      </w:r>
    </w:p>
    <w:p w:rsidR="009C4C1E"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10.1.6.11 «Реконструкция ГБУЗ НСО «</w:t>
      </w:r>
      <w:proofErr w:type="spellStart"/>
      <w:r w:rsidRPr="007029A0">
        <w:rPr>
          <w:rFonts w:ascii="Times New Roman" w:hAnsi="Times New Roman" w:cs="Times New Roman"/>
          <w:sz w:val="28"/>
          <w:szCs w:val="28"/>
        </w:rPr>
        <w:t>Колыванская</w:t>
      </w:r>
      <w:proofErr w:type="spellEnd"/>
      <w:r w:rsidRPr="007029A0">
        <w:rPr>
          <w:rFonts w:ascii="Times New Roman" w:hAnsi="Times New Roman" w:cs="Times New Roman"/>
          <w:sz w:val="28"/>
          <w:szCs w:val="28"/>
        </w:rPr>
        <w:t xml:space="preserve"> ЦРБ» в </w:t>
      </w:r>
      <w:proofErr w:type="spellStart"/>
      <w:r w:rsidRPr="007029A0">
        <w:rPr>
          <w:rFonts w:ascii="Times New Roman" w:hAnsi="Times New Roman" w:cs="Times New Roman"/>
          <w:sz w:val="28"/>
          <w:szCs w:val="28"/>
        </w:rPr>
        <w:t>р.п</w:t>
      </w:r>
      <w:proofErr w:type="spellEnd"/>
      <w:r w:rsidRPr="007029A0">
        <w:rPr>
          <w:rFonts w:ascii="Times New Roman" w:hAnsi="Times New Roman" w:cs="Times New Roman"/>
          <w:sz w:val="28"/>
          <w:szCs w:val="28"/>
        </w:rPr>
        <w:t xml:space="preserve">. Колывань, Новосибирской области» на сумму </w:t>
      </w:r>
      <w:r w:rsidR="00D052DF" w:rsidRPr="00D052DF">
        <w:rPr>
          <w:rFonts w:ascii="Times New Roman" w:hAnsi="Times New Roman" w:cs="Times New Roman"/>
          <w:sz w:val="28"/>
          <w:szCs w:val="28"/>
        </w:rPr>
        <w:t>150 000,0</w:t>
      </w:r>
      <w:r w:rsidRPr="007029A0">
        <w:rPr>
          <w:rFonts w:ascii="Times New Roman" w:hAnsi="Times New Roman" w:cs="Times New Roman"/>
          <w:sz w:val="28"/>
          <w:szCs w:val="28"/>
        </w:rPr>
        <w:t xml:space="preserve"> тыс. руб. </w:t>
      </w:r>
      <w:r w:rsidRPr="000C12EA">
        <w:rPr>
          <w:rFonts w:ascii="Times New Roman" w:hAnsi="Times New Roman" w:cs="Times New Roman"/>
          <w:sz w:val="28"/>
          <w:szCs w:val="28"/>
        </w:rPr>
        <w:t>(оплата по бюджетным обязательствам на оплату договора на выполнение работ по генеральному проектированию).</w:t>
      </w:r>
    </w:p>
    <w:p w:rsidR="009C4C1E"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 мероприятие 10.1.6.12 «Здание детской областной клинической больницы ГБУЗ НСО «ГНОКБ» на сумму </w:t>
      </w:r>
      <w:r w:rsidR="00D052DF">
        <w:rPr>
          <w:rFonts w:ascii="Times New Roman" w:hAnsi="Times New Roman" w:cs="Times New Roman"/>
          <w:sz w:val="28"/>
          <w:szCs w:val="28"/>
        </w:rPr>
        <w:t>82 </w:t>
      </w:r>
      <w:r w:rsidR="00D052DF" w:rsidRPr="00D052DF">
        <w:rPr>
          <w:rFonts w:ascii="Times New Roman" w:hAnsi="Times New Roman" w:cs="Times New Roman"/>
          <w:sz w:val="28"/>
          <w:szCs w:val="28"/>
        </w:rPr>
        <w:t>000,0</w:t>
      </w:r>
      <w:r w:rsidRPr="007029A0">
        <w:rPr>
          <w:rFonts w:ascii="Times New Roman" w:hAnsi="Times New Roman" w:cs="Times New Roman"/>
          <w:sz w:val="28"/>
          <w:szCs w:val="28"/>
        </w:rPr>
        <w:t xml:space="preserve"> (разработка проектно-сметной документации для строительства);</w:t>
      </w:r>
    </w:p>
    <w:p w:rsidR="009C4C1E"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мероприятие 10.1.6.13 «Здание общежития для студентов ГАПОУ НСО «</w:t>
      </w:r>
      <w:proofErr w:type="spellStart"/>
      <w:r w:rsidRPr="007029A0">
        <w:rPr>
          <w:rFonts w:ascii="Times New Roman" w:hAnsi="Times New Roman" w:cs="Times New Roman"/>
          <w:sz w:val="28"/>
          <w:szCs w:val="28"/>
        </w:rPr>
        <w:t>Купинский</w:t>
      </w:r>
      <w:proofErr w:type="spellEnd"/>
      <w:r w:rsidRPr="007029A0">
        <w:rPr>
          <w:rFonts w:ascii="Times New Roman" w:hAnsi="Times New Roman" w:cs="Times New Roman"/>
          <w:sz w:val="28"/>
          <w:szCs w:val="28"/>
        </w:rPr>
        <w:t xml:space="preserve"> медицинский техникум» на сумму 10 000,0 тыс. руб. </w:t>
      </w:r>
      <w:r w:rsidRPr="000C12EA">
        <w:rPr>
          <w:rFonts w:ascii="Times New Roman" w:hAnsi="Times New Roman" w:cs="Times New Roman"/>
          <w:sz w:val="28"/>
          <w:szCs w:val="28"/>
        </w:rPr>
        <w:t>(разработка проектно-сметной документации для строительства);</w:t>
      </w:r>
    </w:p>
    <w:p w:rsidR="009C4C1E"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 мероприятие 10.1.6.14 «Подстанция ССМП на 5 машин по ул. Центральная, 121 в Первомайском районе» на сумму 50 000,0 тыс. руб. </w:t>
      </w:r>
      <w:r w:rsidRPr="000C12EA">
        <w:rPr>
          <w:rFonts w:ascii="Times New Roman" w:hAnsi="Times New Roman" w:cs="Times New Roman"/>
          <w:sz w:val="28"/>
          <w:szCs w:val="28"/>
        </w:rPr>
        <w:t>(разработка проектно-сметной документации для строительства);</w:t>
      </w:r>
    </w:p>
    <w:p w:rsidR="009C4C1E"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 мероприятие 10.1.6.15 «Реконструкция </w:t>
      </w:r>
      <w:proofErr w:type="spellStart"/>
      <w:r w:rsidRPr="007029A0">
        <w:rPr>
          <w:rFonts w:ascii="Times New Roman" w:hAnsi="Times New Roman" w:cs="Times New Roman"/>
          <w:sz w:val="28"/>
          <w:szCs w:val="28"/>
        </w:rPr>
        <w:t>Каргатский</w:t>
      </w:r>
      <w:proofErr w:type="spellEnd"/>
      <w:r w:rsidRPr="007029A0">
        <w:rPr>
          <w:rFonts w:ascii="Times New Roman" w:hAnsi="Times New Roman" w:cs="Times New Roman"/>
          <w:sz w:val="28"/>
          <w:szCs w:val="28"/>
        </w:rPr>
        <w:t xml:space="preserve"> ЦРБ. Новый хирургический комплекс» на сумму </w:t>
      </w:r>
      <w:r w:rsidR="00D052DF">
        <w:rPr>
          <w:rFonts w:ascii="Times New Roman" w:hAnsi="Times New Roman" w:cs="Times New Roman"/>
          <w:sz w:val="28"/>
          <w:szCs w:val="28"/>
        </w:rPr>
        <w:t>214 </w:t>
      </w:r>
      <w:r w:rsidR="00D052DF" w:rsidRPr="00D052DF">
        <w:rPr>
          <w:rFonts w:ascii="Times New Roman" w:hAnsi="Times New Roman" w:cs="Times New Roman"/>
          <w:sz w:val="28"/>
          <w:szCs w:val="28"/>
        </w:rPr>
        <w:t>190,0</w:t>
      </w:r>
      <w:r w:rsidRPr="007029A0">
        <w:rPr>
          <w:rFonts w:ascii="Times New Roman" w:hAnsi="Times New Roman" w:cs="Times New Roman"/>
          <w:sz w:val="28"/>
          <w:szCs w:val="28"/>
        </w:rPr>
        <w:t xml:space="preserve"> тыс. руб. </w:t>
      </w:r>
      <w:r w:rsidRPr="000C12EA">
        <w:rPr>
          <w:rFonts w:ascii="Times New Roman" w:hAnsi="Times New Roman" w:cs="Times New Roman"/>
          <w:sz w:val="28"/>
          <w:szCs w:val="28"/>
        </w:rPr>
        <w:t>(разработка проектно-сметной документации для строительства).</w:t>
      </w:r>
    </w:p>
    <w:p w:rsidR="007C0836" w:rsidRPr="007029A0" w:rsidRDefault="009C4C1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w:t>
      </w:r>
      <w:r w:rsidR="007C0836" w:rsidRPr="007029A0">
        <w:rPr>
          <w:rFonts w:ascii="Times New Roman" w:hAnsi="Times New Roman" w:cs="Times New Roman"/>
          <w:sz w:val="28"/>
          <w:szCs w:val="28"/>
        </w:rPr>
        <w:t xml:space="preserve">сновное мероприятие 10.1.7 «Проведение независимой оценки качества условий оказания услуг медицинскими </w:t>
      </w:r>
      <w:bookmarkStart w:id="0" w:name="_GoBack"/>
      <w:bookmarkEnd w:id="0"/>
      <w:r w:rsidR="007C0836" w:rsidRPr="007029A0">
        <w:rPr>
          <w:rFonts w:ascii="Times New Roman" w:hAnsi="Times New Roman" w:cs="Times New Roman"/>
          <w:sz w:val="28"/>
          <w:szCs w:val="28"/>
        </w:rPr>
        <w:t xml:space="preserve">организациями,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w:t>
      </w:r>
      <w:r w:rsidRPr="007029A0">
        <w:rPr>
          <w:rFonts w:ascii="Times New Roman" w:hAnsi="Times New Roman" w:cs="Times New Roman"/>
          <w:sz w:val="28"/>
          <w:szCs w:val="28"/>
        </w:rPr>
        <w:t>на сумму 310</w:t>
      </w:r>
      <w:r w:rsidR="004D0B0D" w:rsidRPr="007029A0">
        <w:rPr>
          <w:rFonts w:ascii="Times New Roman" w:hAnsi="Times New Roman" w:cs="Times New Roman"/>
          <w:sz w:val="28"/>
          <w:szCs w:val="28"/>
        </w:rPr>
        <w:t>,0 тыс. руб.</w:t>
      </w:r>
      <w:r w:rsidR="007C0836" w:rsidRPr="007029A0">
        <w:rPr>
          <w:rFonts w:ascii="Times New Roman" w:hAnsi="Times New Roman" w:cs="Times New Roman"/>
          <w:sz w:val="28"/>
          <w:szCs w:val="28"/>
        </w:rPr>
        <w:t>;</w:t>
      </w:r>
    </w:p>
    <w:p w:rsidR="0049147E" w:rsidRPr="007029A0" w:rsidRDefault="007C0836"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10.1.8 «Региональный проект «Развитие системы оказания первичной медико-санитарной помощи» с объемом финансирования </w:t>
      </w:r>
      <w:r w:rsidR="00D052DF" w:rsidRPr="00D052DF">
        <w:rPr>
          <w:rFonts w:ascii="Times New Roman" w:hAnsi="Times New Roman" w:cs="Times New Roman"/>
          <w:sz w:val="28"/>
          <w:szCs w:val="28"/>
        </w:rPr>
        <w:t>2</w:t>
      </w:r>
      <w:r w:rsidR="00D052DF">
        <w:rPr>
          <w:rFonts w:ascii="Times New Roman" w:hAnsi="Times New Roman" w:cs="Times New Roman"/>
          <w:sz w:val="28"/>
          <w:szCs w:val="28"/>
        </w:rPr>
        <w:t> </w:t>
      </w:r>
      <w:r w:rsidR="00D052DF" w:rsidRPr="00D052DF">
        <w:rPr>
          <w:rFonts w:ascii="Times New Roman" w:hAnsi="Times New Roman" w:cs="Times New Roman"/>
          <w:sz w:val="28"/>
          <w:szCs w:val="28"/>
        </w:rPr>
        <w:t>025 751,0</w:t>
      </w:r>
      <w:r w:rsidRPr="007029A0">
        <w:rPr>
          <w:rFonts w:ascii="Times New Roman" w:hAnsi="Times New Roman" w:cs="Times New Roman"/>
          <w:sz w:val="28"/>
          <w:szCs w:val="28"/>
        </w:rPr>
        <w:t xml:space="preserve"> тыс. руб.</w:t>
      </w:r>
      <w:r w:rsidR="004D0B0D" w:rsidRPr="007029A0">
        <w:rPr>
          <w:rFonts w:ascii="Times New Roman" w:hAnsi="Times New Roman" w:cs="Times New Roman"/>
          <w:sz w:val="28"/>
          <w:szCs w:val="28"/>
        </w:rPr>
        <w:t xml:space="preserve">, </w:t>
      </w:r>
      <w:r w:rsidRPr="007029A0">
        <w:rPr>
          <w:rFonts w:ascii="Times New Roman" w:hAnsi="Times New Roman" w:cs="Times New Roman"/>
          <w:sz w:val="28"/>
          <w:szCs w:val="28"/>
        </w:rPr>
        <w:t>которое включает в себя мероприятия:</w:t>
      </w:r>
    </w:p>
    <w:p w:rsidR="004D0B0D" w:rsidRPr="007029A0" w:rsidRDefault="004D0B0D"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- 10.1.8.1. «Замена фельдшерско-акушерских пунктов» на сумму </w:t>
      </w:r>
      <w:r w:rsidR="00D052DF" w:rsidRPr="00D052DF">
        <w:rPr>
          <w:rFonts w:ascii="Times New Roman" w:hAnsi="Times New Roman" w:cs="Times New Roman"/>
          <w:sz w:val="28"/>
          <w:szCs w:val="28"/>
        </w:rPr>
        <w:t>850 094,6</w:t>
      </w:r>
      <w:r w:rsidR="00D052DF">
        <w:rPr>
          <w:rFonts w:ascii="Times New Roman" w:hAnsi="Times New Roman" w:cs="Times New Roman"/>
          <w:sz w:val="28"/>
          <w:szCs w:val="28"/>
        </w:rPr>
        <w:t xml:space="preserve"> </w:t>
      </w:r>
      <w:r w:rsidRPr="007029A0">
        <w:rPr>
          <w:rFonts w:ascii="Times New Roman" w:hAnsi="Times New Roman" w:cs="Times New Roman"/>
          <w:sz w:val="28"/>
          <w:szCs w:val="28"/>
        </w:rPr>
        <w:t>тыс. руб</w:t>
      </w:r>
      <w:r w:rsidRPr="00B359F7">
        <w:rPr>
          <w:rFonts w:ascii="Times New Roman" w:hAnsi="Times New Roman" w:cs="Times New Roman"/>
          <w:sz w:val="28"/>
          <w:szCs w:val="28"/>
        </w:rPr>
        <w:t>.</w:t>
      </w:r>
      <w:r w:rsidR="0009521E">
        <w:rPr>
          <w:rFonts w:ascii="Times New Roman" w:hAnsi="Times New Roman" w:cs="Times New Roman"/>
          <w:sz w:val="28"/>
          <w:szCs w:val="28"/>
        </w:rPr>
        <w:t xml:space="preserve">, </w:t>
      </w:r>
      <w:r w:rsidR="009C4C1E" w:rsidRPr="00B359F7">
        <w:rPr>
          <w:rFonts w:ascii="Times New Roman" w:hAnsi="Times New Roman" w:cs="Times New Roman"/>
          <w:sz w:val="28"/>
          <w:szCs w:val="28"/>
        </w:rPr>
        <w:t>в 202</w:t>
      </w:r>
      <w:r w:rsidR="00023214" w:rsidRPr="00B359F7">
        <w:rPr>
          <w:rFonts w:ascii="Times New Roman" w:hAnsi="Times New Roman" w:cs="Times New Roman"/>
          <w:sz w:val="28"/>
          <w:szCs w:val="28"/>
        </w:rPr>
        <w:t>3</w:t>
      </w:r>
      <w:r w:rsidR="00203877" w:rsidRPr="00B359F7">
        <w:rPr>
          <w:rFonts w:ascii="Times New Roman" w:hAnsi="Times New Roman" w:cs="Times New Roman"/>
          <w:sz w:val="28"/>
          <w:szCs w:val="28"/>
        </w:rPr>
        <w:t xml:space="preserve"> году</w:t>
      </w:r>
      <w:r w:rsidR="00C827AF" w:rsidRPr="00B359F7">
        <w:rPr>
          <w:rFonts w:ascii="Times New Roman" w:hAnsi="Times New Roman" w:cs="Times New Roman"/>
          <w:sz w:val="28"/>
          <w:szCs w:val="28"/>
        </w:rPr>
        <w:t xml:space="preserve"> </w:t>
      </w:r>
      <w:r w:rsidR="00B359F7" w:rsidRPr="00B359F7">
        <w:rPr>
          <w:rFonts w:ascii="Times New Roman" w:hAnsi="Times New Roman" w:cs="Times New Roman"/>
          <w:sz w:val="28"/>
          <w:szCs w:val="28"/>
        </w:rPr>
        <w:t xml:space="preserve">запланирован ввод </w:t>
      </w:r>
      <w:r w:rsidR="00C827AF" w:rsidRPr="00B359F7">
        <w:rPr>
          <w:rFonts w:ascii="Times New Roman" w:hAnsi="Times New Roman" w:cs="Times New Roman"/>
          <w:sz w:val="28"/>
          <w:szCs w:val="28"/>
        </w:rPr>
        <w:t xml:space="preserve">в эксплуатацию </w:t>
      </w:r>
      <w:r w:rsidR="00B359F7" w:rsidRPr="00B359F7">
        <w:rPr>
          <w:rFonts w:ascii="Times New Roman" w:hAnsi="Times New Roman" w:cs="Times New Roman"/>
          <w:sz w:val="28"/>
          <w:szCs w:val="28"/>
        </w:rPr>
        <w:t>35</w:t>
      </w:r>
      <w:r w:rsidR="00C827AF" w:rsidRPr="00B359F7">
        <w:rPr>
          <w:rFonts w:ascii="Times New Roman" w:hAnsi="Times New Roman" w:cs="Times New Roman"/>
          <w:sz w:val="28"/>
          <w:szCs w:val="28"/>
        </w:rPr>
        <w:t xml:space="preserve"> </w:t>
      </w:r>
      <w:proofErr w:type="spellStart"/>
      <w:r w:rsidR="00C827AF" w:rsidRPr="00B359F7">
        <w:rPr>
          <w:rFonts w:ascii="Times New Roman" w:hAnsi="Times New Roman" w:cs="Times New Roman"/>
          <w:sz w:val="28"/>
          <w:szCs w:val="28"/>
        </w:rPr>
        <w:t>ФАП</w:t>
      </w:r>
      <w:r w:rsidR="009C4C1E" w:rsidRPr="00B359F7">
        <w:rPr>
          <w:rFonts w:ascii="Times New Roman" w:hAnsi="Times New Roman" w:cs="Times New Roman"/>
          <w:sz w:val="28"/>
          <w:szCs w:val="28"/>
        </w:rPr>
        <w:t>ов</w:t>
      </w:r>
      <w:proofErr w:type="spellEnd"/>
      <w:r w:rsidRPr="00B359F7">
        <w:rPr>
          <w:rFonts w:ascii="Times New Roman" w:hAnsi="Times New Roman" w:cs="Times New Roman"/>
          <w:sz w:val="28"/>
          <w:szCs w:val="28"/>
        </w:rPr>
        <w:t>;</w:t>
      </w:r>
    </w:p>
    <w:p w:rsidR="000A0191" w:rsidRPr="007029A0" w:rsidRDefault="008210D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0F0687" w:rsidRPr="007029A0">
        <w:rPr>
          <w:rFonts w:ascii="Times New Roman" w:hAnsi="Times New Roman" w:cs="Times New Roman"/>
          <w:sz w:val="28"/>
          <w:szCs w:val="28"/>
        </w:rPr>
        <w:t>1</w:t>
      </w:r>
      <w:r w:rsidR="007C0836" w:rsidRPr="007029A0">
        <w:rPr>
          <w:rFonts w:ascii="Times New Roman" w:hAnsi="Times New Roman" w:cs="Times New Roman"/>
          <w:sz w:val="28"/>
          <w:szCs w:val="28"/>
        </w:rPr>
        <w:t>0.1.8.</w:t>
      </w:r>
      <w:r w:rsidR="00B67710" w:rsidRPr="007029A0">
        <w:rPr>
          <w:rFonts w:ascii="Times New Roman" w:hAnsi="Times New Roman" w:cs="Times New Roman"/>
          <w:sz w:val="28"/>
          <w:szCs w:val="28"/>
        </w:rPr>
        <w:t>2</w:t>
      </w:r>
      <w:r w:rsidR="007C0836" w:rsidRPr="007029A0">
        <w:rPr>
          <w:rFonts w:ascii="Times New Roman" w:hAnsi="Times New Roman" w:cs="Times New Roman"/>
          <w:sz w:val="28"/>
          <w:szCs w:val="28"/>
        </w:rPr>
        <w:t xml:space="preserve">. </w:t>
      </w:r>
      <w:r w:rsidRPr="007029A0">
        <w:rPr>
          <w:rFonts w:ascii="Times New Roman" w:hAnsi="Times New Roman" w:cs="Times New Roman"/>
          <w:sz w:val="28"/>
          <w:szCs w:val="28"/>
        </w:rPr>
        <w:t>«</w:t>
      </w:r>
      <w:r w:rsidR="004D0B0D" w:rsidRPr="007029A0">
        <w:rPr>
          <w:rFonts w:ascii="Times New Roman" w:hAnsi="Times New Roman" w:cs="Times New Roman"/>
          <w:sz w:val="28"/>
          <w:szCs w:val="28"/>
        </w:rPr>
        <w:t xml:space="preserve">Проведение капитального и текущего ремонта и переоснащение медицинскими изделиями поликлинических отделений, врачебных амбулаторий, </w:t>
      </w:r>
      <w:r w:rsidR="004D0B0D" w:rsidRPr="007029A0">
        <w:rPr>
          <w:rFonts w:ascii="Times New Roman" w:hAnsi="Times New Roman" w:cs="Times New Roman"/>
          <w:sz w:val="28"/>
          <w:szCs w:val="28"/>
        </w:rPr>
        <w:lastRenderedPageBreak/>
        <w:t>фельдшерско-акушерских пунктов в соответствии с порядками оказания медицинской помощи</w:t>
      </w:r>
      <w:r w:rsidRPr="007029A0">
        <w:rPr>
          <w:rFonts w:ascii="Times New Roman" w:hAnsi="Times New Roman" w:cs="Times New Roman"/>
          <w:sz w:val="28"/>
          <w:szCs w:val="28"/>
        </w:rPr>
        <w:t xml:space="preserve">» </w:t>
      </w:r>
      <w:r w:rsidR="004D0B0D" w:rsidRPr="007029A0">
        <w:rPr>
          <w:rFonts w:ascii="Times New Roman" w:hAnsi="Times New Roman" w:cs="Times New Roman"/>
          <w:sz w:val="28"/>
          <w:szCs w:val="28"/>
        </w:rPr>
        <w:t xml:space="preserve">на сумму </w:t>
      </w:r>
      <w:r w:rsidR="00D052DF">
        <w:rPr>
          <w:rFonts w:ascii="Times New Roman" w:hAnsi="Times New Roman" w:cs="Times New Roman"/>
          <w:sz w:val="28"/>
          <w:szCs w:val="28"/>
        </w:rPr>
        <w:t>704 </w:t>
      </w:r>
      <w:r w:rsidR="00D052DF" w:rsidRPr="00D052DF">
        <w:rPr>
          <w:rFonts w:ascii="Times New Roman" w:hAnsi="Times New Roman" w:cs="Times New Roman"/>
          <w:sz w:val="28"/>
          <w:szCs w:val="28"/>
        </w:rPr>
        <w:t>350,0</w:t>
      </w:r>
      <w:r w:rsidR="004D0B0D" w:rsidRPr="007029A0">
        <w:rPr>
          <w:rFonts w:ascii="Times New Roman" w:hAnsi="Times New Roman" w:cs="Times New Roman"/>
          <w:sz w:val="28"/>
          <w:szCs w:val="28"/>
        </w:rPr>
        <w:t xml:space="preserve"> тыс. руб.</w:t>
      </w:r>
      <w:r w:rsidR="000A0191" w:rsidRPr="007029A0">
        <w:rPr>
          <w:rFonts w:ascii="Times New Roman" w:hAnsi="Times New Roman" w:cs="Times New Roman"/>
          <w:sz w:val="28"/>
          <w:szCs w:val="28"/>
        </w:rPr>
        <w:t>;</w:t>
      </w:r>
    </w:p>
    <w:p w:rsidR="007C0836" w:rsidRPr="007029A0" w:rsidRDefault="000A0191"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w:t>
      </w:r>
      <w:r w:rsidR="00B67710" w:rsidRPr="007029A0">
        <w:rPr>
          <w:rFonts w:ascii="Times New Roman" w:hAnsi="Times New Roman" w:cs="Times New Roman"/>
          <w:sz w:val="28"/>
          <w:szCs w:val="28"/>
        </w:rPr>
        <w:t>10.1.8.</w:t>
      </w:r>
      <w:r w:rsidR="00203877" w:rsidRPr="007029A0">
        <w:rPr>
          <w:rFonts w:ascii="Times New Roman" w:hAnsi="Times New Roman" w:cs="Times New Roman"/>
          <w:sz w:val="28"/>
          <w:szCs w:val="28"/>
        </w:rPr>
        <w:t>3</w:t>
      </w:r>
      <w:r w:rsidR="007C0836" w:rsidRPr="007029A0">
        <w:rPr>
          <w:rFonts w:ascii="Times New Roman" w:hAnsi="Times New Roman" w:cs="Times New Roman"/>
          <w:sz w:val="28"/>
          <w:szCs w:val="28"/>
        </w:rPr>
        <w:t xml:space="preserve">. </w:t>
      </w:r>
      <w:r w:rsidRPr="007029A0">
        <w:rPr>
          <w:rFonts w:ascii="Times New Roman" w:hAnsi="Times New Roman" w:cs="Times New Roman"/>
          <w:sz w:val="28"/>
          <w:szCs w:val="28"/>
        </w:rPr>
        <w:t>«</w:t>
      </w:r>
      <w:r w:rsidR="007C0836" w:rsidRPr="007029A0">
        <w:rPr>
          <w:rFonts w:ascii="Times New Roman" w:hAnsi="Times New Roman" w:cs="Times New Roman"/>
          <w:sz w:val="28"/>
          <w:szCs w:val="28"/>
        </w:rPr>
        <w:t>Приобретение автомобилей санитарного транспорта</w:t>
      </w:r>
      <w:r w:rsidRPr="007029A0">
        <w:rPr>
          <w:rFonts w:ascii="Times New Roman" w:hAnsi="Times New Roman" w:cs="Times New Roman"/>
          <w:sz w:val="28"/>
          <w:szCs w:val="28"/>
        </w:rPr>
        <w:t>»</w:t>
      </w:r>
      <w:r w:rsidR="004D0B0D" w:rsidRPr="007029A0">
        <w:rPr>
          <w:rFonts w:ascii="Times New Roman" w:hAnsi="Times New Roman" w:cs="Times New Roman"/>
          <w:sz w:val="28"/>
          <w:szCs w:val="28"/>
        </w:rPr>
        <w:t xml:space="preserve"> </w:t>
      </w:r>
      <w:r w:rsidR="00A40E1C">
        <w:rPr>
          <w:rFonts w:ascii="Times New Roman" w:hAnsi="Times New Roman" w:cs="Times New Roman"/>
          <w:sz w:val="28"/>
          <w:szCs w:val="28"/>
        </w:rPr>
        <w:t>финансирование не предусмотрено</w:t>
      </w:r>
      <w:r w:rsidR="004D0B0D" w:rsidRPr="007029A0">
        <w:rPr>
          <w:rFonts w:ascii="Times New Roman" w:hAnsi="Times New Roman" w:cs="Times New Roman"/>
          <w:sz w:val="28"/>
          <w:szCs w:val="28"/>
        </w:rPr>
        <w:t>.</w:t>
      </w:r>
    </w:p>
    <w:p w:rsidR="007C0836" w:rsidRDefault="000A0191"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- 10.1.8.</w:t>
      </w:r>
      <w:r w:rsidR="00203877" w:rsidRPr="007029A0">
        <w:rPr>
          <w:rFonts w:ascii="Times New Roman" w:hAnsi="Times New Roman" w:cs="Times New Roman"/>
          <w:sz w:val="28"/>
          <w:szCs w:val="28"/>
        </w:rPr>
        <w:t>4</w:t>
      </w:r>
      <w:r w:rsidRPr="007029A0">
        <w:rPr>
          <w:rFonts w:ascii="Times New Roman" w:hAnsi="Times New Roman" w:cs="Times New Roman"/>
          <w:sz w:val="28"/>
          <w:szCs w:val="28"/>
        </w:rPr>
        <w:t>. «</w:t>
      </w:r>
      <w:r w:rsidR="007C0836" w:rsidRPr="007029A0">
        <w:rPr>
          <w:rFonts w:ascii="Times New Roman" w:hAnsi="Times New Roman" w:cs="Times New Roman"/>
          <w:sz w:val="28"/>
          <w:szCs w:val="28"/>
        </w:rPr>
        <w:t>Создание и тиражирование «Новой модели медицинской организации, оказывающей первичную медико-санитарную помощь»</w:t>
      </w:r>
      <w:r w:rsidRPr="007029A0">
        <w:rPr>
          <w:rFonts w:ascii="Times New Roman" w:hAnsi="Times New Roman" w:cs="Times New Roman"/>
          <w:sz w:val="28"/>
          <w:szCs w:val="28"/>
        </w:rPr>
        <w:t xml:space="preserve"> </w:t>
      </w:r>
      <w:r w:rsidR="004D0B0D" w:rsidRPr="007029A0">
        <w:rPr>
          <w:rFonts w:ascii="Times New Roman" w:hAnsi="Times New Roman" w:cs="Times New Roman"/>
          <w:sz w:val="28"/>
          <w:szCs w:val="28"/>
        </w:rPr>
        <w:t xml:space="preserve">на сумму </w:t>
      </w:r>
      <w:r w:rsidR="00A40E1C" w:rsidRPr="00A40E1C">
        <w:rPr>
          <w:rFonts w:ascii="Times New Roman" w:hAnsi="Times New Roman" w:cs="Times New Roman"/>
          <w:sz w:val="28"/>
          <w:szCs w:val="28"/>
        </w:rPr>
        <w:t>47 478,0</w:t>
      </w:r>
      <w:r w:rsidR="004D0B0D" w:rsidRPr="007029A0">
        <w:rPr>
          <w:rFonts w:ascii="Times New Roman" w:hAnsi="Times New Roman" w:cs="Times New Roman"/>
          <w:sz w:val="28"/>
          <w:szCs w:val="28"/>
        </w:rPr>
        <w:t xml:space="preserve"> тыс. руб. </w:t>
      </w:r>
      <w:r w:rsidRPr="00976A92">
        <w:rPr>
          <w:rFonts w:ascii="Times New Roman" w:hAnsi="Times New Roman" w:cs="Times New Roman"/>
          <w:sz w:val="28"/>
          <w:szCs w:val="28"/>
        </w:rPr>
        <w:t>(</w:t>
      </w:r>
      <w:r w:rsidR="00902ECF" w:rsidRPr="00976A92">
        <w:rPr>
          <w:rFonts w:ascii="Times New Roman" w:hAnsi="Times New Roman" w:cs="Times New Roman"/>
          <w:sz w:val="28"/>
          <w:szCs w:val="28"/>
        </w:rPr>
        <w:t>в 202</w:t>
      </w:r>
      <w:r w:rsidR="00A40E1C" w:rsidRPr="00976A92">
        <w:rPr>
          <w:rFonts w:ascii="Times New Roman" w:hAnsi="Times New Roman" w:cs="Times New Roman"/>
          <w:sz w:val="28"/>
          <w:szCs w:val="28"/>
        </w:rPr>
        <w:t>3</w:t>
      </w:r>
      <w:r w:rsidR="00F86AD1" w:rsidRPr="00976A92">
        <w:rPr>
          <w:rFonts w:ascii="Times New Roman" w:hAnsi="Times New Roman" w:cs="Times New Roman"/>
          <w:sz w:val="28"/>
          <w:szCs w:val="28"/>
        </w:rPr>
        <w:t xml:space="preserve"> году новая</w:t>
      </w:r>
      <w:r w:rsidR="007124F8" w:rsidRPr="00976A92">
        <w:rPr>
          <w:rFonts w:ascii="Times New Roman" w:hAnsi="Times New Roman" w:cs="Times New Roman"/>
          <w:sz w:val="28"/>
          <w:szCs w:val="28"/>
        </w:rPr>
        <w:t xml:space="preserve"> модель</w:t>
      </w:r>
      <w:r w:rsidR="00F86AD1" w:rsidRPr="00976A92">
        <w:rPr>
          <w:rFonts w:ascii="Times New Roman" w:hAnsi="Times New Roman" w:cs="Times New Roman"/>
          <w:sz w:val="28"/>
          <w:szCs w:val="28"/>
        </w:rPr>
        <w:t xml:space="preserve"> будет внедрена </w:t>
      </w:r>
      <w:r w:rsidR="00434FBA" w:rsidRPr="00976A92">
        <w:rPr>
          <w:rFonts w:ascii="Times New Roman" w:hAnsi="Times New Roman" w:cs="Times New Roman"/>
          <w:sz w:val="28"/>
          <w:szCs w:val="28"/>
        </w:rPr>
        <w:t xml:space="preserve">не менее чем </w:t>
      </w:r>
      <w:r w:rsidR="00F86AD1" w:rsidRPr="00976A92">
        <w:rPr>
          <w:rFonts w:ascii="Times New Roman" w:hAnsi="Times New Roman" w:cs="Times New Roman"/>
          <w:sz w:val="28"/>
          <w:szCs w:val="28"/>
        </w:rPr>
        <w:t>в 48,7% медицинских организаций</w:t>
      </w:r>
      <w:r w:rsidR="007124F8" w:rsidRPr="00976A92">
        <w:rPr>
          <w:rFonts w:ascii="Times New Roman" w:hAnsi="Times New Roman" w:cs="Times New Roman"/>
          <w:sz w:val="28"/>
          <w:szCs w:val="28"/>
        </w:rPr>
        <w:t>, оказывающих первичную медико-санитарную помощь, нарастающим итогом);</w:t>
      </w:r>
    </w:p>
    <w:p w:rsidR="00A40E1C" w:rsidRPr="007029A0" w:rsidRDefault="00A40E1C"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40E1C">
        <w:rPr>
          <w:rFonts w:ascii="Times New Roman" w:hAnsi="Times New Roman" w:cs="Times New Roman"/>
          <w:sz w:val="28"/>
          <w:szCs w:val="28"/>
        </w:rPr>
        <w:t> 10.1.8.5</w:t>
      </w:r>
      <w:r>
        <w:rPr>
          <w:rFonts w:ascii="Times New Roman" w:hAnsi="Times New Roman" w:cs="Times New Roman"/>
          <w:sz w:val="28"/>
          <w:szCs w:val="28"/>
        </w:rPr>
        <w:t xml:space="preserve"> «</w:t>
      </w:r>
      <w:r w:rsidRPr="00A40E1C">
        <w:rPr>
          <w:rFonts w:ascii="Times New Roman" w:hAnsi="Times New Roman" w:cs="Times New Roman"/>
          <w:sz w:val="28"/>
          <w:szCs w:val="28"/>
        </w:rPr>
        <w:t>Проведение капитального и текущего ремонта и переоснащение медицинскими 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(или) диспансеризации</w:t>
      </w:r>
      <w:r>
        <w:rPr>
          <w:rFonts w:ascii="Times New Roman" w:hAnsi="Times New Roman" w:cs="Times New Roman"/>
          <w:sz w:val="28"/>
          <w:szCs w:val="28"/>
        </w:rPr>
        <w:t>» объем</w:t>
      </w:r>
      <w:r w:rsidRPr="00A40E1C">
        <w:rPr>
          <w:rFonts w:ascii="Times New Roman" w:hAnsi="Times New Roman" w:cs="Times New Roman"/>
          <w:sz w:val="28"/>
          <w:szCs w:val="28"/>
        </w:rPr>
        <w:t xml:space="preserve"> финансирования 423 828,4 тыс</w:t>
      </w:r>
      <w:r>
        <w:rPr>
          <w:rFonts w:ascii="Times New Roman" w:hAnsi="Times New Roman" w:cs="Times New Roman"/>
          <w:sz w:val="28"/>
          <w:szCs w:val="28"/>
        </w:rPr>
        <w:t>. руб.;</w:t>
      </w:r>
    </w:p>
    <w:p w:rsidR="000F0687" w:rsidRPr="007029A0" w:rsidRDefault="000F0687"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10.1.9 «Региональный проект «Борьба с онкологическими заболеваниями» с объемом финансирования </w:t>
      </w:r>
      <w:r w:rsidR="00A40E1C" w:rsidRPr="00A40E1C">
        <w:rPr>
          <w:rFonts w:ascii="Times New Roman" w:hAnsi="Times New Roman" w:cs="Times New Roman"/>
          <w:sz w:val="28"/>
          <w:szCs w:val="28"/>
        </w:rPr>
        <w:t>229 270,5</w:t>
      </w:r>
      <w:r w:rsidR="00902ECF" w:rsidRPr="007029A0">
        <w:rPr>
          <w:rFonts w:ascii="Times New Roman" w:hAnsi="Times New Roman" w:cs="Times New Roman"/>
          <w:sz w:val="28"/>
          <w:szCs w:val="28"/>
        </w:rPr>
        <w:t xml:space="preserve"> </w:t>
      </w:r>
      <w:r w:rsidRPr="007029A0">
        <w:rPr>
          <w:rFonts w:ascii="Times New Roman" w:hAnsi="Times New Roman" w:cs="Times New Roman"/>
          <w:sz w:val="28"/>
          <w:szCs w:val="28"/>
        </w:rPr>
        <w:t>тыс. руб., которое включает в себя мероприяти</w:t>
      </w:r>
      <w:r w:rsidR="00902ECF" w:rsidRPr="007029A0">
        <w:rPr>
          <w:rFonts w:ascii="Times New Roman" w:hAnsi="Times New Roman" w:cs="Times New Roman"/>
          <w:sz w:val="28"/>
          <w:szCs w:val="28"/>
        </w:rPr>
        <w:t>е</w:t>
      </w:r>
      <w:r w:rsidR="007124F8" w:rsidRPr="007029A0">
        <w:rPr>
          <w:rFonts w:ascii="Times New Roman" w:hAnsi="Times New Roman" w:cs="Times New Roman"/>
          <w:sz w:val="28"/>
          <w:szCs w:val="28"/>
        </w:rPr>
        <w:t> </w:t>
      </w:r>
      <w:r w:rsidRPr="007029A0">
        <w:rPr>
          <w:rFonts w:ascii="Times New Roman" w:hAnsi="Times New Roman" w:cs="Times New Roman"/>
          <w:sz w:val="28"/>
          <w:szCs w:val="28"/>
        </w:rPr>
        <w:t xml:space="preserve">10.1.9.1. «Организация сети центров амбулаторной онкологической помощи» </w:t>
      </w:r>
      <w:r w:rsidR="008216D4" w:rsidRPr="007029A0">
        <w:rPr>
          <w:rFonts w:ascii="Times New Roman" w:hAnsi="Times New Roman" w:cs="Times New Roman"/>
          <w:sz w:val="28"/>
          <w:szCs w:val="28"/>
        </w:rPr>
        <w:t xml:space="preserve">на сумму </w:t>
      </w:r>
      <w:r w:rsidR="00A40E1C" w:rsidRPr="00A40E1C">
        <w:rPr>
          <w:rFonts w:ascii="Times New Roman" w:hAnsi="Times New Roman" w:cs="Times New Roman"/>
          <w:sz w:val="28"/>
          <w:szCs w:val="28"/>
        </w:rPr>
        <w:t>229 270,5</w:t>
      </w:r>
      <w:r w:rsidR="008216D4" w:rsidRPr="007029A0">
        <w:rPr>
          <w:rFonts w:ascii="Times New Roman" w:hAnsi="Times New Roman" w:cs="Times New Roman"/>
          <w:sz w:val="28"/>
          <w:szCs w:val="28"/>
        </w:rPr>
        <w:t xml:space="preserve"> тыс. руб. </w:t>
      </w:r>
      <w:r w:rsidRPr="009F7610">
        <w:rPr>
          <w:rFonts w:ascii="Times New Roman" w:hAnsi="Times New Roman" w:cs="Times New Roman"/>
          <w:sz w:val="28"/>
          <w:szCs w:val="28"/>
        </w:rPr>
        <w:t>(</w:t>
      </w:r>
      <w:r w:rsidR="007124F8" w:rsidRPr="009F7610">
        <w:rPr>
          <w:rFonts w:ascii="Times New Roman" w:hAnsi="Times New Roman" w:cs="Times New Roman"/>
          <w:sz w:val="28"/>
          <w:szCs w:val="28"/>
        </w:rPr>
        <w:t xml:space="preserve">будут разработаны проектно-сметные документации, проведен ремонт помещений и </w:t>
      </w:r>
      <w:r w:rsidR="00C37653">
        <w:rPr>
          <w:rFonts w:ascii="Times New Roman" w:hAnsi="Times New Roman" w:cs="Times New Roman"/>
          <w:sz w:val="28"/>
          <w:szCs w:val="28"/>
        </w:rPr>
        <w:t xml:space="preserve">планируется </w:t>
      </w:r>
      <w:r w:rsidR="007124F8" w:rsidRPr="009F7610">
        <w:rPr>
          <w:rFonts w:ascii="Times New Roman" w:hAnsi="Times New Roman" w:cs="Times New Roman"/>
          <w:sz w:val="28"/>
          <w:szCs w:val="28"/>
        </w:rPr>
        <w:t>оснащен</w:t>
      </w:r>
      <w:r w:rsidR="00C37653">
        <w:rPr>
          <w:rFonts w:ascii="Times New Roman" w:hAnsi="Times New Roman" w:cs="Times New Roman"/>
          <w:sz w:val="28"/>
          <w:szCs w:val="28"/>
        </w:rPr>
        <w:t>ие</w:t>
      </w:r>
      <w:r w:rsidR="007124F8" w:rsidRPr="009F7610">
        <w:rPr>
          <w:rFonts w:ascii="Times New Roman" w:hAnsi="Times New Roman" w:cs="Times New Roman"/>
          <w:sz w:val="28"/>
          <w:szCs w:val="28"/>
        </w:rPr>
        <w:t xml:space="preserve"> медицинскими изделиями</w:t>
      </w:r>
      <w:r w:rsidR="003F0020" w:rsidRPr="009F7610">
        <w:rPr>
          <w:rFonts w:ascii="Times New Roman" w:hAnsi="Times New Roman" w:cs="Times New Roman"/>
          <w:sz w:val="28"/>
          <w:szCs w:val="28"/>
        </w:rPr>
        <w:t xml:space="preserve"> </w:t>
      </w:r>
      <w:r w:rsidR="009F7610">
        <w:rPr>
          <w:rFonts w:ascii="Times New Roman" w:hAnsi="Times New Roman" w:cs="Times New Roman"/>
          <w:sz w:val="28"/>
          <w:szCs w:val="28"/>
        </w:rPr>
        <w:t>3</w:t>
      </w:r>
      <w:r w:rsidR="00F86AD1" w:rsidRPr="009F7610">
        <w:rPr>
          <w:rFonts w:ascii="Times New Roman" w:hAnsi="Times New Roman" w:cs="Times New Roman"/>
          <w:sz w:val="28"/>
          <w:szCs w:val="28"/>
        </w:rPr>
        <w:t xml:space="preserve"> </w:t>
      </w:r>
      <w:r w:rsidR="00902ECF" w:rsidRPr="009F7610">
        <w:rPr>
          <w:rFonts w:ascii="Times New Roman" w:hAnsi="Times New Roman" w:cs="Times New Roman"/>
          <w:sz w:val="28"/>
          <w:szCs w:val="28"/>
        </w:rPr>
        <w:t xml:space="preserve">действующих центра амбулаторной онкологической помощи на базе </w:t>
      </w:r>
      <w:r w:rsidR="009F7610" w:rsidRPr="009F7610">
        <w:rPr>
          <w:rFonts w:ascii="Times New Roman" w:hAnsi="Times New Roman" w:cs="Times New Roman"/>
          <w:sz w:val="28"/>
          <w:szCs w:val="28"/>
        </w:rPr>
        <w:t xml:space="preserve">ГБУЗ НСО </w:t>
      </w:r>
      <w:r w:rsidR="009F7610">
        <w:rPr>
          <w:rFonts w:ascii="Times New Roman" w:hAnsi="Times New Roman" w:cs="Times New Roman"/>
          <w:sz w:val="28"/>
          <w:szCs w:val="28"/>
        </w:rPr>
        <w:t>«</w:t>
      </w:r>
      <w:r w:rsidR="009F7610" w:rsidRPr="009F7610">
        <w:rPr>
          <w:rFonts w:ascii="Times New Roman" w:hAnsi="Times New Roman" w:cs="Times New Roman"/>
          <w:sz w:val="28"/>
          <w:szCs w:val="28"/>
        </w:rPr>
        <w:t>ГКБ № 25</w:t>
      </w:r>
      <w:r w:rsidR="009F7610">
        <w:rPr>
          <w:rFonts w:ascii="Times New Roman" w:hAnsi="Times New Roman" w:cs="Times New Roman"/>
          <w:sz w:val="28"/>
          <w:szCs w:val="28"/>
        </w:rPr>
        <w:t>»</w:t>
      </w:r>
      <w:r w:rsidR="009F7610" w:rsidRPr="009F7610">
        <w:rPr>
          <w:rFonts w:ascii="Times New Roman" w:hAnsi="Times New Roman" w:cs="Times New Roman"/>
          <w:sz w:val="28"/>
          <w:szCs w:val="28"/>
        </w:rPr>
        <w:t xml:space="preserve">, ГБУЗ НСО </w:t>
      </w:r>
      <w:r w:rsidR="009F7610">
        <w:rPr>
          <w:rFonts w:ascii="Times New Roman" w:hAnsi="Times New Roman" w:cs="Times New Roman"/>
          <w:sz w:val="28"/>
          <w:szCs w:val="28"/>
        </w:rPr>
        <w:t>«</w:t>
      </w:r>
      <w:r w:rsidR="009F7610" w:rsidRPr="009F7610">
        <w:rPr>
          <w:rFonts w:ascii="Times New Roman" w:hAnsi="Times New Roman" w:cs="Times New Roman"/>
          <w:sz w:val="28"/>
          <w:szCs w:val="28"/>
        </w:rPr>
        <w:t>ГНОКБ</w:t>
      </w:r>
      <w:r w:rsidR="009F7610">
        <w:rPr>
          <w:rFonts w:ascii="Times New Roman" w:hAnsi="Times New Roman" w:cs="Times New Roman"/>
          <w:sz w:val="28"/>
          <w:szCs w:val="28"/>
        </w:rPr>
        <w:t>»</w:t>
      </w:r>
      <w:r w:rsidR="009F7610" w:rsidRPr="009F7610">
        <w:rPr>
          <w:rFonts w:ascii="Times New Roman" w:hAnsi="Times New Roman" w:cs="Times New Roman"/>
          <w:sz w:val="28"/>
          <w:szCs w:val="28"/>
        </w:rPr>
        <w:t xml:space="preserve">, ГБУЗ НСО </w:t>
      </w:r>
      <w:r w:rsidR="009F7610">
        <w:rPr>
          <w:rFonts w:ascii="Times New Roman" w:hAnsi="Times New Roman" w:cs="Times New Roman"/>
          <w:sz w:val="28"/>
          <w:szCs w:val="28"/>
        </w:rPr>
        <w:t>«</w:t>
      </w:r>
      <w:r w:rsidR="009F7610" w:rsidRPr="009F7610">
        <w:rPr>
          <w:rFonts w:ascii="Times New Roman" w:hAnsi="Times New Roman" w:cs="Times New Roman"/>
          <w:sz w:val="28"/>
          <w:szCs w:val="28"/>
        </w:rPr>
        <w:t>ОЦГБ</w:t>
      </w:r>
      <w:r w:rsidR="009F7610">
        <w:rPr>
          <w:rFonts w:ascii="Times New Roman" w:hAnsi="Times New Roman" w:cs="Times New Roman"/>
          <w:sz w:val="28"/>
          <w:szCs w:val="28"/>
        </w:rPr>
        <w:t>»</w:t>
      </w:r>
      <w:r w:rsidR="00902ECF" w:rsidRPr="009F7610">
        <w:rPr>
          <w:rFonts w:ascii="Times New Roman" w:hAnsi="Times New Roman" w:cs="Times New Roman"/>
          <w:sz w:val="28"/>
          <w:szCs w:val="28"/>
        </w:rPr>
        <w:t>);</w:t>
      </w:r>
    </w:p>
    <w:p w:rsidR="000F0687" w:rsidRPr="007029A0" w:rsidRDefault="000F0687" w:rsidP="000B6D48">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основное мероприятие 10.1.10. «Региональный проект «Борьба с сердечно-сосудистыми заболеваниями» с объемом финансирования </w:t>
      </w:r>
      <w:r w:rsidR="00A40E1C" w:rsidRPr="00A40E1C">
        <w:rPr>
          <w:rFonts w:ascii="Times New Roman" w:hAnsi="Times New Roman" w:cs="Times New Roman"/>
          <w:sz w:val="28"/>
          <w:szCs w:val="28"/>
        </w:rPr>
        <w:t>381 189,8</w:t>
      </w:r>
      <w:r w:rsidRPr="007029A0">
        <w:rPr>
          <w:rFonts w:ascii="Times New Roman" w:hAnsi="Times New Roman" w:cs="Times New Roman"/>
          <w:sz w:val="28"/>
          <w:szCs w:val="28"/>
        </w:rPr>
        <w:t xml:space="preserve"> тыс. руб.</w:t>
      </w:r>
      <w:r w:rsidR="00A01A5D" w:rsidRPr="007029A0">
        <w:rPr>
          <w:rFonts w:ascii="Times New Roman" w:hAnsi="Times New Roman" w:cs="Times New Roman"/>
          <w:sz w:val="28"/>
          <w:szCs w:val="28"/>
        </w:rPr>
        <w:t xml:space="preserve"> по </w:t>
      </w:r>
      <w:r w:rsidRPr="007029A0">
        <w:rPr>
          <w:rFonts w:ascii="Times New Roman" w:hAnsi="Times New Roman" w:cs="Times New Roman"/>
          <w:sz w:val="28"/>
          <w:szCs w:val="28"/>
        </w:rPr>
        <w:t>мероприяти</w:t>
      </w:r>
      <w:r w:rsidR="00A01A5D" w:rsidRPr="007029A0">
        <w:rPr>
          <w:rFonts w:ascii="Times New Roman" w:hAnsi="Times New Roman" w:cs="Times New Roman"/>
          <w:sz w:val="28"/>
          <w:szCs w:val="28"/>
        </w:rPr>
        <w:t>ю</w:t>
      </w:r>
      <w:r w:rsidR="00483C7D" w:rsidRPr="007029A0">
        <w:rPr>
          <w:rFonts w:ascii="Times New Roman" w:hAnsi="Times New Roman" w:cs="Times New Roman"/>
          <w:sz w:val="28"/>
          <w:szCs w:val="28"/>
        </w:rPr>
        <w:t xml:space="preserve"> </w:t>
      </w:r>
      <w:r w:rsidRPr="007029A0">
        <w:rPr>
          <w:rFonts w:ascii="Times New Roman" w:hAnsi="Times New Roman" w:cs="Times New Roman"/>
          <w:sz w:val="28"/>
          <w:szCs w:val="28"/>
        </w:rPr>
        <w:t>10.1.10.1. «</w:t>
      </w:r>
      <w:r w:rsidR="00483C7D" w:rsidRPr="007029A0">
        <w:rPr>
          <w:rFonts w:ascii="Times New Roman" w:hAnsi="Times New Roman" w:cs="Times New Roman"/>
          <w:sz w:val="28"/>
          <w:szCs w:val="28"/>
        </w:rPr>
        <w:t>Переоснащение/дооснащение региональных сосудистых центров и первичных сосудистых отделений, в том числе оборудованием для ранней медицинской реабилитации</w:t>
      </w:r>
      <w:r w:rsidRPr="007029A0">
        <w:rPr>
          <w:rFonts w:ascii="Times New Roman" w:hAnsi="Times New Roman" w:cs="Times New Roman"/>
          <w:sz w:val="28"/>
          <w:szCs w:val="28"/>
        </w:rPr>
        <w:t>»</w:t>
      </w:r>
      <w:r w:rsidR="008216D4" w:rsidRPr="007029A0">
        <w:rPr>
          <w:rFonts w:ascii="Times New Roman" w:hAnsi="Times New Roman" w:cs="Times New Roman"/>
          <w:sz w:val="28"/>
          <w:szCs w:val="28"/>
        </w:rPr>
        <w:t xml:space="preserve"> </w:t>
      </w:r>
      <w:r w:rsidR="00483C7D" w:rsidRPr="007029A0">
        <w:rPr>
          <w:rFonts w:ascii="Times New Roman" w:hAnsi="Times New Roman" w:cs="Times New Roman"/>
          <w:sz w:val="28"/>
          <w:szCs w:val="28"/>
        </w:rPr>
        <w:t>(</w:t>
      </w:r>
      <w:r w:rsidR="000B6D48" w:rsidRPr="000B6D48">
        <w:rPr>
          <w:rFonts w:ascii="Times New Roman" w:hAnsi="Times New Roman" w:cs="Times New Roman"/>
          <w:sz w:val="28"/>
          <w:szCs w:val="28"/>
        </w:rPr>
        <w:t>будут разработаны проектно-сметные документации, проведена экспертиза проектно-сметной документации, авторский</w:t>
      </w:r>
      <w:r w:rsidR="000B6D48">
        <w:rPr>
          <w:rFonts w:ascii="Times New Roman" w:hAnsi="Times New Roman" w:cs="Times New Roman"/>
          <w:sz w:val="28"/>
          <w:szCs w:val="28"/>
        </w:rPr>
        <w:t xml:space="preserve"> </w:t>
      </w:r>
      <w:r w:rsidR="000B6D48" w:rsidRPr="000B6D48">
        <w:rPr>
          <w:rFonts w:ascii="Times New Roman" w:hAnsi="Times New Roman" w:cs="Times New Roman"/>
          <w:sz w:val="28"/>
          <w:szCs w:val="28"/>
        </w:rPr>
        <w:t>надзор и сопровождение проектно-сметной документации, монтаж дизель-генераторной установки, капитальный ремонт зданий региональных сосудистых центров и монтаж медицинского</w:t>
      </w:r>
      <w:r w:rsidR="000B6D48">
        <w:rPr>
          <w:rFonts w:ascii="Times New Roman" w:hAnsi="Times New Roman" w:cs="Times New Roman"/>
          <w:sz w:val="28"/>
          <w:szCs w:val="28"/>
        </w:rPr>
        <w:t xml:space="preserve"> </w:t>
      </w:r>
      <w:r w:rsidR="000B6D48" w:rsidRPr="000B6D48">
        <w:rPr>
          <w:rFonts w:ascii="Times New Roman" w:hAnsi="Times New Roman" w:cs="Times New Roman"/>
          <w:sz w:val="28"/>
          <w:szCs w:val="28"/>
        </w:rPr>
        <w:t>оборудования в 3 РСЦ на базе ГБУЗ НСО «НОККД», ГБУЗ НСО «ГКБ № 34», ГБУЗ НСО «ГКБ № 2»</w:t>
      </w:r>
      <w:r w:rsidR="00483C7D" w:rsidRPr="007029A0">
        <w:rPr>
          <w:rFonts w:ascii="Times New Roman" w:hAnsi="Times New Roman" w:cs="Times New Roman"/>
          <w:sz w:val="28"/>
          <w:szCs w:val="28"/>
        </w:rPr>
        <w:t>)</w:t>
      </w:r>
      <w:r w:rsidR="00A01A5D" w:rsidRPr="007029A0">
        <w:rPr>
          <w:rFonts w:ascii="Times New Roman" w:hAnsi="Times New Roman" w:cs="Times New Roman"/>
          <w:sz w:val="28"/>
          <w:szCs w:val="28"/>
        </w:rPr>
        <w:t>;</w:t>
      </w:r>
    </w:p>
    <w:p w:rsidR="002E5251" w:rsidRPr="007029A0" w:rsidRDefault="002E5251"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10.1.11. «Региональный проект «</w:t>
      </w:r>
      <w:r w:rsidR="00483C7D" w:rsidRPr="007029A0">
        <w:rPr>
          <w:rFonts w:ascii="Times New Roman" w:hAnsi="Times New Roman" w:cs="Times New Roman"/>
          <w:sz w:val="28"/>
          <w:szCs w:val="28"/>
        </w:rPr>
        <w:t>Развитие</w:t>
      </w:r>
      <w:r w:rsidRPr="007029A0">
        <w:rPr>
          <w:rFonts w:ascii="Times New Roman" w:hAnsi="Times New Roman" w:cs="Times New Roman"/>
          <w:sz w:val="28"/>
          <w:szCs w:val="28"/>
        </w:rPr>
        <w:t xml:space="preserve"> детского здравоохранения Новосибирской области, включая создание современной инфраструктуры оказания медицинской помощи детям» с объемом финансирования </w:t>
      </w:r>
      <w:r w:rsidR="00A40E1C">
        <w:rPr>
          <w:rFonts w:ascii="Times New Roman" w:hAnsi="Times New Roman" w:cs="Times New Roman"/>
          <w:sz w:val="28"/>
          <w:szCs w:val="28"/>
        </w:rPr>
        <w:t>2</w:t>
      </w:r>
      <w:r w:rsidR="00902ECF" w:rsidRPr="007029A0">
        <w:rPr>
          <w:rFonts w:ascii="Times New Roman" w:hAnsi="Times New Roman" w:cs="Times New Roman"/>
          <w:sz w:val="28"/>
          <w:szCs w:val="28"/>
        </w:rPr>
        <w:t>8 </w:t>
      </w:r>
      <w:r w:rsidR="00A40E1C">
        <w:rPr>
          <w:rFonts w:ascii="Times New Roman" w:hAnsi="Times New Roman" w:cs="Times New Roman"/>
          <w:sz w:val="28"/>
          <w:szCs w:val="28"/>
        </w:rPr>
        <w:t>300</w:t>
      </w:r>
      <w:r w:rsidR="00902ECF" w:rsidRPr="007029A0">
        <w:rPr>
          <w:rFonts w:ascii="Times New Roman" w:hAnsi="Times New Roman" w:cs="Times New Roman"/>
          <w:sz w:val="28"/>
          <w:szCs w:val="28"/>
        </w:rPr>
        <w:t>,</w:t>
      </w:r>
      <w:r w:rsidR="00A40E1C">
        <w:rPr>
          <w:rFonts w:ascii="Times New Roman" w:hAnsi="Times New Roman" w:cs="Times New Roman"/>
          <w:sz w:val="28"/>
          <w:szCs w:val="28"/>
        </w:rPr>
        <w:t>0</w:t>
      </w:r>
      <w:r w:rsidRPr="007029A0">
        <w:rPr>
          <w:rFonts w:ascii="Times New Roman" w:hAnsi="Times New Roman" w:cs="Times New Roman"/>
          <w:sz w:val="28"/>
          <w:szCs w:val="28"/>
        </w:rPr>
        <w:t xml:space="preserve"> тыс. руб., которое включает в себя мероприяти</w:t>
      </w:r>
      <w:r w:rsidR="00902ECF" w:rsidRPr="007029A0">
        <w:rPr>
          <w:rFonts w:ascii="Times New Roman" w:hAnsi="Times New Roman" w:cs="Times New Roman"/>
          <w:sz w:val="28"/>
          <w:szCs w:val="28"/>
        </w:rPr>
        <w:t xml:space="preserve">е </w:t>
      </w:r>
      <w:r w:rsidRPr="007029A0">
        <w:rPr>
          <w:rFonts w:ascii="Times New Roman" w:hAnsi="Times New Roman" w:cs="Times New Roman"/>
          <w:sz w:val="28"/>
          <w:szCs w:val="28"/>
        </w:rPr>
        <w:t>10.1.11.</w:t>
      </w:r>
      <w:r w:rsidR="00902ECF" w:rsidRPr="007029A0">
        <w:rPr>
          <w:rFonts w:ascii="Times New Roman" w:hAnsi="Times New Roman" w:cs="Times New Roman"/>
          <w:sz w:val="28"/>
          <w:szCs w:val="28"/>
        </w:rPr>
        <w:t>1</w:t>
      </w:r>
      <w:r w:rsidRPr="007029A0">
        <w:rPr>
          <w:rFonts w:ascii="Times New Roman" w:hAnsi="Times New Roman" w:cs="Times New Roman"/>
          <w:sz w:val="28"/>
          <w:szCs w:val="28"/>
        </w:rPr>
        <w:t xml:space="preserve">. «Развитие материально-технической базы медицинских организаций, осуществляющих перинатальную диагностику врожденных и наследственных заболеваний» </w:t>
      </w:r>
      <w:r w:rsidR="00C37653">
        <w:rPr>
          <w:rFonts w:ascii="Times New Roman" w:hAnsi="Times New Roman" w:cs="Times New Roman"/>
          <w:sz w:val="28"/>
          <w:szCs w:val="28"/>
        </w:rPr>
        <w:t xml:space="preserve">планируется </w:t>
      </w:r>
      <w:r w:rsidR="009F53B4">
        <w:rPr>
          <w:rFonts w:ascii="Times New Roman" w:hAnsi="Times New Roman" w:cs="Times New Roman"/>
          <w:sz w:val="28"/>
          <w:szCs w:val="28"/>
        </w:rPr>
        <w:t>о</w:t>
      </w:r>
      <w:r w:rsidR="009F53B4" w:rsidRPr="009F53B4">
        <w:rPr>
          <w:rFonts w:ascii="Times New Roman" w:hAnsi="Times New Roman" w:cs="Times New Roman"/>
          <w:sz w:val="28"/>
          <w:szCs w:val="28"/>
        </w:rPr>
        <w:t xml:space="preserve">снащение оборудованием ГБУЗ НСО </w:t>
      </w:r>
      <w:r w:rsidR="009F53B4">
        <w:rPr>
          <w:rFonts w:ascii="Times New Roman" w:hAnsi="Times New Roman" w:cs="Times New Roman"/>
          <w:sz w:val="28"/>
          <w:szCs w:val="28"/>
        </w:rPr>
        <w:t>«</w:t>
      </w:r>
      <w:r w:rsidR="009F53B4" w:rsidRPr="009F53B4">
        <w:rPr>
          <w:rFonts w:ascii="Times New Roman" w:hAnsi="Times New Roman" w:cs="Times New Roman"/>
          <w:sz w:val="28"/>
          <w:szCs w:val="28"/>
        </w:rPr>
        <w:t>Клинический центр охраны здоровья семьи и репродукции</w:t>
      </w:r>
      <w:r w:rsidR="009F53B4">
        <w:rPr>
          <w:rFonts w:ascii="Times New Roman" w:hAnsi="Times New Roman" w:cs="Times New Roman"/>
          <w:sz w:val="28"/>
          <w:szCs w:val="28"/>
        </w:rPr>
        <w:t>.</w:t>
      </w:r>
    </w:p>
    <w:p w:rsidR="002E5251" w:rsidRPr="007029A0" w:rsidRDefault="002E5251"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основное мероприятие 10.1.12 «Региональный проект «Развитие экспорта медицинских услуг</w:t>
      </w:r>
      <w:r w:rsidRPr="000B6D48">
        <w:rPr>
          <w:rFonts w:ascii="Times New Roman" w:hAnsi="Times New Roman" w:cs="Times New Roman"/>
          <w:sz w:val="28"/>
          <w:szCs w:val="28"/>
        </w:rPr>
        <w:t>»</w:t>
      </w:r>
      <w:r w:rsidR="007F3A4F" w:rsidRPr="000B6D48">
        <w:rPr>
          <w:rFonts w:ascii="Times New Roman" w:hAnsi="Times New Roman" w:cs="Times New Roman"/>
          <w:sz w:val="28"/>
          <w:szCs w:val="28"/>
        </w:rPr>
        <w:t>.</w:t>
      </w:r>
    </w:p>
    <w:p w:rsidR="005F47EF" w:rsidRPr="007029A0" w:rsidRDefault="005F47EF"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решения задачи 10.2 «Структурные преобразования системы здравоохранения Новосибирской области» будет реализовано два основных мероприятия:</w:t>
      </w:r>
    </w:p>
    <w:p w:rsidR="005F47EF" w:rsidRPr="007029A0" w:rsidRDefault="001B128D"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1) </w:t>
      </w:r>
      <w:r w:rsidR="005F47EF" w:rsidRPr="007029A0">
        <w:rPr>
          <w:rFonts w:ascii="Times New Roman" w:hAnsi="Times New Roman" w:cs="Times New Roman"/>
          <w:sz w:val="28"/>
          <w:szCs w:val="28"/>
        </w:rPr>
        <w:t xml:space="preserve">основное мероприятие 10.2.2 </w:t>
      </w:r>
      <w:r w:rsidR="00AF29BB" w:rsidRPr="007029A0">
        <w:rPr>
          <w:rFonts w:ascii="Times New Roman" w:hAnsi="Times New Roman" w:cs="Times New Roman"/>
          <w:sz w:val="28"/>
          <w:szCs w:val="28"/>
        </w:rPr>
        <w:t>«</w:t>
      </w:r>
      <w:r w:rsidR="005F47EF" w:rsidRPr="007029A0">
        <w:rPr>
          <w:rFonts w:ascii="Times New Roman" w:hAnsi="Times New Roman" w:cs="Times New Roman"/>
          <w:sz w:val="28"/>
          <w:szCs w:val="28"/>
        </w:rPr>
        <w:t>Обеспечение качества ресурсного сопровождения государственной судебно-медицинской деятельно</w:t>
      </w:r>
      <w:r w:rsidR="00AF29BB" w:rsidRPr="007029A0">
        <w:rPr>
          <w:rFonts w:ascii="Times New Roman" w:hAnsi="Times New Roman" w:cs="Times New Roman"/>
          <w:sz w:val="28"/>
          <w:szCs w:val="28"/>
        </w:rPr>
        <w:t>сти»</w:t>
      </w:r>
      <w:r w:rsidR="000D5FA8" w:rsidRPr="007029A0">
        <w:rPr>
          <w:rFonts w:ascii="Times New Roman" w:hAnsi="Times New Roman" w:cs="Times New Roman"/>
          <w:sz w:val="28"/>
          <w:szCs w:val="28"/>
        </w:rPr>
        <w:t xml:space="preserve"> с объемом финансирования </w:t>
      </w:r>
      <w:r w:rsidR="005E0B71" w:rsidRPr="005E0B71">
        <w:rPr>
          <w:rFonts w:ascii="Times New Roman" w:hAnsi="Times New Roman" w:cs="Times New Roman"/>
          <w:sz w:val="28"/>
          <w:szCs w:val="28"/>
        </w:rPr>
        <w:t xml:space="preserve">595 084,5 </w:t>
      </w:r>
      <w:r w:rsidRPr="007029A0">
        <w:rPr>
          <w:rFonts w:ascii="Times New Roman" w:hAnsi="Times New Roman" w:cs="Times New Roman"/>
          <w:sz w:val="28"/>
          <w:szCs w:val="28"/>
        </w:rPr>
        <w:t>тыс. руб.;</w:t>
      </w:r>
    </w:p>
    <w:p w:rsidR="005F47EF" w:rsidRPr="007029A0" w:rsidRDefault="001B128D"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lastRenderedPageBreak/>
        <w:t>2) </w:t>
      </w:r>
      <w:r w:rsidR="00AF29BB" w:rsidRPr="007029A0">
        <w:rPr>
          <w:rFonts w:ascii="Times New Roman" w:hAnsi="Times New Roman" w:cs="Times New Roman"/>
          <w:sz w:val="28"/>
          <w:szCs w:val="28"/>
        </w:rPr>
        <w:t>основное мероприятие 10.2.3 «Обеспечение качества ресурсного сопрово</w:t>
      </w:r>
      <w:r w:rsidR="00291400" w:rsidRPr="007029A0">
        <w:rPr>
          <w:rFonts w:ascii="Times New Roman" w:hAnsi="Times New Roman" w:cs="Times New Roman"/>
          <w:sz w:val="28"/>
          <w:szCs w:val="28"/>
        </w:rPr>
        <w:t xml:space="preserve">ждения органов, осуществляющих </w:t>
      </w:r>
      <w:r w:rsidR="00AF29BB" w:rsidRPr="007029A0">
        <w:rPr>
          <w:rFonts w:ascii="Times New Roman" w:hAnsi="Times New Roman" w:cs="Times New Roman"/>
          <w:sz w:val="28"/>
          <w:szCs w:val="28"/>
        </w:rPr>
        <w:t>санитарно-противоэпидемические мероприятия, направле</w:t>
      </w:r>
      <w:r w:rsidR="007F3A4F" w:rsidRPr="007029A0">
        <w:rPr>
          <w:rFonts w:ascii="Times New Roman" w:hAnsi="Times New Roman" w:cs="Times New Roman"/>
          <w:sz w:val="28"/>
          <w:szCs w:val="28"/>
        </w:rPr>
        <w:t>нные на улучшение условий жизни</w:t>
      </w:r>
      <w:r w:rsidR="00AF29BB" w:rsidRPr="007029A0">
        <w:rPr>
          <w:rFonts w:ascii="Times New Roman" w:hAnsi="Times New Roman" w:cs="Times New Roman"/>
          <w:sz w:val="28"/>
          <w:szCs w:val="28"/>
        </w:rPr>
        <w:t xml:space="preserve"> и создание эпидемиологического благополучия для населения Новосибирской области</w:t>
      </w:r>
      <w:r w:rsidR="000D5FA8" w:rsidRPr="007029A0">
        <w:rPr>
          <w:rFonts w:ascii="Times New Roman" w:hAnsi="Times New Roman" w:cs="Times New Roman"/>
          <w:sz w:val="28"/>
          <w:szCs w:val="28"/>
        </w:rPr>
        <w:t xml:space="preserve">» с объемом финансирования </w:t>
      </w:r>
      <w:r w:rsidR="005E0B71" w:rsidRPr="005E0B71">
        <w:rPr>
          <w:rFonts w:ascii="Times New Roman" w:hAnsi="Times New Roman" w:cs="Times New Roman"/>
          <w:sz w:val="28"/>
          <w:szCs w:val="28"/>
        </w:rPr>
        <w:t xml:space="preserve">22 273,6 </w:t>
      </w:r>
      <w:r w:rsidR="005F47EF" w:rsidRPr="007029A0">
        <w:rPr>
          <w:rFonts w:ascii="Times New Roman" w:hAnsi="Times New Roman" w:cs="Times New Roman"/>
          <w:sz w:val="28"/>
          <w:szCs w:val="28"/>
        </w:rPr>
        <w:t>тыс. руб.</w:t>
      </w:r>
    </w:p>
    <w:p w:rsidR="001B24A9" w:rsidRDefault="001B24A9" w:rsidP="007029A0">
      <w:pPr>
        <w:spacing w:after="0" w:line="240" w:lineRule="auto"/>
        <w:ind w:firstLine="709"/>
        <w:jc w:val="both"/>
        <w:rPr>
          <w:rFonts w:ascii="Times New Roman" w:hAnsi="Times New Roman" w:cs="Times New Roman"/>
          <w:bCs/>
          <w:sz w:val="28"/>
          <w:szCs w:val="28"/>
        </w:rPr>
      </w:pPr>
    </w:p>
    <w:p w:rsidR="004821B6" w:rsidRPr="007029A0" w:rsidRDefault="00FB6E71"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bCs/>
          <w:sz w:val="28"/>
          <w:szCs w:val="28"/>
        </w:rPr>
        <w:t xml:space="preserve">На мероприятия </w:t>
      </w:r>
      <w:r w:rsidRPr="007029A0">
        <w:rPr>
          <w:rFonts w:ascii="Times New Roman" w:hAnsi="Times New Roman" w:cs="Times New Roman"/>
          <w:b/>
          <w:bCs/>
          <w:sz w:val="28"/>
          <w:szCs w:val="28"/>
        </w:rPr>
        <w:t>п</w:t>
      </w:r>
      <w:r w:rsidR="00F966FA" w:rsidRPr="007029A0">
        <w:rPr>
          <w:rFonts w:ascii="Times New Roman" w:hAnsi="Times New Roman" w:cs="Times New Roman"/>
          <w:b/>
          <w:sz w:val="28"/>
          <w:szCs w:val="28"/>
        </w:rPr>
        <w:t>одпрограммы</w:t>
      </w:r>
      <w:r w:rsidR="00715D42" w:rsidRPr="007029A0">
        <w:rPr>
          <w:rFonts w:ascii="Times New Roman" w:hAnsi="Times New Roman" w:cs="Times New Roman"/>
          <w:b/>
          <w:sz w:val="28"/>
          <w:szCs w:val="28"/>
        </w:rPr>
        <w:t xml:space="preserve"> 11</w:t>
      </w:r>
      <w:r w:rsidR="00715D42" w:rsidRPr="007029A0">
        <w:rPr>
          <w:rFonts w:ascii="Times New Roman" w:hAnsi="Times New Roman" w:cs="Times New Roman"/>
          <w:sz w:val="28"/>
          <w:szCs w:val="28"/>
        </w:rPr>
        <w:t xml:space="preserve"> «Организация обязательного медицинского страхования г</w:t>
      </w:r>
      <w:r w:rsidRPr="007029A0">
        <w:rPr>
          <w:rFonts w:ascii="Times New Roman" w:hAnsi="Times New Roman" w:cs="Times New Roman"/>
          <w:sz w:val="28"/>
          <w:szCs w:val="28"/>
        </w:rPr>
        <w:t xml:space="preserve">раждан в Новосибирской области» </w:t>
      </w:r>
      <w:r w:rsidR="00B62400" w:rsidRPr="007029A0">
        <w:rPr>
          <w:rFonts w:ascii="Times New Roman" w:hAnsi="Times New Roman" w:cs="Times New Roman"/>
          <w:sz w:val="28"/>
          <w:szCs w:val="28"/>
        </w:rPr>
        <w:t xml:space="preserve">предусмотрено </w:t>
      </w:r>
      <w:r w:rsidR="005E0B71" w:rsidRPr="005E0B71">
        <w:rPr>
          <w:rFonts w:ascii="Times New Roman" w:hAnsi="Times New Roman" w:cs="Times New Roman"/>
          <w:sz w:val="28"/>
          <w:szCs w:val="28"/>
        </w:rPr>
        <w:t>51 943 258,0</w:t>
      </w:r>
      <w:r w:rsidRPr="007029A0">
        <w:rPr>
          <w:rFonts w:ascii="Times New Roman" w:hAnsi="Times New Roman" w:cs="Times New Roman"/>
          <w:sz w:val="28"/>
          <w:szCs w:val="28"/>
        </w:rPr>
        <w:t xml:space="preserve"> тыс. руб.</w:t>
      </w:r>
      <w:r w:rsidR="00EF076E" w:rsidRPr="007029A0">
        <w:rPr>
          <w:rFonts w:ascii="Times New Roman" w:hAnsi="Times New Roman" w:cs="Times New Roman"/>
          <w:sz w:val="28"/>
          <w:szCs w:val="28"/>
        </w:rPr>
        <w:t xml:space="preserve"> </w:t>
      </w:r>
    </w:p>
    <w:p w:rsidR="00715D42" w:rsidRPr="007029A0" w:rsidRDefault="00EF076E"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данной подпрограммы реализуются следующие основные мероприятия:</w:t>
      </w:r>
    </w:p>
    <w:p w:rsidR="00EF076E" w:rsidRPr="007029A0" w:rsidRDefault="004E0B3F" w:rsidP="007029A0">
      <w:pPr>
        <w:spacing w:after="0" w:line="240" w:lineRule="auto"/>
        <w:ind w:firstLine="709"/>
        <w:jc w:val="both"/>
        <w:rPr>
          <w:rFonts w:ascii="Times New Roman" w:hAnsi="Times New Roman"/>
          <w:sz w:val="28"/>
          <w:szCs w:val="28"/>
        </w:rPr>
      </w:pPr>
      <w:r w:rsidRPr="007029A0">
        <w:rPr>
          <w:rFonts w:ascii="Times New Roman" w:hAnsi="Times New Roman"/>
          <w:sz w:val="28"/>
          <w:szCs w:val="28"/>
        </w:rPr>
        <w:t>1) </w:t>
      </w:r>
      <w:r w:rsidR="00EF076E" w:rsidRPr="007029A0">
        <w:rPr>
          <w:rFonts w:ascii="Times New Roman" w:hAnsi="Times New Roman"/>
          <w:sz w:val="28"/>
          <w:szCs w:val="28"/>
        </w:rPr>
        <w:t>о</w:t>
      </w:r>
      <w:r w:rsidR="00715D42" w:rsidRPr="007029A0">
        <w:rPr>
          <w:rFonts w:ascii="Times New Roman" w:hAnsi="Times New Roman"/>
          <w:sz w:val="28"/>
          <w:szCs w:val="28"/>
        </w:rPr>
        <w:t>сновно</w:t>
      </w:r>
      <w:r w:rsidR="00EF076E" w:rsidRPr="007029A0">
        <w:rPr>
          <w:rFonts w:ascii="Times New Roman" w:hAnsi="Times New Roman"/>
          <w:sz w:val="28"/>
          <w:szCs w:val="28"/>
        </w:rPr>
        <w:t>е</w:t>
      </w:r>
      <w:r w:rsidR="00715D42" w:rsidRPr="007029A0">
        <w:rPr>
          <w:rFonts w:ascii="Times New Roman" w:hAnsi="Times New Roman"/>
          <w:sz w:val="28"/>
          <w:szCs w:val="28"/>
        </w:rPr>
        <w:t xml:space="preserve"> мероприяти</w:t>
      </w:r>
      <w:r w:rsidR="00EF076E" w:rsidRPr="007029A0">
        <w:rPr>
          <w:rFonts w:ascii="Times New Roman" w:hAnsi="Times New Roman"/>
          <w:sz w:val="28"/>
          <w:szCs w:val="28"/>
        </w:rPr>
        <w:t>е</w:t>
      </w:r>
      <w:r w:rsidR="00715D42" w:rsidRPr="007029A0">
        <w:rPr>
          <w:rFonts w:ascii="Times New Roman" w:hAnsi="Times New Roman"/>
          <w:sz w:val="28"/>
          <w:szCs w:val="28"/>
        </w:rPr>
        <w:t xml:space="preserve"> 11.1.1. «Выполнение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w:t>
      </w:r>
      <w:r w:rsidR="00EF076E" w:rsidRPr="007029A0">
        <w:rPr>
          <w:rFonts w:ascii="Times New Roman" w:hAnsi="Times New Roman" w:cs="Times New Roman"/>
          <w:sz w:val="28"/>
          <w:szCs w:val="28"/>
        </w:rPr>
        <w:t xml:space="preserve"> – </w:t>
      </w:r>
      <w:r w:rsidR="005E0B71" w:rsidRPr="005E0B71">
        <w:rPr>
          <w:rFonts w:ascii="Times New Roman" w:hAnsi="Times New Roman"/>
          <w:sz w:val="28"/>
          <w:szCs w:val="28"/>
        </w:rPr>
        <w:t>51 580 341,5</w:t>
      </w:r>
      <w:r w:rsidR="00EF076E" w:rsidRPr="007029A0">
        <w:rPr>
          <w:rFonts w:ascii="Times New Roman" w:hAnsi="Times New Roman"/>
          <w:sz w:val="28"/>
          <w:szCs w:val="28"/>
        </w:rPr>
        <w:t xml:space="preserve"> тыс. руб.</w:t>
      </w:r>
      <w:r w:rsidR="00873EC0" w:rsidRPr="007029A0">
        <w:rPr>
          <w:rFonts w:ascii="Times New Roman" w:hAnsi="Times New Roman"/>
          <w:sz w:val="28"/>
          <w:szCs w:val="28"/>
        </w:rPr>
        <w:t xml:space="preserve">, из них </w:t>
      </w:r>
      <w:r w:rsidR="005E0B71" w:rsidRPr="005E0B71">
        <w:rPr>
          <w:rFonts w:ascii="Times New Roman" w:hAnsi="Times New Roman"/>
          <w:sz w:val="28"/>
          <w:szCs w:val="28"/>
        </w:rPr>
        <w:t>34 993 877,3</w:t>
      </w:r>
      <w:r w:rsidR="00873EC0" w:rsidRPr="007029A0">
        <w:rPr>
          <w:rFonts w:ascii="Times New Roman" w:hAnsi="Times New Roman"/>
          <w:sz w:val="28"/>
          <w:szCs w:val="28"/>
        </w:rPr>
        <w:t xml:space="preserve"> </w:t>
      </w:r>
      <w:r w:rsidR="00F37478" w:rsidRPr="007029A0">
        <w:rPr>
          <w:rFonts w:ascii="Times New Roman" w:hAnsi="Times New Roman"/>
          <w:sz w:val="28"/>
          <w:szCs w:val="28"/>
        </w:rPr>
        <w:t xml:space="preserve">тыс. руб. </w:t>
      </w:r>
      <w:r w:rsidR="00873EC0" w:rsidRPr="007029A0">
        <w:rPr>
          <w:rFonts w:ascii="Times New Roman" w:hAnsi="Times New Roman"/>
          <w:sz w:val="28"/>
          <w:szCs w:val="28"/>
        </w:rPr>
        <w:t>из внебюджетных источников</w:t>
      </w:r>
      <w:r w:rsidR="006C5771" w:rsidRPr="007029A0">
        <w:rPr>
          <w:rFonts w:ascii="Times New Roman" w:hAnsi="Times New Roman"/>
          <w:sz w:val="28"/>
          <w:szCs w:val="28"/>
        </w:rPr>
        <w:t>.</w:t>
      </w:r>
    </w:p>
    <w:p w:rsidR="00EF076E" w:rsidRPr="007029A0" w:rsidRDefault="00873EC0"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2</w:t>
      </w:r>
      <w:r w:rsidR="004E0B3F" w:rsidRPr="007029A0">
        <w:rPr>
          <w:rFonts w:ascii="Times New Roman" w:hAnsi="Times New Roman" w:cs="Times New Roman"/>
          <w:sz w:val="28"/>
          <w:szCs w:val="28"/>
        </w:rPr>
        <w:t>) </w:t>
      </w:r>
      <w:r w:rsidR="00EF076E" w:rsidRPr="007029A0">
        <w:rPr>
          <w:rFonts w:ascii="Times New Roman" w:hAnsi="Times New Roman" w:cs="Times New Roman"/>
          <w:sz w:val="28"/>
          <w:szCs w:val="28"/>
        </w:rPr>
        <w:t xml:space="preserve">основное мероприятие 11.1.3. «Обеспечение деятельности Территориального фонда обязательного медицинского страхования Новосибирской области» – </w:t>
      </w:r>
      <w:r w:rsidR="005E0B71" w:rsidRPr="005E0B71">
        <w:rPr>
          <w:rFonts w:ascii="Times New Roman" w:hAnsi="Times New Roman" w:cs="Times New Roman"/>
          <w:sz w:val="28"/>
          <w:szCs w:val="28"/>
        </w:rPr>
        <w:t xml:space="preserve">199 194,0 </w:t>
      </w:r>
      <w:r w:rsidR="00EF076E" w:rsidRPr="007029A0">
        <w:rPr>
          <w:rFonts w:ascii="Times New Roman" w:hAnsi="Times New Roman" w:cs="Times New Roman"/>
          <w:sz w:val="28"/>
          <w:szCs w:val="28"/>
        </w:rPr>
        <w:t>тыс. руб.</w:t>
      </w:r>
      <w:r w:rsidRPr="007029A0">
        <w:rPr>
          <w:rFonts w:ascii="Times New Roman" w:hAnsi="Times New Roman" w:cs="Times New Roman"/>
          <w:sz w:val="28"/>
          <w:szCs w:val="28"/>
        </w:rPr>
        <w:t>;</w:t>
      </w:r>
    </w:p>
    <w:p w:rsidR="00F22339" w:rsidRPr="007029A0" w:rsidRDefault="00782E02"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3</w:t>
      </w:r>
      <w:r w:rsidR="00F22339" w:rsidRPr="007029A0">
        <w:rPr>
          <w:rFonts w:ascii="Times New Roman" w:hAnsi="Times New Roman" w:cs="Times New Roman"/>
          <w:sz w:val="28"/>
          <w:szCs w:val="28"/>
        </w:rPr>
        <w:t>) основное мероприятие 11.1.5. «</w:t>
      </w:r>
      <w:r w:rsidR="00FF77DB" w:rsidRPr="007029A0">
        <w:rPr>
          <w:rFonts w:ascii="Times New Roman" w:hAnsi="Times New Roman" w:cs="Times New Roman"/>
          <w:sz w:val="28"/>
          <w:szCs w:val="28"/>
        </w:rPr>
        <w:t>Организация дополнительного профессионального образования медицинских работников, приобретение и проведение ремонта медицинского оборудования</w:t>
      </w:r>
      <w:r w:rsidR="00F22339" w:rsidRPr="007029A0">
        <w:rPr>
          <w:rFonts w:ascii="Times New Roman" w:hAnsi="Times New Roman" w:cs="Times New Roman"/>
          <w:sz w:val="28"/>
          <w:szCs w:val="28"/>
        </w:rPr>
        <w:t xml:space="preserve">» на сумму </w:t>
      </w:r>
      <w:r w:rsidR="005E0B71" w:rsidRPr="005E0B71">
        <w:rPr>
          <w:rFonts w:ascii="Times New Roman" w:hAnsi="Times New Roman" w:cs="Times New Roman"/>
          <w:sz w:val="28"/>
          <w:szCs w:val="28"/>
        </w:rPr>
        <w:t>163 722,5</w:t>
      </w:r>
      <w:r w:rsidR="00F22339" w:rsidRPr="007029A0">
        <w:rPr>
          <w:rFonts w:ascii="Times New Roman" w:hAnsi="Times New Roman" w:cs="Times New Roman"/>
          <w:sz w:val="28"/>
          <w:szCs w:val="28"/>
        </w:rPr>
        <w:t xml:space="preserve"> тыс. руб. </w:t>
      </w:r>
      <w:r w:rsidR="00F22339" w:rsidRPr="00B359F7">
        <w:rPr>
          <w:rFonts w:ascii="Times New Roman" w:hAnsi="Times New Roman" w:cs="Times New Roman"/>
          <w:sz w:val="28"/>
          <w:szCs w:val="28"/>
        </w:rPr>
        <w:t>(</w:t>
      </w:r>
      <w:r w:rsidR="00B359F7" w:rsidRPr="00B359F7">
        <w:rPr>
          <w:rFonts w:ascii="Times New Roman" w:hAnsi="Times New Roman" w:cs="Times New Roman"/>
          <w:sz w:val="28"/>
          <w:szCs w:val="28"/>
        </w:rPr>
        <w:t>средства на организацию дополнительного профессионального образования медицинских работников, приобретение и проведение ремонта медицинского оборудования предоставляются из бюджета ТФОМС НСО медицинским организациям, участвующим в реализации территориальных программ ОМС, при соблюдении условий, предусмотренных Правилами использования средств, утвержденными постановлением Правительства РФ от 26.02.2021 № 273, на основании заключенного ТФОМС НСО с медицинской организацией соглашения о финансовом обеспечении мероприятий</w:t>
      </w:r>
      <w:r w:rsidR="00F22339" w:rsidRPr="00B359F7">
        <w:rPr>
          <w:rFonts w:ascii="Times New Roman" w:hAnsi="Times New Roman" w:cs="Times New Roman"/>
          <w:sz w:val="28"/>
          <w:szCs w:val="28"/>
        </w:rPr>
        <w:t>.</w:t>
      </w:r>
      <w:r w:rsidR="001011AB" w:rsidRPr="00B359F7">
        <w:rPr>
          <w:rFonts w:ascii="Times New Roman" w:hAnsi="Times New Roman" w:cs="Times New Roman"/>
          <w:sz w:val="28"/>
          <w:szCs w:val="28"/>
        </w:rPr>
        <w:t xml:space="preserve"> Формулировка данного основного мероприятия соответствует пункту 6 статьи 26 Федерального закона от 29.11.2010 № 326-ФЗ «Об обязательном медицинском страховании в Российской Федерации». </w:t>
      </w:r>
      <w:r w:rsidR="007C352E" w:rsidRPr="00B359F7">
        <w:rPr>
          <w:rFonts w:ascii="Times New Roman" w:hAnsi="Times New Roman" w:cs="Times New Roman"/>
          <w:sz w:val="28"/>
          <w:szCs w:val="28"/>
        </w:rPr>
        <w:t xml:space="preserve">Реализация мероприятия влияет на достижение </w:t>
      </w:r>
      <w:r w:rsidR="00007BF5" w:rsidRPr="00B359F7">
        <w:rPr>
          <w:rFonts w:ascii="Times New Roman" w:hAnsi="Times New Roman" w:cs="Times New Roman"/>
          <w:sz w:val="28"/>
          <w:szCs w:val="28"/>
        </w:rPr>
        <w:t>ЦИ</w:t>
      </w:r>
      <w:r w:rsidR="009624AE" w:rsidRPr="00B359F7">
        <w:rPr>
          <w:rFonts w:ascii="Times New Roman" w:hAnsi="Times New Roman" w:cs="Times New Roman"/>
          <w:sz w:val="28"/>
          <w:szCs w:val="28"/>
        </w:rPr>
        <w:t xml:space="preserve"> 13</w:t>
      </w:r>
      <w:r w:rsidR="00700627" w:rsidRPr="00B359F7">
        <w:rPr>
          <w:rFonts w:ascii="Times New Roman" w:hAnsi="Times New Roman" w:cs="Times New Roman"/>
          <w:sz w:val="28"/>
          <w:szCs w:val="28"/>
        </w:rPr>
        <w:t>5</w:t>
      </w:r>
      <w:r w:rsidR="009624AE" w:rsidRPr="00B359F7">
        <w:rPr>
          <w:rFonts w:ascii="Times New Roman" w:hAnsi="Times New Roman" w:cs="Times New Roman"/>
          <w:sz w:val="28"/>
          <w:szCs w:val="28"/>
        </w:rPr>
        <w:t>, 1</w:t>
      </w:r>
      <w:r w:rsidR="00700627" w:rsidRPr="00B359F7">
        <w:rPr>
          <w:rFonts w:ascii="Times New Roman" w:hAnsi="Times New Roman" w:cs="Times New Roman"/>
          <w:sz w:val="28"/>
          <w:szCs w:val="28"/>
        </w:rPr>
        <w:t>51</w:t>
      </w:r>
      <w:r w:rsidR="007C352E" w:rsidRPr="00B359F7">
        <w:rPr>
          <w:rFonts w:ascii="Times New Roman" w:hAnsi="Times New Roman" w:cs="Times New Roman"/>
          <w:sz w:val="28"/>
          <w:szCs w:val="28"/>
        </w:rPr>
        <w:t>.</w:t>
      </w:r>
      <w:r w:rsidR="00B359F7">
        <w:rPr>
          <w:rFonts w:ascii="Times New Roman" w:hAnsi="Times New Roman" w:cs="Times New Roman"/>
          <w:sz w:val="28"/>
          <w:szCs w:val="28"/>
        </w:rPr>
        <w:t>)</w:t>
      </w:r>
    </w:p>
    <w:p w:rsidR="001B24A9" w:rsidRDefault="001B24A9" w:rsidP="007029A0">
      <w:pPr>
        <w:spacing w:after="0" w:line="240" w:lineRule="auto"/>
        <w:ind w:firstLine="709"/>
        <w:jc w:val="both"/>
        <w:rPr>
          <w:rFonts w:ascii="Times New Roman" w:hAnsi="Times New Roman" w:cs="Times New Roman"/>
          <w:sz w:val="28"/>
          <w:szCs w:val="28"/>
        </w:rPr>
      </w:pPr>
    </w:p>
    <w:p w:rsidR="00DB021A" w:rsidRPr="007029A0" w:rsidRDefault="00DB021A" w:rsidP="007029A0">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По мероприятиям </w:t>
      </w:r>
      <w:r w:rsidRPr="007029A0">
        <w:rPr>
          <w:rFonts w:ascii="Times New Roman" w:hAnsi="Times New Roman" w:cs="Times New Roman"/>
          <w:b/>
          <w:sz w:val="28"/>
          <w:szCs w:val="28"/>
        </w:rPr>
        <w:t>подпрограммы 13</w:t>
      </w:r>
      <w:r w:rsidRPr="007029A0">
        <w:rPr>
          <w:rFonts w:ascii="Times New Roman" w:hAnsi="Times New Roman" w:cs="Times New Roman"/>
          <w:sz w:val="28"/>
          <w:szCs w:val="28"/>
        </w:rPr>
        <w:t xml:space="preserve"> «Модернизация первичного звена здравоохранени</w:t>
      </w:r>
      <w:r w:rsidR="005C2790" w:rsidRPr="007029A0">
        <w:rPr>
          <w:rFonts w:ascii="Times New Roman" w:hAnsi="Times New Roman" w:cs="Times New Roman"/>
          <w:sz w:val="28"/>
          <w:szCs w:val="28"/>
        </w:rPr>
        <w:t>я Новосибирской области» на 202</w:t>
      </w:r>
      <w:r w:rsidR="005E0B71">
        <w:rPr>
          <w:rFonts w:ascii="Times New Roman" w:hAnsi="Times New Roman" w:cs="Times New Roman"/>
          <w:sz w:val="28"/>
          <w:szCs w:val="28"/>
        </w:rPr>
        <w:t>3</w:t>
      </w:r>
      <w:r w:rsidRPr="007029A0">
        <w:rPr>
          <w:rFonts w:ascii="Times New Roman" w:hAnsi="Times New Roman" w:cs="Times New Roman"/>
          <w:sz w:val="28"/>
          <w:szCs w:val="28"/>
        </w:rPr>
        <w:t xml:space="preserve"> год предусмотрено </w:t>
      </w:r>
      <w:r w:rsidR="005E0B71" w:rsidRPr="005E0B71">
        <w:rPr>
          <w:rFonts w:ascii="Times New Roman" w:hAnsi="Times New Roman" w:cs="Times New Roman"/>
          <w:sz w:val="28"/>
          <w:szCs w:val="28"/>
        </w:rPr>
        <w:t>5 745 598,7</w:t>
      </w:r>
      <w:r w:rsidR="005C2790" w:rsidRPr="007029A0">
        <w:rPr>
          <w:rFonts w:ascii="Times New Roman" w:hAnsi="Times New Roman" w:cs="Times New Roman"/>
          <w:sz w:val="28"/>
          <w:szCs w:val="28"/>
        </w:rPr>
        <w:t xml:space="preserve"> </w:t>
      </w:r>
      <w:r w:rsidR="005E0B71">
        <w:rPr>
          <w:rFonts w:ascii="Times New Roman" w:hAnsi="Times New Roman" w:cs="Times New Roman"/>
          <w:sz w:val="28"/>
          <w:szCs w:val="28"/>
        </w:rPr>
        <w:t>тыс. рублей</w:t>
      </w:r>
      <w:r w:rsidRPr="007029A0">
        <w:rPr>
          <w:rFonts w:ascii="Times New Roman" w:hAnsi="Times New Roman" w:cs="Times New Roman"/>
          <w:sz w:val="28"/>
          <w:szCs w:val="28"/>
        </w:rPr>
        <w:t xml:space="preserve">, в том числе </w:t>
      </w:r>
      <w:r w:rsidR="005E0B71" w:rsidRPr="005E0B71">
        <w:rPr>
          <w:rFonts w:ascii="Times New Roman" w:hAnsi="Times New Roman" w:cs="Times New Roman"/>
          <w:sz w:val="28"/>
          <w:szCs w:val="28"/>
        </w:rPr>
        <w:t>163 381,9</w:t>
      </w:r>
      <w:r w:rsidRPr="007029A0">
        <w:rPr>
          <w:rFonts w:ascii="Times New Roman" w:hAnsi="Times New Roman" w:cs="Times New Roman"/>
          <w:sz w:val="28"/>
          <w:szCs w:val="28"/>
        </w:rPr>
        <w:t xml:space="preserve"> тыс. рублей из федерального бюджета.</w:t>
      </w:r>
    </w:p>
    <w:p w:rsidR="00C37653" w:rsidRPr="00C37653" w:rsidRDefault="00DB021A" w:rsidP="00C37653">
      <w:pPr>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В рамках задачи 13.1 «Совершенствование системы оказания первичной медико-санитарной помощи в Новосибирской области» буд</w:t>
      </w:r>
      <w:r w:rsidR="005C2790" w:rsidRPr="007029A0">
        <w:rPr>
          <w:rFonts w:ascii="Times New Roman" w:hAnsi="Times New Roman" w:cs="Times New Roman"/>
          <w:sz w:val="28"/>
          <w:szCs w:val="28"/>
        </w:rPr>
        <w:t xml:space="preserve">ет реализовано </w:t>
      </w:r>
      <w:r w:rsidRPr="007029A0">
        <w:rPr>
          <w:rFonts w:ascii="Times New Roman" w:hAnsi="Times New Roman" w:cs="Times New Roman"/>
          <w:sz w:val="28"/>
          <w:szCs w:val="28"/>
        </w:rPr>
        <w:t>основное мероприятие 13.1.1 «</w:t>
      </w:r>
      <w:r w:rsidR="005C2790" w:rsidRPr="007029A0">
        <w:rPr>
          <w:rFonts w:ascii="Times New Roman" w:hAnsi="Times New Roman" w:cs="Times New Roman"/>
          <w:sz w:val="28"/>
          <w:szCs w:val="28"/>
        </w:rPr>
        <w:t>Региональный проект «Модернизация первичного звена здравоохранения Новосибирской области»</w:t>
      </w:r>
      <w:r w:rsidR="00C37653">
        <w:rPr>
          <w:rFonts w:ascii="Times New Roman" w:hAnsi="Times New Roman" w:cs="Times New Roman"/>
          <w:sz w:val="28"/>
          <w:szCs w:val="28"/>
        </w:rPr>
        <w:t>, в</w:t>
      </w:r>
      <w:r w:rsidR="00C37653" w:rsidRPr="00C37653">
        <w:rPr>
          <w:rFonts w:ascii="Times New Roman" w:hAnsi="Times New Roman" w:cs="Times New Roman"/>
          <w:sz w:val="28"/>
          <w:szCs w:val="28"/>
        </w:rPr>
        <w:t xml:space="preserve"> 2023 году запланированы к вводу в эксплуатацию году запланированы к вводу в эксплуатацию 3 объекта (врачебные амбулатории с. Каменка, </w:t>
      </w:r>
      <w:proofErr w:type="spellStart"/>
      <w:r w:rsidR="00C37653" w:rsidRPr="00C37653">
        <w:rPr>
          <w:rFonts w:ascii="Times New Roman" w:hAnsi="Times New Roman" w:cs="Times New Roman"/>
          <w:sz w:val="28"/>
          <w:szCs w:val="28"/>
        </w:rPr>
        <w:t>с.Новолуговое</w:t>
      </w:r>
      <w:proofErr w:type="spellEnd"/>
      <w:r w:rsidR="00C37653" w:rsidRPr="00C37653">
        <w:rPr>
          <w:rFonts w:ascii="Times New Roman" w:hAnsi="Times New Roman" w:cs="Times New Roman"/>
          <w:sz w:val="28"/>
          <w:szCs w:val="28"/>
        </w:rPr>
        <w:t>, поликлиника смешанного типа с детским отделением ГБУЗ НСО «</w:t>
      </w:r>
      <w:proofErr w:type="spellStart"/>
      <w:r w:rsidR="00C37653" w:rsidRPr="00C37653">
        <w:rPr>
          <w:rFonts w:ascii="Times New Roman" w:hAnsi="Times New Roman" w:cs="Times New Roman"/>
          <w:sz w:val="28"/>
          <w:szCs w:val="28"/>
        </w:rPr>
        <w:t>Доволенская</w:t>
      </w:r>
      <w:proofErr w:type="spellEnd"/>
      <w:r w:rsidR="00C37653" w:rsidRPr="00C37653">
        <w:rPr>
          <w:rFonts w:ascii="Times New Roman" w:hAnsi="Times New Roman" w:cs="Times New Roman"/>
          <w:sz w:val="28"/>
          <w:szCs w:val="28"/>
        </w:rPr>
        <w:t xml:space="preserve"> ЦРБ»)</w:t>
      </w:r>
      <w:r w:rsidR="00C37653">
        <w:rPr>
          <w:rFonts w:ascii="Times New Roman" w:hAnsi="Times New Roman" w:cs="Times New Roman"/>
          <w:sz w:val="28"/>
          <w:szCs w:val="28"/>
        </w:rPr>
        <w:t xml:space="preserve">, </w:t>
      </w:r>
      <w:r w:rsidR="00C37653" w:rsidRPr="00C37653">
        <w:rPr>
          <w:rFonts w:ascii="Times New Roman" w:hAnsi="Times New Roman" w:cs="Times New Roman"/>
          <w:sz w:val="28"/>
          <w:szCs w:val="28"/>
        </w:rPr>
        <w:t>после реконструкции запланированы к вводу в эксплуатацию 3 объекта (два здания поликлиники ГБУЗ НСО «</w:t>
      </w:r>
      <w:proofErr w:type="spellStart"/>
      <w:r w:rsidR="00C37653" w:rsidRPr="00C37653">
        <w:rPr>
          <w:rFonts w:ascii="Times New Roman" w:hAnsi="Times New Roman" w:cs="Times New Roman"/>
          <w:sz w:val="28"/>
          <w:szCs w:val="28"/>
        </w:rPr>
        <w:t>Краснозёрская</w:t>
      </w:r>
      <w:proofErr w:type="spellEnd"/>
      <w:r w:rsidR="00C37653" w:rsidRPr="00C37653">
        <w:rPr>
          <w:rFonts w:ascii="Times New Roman" w:hAnsi="Times New Roman" w:cs="Times New Roman"/>
          <w:sz w:val="28"/>
          <w:szCs w:val="28"/>
        </w:rPr>
        <w:t xml:space="preserve"> ЦРБ», и здание поликлиники ГБУЗ НСО «</w:t>
      </w:r>
      <w:proofErr w:type="spellStart"/>
      <w:r w:rsidR="00C37653" w:rsidRPr="00C37653">
        <w:rPr>
          <w:rFonts w:ascii="Times New Roman" w:hAnsi="Times New Roman" w:cs="Times New Roman"/>
          <w:sz w:val="28"/>
          <w:szCs w:val="28"/>
        </w:rPr>
        <w:t>Колыванская</w:t>
      </w:r>
      <w:proofErr w:type="spellEnd"/>
      <w:r w:rsidR="00C37653" w:rsidRPr="00C37653">
        <w:rPr>
          <w:rFonts w:ascii="Times New Roman" w:hAnsi="Times New Roman" w:cs="Times New Roman"/>
          <w:sz w:val="28"/>
          <w:szCs w:val="28"/>
        </w:rPr>
        <w:t xml:space="preserve"> ЦРБ»</w:t>
      </w:r>
      <w:r w:rsidR="00C37653">
        <w:rPr>
          <w:rFonts w:ascii="Times New Roman" w:hAnsi="Times New Roman" w:cs="Times New Roman"/>
          <w:sz w:val="28"/>
          <w:szCs w:val="28"/>
        </w:rPr>
        <w:t xml:space="preserve">, </w:t>
      </w:r>
      <w:r w:rsidR="00C37653" w:rsidRPr="00C37653">
        <w:rPr>
          <w:rFonts w:ascii="Times New Roman" w:hAnsi="Times New Roman" w:cs="Times New Roman"/>
          <w:sz w:val="28"/>
          <w:szCs w:val="28"/>
        </w:rPr>
        <w:t xml:space="preserve">разработка проектно-сметной документации на проведение капитального ремонта одного здания (родильного отделения ГБУЗ НСО </w:t>
      </w:r>
      <w:r w:rsidR="00C37653">
        <w:rPr>
          <w:rFonts w:ascii="Times New Roman" w:hAnsi="Times New Roman" w:cs="Times New Roman"/>
          <w:sz w:val="28"/>
          <w:szCs w:val="28"/>
        </w:rPr>
        <w:t>«</w:t>
      </w:r>
      <w:proofErr w:type="spellStart"/>
      <w:r w:rsidR="00C37653" w:rsidRPr="00C37653">
        <w:rPr>
          <w:rFonts w:ascii="Times New Roman" w:hAnsi="Times New Roman" w:cs="Times New Roman"/>
          <w:sz w:val="28"/>
          <w:szCs w:val="28"/>
        </w:rPr>
        <w:t>Колыванская</w:t>
      </w:r>
      <w:proofErr w:type="spellEnd"/>
      <w:r w:rsidR="00C37653" w:rsidRPr="00C37653">
        <w:rPr>
          <w:rFonts w:ascii="Times New Roman" w:hAnsi="Times New Roman" w:cs="Times New Roman"/>
          <w:sz w:val="28"/>
          <w:szCs w:val="28"/>
        </w:rPr>
        <w:t xml:space="preserve"> ЦРБ</w:t>
      </w:r>
      <w:r w:rsidR="00C37653">
        <w:rPr>
          <w:rFonts w:ascii="Times New Roman" w:hAnsi="Times New Roman" w:cs="Times New Roman"/>
          <w:sz w:val="28"/>
          <w:szCs w:val="28"/>
        </w:rPr>
        <w:t>»</w:t>
      </w:r>
      <w:r w:rsidR="00C37653" w:rsidRPr="00C37653">
        <w:rPr>
          <w:rFonts w:ascii="Times New Roman" w:hAnsi="Times New Roman" w:cs="Times New Roman"/>
          <w:sz w:val="28"/>
          <w:szCs w:val="28"/>
        </w:rPr>
        <w:t xml:space="preserve">), запланировано завершение капитального ремонта одного здания </w:t>
      </w:r>
      <w:r w:rsidR="00C37653" w:rsidRPr="00C37653">
        <w:rPr>
          <w:rFonts w:ascii="Times New Roman" w:hAnsi="Times New Roman" w:cs="Times New Roman"/>
          <w:sz w:val="28"/>
          <w:szCs w:val="28"/>
        </w:rPr>
        <w:lastRenderedPageBreak/>
        <w:t xml:space="preserve">(педиатрического отделения ГБУЗ НСО </w:t>
      </w:r>
      <w:r w:rsidR="00C37653">
        <w:rPr>
          <w:rFonts w:ascii="Times New Roman" w:hAnsi="Times New Roman" w:cs="Times New Roman"/>
          <w:sz w:val="28"/>
          <w:szCs w:val="28"/>
        </w:rPr>
        <w:t>«</w:t>
      </w:r>
      <w:proofErr w:type="spellStart"/>
      <w:r w:rsidR="00C37653" w:rsidRPr="00C37653">
        <w:rPr>
          <w:rFonts w:ascii="Times New Roman" w:hAnsi="Times New Roman" w:cs="Times New Roman"/>
          <w:sz w:val="28"/>
          <w:szCs w:val="28"/>
        </w:rPr>
        <w:t>Колыванская</w:t>
      </w:r>
      <w:proofErr w:type="spellEnd"/>
      <w:r w:rsidR="00C37653" w:rsidRPr="00C37653">
        <w:rPr>
          <w:rFonts w:ascii="Times New Roman" w:hAnsi="Times New Roman" w:cs="Times New Roman"/>
          <w:sz w:val="28"/>
          <w:szCs w:val="28"/>
        </w:rPr>
        <w:t xml:space="preserve"> ЦРБ</w:t>
      </w:r>
      <w:r w:rsidR="00C37653">
        <w:rPr>
          <w:rFonts w:ascii="Times New Roman" w:hAnsi="Times New Roman" w:cs="Times New Roman"/>
          <w:sz w:val="28"/>
          <w:szCs w:val="28"/>
        </w:rPr>
        <w:t>»</w:t>
      </w:r>
      <w:r w:rsidR="00C37653" w:rsidRPr="00C37653">
        <w:rPr>
          <w:rFonts w:ascii="Times New Roman" w:hAnsi="Times New Roman" w:cs="Times New Roman"/>
          <w:sz w:val="28"/>
          <w:szCs w:val="28"/>
        </w:rPr>
        <w:t>)</w:t>
      </w:r>
      <w:r w:rsidR="00C37653">
        <w:rPr>
          <w:rFonts w:ascii="Times New Roman" w:hAnsi="Times New Roman" w:cs="Times New Roman"/>
          <w:sz w:val="28"/>
          <w:szCs w:val="28"/>
        </w:rPr>
        <w:t xml:space="preserve">, </w:t>
      </w:r>
      <w:r w:rsidR="00C37653" w:rsidRPr="00C37653">
        <w:rPr>
          <w:rFonts w:ascii="Times New Roman" w:hAnsi="Times New Roman" w:cs="Times New Roman"/>
          <w:sz w:val="28"/>
          <w:szCs w:val="28"/>
        </w:rPr>
        <w:t>5 медицинских организаций, оказывающих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w:t>
      </w:r>
    </w:p>
    <w:p w:rsidR="00700627" w:rsidRPr="007029A0" w:rsidRDefault="00700627"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 xml:space="preserve">Относительно корректировки целевых индикаторов </w:t>
      </w:r>
      <w:r w:rsidR="00C961C9" w:rsidRPr="007029A0">
        <w:rPr>
          <w:rFonts w:ascii="Times New Roman" w:eastAsia="Times New Roman" w:hAnsi="Times New Roman" w:cs="Times New Roman"/>
          <w:sz w:val="28"/>
          <w:szCs w:val="28"/>
        </w:rPr>
        <w:t xml:space="preserve">(далее – ЦИ) </w:t>
      </w:r>
      <w:r w:rsidRPr="007029A0">
        <w:rPr>
          <w:rFonts w:ascii="Times New Roman" w:eastAsia="Times New Roman" w:hAnsi="Times New Roman" w:cs="Times New Roman"/>
          <w:sz w:val="28"/>
          <w:szCs w:val="28"/>
        </w:rPr>
        <w:t>государственной программы сообщаем следующее:</w:t>
      </w:r>
    </w:p>
    <w:p w:rsidR="00500B6D" w:rsidRPr="00D500B3" w:rsidRDefault="00500B6D"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 плановые значения ЦИ 3 «Смертность от всех причин»,</w:t>
      </w:r>
      <w:r w:rsidR="00C36864" w:rsidRPr="00D500B3">
        <w:rPr>
          <w:rFonts w:ascii="Times New Roman" w:eastAsia="Times New Roman" w:hAnsi="Times New Roman" w:cs="Times New Roman"/>
          <w:sz w:val="28"/>
          <w:szCs w:val="28"/>
        </w:rPr>
        <w:t xml:space="preserve"> плановые значения ЦИ 4 </w:t>
      </w:r>
      <w:r w:rsidRPr="00D500B3">
        <w:rPr>
          <w:rFonts w:ascii="Times New Roman" w:eastAsia="Times New Roman" w:hAnsi="Times New Roman" w:cs="Times New Roman"/>
          <w:sz w:val="28"/>
          <w:szCs w:val="28"/>
        </w:rPr>
        <w:t xml:space="preserve">«Смертность населения трудоспособного возраста» </w:t>
      </w:r>
      <w:r w:rsidR="00C36864" w:rsidRPr="00D500B3">
        <w:rPr>
          <w:rFonts w:ascii="Times New Roman" w:eastAsia="Times New Roman" w:hAnsi="Times New Roman" w:cs="Times New Roman"/>
          <w:sz w:val="28"/>
          <w:szCs w:val="28"/>
        </w:rPr>
        <w:t xml:space="preserve">и 7 «Смертность от новообразований (в том числе от злокачественных)» </w:t>
      </w:r>
      <w:r w:rsidRPr="00D500B3">
        <w:rPr>
          <w:rFonts w:ascii="Times New Roman" w:eastAsia="Times New Roman" w:hAnsi="Times New Roman" w:cs="Times New Roman"/>
          <w:sz w:val="28"/>
          <w:szCs w:val="28"/>
        </w:rPr>
        <w:t>соответствуют среднему варианту прогноза Стратегии социально-экономического развития Новосибирской области на период до 2030 года</w:t>
      </w:r>
      <w:r w:rsidR="00C36864" w:rsidRPr="00D500B3">
        <w:rPr>
          <w:rFonts w:ascii="Times New Roman" w:eastAsia="Times New Roman" w:hAnsi="Times New Roman" w:cs="Times New Roman"/>
          <w:sz w:val="28"/>
          <w:szCs w:val="28"/>
        </w:rPr>
        <w:t>;</w:t>
      </w:r>
    </w:p>
    <w:p w:rsidR="00DE626B" w:rsidRDefault="00DE626B"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2) плановые значения ЦИ 6 «Смертность от дорожно-транспортных происшествий</w:t>
      </w:r>
      <w:r w:rsidR="00BE4AA2" w:rsidRPr="00D500B3">
        <w:rPr>
          <w:rFonts w:ascii="Times New Roman" w:eastAsia="Times New Roman" w:hAnsi="Times New Roman" w:cs="Times New Roman"/>
          <w:sz w:val="28"/>
          <w:szCs w:val="28"/>
        </w:rPr>
        <w:t>» установлены в соответствии с региональным проектом «Безопасность дорожного движения (Новосибирская область)»;</w:t>
      </w:r>
    </w:p>
    <w:p w:rsidR="00285588" w:rsidRPr="00D500B3" w:rsidRDefault="00285588"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C12EA">
        <w:rPr>
          <w:rFonts w:ascii="Times New Roman" w:eastAsia="Times New Roman" w:hAnsi="Times New Roman" w:cs="Times New Roman"/>
          <w:sz w:val="28"/>
          <w:szCs w:val="28"/>
        </w:rPr>
        <w:t xml:space="preserve">) </w:t>
      </w:r>
      <w:r w:rsidR="000C12EA" w:rsidRPr="000C12EA">
        <w:rPr>
          <w:rFonts w:ascii="Times New Roman" w:eastAsia="Times New Roman" w:hAnsi="Times New Roman" w:cs="Times New Roman"/>
          <w:sz w:val="28"/>
          <w:szCs w:val="28"/>
        </w:rPr>
        <w:t xml:space="preserve">плановые значения ЦИ </w:t>
      </w:r>
      <w:r w:rsidR="000C12EA">
        <w:rPr>
          <w:rFonts w:ascii="Times New Roman" w:eastAsia="Times New Roman" w:hAnsi="Times New Roman" w:cs="Times New Roman"/>
          <w:sz w:val="28"/>
          <w:szCs w:val="28"/>
        </w:rPr>
        <w:t>7</w:t>
      </w:r>
      <w:r w:rsidR="000C12EA" w:rsidRPr="000C12EA">
        <w:rPr>
          <w:rFonts w:ascii="Times New Roman" w:eastAsia="Times New Roman" w:hAnsi="Times New Roman" w:cs="Times New Roman"/>
          <w:sz w:val="28"/>
          <w:szCs w:val="28"/>
        </w:rPr>
        <w:t xml:space="preserve"> «Смертность от новообразований (в том числе от злокачественных)» установлены в соот</w:t>
      </w:r>
      <w:r w:rsidR="000C12EA">
        <w:rPr>
          <w:rFonts w:ascii="Times New Roman" w:eastAsia="Times New Roman" w:hAnsi="Times New Roman" w:cs="Times New Roman"/>
          <w:sz w:val="28"/>
          <w:szCs w:val="28"/>
        </w:rPr>
        <w:t>ветствии с региональной программой</w:t>
      </w:r>
      <w:r w:rsidR="000C12EA" w:rsidRPr="000C12EA">
        <w:rPr>
          <w:rFonts w:ascii="Times New Roman" w:eastAsia="Times New Roman" w:hAnsi="Times New Roman" w:cs="Times New Roman"/>
          <w:sz w:val="28"/>
          <w:szCs w:val="28"/>
        </w:rPr>
        <w:t xml:space="preserve"> «</w:t>
      </w:r>
      <w:r w:rsidR="000C12EA">
        <w:rPr>
          <w:rFonts w:ascii="Times New Roman" w:eastAsia="Times New Roman" w:hAnsi="Times New Roman" w:cs="Times New Roman"/>
          <w:sz w:val="28"/>
          <w:szCs w:val="28"/>
        </w:rPr>
        <w:t>Борьба с онкологическими заболеваниями</w:t>
      </w:r>
      <w:r w:rsidR="000C12EA" w:rsidRPr="000C12EA">
        <w:rPr>
          <w:rFonts w:ascii="Times New Roman" w:eastAsia="Times New Roman" w:hAnsi="Times New Roman" w:cs="Times New Roman"/>
          <w:sz w:val="28"/>
          <w:szCs w:val="28"/>
        </w:rPr>
        <w:t>»</w:t>
      </w:r>
    </w:p>
    <w:p w:rsidR="00AD08F6" w:rsidRPr="00D500B3" w:rsidRDefault="000C12EA"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91982" w:rsidRPr="00D500B3">
        <w:rPr>
          <w:rFonts w:ascii="Times New Roman" w:eastAsia="Times New Roman" w:hAnsi="Times New Roman" w:cs="Times New Roman"/>
          <w:sz w:val="28"/>
          <w:szCs w:val="28"/>
        </w:rPr>
        <w:t>) </w:t>
      </w:r>
      <w:r w:rsidR="00AD08F6" w:rsidRPr="00D500B3">
        <w:rPr>
          <w:rFonts w:ascii="Times New Roman" w:eastAsia="Times New Roman" w:hAnsi="Times New Roman" w:cs="Times New Roman"/>
          <w:sz w:val="28"/>
          <w:szCs w:val="28"/>
        </w:rPr>
        <w:t>плановые значения ЦИ 9 «Смертность от туберкулёза» скорректированы с учетом фактических зна</w:t>
      </w:r>
      <w:r w:rsidR="00A24DA1" w:rsidRPr="00D500B3">
        <w:rPr>
          <w:rFonts w:ascii="Times New Roman" w:eastAsia="Times New Roman" w:hAnsi="Times New Roman" w:cs="Times New Roman"/>
          <w:sz w:val="28"/>
          <w:szCs w:val="28"/>
        </w:rPr>
        <w:t xml:space="preserve">чений за 2019-2021 годы. Анализ показателей отчетности за последние 3 года выявил снижение числа случаев смертности от туберкулёза </w:t>
      </w:r>
      <w:r w:rsidR="003E2B6B" w:rsidRPr="00D500B3">
        <w:rPr>
          <w:rFonts w:ascii="Times New Roman" w:eastAsia="Times New Roman" w:hAnsi="Times New Roman" w:cs="Times New Roman"/>
          <w:sz w:val="28"/>
          <w:szCs w:val="28"/>
        </w:rPr>
        <w:t>на 100 тыс. населения</w:t>
      </w:r>
      <w:r w:rsidR="00A24DA1" w:rsidRPr="00D500B3">
        <w:rPr>
          <w:rFonts w:ascii="Times New Roman" w:eastAsia="Times New Roman" w:hAnsi="Times New Roman" w:cs="Times New Roman"/>
          <w:sz w:val="28"/>
          <w:szCs w:val="28"/>
        </w:rPr>
        <w:t>, в связи с чем плановое значение ЦИ на 2025 год снижено до 8,5.</w:t>
      </w:r>
    </w:p>
    <w:p w:rsidR="003E2B6B" w:rsidRPr="00D500B3" w:rsidRDefault="000C12EA"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E2B6B" w:rsidRPr="00D500B3">
        <w:rPr>
          <w:rFonts w:ascii="Times New Roman" w:eastAsia="Times New Roman" w:hAnsi="Times New Roman" w:cs="Times New Roman"/>
          <w:sz w:val="28"/>
          <w:szCs w:val="28"/>
        </w:rPr>
        <w:t>) плановые значения ЦИ 10 «Количество зарегистрированных больных с диагнозом, установленным впервые в жизни, - активный туберкулез», скорректированы с учетом фактических значений за 2019-2021 годы.</w:t>
      </w:r>
    </w:p>
    <w:p w:rsidR="003E2B6B" w:rsidRPr="00D500B3" w:rsidRDefault="000C12EA" w:rsidP="007271D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271D4" w:rsidRPr="00D500B3">
        <w:rPr>
          <w:rFonts w:ascii="Times New Roman" w:eastAsia="Times New Roman" w:hAnsi="Times New Roman" w:cs="Times New Roman"/>
          <w:sz w:val="28"/>
          <w:szCs w:val="28"/>
        </w:rPr>
        <w:t>) ЦИ 15 «</w:t>
      </w:r>
      <w:r w:rsidR="00D06B7E" w:rsidRPr="00D500B3">
        <w:rPr>
          <w:rFonts w:ascii="Times New Roman" w:eastAsia="Times New Roman" w:hAnsi="Times New Roman" w:cs="Times New Roman"/>
          <w:sz w:val="28"/>
          <w:szCs w:val="28"/>
        </w:rPr>
        <w:t>Охват медицинской реабилитацией пациентов от числа нуждающихся после оказания специализированной медицинской помощи</w:t>
      </w:r>
      <w:r w:rsidR="007271D4" w:rsidRPr="00D500B3">
        <w:rPr>
          <w:rFonts w:ascii="Times New Roman" w:eastAsia="Times New Roman" w:hAnsi="Times New Roman" w:cs="Times New Roman"/>
          <w:sz w:val="28"/>
          <w:szCs w:val="28"/>
        </w:rPr>
        <w:t>» Не оценивается с 2022 года и заменен на ЦИ 16 «Доля случаев оказания медицинской помощи по медицинской реабилитации в амбулаторных условиях от числа случаев,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 Плановые значения ЦИ установлены в соответствии с региональной программой «Оптимальная для восстановления здоровья медицинская реабилитация в Новосибирской области», утвержденной постановлением Правительства Новосибирской области от 10.06.2022 № 264-п.</w:t>
      </w:r>
    </w:p>
    <w:p w:rsidR="00B4178B" w:rsidRPr="00EF1835" w:rsidRDefault="000C12EA" w:rsidP="00B4178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178B" w:rsidRPr="00EF1835">
        <w:rPr>
          <w:rFonts w:ascii="Times New Roman" w:eastAsia="Times New Roman" w:hAnsi="Times New Roman" w:cs="Times New Roman"/>
          <w:sz w:val="28"/>
          <w:szCs w:val="28"/>
        </w:rPr>
        <w:t xml:space="preserve">) снижены плановые значения ЦИ </w:t>
      </w:r>
      <w:r w:rsidR="00D8701C" w:rsidRPr="00EF1835">
        <w:rPr>
          <w:rFonts w:ascii="Times New Roman" w:eastAsia="Times New Roman" w:hAnsi="Times New Roman" w:cs="Times New Roman"/>
          <w:sz w:val="28"/>
          <w:szCs w:val="28"/>
        </w:rPr>
        <w:t>18. «Обеспеченность паллиативными койками»</w:t>
      </w:r>
      <w:r w:rsidR="00B4178B" w:rsidRPr="00EF1835">
        <w:rPr>
          <w:rFonts w:ascii="Times New Roman" w:eastAsia="Times New Roman" w:hAnsi="Times New Roman" w:cs="Times New Roman"/>
          <w:sz w:val="28"/>
          <w:szCs w:val="28"/>
        </w:rPr>
        <w:t xml:space="preserve"> в соответствии с </w:t>
      </w:r>
      <w:r w:rsidR="00D8701C" w:rsidRPr="00EF1835">
        <w:rPr>
          <w:rFonts w:ascii="Times New Roman" w:eastAsia="Times New Roman" w:hAnsi="Times New Roman" w:cs="Times New Roman"/>
          <w:sz w:val="28"/>
          <w:szCs w:val="28"/>
        </w:rPr>
        <w:t xml:space="preserve">внесенными изменениями в </w:t>
      </w:r>
      <w:r w:rsidR="00B4178B" w:rsidRPr="00EF1835">
        <w:rPr>
          <w:rFonts w:ascii="Times New Roman" w:eastAsia="Times New Roman" w:hAnsi="Times New Roman" w:cs="Times New Roman"/>
          <w:sz w:val="28"/>
          <w:szCs w:val="28"/>
        </w:rPr>
        <w:t>региональн</w:t>
      </w:r>
      <w:r w:rsidR="00D8701C" w:rsidRPr="00EF1835">
        <w:rPr>
          <w:rFonts w:ascii="Times New Roman" w:eastAsia="Times New Roman" w:hAnsi="Times New Roman" w:cs="Times New Roman"/>
          <w:sz w:val="28"/>
          <w:szCs w:val="28"/>
        </w:rPr>
        <w:t>ую</w:t>
      </w:r>
      <w:r w:rsidR="00B4178B" w:rsidRPr="00EF1835">
        <w:rPr>
          <w:rFonts w:ascii="Times New Roman" w:eastAsia="Times New Roman" w:hAnsi="Times New Roman" w:cs="Times New Roman"/>
          <w:sz w:val="28"/>
          <w:szCs w:val="28"/>
        </w:rPr>
        <w:t xml:space="preserve"> программ</w:t>
      </w:r>
      <w:r w:rsidR="00D8701C" w:rsidRPr="00EF1835">
        <w:rPr>
          <w:rFonts w:ascii="Times New Roman" w:eastAsia="Times New Roman" w:hAnsi="Times New Roman" w:cs="Times New Roman"/>
          <w:sz w:val="28"/>
          <w:szCs w:val="28"/>
        </w:rPr>
        <w:t>у</w:t>
      </w:r>
      <w:r w:rsidR="00B4178B" w:rsidRPr="00EF1835">
        <w:rPr>
          <w:rFonts w:ascii="Times New Roman" w:eastAsia="Times New Roman" w:hAnsi="Times New Roman" w:cs="Times New Roman"/>
          <w:sz w:val="28"/>
          <w:szCs w:val="28"/>
        </w:rPr>
        <w:t xml:space="preserve"> «Развитие системы оказания паллиативной медицинской помощи в Новосибирской области на 202</w:t>
      </w:r>
      <w:r w:rsidR="00EF1835">
        <w:rPr>
          <w:rFonts w:ascii="Times New Roman" w:eastAsia="Times New Roman" w:hAnsi="Times New Roman" w:cs="Times New Roman"/>
          <w:sz w:val="28"/>
          <w:szCs w:val="28"/>
        </w:rPr>
        <w:t>0</w:t>
      </w:r>
      <w:r w:rsidR="00B4178B" w:rsidRPr="00EF1835">
        <w:rPr>
          <w:rFonts w:ascii="Times New Roman" w:eastAsia="Times New Roman" w:hAnsi="Times New Roman" w:cs="Times New Roman"/>
          <w:sz w:val="28"/>
          <w:szCs w:val="28"/>
        </w:rPr>
        <w:t>-202</w:t>
      </w:r>
      <w:r w:rsidR="00EF1835">
        <w:rPr>
          <w:rFonts w:ascii="Times New Roman" w:eastAsia="Times New Roman" w:hAnsi="Times New Roman" w:cs="Times New Roman"/>
          <w:sz w:val="28"/>
          <w:szCs w:val="28"/>
        </w:rPr>
        <w:t>4</w:t>
      </w:r>
      <w:r w:rsidR="00B4178B" w:rsidRPr="00EF1835">
        <w:rPr>
          <w:rFonts w:ascii="Times New Roman" w:eastAsia="Times New Roman" w:hAnsi="Times New Roman" w:cs="Times New Roman"/>
          <w:sz w:val="28"/>
          <w:szCs w:val="28"/>
        </w:rPr>
        <w:t xml:space="preserve"> годы», утвержденной</w:t>
      </w:r>
      <w:r w:rsidR="00EF1835" w:rsidRPr="00EF1835">
        <w:rPr>
          <w:rFonts w:ascii="Times New Roman" w:eastAsia="Times New Roman" w:hAnsi="Times New Roman" w:cs="Times New Roman"/>
          <w:sz w:val="28"/>
          <w:szCs w:val="28"/>
        </w:rPr>
        <w:t xml:space="preserve"> </w:t>
      </w:r>
      <w:r w:rsidR="00EF1835">
        <w:rPr>
          <w:rFonts w:ascii="Times New Roman" w:eastAsia="Times New Roman" w:hAnsi="Times New Roman" w:cs="Times New Roman"/>
          <w:sz w:val="28"/>
          <w:szCs w:val="28"/>
        </w:rPr>
        <w:t>п</w:t>
      </w:r>
      <w:r w:rsidR="00EF1835" w:rsidRPr="00EF1835">
        <w:rPr>
          <w:rFonts w:ascii="Times New Roman" w:eastAsia="Times New Roman" w:hAnsi="Times New Roman" w:cs="Times New Roman"/>
          <w:sz w:val="28"/>
          <w:szCs w:val="28"/>
        </w:rPr>
        <w:t>остановление</w:t>
      </w:r>
      <w:r w:rsidR="00EF1835">
        <w:rPr>
          <w:rFonts w:ascii="Times New Roman" w:eastAsia="Times New Roman" w:hAnsi="Times New Roman" w:cs="Times New Roman"/>
          <w:sz w:val="28"/>
          <w:szCs w:val="28"/>
        </w:rPr>
        <w:t>м</w:t>
      </w:r>
      <w:r w:rsidR="00EF1835" w:rsidRPr="00EF1835">
        <w:rPr>
          <w:rFonts w:ascii="Times New Roman" w:eastAsia="Times New Roman" w:hAnsi="Times New Roman" w:cs="Times New Roman"/>
          <w:sz w:val="28"/>
          <w:szCs w:val="28"/>
        </w:rPr>
        <w:t xml:space="preserve"> Правительства Новосибирской области от 18.08.2020 </w:t>
      </w:r>
      <w:r w:rsidR="00EF1835">
        <w:rPr>
          <w:rFonts w:ascii="Times New Roman" w:eastAsia="Times New Roman" w:hAnsi="Times New Roman" w:cs="Times New Roman"/>
          <w:sz w:val="28"/>
          <w:szCs w:val="28"/>
        </w:rPr>
        <w:t>№</w:t>
      </w:r>
      <w:r w:rsidR="00EF1835" w:rsidRPr="00EF1835">
        <w:rPr>
          <w:rFonts w:ascii="Times New Roman" w:eastAsia="Times New Roman" w:hAnsi="Times New Roman" w:cs="Times New Roman"/>
          <w:sz w:val="28"/>
          <w:szCs w:val="28"/>
        </w:rPr>
        <w:t xml:space="preserve"> 343-п.</w:t>
      </w:r>
    </w:p>
    <w:p w:rsidR="005806D3" w:rsidRPr="00D500B3" w:rsidRDefault="000C12EA" w:rsidP="00B4178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806D3" w:rsidRPr="00D500B3">
        <w:rPr>
          <w:rFonts w:ascii="Times New Roman" w:eastAsia="Times New Roman" w:hAnsi="Times New Roman" w:cs="Times New Roman"/>
          <w:sz w:val="28"/>
          <w:szCs w:val="28"/>
        </w:rPr>
        <w:t>) плановые значения ЦИ 2</w:t>
      </w:r>
      <w:r w:rsidR="0053211E" w:rsidRPr="00D500B3">
        <w:rPr>
          <w:rFonts w:ascii="Times New Roman" w:eastAsia="Times New Roman" w:hAnsi="Times New Roman" w:cs="Times New Roman"/>
          <w:sz w:val="28"/>
          <w:szCs w:val="28"/>
        </w:rPr>
        <w:t>8</w:t>
      </w:r>
      <w:r w:rsidR="005806D3" w:rsidRPr="00D500B3">
        <w:rPr>
          <w:rFonts w:ascii="Times New Roman" w:eastAsia="Times New Roman" w:hAnsi="Times New Roman" w:cs="Times New Roman"/>
          <w:sz w:val="28"/>
          <w:szCs w:val="28"/>
        </w:rPr>
        <w:t xml:space="preserve"> «</w:t>
      </w:r>
      <w:proofErr w:type="spellStart"/>
      <w:r w:rsidR="005806D3" w:rsidRPr="00D500B3">
        <w:rPr>
          <w:rFonts w:ascii="Times New Roman" w:eastAsia="Times New Roman" w:hAnsi="Times New Roman" w:cs="Times New Roman"/>
          <w:sz w:val="28"/>
          <w:szCs w:val="28"/>
        </w:rPr>
        <w:t>Подушевой</w:t>
      </w:r>
      <w:proofErr w:type="spellEnd"/>
      <w:r w:rsidR="005806D3" w:rsidRPr="00D500B3">
        <w:rPr>
          <w:rFonts w:ascii="Times New Roman" w:eastAsia="Times New Roman" w:hAnsi="Times New Roman" w:cs="Times New Roman"/>
          <w:sz w:val="28"/>
          <w:szCs w:val="28"/>
        </w:rPr>
        <w:t xml:space="preserve">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установлены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p>
    <w:p w:rsidR="00240590" w:rsidRPr="00D500B3" w:rsidRDefault="000C12EA"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240590" w:rsidRPr="00D500B3">
        <w:rPr>
          <w:rFonts w:ascii="Times New Roman" w:eastAsia="Times New Roman" w:hAnsi="Times New Roman" w:cs="Times New Roman"/>
          <w:sz w:val="28"/>
          <w:szCs w:val="28"/>
        </w:rPr>
        <w:t>) </w:t>
      </w:r>
      <w:r w:rsidR="006021CC" w:rsidRPr="00D500B3">
        <w:rPr>
          <w:rFonts w:ascii="Times New Roman" w:eastAsia="Times New Roman" w:hAnsi="Times New Roman" w:cs="Times New Roman"/>
          <w:sz w:val="28"/>
          <w:szCs w:val="28"/>
        </w:rPr>
        <w:t xml:space="preserve">плановые значения ЦИ </w:t>
      </w:r>
      <w:r w:rsidR="00240590" w:rsidRPr="00D500B3">
        <w:rPr>
          <w:rFonts w:ascii="Times New Roman" w:eastAsia="Times New Roman" w:hAnsi="Times New Roman" w:cs="Times New Roman"/>
          <w:sz w:val="28"/>
          <w:szCs w:val="28"/>
        </w:rPr>
        <w:t>3</w:t>
      </w:r>
      <w:r w:rsidR="00D8701C" w:rsidRPr="00D500B3">
        <w:rPr>
          <w:rFonts w:ascii="Times New Roman" w:eastAsia="Times New Roman" w:hAnsi="Times New Roman" w:cs="Times New Roman"/>
          <w:sz w:val="28"/>
          <w:szCs w:val="28"/>
        </w:rPr>
        <w:t>1</w:t>
      </w:r>
      <w:r w:rsidR="00240590" w:rsidRPr="00D500B3">
        <w:rPr>
          <w:rFonts w:ascii="Times New Roman" w:eastAsia="Times New Roman" w:hAnsi="Times New Roman" w:cs="Times New Roman"/>
          <w:sz w:val="28"/>
          <w:szCs w:val="28"/>
        </w:rPr>
        <w:t xml:space="preserve"> «Число посещений сельскими жителями медицинских организаций на 1 сельского жителя в год» </w:t>
      </w:r>
      <w:r w:rsidR="006021CC" w:rsidRPr="00D500B3">
        <w:rPr>
          <w:rFonts w:ascii="Times New Roman" w:eastAsia="Times New Roman" w:hAnsi="Times New Roman" w:cs="Times New Roman"/>
          <w:sz w:val="28"/>
          <w:szCs w:val="28"/>
        </w:rPr>
        <w:t xml:space="preserve">приведены в соответствие </w:t>
      </w:r>
      <w:r w:rsidR="006021CC" w:rsidRPr="00D500B3">
        <w:rPr>
          <w:rFonts w:ascii="Times New Roman" w:eastAsia="Times New Roman" w:hAnsi="Times New Roman" w:cs="Times New Roman"/>
          <w:sz w:val="28"/>
          <w:szCs w:val="28"/>
        </w:rPr>
        <w:lastRenderedPageBreak/>
        <w:t>с региональным проектом «Модернизация первичного звена здравоохранения Российской Федерации»</w:t>
      </w:r>
      <w:r w:rsidR="00240590" w:rsidRPr="00D500B3">
        <w:rPr>
          <w:rFonts w:ascii="Times New Roman" w:eastAsia="Times New Roman" w:hAnsi="Times New Roman" w:cs="Times New Roman"/>
          <w:sz w:val="28"/>
          <w:szCs w:val="28"/>
        </w:rPr>
        <w:t>;</w:t>
      </w:r>
    </w:p>
    <w:p w:rsidR="00CD5C90" w:rsidRDefault="000C12EA"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10</w:t>
      </w:r>
      <w:r w:rsidR="002B272A" w:rsidRPr="00D500B3">
        <w:rPr>
          <w:rFonts w:ascii="Times New Roman" w:eastAsia="Times New Roman" w:hAnsi="Times New Roman" w:cs="Times New Roman"/>
          <w:color w:val="000000" w:themeColor="text1"/>
          <w:sz w:val="28"/>
          <w:szCs w:val="28"/>
        </w:rPr>
        <w:t xml:space="preserve">) </w:t>
      </w:r>
      <w:r w:rsidR="00D8701C" w:rsidRPr="00D500B3">
        <w:rPr>
          <w:rFonts w:ascii="Times New Roman" w:eastAsia="Times New Roman" w:hAnsi="Times New Roman" w:cs="Times New Roman"/>
          <w:color w:val="000000" w:themeColor="text1"/>
          <w:sz w:val="28"/>
          <w:szCs w:val="28"/>
        </w:rPr>
        <w:t xml:space="preserve">ЦИ </w:t>
      </w:r>
      <w:r w:rsidR="000A04F9">
        <w:rPr>
          <w:rFonts w:ascii="Times New Roman" w:eastAsia="Times New Roman" w:hAnsi="Times New Roman" w:cs="Times New Roman"/>
          <w:color w:val="000000" w:themeColor="text1"/>
          <w:sz w:val="28"/>
          <w:szCs w:val="28"/>
        </w:rPr>
        <w:t>3</w:t>
      </w:r>
      <w:r w:rsidR="00D8701C" w:rsidRPr="00D500B3">
        <w:rPr>
          <w:rFonts w:ascii="Times New Roman" w:eastAsia="Times New Roman" w:hAnsi="Times New Roman" w:cs="Times New Roman"/>
          <w:color w:val="000000" w:themeColor="text1"/>
          <w:sz w:val="28"/>
          <w:szCs w:val="28"/>
        </w:rPr>
        <w:t>5</w:t>
      </w:r>
      <w:r w:rsidR="00CD5C90" w:rsidRPr="00D500B3">
        <w:rPr>
          <w:rFonts w:ascii="Times New Roman" w:eastAsia="Times New Roman" w:hAnsi="Times New Roman" w:cs="Times New Roman"/>
          <w:color w:val="000000" w:themeColor="text1"/>
          <w:sz w:val="28"/>
          <w:szCs w:val="28"/>
        </w:rPr>
        <w:t xml:space="preserve"> «Доля граждан, ежегодно проходящих профилактический медицинский осмотр и</w:t>
      </w:r>
      <w:r w:rsidR="00D8701C" w:rsidRPr="00D500B3">
        <w:rPr>
          <w:rFonts w:ascii="Times New Roman" w:eastAsia="Times New Roman" w:hAnsi="Times New Roman" w:cs="Times New Roman"/>
          <w:color w:val="000000" w:themeColor="text1"/>
          <w:sz w:val="28"/>
          <w:szCs w:val="28"/>
        </w:rPr>
        <w:t xml:space="preserve"> </w:t>
      </w:r>
      <w:r w:rsidR="00CD5C90" w:rsidRPr="00D500B3">
        <w:rPr>
          <w:rFonts w:ascii="Times New Roman" w:eastAsia="Times New Roman" w:hAnsi="Times New Roman" w:cs="Times New Roman"/>
          <w:color w:val="000000" w:themeColor="text1"/>
          <w:sz w:val="28"/>
          <w:szCs w:val="28"/>
        </w:rPr>
        <w:t>(или) диспансеризацию, от общего числа населения» значения планового показателя целевого индикатора на 2022</w:t>
      </w:r>
      <w:r w:rsidR="001462A7" w:rsidRPr="00D500B3">
        <w:rPr>
          <w:rFonts w:ascii="Times New Roman" w:eastAsia="Times New Roman" w:hAnsi="Times New Roman" w:cs="Times New Roman"/>
          <w:color w:val="000000" w:themeColor="text1"/>
          <w:sz w:val="28"/>
          <w:szCs w:val="28"/>
        </w:rPr>
        <w:t xml:space="preserve"> и </w:t>
      </w:r>
      <w:r w:rsidR="00CD5C90" w:rsidRPr="00D500B3">
        <w:rPr>
          <w:rFonts w:ascii="Times New Roman" w:eastAsia="Times New Roman" w:hAnsi="Times New Roman" w:cs="Times New Roman"/>
          <w:color w:val="000000" w:themeColor="text1"/>
          <w:sz w:val="28"/>
          <w:szCs w:val="28"/>
        </w:rPr>
        <w:t>2024 годы приведены в соответствие с</w:t>
      </w:r>
      <w:r w:rsidR="00F618E7" w:rsidRPr="00D500B3">
        <w:rPr>
          <w:color w:val="000000" w:themeColor="text1"/>
        </w:rPr>
        <w:t xml:space="preserve"> </w:t>
      </w:r>
      <w:r w:rsidR="00F618E7" w:rsidRPr="00D500B3">
        <w:rPr>
          <w:rFonts w:ascii="Times New Roman" w:eastAsia="Times New Roman" w:hAnsi="Times New Roman" w:cs="Times New Roman"/>
          <w:color w:val="000000" w:themeColor="text1"/>
          <w:sz w:val="28"/>
          <w:szCs w:val="28"/>
        </w:rPr>
        <w:t xml:space="preserve">дополнительным соглашением </w:t>
      </w:r>
      <w:r w:rsidR="001462A7" w:rsidRPr="00D500B3">
        <w:rPr>
          <w:rFonts w:ascii="Times New Roman" w:eastAsia="Times New Roman" w:hAnsi="Times New Roman" w:cs="Times New Roman"/>
          <w:color w:val="000000" w:themeColor="text1"/>
          <w:sz w:val="28"/>
          <w:szCs w:val="28"/>
        </w:rPr>
        <w:t xml:space="preserve">к Соглашению </w:t>
      </w:r>
      <w:r w:rsidR="00F618E7" w:rsidRPr="00D500B3">
        <w:rPr>
          <w:rFonts w:ascii="Times New Roman" w:eastAsia="Times New Roman" w:hAnsi="Times New Roman" w:cs="Times New Roman"/>
          <w:color w:val="000000" w:themeColor="text1"/>
          <w:sz w:val="28"/>
          <w:szCs w:val="28"/>
        </w:rPr>
        <w:t xml:space="preserve">о реализации регионального проекта «Развитие системы оказания </w:t>
      </w:r>
      <w:r w:rsidR="001462A7" w:rsidRPr="00D500B3">
        <w:rPr>
          <w:rFonts w:ascii="Times New Roman" w:eastAsia="Times New Roman" w:hAnsi="Times New Roman" w:cs="Times New Roman"/>
          <w:color w:val="000000" w:themeColor="text1"/>
          <w:sz w:val="28"/>
          <w:szCs w:val="28"/>
        </w:rPr>
        <w:t xml:space="preserve">первичной медико-санитарной помощи (Новосибирская область) на территории </w:t>
      </w:r>
      <w:r w:rsidR="001462A7" w:rsidRPr="00D500B3">
        <w:rPr>
          <w:rFonts w:ascii="Times New Roman" w:eastAsia="Times New Roman" w:hAnsi="Times New Roman" w:cs="Times New Roman"/>
          <w:sz w:val="28"/>
          <w:szCs w:val="28"/>
        </w:rPr>
        <w:t xml:space="preserve">Новосибирской области </w:t>
      </w:r>
      <w:r w:rsidR="00F618E7" w:rsidRPr="00D500B3">
        <w:rPr>
          <w:rFonts w:ascii="Times New Roman" w:eastAsia="Times New Roman" w:hAnsi="Times New Roman" w:cs="Times New Roman"/>
          <w:sz w:val="28"/>
          <w:szCs w:val="28"/>
        </w:rPr>
        <w:t xml:space="preserve">от </w:t>
      </w:r>
      <w:r w:rsidR="006C6285">
        <w:rPr>
          <w:rFonts w:ascii="Times New Roman" w:eastAsia="Times New Roman" w:hAnsi="Times New Roman" w:cs="Times New Roman"/>
          <w:sz w:val="28"/>
          <w:szCs w:val="28"/>
        </w:rPr>
        <w:t>29</w:t>
      </w:r>
      <w:r w:rsidR="00F618E7" w:rsidRPr="00D500B3">
        <w:rPr>
          <w:rFonts w:ascii="Times New Roman" w:eastAsia="Times New Roman" w:hAnsi="Times New Roman" w:cs="Times New Roman"/>
          <w:sz w:val="28"/>
          <w:szCs w:val="28"/>
        </w:rPr>
        <w:t>.1</w:t>
      </w:r>
      <w:r w:rsidR="006C6285">
        <w:rPr>
          <w:rFonts w:ascii="Times New Roman" w:eastAsia="Times New Roman" w:hAnsi="Times New Roman" w:cs="Times New Roman"/>
          <w:sz w:val="28"/>
          <w:szCs w:val="28"/>
        </w:rPr>
        <w:t>2</w:t>
      </w:r>
      <w:r w:rsidR="00F618E7" w:rsidRPr="00D500B3">
        <w:rPr>
          <w:rFonts w:ascii="Times New Roman" w:eastAsia="Times New Roman" w:hAnsi="Times New Roman" w:cs="Times New Roman"/>
          <w:sz w:val="28"/>
          <w:szCs w:val="28"/>
        </w:rPr>
        <w:t>.202</w:t>
      </w:r>
      <w:r w:rsidR="001462A7" w:rsidRPr="00D500B3">
        <w:rPr>
          <w:rFonts w:ascii="Times New Roman" w:eastAsia="Times New Roman" w:hAnsi="Times New Roman" w:cs="Times New Roman"/>
          <w:sz w:val="28"/>
          <w:szCs w:val="28"/>
        </w:rPr>
        <w:t>2</w:t>
      </w:r>
      <w:r w:rsidR="00F618E7" w:rsidRPr="00D500B3">
        <w:rPr>
          <w:rFonts w:ascii="Times New Roman" w:eastAsia="Times New Roman" w:hAnsi="Times New Roman" w:cs="Times New Roman"/>
          <w:sz w:val="28"/>
          <w:szCs w:val="28"/>
        </w:rPr>
        <w:t xml:space="preserve"> №</w:t>
      </w:r>
      <w:r w:rsidR="001462A7" w:rsidRPr="00D500B3">
        <w:rPr>
          <w:rFonts w:ascii="Times New Roman" w:eastAsia="Times New Roman" w:hAnsi="Times New Roman" w:cs="Times New Roman"/>
          <w:sz w:val="28"/>
          <w:szCs w:val="28"/>
        </w:rPr>
        <w:t> </w:t>
      </w:r>
      <w:r w:rsidR="00F618E7" w:rsidRPr="00D500B3">
        <w:rPr>
          <w:rFonts w:ascii="Times New Roman" w:eastAsia="Times New Roman" w:hAnsi="Times New Roman" w:cs="Times New Roman"/>
          <w:sz w:val="28"/>
          <w:szCs w:val="28"/>
        </w:rPr>
        <w:t>056-</w:t>
      </w:r>
      <w:r w:rsidR="001462A7" w:rsidRPr="00D500B3">
        <w:rPr>
          <w:rFonts w:ascii="Times New Roman" w:eastAsia="Times New Roman" w:hAnsi="Times New Roman" w:cs="Times New Roman"/>
          <w:sz w:val="28"/>
          <w:szCs w:val="28"/>
        </w:rPr>
        <w:t>2019</w:t>
      </w:r>
      <w:r w:rsidR="00F618E7" w:rsidRPr="00D500B3">
        <w:rPr>
          <w:rFonts w:ascii="Times New Roman" w:eastAsia="Times New Roman" w:hAnsi="Times New Roman" w:cs="Times New Roman"/>
          <w:sz w:val="28"/>
          <w:szCs w:val="28"/>
        </w:rPr>
        <w:t>-</w:t>
      </w:r>
      <w:r w:rsidR="001462A7" w:rsidRPr="00D500B3">
        <w:rPr>
          <w:rFonts w:ascii="Times New Roman" w:eastAsia="Times New Roman" w:hAnsi="Times New Roman" w:cs="Times New Roman"/>
          <w:sz w:val="28"/>
          <w:szCs w:val="28"/>
        </w:rPr>
        <w:t>№10053-1/</w:t>
      </w:r>
      <w:r w:rsidR="006C6285">
        <w:rPr>
          <w:rFonts w:ascii="Times New Roman" w:eastAsia="Times New Roman" w:hAnsi="Times New Roman" w:cs="Times New Roman"/>
          <w:sz w:val="28"/>
          <w:szCs w:val="28"/>
        </w:rPr>
        <w:t>9</w:t>
      </w:r>
      <w:r w:rsidR="001462A7" w:rsidRPr="00D500B3">
        <w:rPr>
          <w:rFonts w:ascii="Times New Roman" w:eastAsia="Times New Roman" w:hAnsi="Times New Roman" w:cs="Times New Roman"/>
          <w:sz w:val="28"/>
          <w:szCs w:val="28"/>
        </w:rPr>
        <w:t>.</w:t>
      </w:r>
      <w:r w:rsidR="00CD5C90" w:rsidRPr="00D500B3">
        <w:rPr>
          <w:rFonts w:ascii="Times New Roman" w:eastAsia="Times New Roman" w:hAnsi="Times New Roman" w:cs="Times New Roman"/>
          <w:sz w:val="28"/>
          <w:szCs w:val="28"/>
        </w:rPr>
        <w:t xml:space="preserve"> </w:t>
      </w:r>
    </w:p>
    <w:p w:rsidR="00991242" w:rsidRDefault="000C12EA"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991242">
        <w:rPr>
          <w:rFonts w:ascii="Times New Roman" w:eastAsia="Times New Roman" w:hAnsi="Times New Roman" w:cs="Times New Roman"/>
          <w:sz w:val="28"/>
          <w:szCs w:val="28"/>
        </w:rPr>
        <w:t>) </w:t>
      </w:r>
      <w:r w:rsidR="00991242" w:rsidRPr="00991242">
        <w:rPr>
          <w:rFonts w:ascii="Times New Roman" w:eastAsia="Times New Roman" w:hAnsi="Times New Roman" w:cs="Times New Roman"/>
          <w:sz w:val="28"/>
          <w:szCs w:val="28"/>
        </w:rPr>
        <w:t xml:space="preserve">ЦИ </w:t>
      </w:r>
      <w:r w:rsidR="000A04F9">
        <w:rPr>
          <w:rFonts w:ascii="Times New Roman" w:eastAsia="Times New Roman" w:hAnsi="Times New Roman" w:cs="Times New Roman"/>
          <w:sz w:val="28"/>
          <w:szCs w:val="28"/>
        </w:rPr>
        <w:t>4</w:t>
      </w:r>
      <w:r w:rsidR="00991242" w:rsidRPr="00991242">
        <w:rPr>
          <w:rFonts w:ascii="Times New Roman" w:eastAsia="Times New Roman" w:hAnsi="Times New Roman" w:cs="Times New Roman"/>
          <w:sz w:val="28"/>
          <w:szCs w:val="28"/>
        </w:rPr>
        <w:t>5</w:t>
      </w:r>
      <w:r w:rsidR="00991242">
        <w:rPr>
          <w:rFonts w:ascii="Times New Roman" w:eastAsia="Times New Roman" w:hAnsi="Times New Roman" w:cs="Times New Roman"/>
          <w:sz w:val="28"/>
          <w:szCs w:val="28"/>
        </w:rPr>
        <w:t xml:space="preserve"> «</w:t>
      </w:r>
      <w:r w:rsidR="00991242" w:rsidRPr="00991242">
        <w:rPr>
          <w:rFonts w:ascii="Times New Roman" w:eastAsia="Times New Roman" w:hAnsi="Times New Roman" w:cs="Times New Roman"/>
          <w:sz w:val="28"/>
          <w:szCs w:val="28"/>
        </w:rPr>
        <w:t>Доля злокачественных новообразований, выявленных на I-II стадиях</w:t>
      </w:r>
      <w:r w:rsidR="00991242">
        <w:rPr>
          <w:rFonts w:ascii="Times New Roman" w:eastAsia="Times New Roman" w:hAnsi="Times New Roman" w:cs="Times New Roman"/>
          <w:sz w:val="28"/>
          <w:szCs w:val="28"/>
        </w:rPr>
        <w:t>» соответств</w:t>
      </w:r>
      <w:r w:rsidR="000A04F9">
        <w:rPr>
          <w:rFonts w:ascii="Times New Roman" w:eastAsia="Times New Roman" w:hAnsi="Times New Roman" w:cs="Times New Roman"/>
          <w:sz w:val="28"/>
          <w:szCs w:val="28"/>
        </w:rPr>
        <w:t xml:space="preserve">уют </w:t>
      </w:r>
      <w:r w:rsidR="000A04F9" w:rsidRPr="000A04F9">
        <w:rPr>
          <w:rFonts w:ascii="Times New Roman" w:eastAsia="Times New Roman" w:hAnsi="Times New Roman" w:cs="Times New Roman"/>
          <w:sz w:val="28"/>
          <w:szCs w:val="28"/>
        </w:rPr>
        <w:t>дополнительн</w:t>
      </w:r>
      <w:r w:rsidR="000A04F9">
        <w:rPr>
          <w:rFonts w:ascii="Times New Roman" w:eastAsia="Times New Roman" w:hAnsi="Times New Roman" w:cs="Times New Roman"/>
          <w:sz w:val="28"/>
          <w:szCs w:val="28"/>
        </w:rPr>
        <w:t>о</w:t>
      </w:r>
      <w:r w:rsidR="000A04F9" w:rsidRPr="000A04F9">
        <w:rPr>
          <w:rFonts w:ascii="Times New Roman" w:eastAsia="Times New Roman" w:hAnsi="Times New Roman" w:cs="Times New Roman"/>
          <w:sz w:val="28"/>
          <w:szCs w:val="28"/>
        </w:rPr>
        <w:t>м</w:t>
      </w:r>
      <w:r w:rsidR="000A04F9">
        <w:rPr>
          <w:rFonts w:ascii="Times New Roman" w:eastAsia="Times New Roman" w:hAnsi="Times New Roman" w:cs="Times New Roman"/>
          <w:sz w:val="28"/>
          <w:szCs w:val="28"/>
        </w:rPr>
        <w:t>у</w:t>
      </w:r>
      <w:r w:rsidR="000A04F9" w:rsidRPr="000A04F9">
        <w:rPr>
          <w:rFonts w:ascii="Times New Roman" w:eastAsia="Times New Roman" w:hAnsi="Times New Roman" w:cs="Times New Roman"/>
          <w:sz w:val="28"/>
          <w:szCs w:val="28"/>
        </w:rPr>
        <w:t xml:space="preserve"> соглашени</w:t>
      </w:r>
      <w:r w:rsidR="000A04F9">
        <w:rPr>
          <w:rFonts w:ascii="Times New Roman" w:eastAsia="Times New Roman" w:hAnsi="Times New Roman" w:cs="Times New Roman"/>
          <w:sz w:val="28"/>
          <w:szCs w:val="28"/>
        </w:rPr>
        <w:t>ю</w:t>
      </w:r>
      <w:r w:rsidR="000A04F9" w:rsidRPr="000A04F9">
        <w:rPr>
          <w:rFonts w:ascii="Times New Roman" w:eastAsia="Times New Roman" w:hAnsi="Times New Roman" w:cs="Times New Roman"/>
          <w:sz w:val="28"/>
          <w:szCs w:val="28"/>
        </w:rPr>
        <w:t xml:space="preserve"> к Соглашению о реализации регионального проекта «Развитие системы оказания первичной медико-санитарной помощи (Новосибирская область) на территории Новосибирской обл</w:t>
      </w:r>
      <w:r w:rsidR="000A04F9">
        <w:rPr>
          <w:rFonts w:ascii="Times New Roman" w:eastAsia="Times New Roman" w:hAnsi="Times New Roman" w:cs="Times New Roman"/>
          <w:sz w:val="28"/>
          <w:szCs w:val="28"/>
        </w:rPr>
        <w:t>асти от 29.12.2022 № 056-2019-№30063/1/7-1/9;</w:t>
      </w:r>
    </w:p>
    <w:p w:rsidR="00EA2E5E" w:rsidRPr="00D500B3" w:rsidRDefault="000A04F9"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2</w:t>
      </w:r>
      <w:r w:rsidR="00EA2E5E" w:rsidRPr="00D500B3">
        <w:rPr>
          <w:rFonts w:ascii="Times New Roman" w:eastAsia="Times New Roman" w:hAnsi="Times New Roman" w:cs="Times New Roman"/>
          <w:sz w:val="28"/>
          <w:szCs w:val="28"/>
        </w:rPr>
        <w:t>) плановые значения ЦИ 6</w:t>
      </w:r>
      <w:r w:rsidR="00D8701C" w:rsidRPr="00D500B3">
        <w:rPr>
          <w:rFonts w:ascii="Times New Roman" w:eastAsia="Times New Roman" w:hAnsi="Times New Roman" w:cs="Times New Roman"/>
          <w:sz w:val="28"/>
          <w:szCs w:val="28"/>
        </w:rPr>
        <w:t>9</w:t>
      </w:r>
      <w:r w:rsidR="00EA2E5E" w:rsidRPr="00D500B3">
        <w:rPr>
          <w:rFonts w:ascii="Times New Roman" w:eastAsia="Times New Roman" w:hAnsi="Times New Roman" w:cs="Times New Roman"/>
          <w:sz w:val="28"/>
          <w:szCs w:val="28"/>
        </w:rPr>
        <w:t xml:space="preserve"> «Доля лиц с ВИЧ-инфекцией, сведения о которых внесены в Федеральный регистр лиц, инфицированных вирусом иммунодефицита человека, в общем числе лиц с ВИЧ-инфекцией» соответствуют государственной стратегии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 3468-р. Главной задачей ведения Федерального регистра лиц, инфицированных вирусом иммунодефицита человека - это сбор полной информации о количестве ВИЧ-инфицированных, на каких схемах лечения эти пациенты находятся, какова потребность в лекарственных препаратах. При отсутствии сведений о таких пациентах в Федеральном регистре лиц, инфицированных вирусом иммунодефицита человека, закупка лекарственных препаратов для них за счет средств федерального бюджета будет невозможна;</w:t>
      </w:r>
    </w:p>
    <w:p w:rsidR="00BE23E0" w:rsidRPr="00D500B3" w:rsidRDefault="005806D3"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3</w:t>
      </w:r>
      <w:r w:rsidR="00BE23E0" w:rsidRPr="00D500B3">
        <w:rPr>
          <w:rFonts w:ascii="Times New Roman" w:eastAsia="Times New Roman" w:hAnsi="Times New Roman" w:cs="Times New Roman"/>
          <w:sz w:val="28"/>
          <w:szCs w:val="28"/>
        </w:rPr>
        <w:t>)</w:t>
      </w:r>
      <w:r w:rsidR="00BE23E0" w:rsidRPr="00D500B3">
        <w:t xml:space="preserve"> </w:t>
      </w:r>
      <w:r w:rsidR="00BE23E0" w:rsidRPr="00D500B3">
        <w:rPr>
          <w:rFonts w:ascii="Times New Roman" w:eastAsia="Times New Roman" w:hAnsi="Times New Roman" w:cs="Times New Roman"/>
          <w:sz w:val="28"/>
          <w:szCs w:val="28"/>
        </w:rPr>
        <w:t>плановое значение ЦИ 7</w:t>
      </w:r>
      <w:r w:rsidR="00D8701C" w:rsidRPr="00D500B3">
        <w:rPr>
          <w:rFonts w:ascii="Times New Roman" w:eastAsia="Times New Roman" w:hAnsi="Times New Roman" w:cs="Times New Roman"/>
          <w:sz w:val="28"/>
          <w:szCs w:val="28"/>
        </w:rPr>
        <w:t>2</w:t>
      </w:r>
      <w:r w:rsidR="00BE23E0" w:rsidRPr="00D500B3">
        <w:rPr>
          <w:rFonts w:ascii="Times New Roman" w:eastAsia="Times New Roman" w:hAnsi="Times New Roman" w:cs="Times New Roman"/>
          <w:sz w:val="28"/>
          <w:szCs w:val="28"/>
        </w:rPr>
        <w:t xml:space="preserve"> «Одногодичная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под диспансерное наблюдение в предыдущем году)»</w:t>
      </w:r>
      <w:r w:rsidR="00DF214A" w:rsidRPr="00D500B3">
        <w:rPr>
          <w:rFonts w:ascii="Times New Roman" w:eastAsia="Times New Roman" w:hAnsi="Times New Roman" w:cs="Times New Roman"/>
          <w:sz w:val="28"/>
          <w:szCs w:val="28"/>
        </w:rPr>
        <w:t xml:space="preserve"> на 2022-2024 годы соответствуют паспорту регионального проекта «Борьба с онкологическими заболеваниями»,</w:t>
      </w:r>
      <w:r w:rsidR="00BE23E0" w:rsidRPr="00D500B3">
        <w:rPr>
          <w:rFonts w:ascii="Times New Roman" w:eastAsia="Times New Roman" w:hAnsi="Times New Roman" w:cs="Times New Roman"/>
          <w:sz w:val="28"/>
          <w:szCs w:val="28"/>
        </w:rPr>
        <w:t xml:space="preserve"> на 2025 год установлено в соответствии с Планом мероприятий по реализации в 2021 - 2025 годах Концепции демографической политики Российской Федерации на период до 2025 года, утвержденным распоряжением Правительства Российской Федерации от 16.09.2021 № 2580-р.</w:t>
      </w:r>
    </w:p>
    <w:p w:rsidR="00605A35" w:rsidRPr="00D500B3" w:rsidRDefault="00605A35"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4</w:t>
      </w:r>
      <w:r w:rsidRPr="00D500B3">
        <w:rPr>
          <w:rFonts w:ascii="Times New Roman" w:eastAsia="Times New Roman" w:hAnsi="Times New Roman" w:cs="Times New Roman"/>
          <w:sz w:val="28"/>
          <w:szCs w:val="28"/>
        </w:rPr>
        <w:t>) наименование ЦИ 74 «Доля ВИЧ-инфицированных лиц, получающих антиретровирусную терапию, от числа состоящих на диспансерном учете» скорректировано на «Доля лиц с ВИЧ-инфекцией, получающих антиретровирусную терапию, в общем числе лиц с ВИЧ-инфекцией, сведения о которых внесены в Федеральный регистр лиц, инфицированных вирусом иммунодефицита человек» в соответствии с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Российской Ф</w:t>
      </w:r>
      <w:r w:rsidR="00557EE8" w:rsidRPr="00D500B3">
        <w:rPr>
          <w:rFonts w:ascii="Times New Roman" w:eastAsia="Times New Roman" w:hAnsi="Times New Roman" w:cs="Times New Roman"/>
          <w:sz w:val="28"/>
          <w:szCs w:val="28"/>
        </w:rPr>
        <w:t>е</w:t>
      </w:r>
      <w:r w:rsidRPr="00D500B3">
        <w:rPr>
          <w:rFonts w:ascii="Times New Roman" w:eastAsia="Times New Roman" w:hAnsi="Times New Roman" w:cs="Times New Roman"/>
          <w:sz w:val="28"/>
          <w:szCs w:val="28"/>
        </w:rPr>
        <w:t>д</w:t>
      </w:r>
      <w:r w:rsidR="00557EE8" w:rsidRPr="00D500B3">
        <w:rPr>
          <w:rFonts w:ascii="Times New Roman" w:eastAsia="Times New Roman" w:hAnsi="Times New Roman" w:cs="Times New Roman"/>
          <w:sz w:val="28"/>
          <w:szCs w:val="28"/>
        </w:rPr>
        <w:t>е</w:t>
      </w:r>
      <w:r w:rsidRPr="00D500B3">
        <w:rPr>
          <w:rFonts w:ascii="Times New Roman" w:eastAsia="Times New Roman" w:hAnsi="Times New Roman" w:cs="Times New Roman"/>
          <w:sz w:val="28"/>
          <w:szCs w:val="28"/>
        </w:rPr>
        <w:t>рации от 21.12.2020 № 3468-р;</w:t>
      </w:r>
    </w:p>
    <w:p w:rsidR="00557EE8" w:rsidRPr="00D500B3" w:rsidRDefault="00557EE8" w:rsidP="00557EE8">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5</w:t>
      </w:r>
      <w:r w:rsidRPr="00D500B3">
        <w:rPr>
          <w:rFonts w:ascii="Times New Roman" w:eastAsia="Times New Roman" w:hAnsi="Times New Roman" w:cs="Times New Roman"/>
          <w:sz w:val="28"/>
          <w:szCs w:val="28"/>
        </w:rPr>
        <w:t xml:space="preserve">) ЦИ 76. «Доля лиц, инфицированных вирусом иммунодефицита человека, состоящих под диспансерным наблюдением на конец отчетного года, охваченных обследованием на количественное определение РНК вируса </w:t>
      </w:r>
      <w:r w:rsidRPr="00D500B3">
        <w:rPr>
          <w:rFonts w:ascii="Times New Roman" w:eastAsia="Times New Roman" w:hAnsi="Times New Roman" w:cs="Times New Roman"/>
          <w:sz w:val="28"/>
          <w:szCs w:val="28"/>
        </w:rPr>
        <w:lastRenderedPageBreak/>
        <w:t>иммунодефицита человека» не подлежит оценке с 2022 года, в связи с тем, что не определен Государственной стратегией противодействия распространению ВИЧ-инфекции в Российской Федерации на период до 2030 года, утвержденной распоряжением Правительства Российской Федерации от 21.12.2020 № 3468-р и Соглашением о предоставлении субсидии из федерального бюджета бюджету Новосибирской области на реализацию мероприятий по предупреждению и борьбе с социально значимыми инфекционными заболеваниями от 28.12.2021 № 056-09-2022-336.</w:t>
      </w:r>
    </w:p>
    <w:p w:rsidR="00CF3D45" w:rsidRPr="00D500B3" w:rsidRDefault="00CF3D45"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6</w:t>
      </w:r>
      <w:r w:rsidRPr="00D500B3">
        <w:rPr>
          <w:rFonts w:ascii="Times New Roman" w:eastAsia="Times New Roman" w:hAnsi="Times New Roman" w:cs="Times New Roman"/>
          <w:sz w:val="28"/>
          <w:szCs w:val="28"/>
        </w:rPr>
        <w:t>) ЦИ 79 «Смертность от ишемической болезни сердца» и 81 «Смертность от цереброваскулярных заболеваний» не подлежат оценке с 2022 года</w:t>
      </w:r>
      <w:r w:rsidR="001F03B1" w:rsidRPr="00D500B3">
        <w:rPr>
          <w:rFonts w:ascii="Times New Roman" w:eastAsia="Times New Roman" w:hAnsi="Times New Roman" w:cs="Times New Roman"/>
          <w:sz w:val="28"/>
          <w:szCs w:val="28"/>
        </w:rPr>
        <w:t xml:space="preserve"> в связи с тем, что не являются основными показателями регионального проекта «Борьба с сердечно-сосудистыми заболеваниями»</w:t>
      </w:r>
      <w:r w:rsidRPr="00D500B3">
        <w:rPr>
          <w:rFonts w:ascii="Times New Roman" w:eastAsia="Times New Roman" w:hAnsi="Times New Roman" w:cs="Times New Roman"/>
          <w:sz w:val="28"/>
          <w:szCs w:val="28"/>
        </w:rPr>
        <w:t>.</w:t>
      </w:r>
    </w:p>
    <w:p w:rsidR="00977F53" w:rsidRDefault="00E045BB" w:rsidP="00977F53">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7</w:t>
      </w:r>
      <w:r w:rsidRPr="00D500B3">
        <w:rPr>
          <w:rFonts w:ascii="Times New Roman" w:eastAsia="Times New Roman" w:hAnsi="Times New Roman" w:cs="Times New Roman"/>
          <w:sz w:val="28"/>
          <w:szCs w:val="28"/>
        </w:rPr>
        <w:t xml:space="preserve">) ЦИ 90 «Количество граждан, получивших льготную медицинскую помощь по зубопротезированию, глазному протезированию, </w:t>
      </w:r>
      <w:proofErr w:type="spellStart"/>
      <w:r w:rsidRPr="00D500B3">
        <w:rPr>
          <w:rFonts w:ascii="Times New Roman" w:eastAsia="Times New Roman" w:hAnsi="Times New Roman" w:cs="Times New Roman"/>
          <w:sz w:val="28"/>
          <w:szCs w:val="28"/>
        </w:rPr>
        <w:t>слухопротезированию</w:t>
      </w:r>
      <w:proofErr w:type="spellEnd"/>
      <w:r w:rsidRPr="00D500B3">
        <w:rPr>
          <w:rFonts w:ascii="Times New Roman" w:eastAsia="Times New Roman" w:hAnsi="Times New Roman" w:cs="Times New Roman"/>
          <w:sz w:val="28"/>
          <w:szCs w:val="28"/>
        </w:rPr>
        <w:t>» в 2023</w:t>
      </w:r>
      <w:r w:rsidR="0033756C" w:rsidRPr="00D500B3">
        <w:rPr>
          <w:rFonts w:ascii="Times New Roman" w:eastAsia="Times New Roman" w:hAnsi="Times New Roman" w:cs="Times New Roman"/>
          <w:sz w:val="28"/>
          <w:szCs w:val="28"/>
        </w:rPr>
        <w:t>-2025</w:t>
      </w:r>
      <w:r w:rsidRPr="00D500B3">
        <w:rPr>
          <w:rFonts w:ascii="Times New Roman" w:eastAsia="Times New Roman" w:hAnsi="Times New Roman" w:cs="Times New Roman"/>
          <w:sz w:val="28"/>
          <w:szCs w:val="28"/>
        </w:rPr>
        <w:t xml:space="preserve"> год</w:t>
      </w:r>
      <w:r w:rsidR="0033756C" w:rsidRPr="00D500B3">
        <w:rPr>
          <w:rFonts w:ascii="Times New Roman" w:eastAsia="Times New Roman" w:hAnsi="Times New Roman" w:cs="Times New Roman"/>
          <w:sz w:val="28"/>
          <w:szCs w:val="28"/>
        </w:rPr>
        <w:t>ах</w:t>
      </w:r>
      <w:r w:rsidRPr="00D500B3">
        <w:rPr>
          <w:rFonts w:ascii="Times New Roman" w:eastAsia="Times New Roman" w:hAnsi="Times New Roman" w:cs="Times New Roman"/>
          <w:sz w:val="28"/>
          <w:szCs w:val="28"/>
        </w:rPr>
        <w:t xml:space="preserve"> снижен с 19 689 до 11 189 человек </w:t>
      </w:r>
      <w:r w:rsidR="0033756C" w:rsidRPr="00D500B3">
        <w:rPr>
          <w:rFonts w:ascii="Times New Roman" w:eastAsia="Times New Roman" w:hAnsi="Times New Roman" w:cs="Times New Roman"/>
          <w:sz w:val="28"/>
          <w:szCs w:val="28"/>
        </w:rPr>
        <w:t>(ежегодно)</w:t>
      </w:r>
      <w:r w:rsidR="00977F53">
        <w:rPr>
          <w:rFonts w:ascii="Times New Roman" w:eastAsia="Times New Roman" w:hAnsi="Times New Roman" w:cs="Times New Roman"/>
          <w:sz w:val="28"/>
          <w:szCs w:val="28"/>
        </w:rPr>
        <w:t>.</w:t>
      </w:r>
    </w:p>
    <w:p w:rsidR="00977F53" w:rsidRPr="00977F53" w:rsidRDefault="00977F53" w:rsidP="00977F53">
      <w:pPr>
        <w:spacing w:after="0" w:line="240" w:lineRule="auto"/>
        <w:ind w:firstLine="708"/>
        <w:jc w:val="both"/>
        <w:rPr>
          <w:rFonts w:ascii="Times New Roman" w:eastAsia="Times New Roman" w:hAnsi="Times New Roman" w:cs="Times New Roman"/>
          <w:sz w:val="28"/>
          <w:szCs w:val="28"/>
        </w:rPr>
      </w:pPr>
      <w:r w:rsidRPr="00977F53">
        <w:rPr>
          <w:rFonts w:ascii="Times New Roman" w:eastAsia="Times New Roman" w:hAnsi="Times New Roman" w:cs="Times New Roman"/>
          <w:sz w:val="28"/>
          <w:szCs w:val="28"/>
        </w:rPr>
        <w:t>Снижен</w:t>
      </w:r>
      <w:r w:rsidR="00077EC0">
        <w:rPr>
          <w:rFonts w:ascii="Times New Roman" w:eastAsia="Times New Roman" w:hAnsi="Times New Roman" w:cs="Times New Roman"/>
          <w:sz w:val="28"/>
          <w:szCs w:val="28"/>
        </w:rPr>
        <w:t>ие</w:t>
      </w:r>
      <w:r w:rsidRPr="00977F53">
        <w:rPr>
          <w:rFonts w:ascii="Times New Roman" w:eastAsia="Times New Roman" w:hAnsi="Times New Roman" w:cs="Times New Roman"/>
          <w:sz w:val="28"/>
          <w:szCs w:val="28"/>
        </w:rPr>
        <w:t xml:space="preserve"> планов</w:t>
      </w:r>
      <w:r w:rsidR="00077EC0">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показател</w:t>
      </w:r>
      <w:r w:rsidR="00077EC0">
        <w:rPr>
          <w:rFonts w:ascii="Times New Roman" w:eastAsia="Times New Roman" w:hAnsi="Times New Roman" w:cs="Times New Roman"/>
          <w:sz w:val="28"/>
          <w:szCs w:val="28"/>
        </w:rPr>
        <w:t>я</w:t>
      </w:r>
      <w:r w:rsidRPr="00977F53">
        <w:rPr>
          <w:rFonts w:ascii="Times New Roman" w:eastAsia="Times New Roman" w:hAnsi="Times New Roman" w:cs="Times New Roman"/>
          <w:sz w:val="28"/>
          <w:szCs w:val="28"/>
        </w:rPr>
        <w:t xml:space="preserve"> объема услуг </w:t>
      </w:r>
      <w:r>
        <w:rPr>
          <w:rFonts w:ascii="Times New Roman" w:eastAsia="Times New Roman" w:hAnsi="Times New Roman" w:cs="Times New Roman"/>
          <w:sz w:val="28"/>
          <w:szCs w:val="28"/>
        </w:rPr>
        <w:t xml:space="preserve">по </w:t>
      </w:r>
      <w:r w:rsidRPr="00977F53">
        <w:rPr>
          <w:rFonts w:ascii="Times New Roman" w:eastAsia="Times New Roman" w:hAnsi="Times New Roman" w:cs="Times New Roman"/>
          <w:sz w:val="28"/>
          <w:szCs w:val="28"/>
        </w:rPr>
        <w:t>зубопротезированию с 19</w:t>
      </w:r>
      <w:r w:rsidR="00077EC0">
        <w:rPr>
          <w:rFonts w:ascii="Times New Roman" w:eastAsia="Times New Roman" w:hAnsi="Times New Roman" w:cs="Times New Roman"/>
          <w:sz w:val="28"/>
          <w:szCs w:val="28"/>
        </w:rPr>
        <w:t> </w:t>
      </w:r>
      <w:r w:rsidRPr="00977F53">
        <w:rPr>
          <w:rFonts w:ascii="Times New Roman" w:eastAsia="Times New Roman" w:hAnsi="Times New Roman" w:cs="Times New Roman"/>
          <w:sz w:val="28"/>
          <w:szCs w:val="28"/>
        </w:rPr>
        <w:t>500 чел. до 11 00 чел.</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 xml:space="preserve">без </w:t>
      </w:r>
      <w:r>
        <w:rPr>
          <w:rFonts w:ascii="Times New Roman" w:eastAsia="Times New Roman" w:hAnsi="Times New Roman" w:cs="Times New Roman"/>
          <w:sz w:val="28"/>
          <w:szCs w:val="28"/>
        </w:rPr>
        <w:t>уменьшения</w:t>
      </w:r>
      <w:r w:rsidRPr="00977F53">
        <w:rPr>
          <w:rFonts w:ascii="Times New Roman" w:eastAsia="Times New Roman" w:hAnsi="Times New Roman" w:cs="Times New Roman"/>
          <w:sz w:val="28"/>
          <w:szCs w:val="28"/>
        </w:rPr>
        <w:t xml:space="preserve"> финансового обеспечения, позволит улучшить качество зубопротезной</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помощи населению, компенсировать удорожание стоматологических материалов и</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обеспечит выполнение дорожной карты по заработной плате.</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Уменьшение количества граждан в 2023</w:t>
      </w:r>
      <w:r>
        <w:rPr>
          <w:rFonts w:ascii="Times New Roman" w:eastAsia="Times New Roman" w:hAnsi="Times New Roman" w:cs="Times New Roman"/>
          <w:sz w:val="28"/>
          <w:szCs w:val="28"/>
        </w:rPr>
        <w:t>-2025</w:t>
      </w:r>
      <w:r w:rsidRPr="00977F53">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ах</w:t>
      </w:r>
      <w:r w:rsidRPr="00977F53">
        <w:rPr>
          <w:rFonts w:ascii="Times New Roman" w:eastAsia="Times New Roman" w:hAnsi="Times New Roman" w:cs="Times New Roman"/>
          <w:sz w:val="28"/>
          <w:szCs w:val="28"/>
        </w:rPr>
        <w:t>, которые имеют право на меру</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социальной поддержки в части льготного зубного протезирования, не приведет к</w:t>
      </w:r>
      <w:r>
        <w:rPr>
          <w:rFonts w:ascii="Times New Roman" w:eastAsia="Times New Roman" w:hAnsi="Times New Roman" w:cs="Times New Roman"/>
          <w:sz w:val="28"/>
          <w:szCs w:val="28"/>
        </w:rPr>
        <w:t xml:space="preserve"> </w:t>
      </w:r>
      <w:r w:rsidRPr="00977F53">
        <w:rPr>
          <w:rFonts w:ascii="Times New Roman" w:eastAsia="Times New Roman" w:hAnsi="Times New Roman" w:cs="Times New Roman"/>
          <w:sz w:val="28"/>
          <w:szCs w:val="28"/>
        </w:rPr>
        <w:t>увеличению сроков ожидания указанной медицинской помощи</w:t>
      </w:r>
      <w:r w:rsidR="00077EC0">
        <w:rPr>
          <w:rFonts w:ascii="Times New Roman" w:eastAsia="Times New Roman" w:hAnsi="Times New Roman" w:cs="Times New Roman"/>
          <w:sz w:val="28"/>
          <w:szCs w:val="28"/>
        </w:rPr>
        <w:t>;</w:t>
      </w:r>
    </w:p>
    <w:p w:rsidR="008461CA" w:rsidRPr="00D500B3" w:rsidRDefault="00810EDD"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0C12EA">
        <w:rPr>
          <w:rFonts w:ascii="Times New Roman" w:eastAsia="Times New Roman" w:hAnsi="Times New Roman" w:cs="Times New Roman"/>
          <w:sz w:val="28"/>
          <w:szCs w:val="28"/>
        </w:rPr>
        <w:t>8</w:t>
      </w:r>
      <w:r w:rsidRPr="00D500B3">
        <w:rPr>
          <w:rFonts w:ascii="Times New Roman" w:eastAsia="Times New Roman" w:hAnsi="Times New Roman" w:cs="Times New Roman"/>
          <w:sz w:val="28"/>
          <w:szCs w:val="28"/>
        </w:rPr>
        <w:t>) плановое значение ЦИ 92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 на 2022 год приведено в соответствие с дополнительным соглашением от</w:t>
      </w:r>
      <w:r w:rsidR="005C622E">
        <w:rPr>
          <w:rFonts w:ascii="Times New Roman" w:eastAsia="Times New Roman" w:hAnsi="Times New Roman" w:cs="Times New Roman"/>
          <w:sz w:val="28"/>
          <w:szCs w:val="28"/>
        </w:rPr>
        <w:t xml:space="preserve"> 17.03.2022 № 056-09-2020-056/5, </w:t>
      </w:r>
      <w:r w:rsidR="005C622E" w:rsidRPr="005C622E">
        <w:rPr>
          <w:rFonts w:ascii="Times New Roman" w:eastAsia="Times New Roman" w:hAnsi="Times New Roman" w:cs="Times New Roman"/>
          <w:sz w:val="28"/>
          <w:szCs w:val="28"/>
        </w:rPr>
        <w:t>на 202</w:t>
      </w:r>
      <w:r w:rsidR="005C622E">
        <w:rPr>
          <w:rFonts w:ascii="Times New Roman" w:eastAsia="Times New Roman" w:hAnsi="Times New Roman" w:cs="Times New Roman"/>
          <w:sz w:val="28"/>
          <w:szCs w:val="28"/>
        </w:rPr>
        <w:t>3-2025</w:t>
      </w:r>
      <w:r w:rsidR="005C622E" w:rsidRPr="005C622E">
        <w:rPr>
          <w:rFonts w:ascii="Times New Roman" w:eastAsia="Times New Roman" w:hAnsi="Times New Roman" w:cs="Times New Roman"/>
          <w:sz w:val="28"/>
          <w:szCs w:val="28"/>
        </w:rPr>
        <w:t xml:space="preserve"> год</w:t>
      </w:r>
      <w:r w:rsidR="005C622E">
        <w:rPr>
          <w:rFonts w:ascii="Times New Roman" w:eastAsia="Times New Roman" w:hAnsi="Times New Roman" w:cs="Times New Roman"/>
          <w:sz w:val="28"/>
          <w:szCs w:val="28"/>
        </w:rPr>
        <w:t>ы</w:t>
      </w:r>
      <w:r w:rsidR="005C622E" w:rsidRPr="005C622E">
        <w:rPr>
          <w:rFonts w:ascii="Times New Roman" w:eastAsia="Times New Roman" w:hAnsi="Times New Roman" w:cs="Times New Roman"/>
          <w:sz w:val="28"/>
          <w:szCs w:val="28"/>
        </w:rPr>
        <w:t xml:space="preserve"> приведено в соответствие с дополнительным соглашением от </w:t>
      </w:r>
      <w:r w:rsidR="005C622E">
        <w:rPr>
          <w:rFonts w:ascii="Times New Roman" w:eastAsia="Times New Roman" w:hAnsi="Times New Roman" w:cs="Times New Roman"/>
          <w:sz w:val="28"/>
          <w:szCs w:val="28"/>
        </w:rPr>
        <w:t>27</w:t>
      </w:r>
      <w:r w:rsidR="005C622E" w:rsidRPr="005C622E">
        <w:rPr>
          <w:rFonts w:ascii="Times New Roman" w:eastAsia="Times New Roman" w:hAnsi="Times New Roman" w:cs="Times New Roman"/>
          <w:sz w:val="28"/>
          <w:szCs w:val="28"/>
        </w:rPr>
        <w:t>.</w:t>
      </w:r>
      <w:r w:rsidR="005C622E">
        <w:rPr>
          <w:rFonts w:ascii="Times New Roman" w:eastAsia="Times New Roman" w:hAnsi="Times New Roman" w:cs="Times New Roman"/>
          <w:sz w:val="28"/>
          <w:szCs w:val="28"/>
        </w:rPr>
        <w:t>12</w:t>
      </w:r>
      <w:r w:rsidR="005C622E" w:rsidRPr="005C622E">
        <w:rPr>
          <w:rFonts w:ascii="Times New Roman" w:eastAsia="Times New Roman" w:hAnsi="Times New Roman" w:cs="Times New Roman"/>
          <w:sz w:val="28"/>
          <w:szCs w:val="28"/>
        </w:rPr>
        <w:t>.2022 №</w:t>
      </w:r>
      <w:r w:rsidR="00077EC0">
        <w:rPr>
          <w:rFonts w:ascii="Times New Roman" w:eastAsia="Times New Roman" w:hAnsi="Times New Roman" w:cs="Times New Roman"/>
          <w:sz w:val="28"/>
          <w:szCs w:val="28"/>
        </w:rPr>
        <w:t> </w:t>
      </w:r>
      <w:r w:rsidR="005C622E" w:rsidRPr="005C622E">
        <w:rPr>
          <w:rFonts w:ascii="Times New Roman" w:eastAsia="Times New Roman" w:hAnsi="Times New Roman" w:cs="Times New Roman"/>
          <w:sz w:val="28"/>
          <w:szCs w:val="28"/>
        </w:rPr>
        <w:t>056-09-2020-056/</w:t>
      </w:r>
      <w:r w:rsidR="005C622E">
        <w:rPr>
          <w:rFonts w:ascii="Times New Roman" w:eastAsia="Times New Roman" w:hAnsi="Times New Roman" w:cs="Times New Roman"/>
          <w:sz w:val="28"/>
          <w:szCs w:val="28"/>
        </w:rPr>
        <w:t>6</w:t>
      </w:r>
    </w:p>
    <w:p w:rsidR="009873BF" w:rsidRPr="00D500B3" w:rsidRDefault="009873BF"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1</w:t>
      </w:r>
      <w:r w:rsidR="005E3182">
        <w:rPr>
          <w:rFonts w:ascii="Times New Roman" w:eastAsia="Times New Roman" w:hAnsi="Times New Roman" w:cs="Times New Roman"/>
          <w:sz w:val="28"/>
          <w:szCs w:val="28"/>
        </w:rPr>
        <w:t>9</w:t>
      </w:r>
      <w:r w:rsidRPr="00D500B3">
        <w:rPr>
          <w:rFonts w:ascii="Times New Roman" w:eastAsia="Times New Roman" w:hAnsi="Times New Roman" w:cs="Times New Roman"/>
          <w:sz w:val="28"/>
          <w:szCs w:val="28"/>
        </w:rPr>
        <w:t>) плановые значения ЦИ 99 «Число абортов» соответствуют Стратегии социально-экономического развития Новосибирской области на период до 2030 года;</w:t>
      </w:r>
    </w:p>
    <w:p w:rsidR="00E30FA7" w:rsidRPr="00D500B3" w:rsidRDefault="005E3182" w:rsidP="00D8701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E30FA7" w:rsidRPr="00D500B3">
        <w:rPr>
          <w:rFonts w:ascii="Times New Roman" w:eastAsia="Times New Roman" w:hAnsi="Times New Roman" w:cs="Times New Roman"/>
          <w:sz w:val="28"/>
          <w:szCs w:val="28"/>
        </w:rPr>
        <w:t xml:space="preserve">) ЦИ 102 «Доля новорожденных, обследованных на врожденные и (или) наследственные заболевания, от общего числа новорожденных, родившихся живыми», введен в соответствии </w:t>
      </w:r>
      <w:r w:rsidR="00D8701C" w:rsidRPr="00D500B3">
        <w:rPr>
          <w:rFonts w:ascii="Times New Roman" w:eastAsia="Times New Roman" w:hAnsi="Times New Roman" w:cs="Times New Roman"/>
          <w:sz w:val="28"/>
          <w:szCs w:val="28"/>
        </w:rPr>
        <w:t>с региональной программой Новосибирской области «Обеспечение расширенного неонатального скрининга в Новосибирской области», утвержденной постановлением Правительства Новосибирской области от 21.12.2022 № 611-п;</w:t>
      </w:r>
    </w:p>
    <w:p w:rsidR="00D5755B" w:rsidRDefault="005E3182" w:rsidP="005415F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E7739D" w:rsidRPr="00D500B3">
        <w:rPr>
          <w:rFonts w:ascii="Times New Roman" w:eastAsia="Times New Roman" w:hAnsi="Times New Roman" w:cs="Times New Roman"/>
          <w:sz w:val="28"/>
          <w:szCs w:val="28"/>
        </w:rPr>
        <w:t>) ЦИ 11</w:t>
      </w:r>
      <w:r w:rsidR="005415F6" w:rsidRPr="00D500B3">
        <w:rPr>
          <w:rFonts w:ascii="Times New Roman" w:eastAsia="Times New Roman" w:hAnsi="Times New Roman" w:cs="Times New Roman"/>
          <w:sz w:val="28"/>
          <w:szCs w:val="28"/>
        </w:rPr>
        <w:t>1</w:t>
      </w:r>
      <w:r w:rsidR="00E7739D" w:rsidRPr="00D500B3">
        <w:rPr>
          <w:rFonts w:ascii="Times New Roman" w:eastAsia="Times New Roman" w:hAnsi="Times New Roman" w:cs="Times New Roman"/>
          <w:sz w:val="28"/>
          <w:szCs w:val="28"/>
        </w:rPr>
        <w:t xml:space="preserve"> «Охват реабилитационной медицинской помощью детей-инвалидов от числа нуждающихся» не подлежит оценке с 2022 года </w:t>
      </w:r>
      <w:r w:rsidR="005415F6" w:rsidRPr="00D500B3">
        <w:rPr>
          <w:rFonts w:ascii="Times New Roman" w:eastAsia="Times New Roman" w:hAnsi="Times New Roman" w:cs="Times New Roman"/>
          <w:sz w:val="28"/>
          <w:szCs w:val="28"/>
        </w:rPr>
        <w:t>в связи с заключением Соглашения о предоставлении в 2022 году субсидии из федерального бюджета бюджету Новосибирской области на оснащение медицинскими изделиями медицинских организаций, осуществляющих медицинскую реабилитацию от 31.05.2022 № 056-09-2022-812</w:t>
      </w:r>
      <w:r w:rsidR="00E7739D" w:rsidRPr="00D500B3">
        <w:rPr>
          <w:rFonts w:ascii="Times New Roman" w:eastAsia="Times New Roman" w:hAnsi="Times New Roman" w:cs="Times New Roman"/>
          <w:sz w:val="28"/>
          <w:szCs w:val="28"/>
        </w:rPr>
        <w:t>;</w:t>
      </w:r>
    </w:p>
    <w:p w:rsidR="00ED715E" w:rsidRDefault="000A04F9" w:rsidP="005415F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E318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ED715E">
        <w:rPr>
          <w:rFonts w:ascii="Times New Roman" w:eastAsia="Times New Roman" w:hAnsi="Times New Roman" w:cs="Times New Roman"/>
          <w:sz w:val="28"/>
          <w:szCs w:val="28"/>
          <w:lang w:val="en-US"/>
        </w:rPr>
        <w:t> </w:t>
      </w:r>
      <w:r w:rsidR="00ED715E">
        <w:rPr>
          <w:rFonts w:ascii="Times New Roman" w:eastAsia="Times New Roman" w:hAnsi="Times New Roman" w:cs="Times New Roman"/>
          <w:sz w:val="28"/>
          <w:szCs w:val="28"/>
        </w:rPr>
        <w:t>снижен ЦИ 113 «</w:t>
      </w:r>
      <w:r w:rsidR="00ED715E" w:rsidRPr="00ED715E">
        <w:rPr>
          <w:rFonts w:ascii="Times New Roman" w:eastAsia="Times New Roman" w:hAnsi="Times New Roman" w:cs="Times New Roman"/>
          <w:sz w:val="28"/>
          <w:szCs w:val="28"/>
        </w:rPr>
        <w:t>Доля пациентов, получивших паллиативную медицинскую помощь, в общем количестве пациентов, нуждающихся в паллиативной медицинской помощи</w:t>
      </w:r>
      <w:r w:rsidR="00ED715E">
        <w:rPr>
          <w:rFonts w:ascii="Times New Roman" w:eastAsia="Times New Roman" w:hAnsi="Times New Roman" w:cs="Times New Roman"/>
          <w:sz w:val="28"/>
          <w:szCs w:val="28"/>
        </w:rPr>
        <w:t xml:space="preserve">» в соответствии с </w:t>
      </w:r>
      <w:r w:rsidR="00EF1835">
        <w:rPr>
          <w:rFonts w:ascii="Times New Roman" w:eastAsia="Times New Roman" w:hAnsi="Times New Roman" w:cs="Times New Roman"/>
          <w:sz w:val="28"/>
          <w:szCs w:val="28"/>
        </w:rPr>
        <w:t xml:space="preserve">внесёнными </w:t>
      </w:r>
      <w:r w:rsidR="00ED715E">
        <w:rPr>
          <w:rFonts w:ascii="Times New Roman" w:eastAsia="Times New Roman" w:hAnsi="Times New Roman" w:cs="Times New Roman"/>
          <w:sz w:val="28"/>
          <w:szCs w:val="28"/>
        </w:rPr>
        <w:t>изменени</w:t>
      </w:r>
      <w:r w:rsidR="00EF1835">
        <w:rPr>
          <w:rFonts w:ascii="Times New Roman" w:eastAsia="Times New Roman" w:hAnsi="Times New Roman" w:cs="Times New Roman"/>
          <w:sz w:val="28"/>
          <w:szCs w:val="28"/>
        </w:rPr>
        <w:t>ями</w:t>
      </w:r>
      <w:r w:rsidR="00ED715E">
        <w:rPr>
          <w:rFonts w:ascii="Times New Roman" w:eastAsia="Times New Roman" w:hAnsi="Times New Roman" w:cs="Times New Roman"/>
          <w:sz w:val="28"/>
          <w:szCs w:val="28"/>
        </w:rPr>
        <w:t xml:space="preserve"> </w:t>
      </w:r>
      <w:r w:rsidR="00ED715E">
        <w:rPr>
          <w:rFonts w:ascii="Times New Roman" w:eastAsia="Times New Roman" w:hAnsi="Times New Roman" w:cs="Times New Roman"/>
          <w:sz w:val="28"/>
          <w:szCs w:val="28"/>
        </w:rPr>
        <w:lastRenderedPageBreak/>
        <w:t xml:space="preserve">в </w:t>
      </w:r>
      <w:r w:rsidR="00ED715E" w:rsidRPr="00ED715E">
        <w:rPr>
          <w:rFonts w:ascii="Times New Roman" w:eastAsia="Times New Roman" w:hAnsi="Times New Roman" w:cs="Times New Roman"/>
          <w:sz w:val="28"/>
          <w:szCs w:val="28"/>
        </w:rPr>
        <w:t>региональ</w:t>
      </w:r>
      <w:r w:rsidR="00ED715E">
        <w:rPr>
          <w:rFonts w:ascii="Times New Roman" w:eastAsia="Times New Roman" w:hAnsi="Times New Roman" w:cs="Times New Roman"/>
          <w:sz w:val="28"/>
          <w:szCs w:val="28"/>
        </w:rPr>
        <w:t>ную</w:t>
      </w:r>
      <w:r w:rsidR="00ED715E" w:rsidRPr="00ED715E">
        <w:rPr>
          <w:rFonts w:ascii="Times New Roman" w:eastAsia="Times New Roman" w:hAnsi="Times New Roman" w:cs="Times New Roman"/>
          <w:sz w:val="28"/>
          <w:szCs w:val="28"/>
        </w:rPr>
        <w:t xml:space="preserve"> программ</w:t>
      </w:r>
      <w:r w:rsidR="00ED715E">
        <w:rPr>
          <w:rFonts w:ascii="Times New Roman" w:eastAsia="Times New Roman" w:hAnsi="Times New Roman" w:cs="Times New Roman"/>
          <w:sz w:val="28"/>
          <w:szCs w:val="28"/>
        </w:rPr>
        <w:t>у</w:t>
      </w:r>
      <w:r w:rsidR="00ED715E" w:rsidRPr="00ED715E">
        <w:rPr>
          <w:rFonts w:ascii="Times New Roman" w:eastAsia="Times New Roman" w:hAnsi="Times New Roman" w:cs="Times New Roman"/>
          <w:sz w:val="28"/>
          <w:szCs w:val="28"/>
        </w:rPr>
        <w:t xml:space="preserve"> «Развитие системы оказания паллиативной медицинской помощи в Новосибирской области на 2020-2024»</w:t>
      </w:r>
      <w:r w:rsidR="00ED715E">
        <w:rPr>
          <w:rFonts w:ascii="Times New Roman" w:eastAsia="Times New Roman" w:hAnsi="Times New Roman" w:cs="Times New Roman"/>
          <w:sz w:val="28"/>
          <w:szCs w:val="28"/>
        </w:rPr>
        <w:t>, утвержденной п</w:t>
      </w:r>
      <w:r w:rsidR="00ED715E" w:rsidRPr="00ED715E">
        <w:rPr>
          <w:rFonts w:ascii="Times New Roman" w:eastAsia="Times New Roman" w:hAnsi="Times New Roman" w:cs="Times New Roman"/>
          <w:sz w:val="28"/>
          <w:szCs w:val="28"/>
        </w:rPr>
        <w:t>остановление</w:t>
      </w:r>
      <w:r w:rsidR="00ED715E">
        <w:rPr>
          <w:rFonts w:ascii="Times New Roman" w:eastAsia="Times New Roman" w:hAnsi="Times New Roman" w:cs="Times New Roman"/>
          <w:sz w:val="28"/>
          <w:szCs w:val="28"/>
        </w:rPr>
        <w:t>м</w:t>
      </w:r>
      <w:r w:rsidR="00ED715E" w:rsidRPr="00ED715E">
        <w:rPr>
          <w:rFonts w:ascii="Times New Roman" w:eastAsia="Times New Roman" w:hAnsi="Times New Roman" w:cs="Times New Roman"/>
          <w:sz w:val="28"/>
          <w:szCs w:val="28"/>
        </w:rPr>
        <w:t xml:space="preserve"> Правительства Новосибирской области от 18.08.2020 </w:t>
      </w:r>
      <w:r w:rsidR="00ED715E">
        <w:rPr>
          <w:rFonts w:ascii="Times New Roman" w:eastAsia="Times New Roman" w:hAnsi="Times New Roman" w:cs="Times New Roman"/>
          <w:sz w:val="28"/>
          <w:szCs w:val="28"/>
        </w:rPr>
        <w:t>№ 343-п.</w:t>
      </w:r>
    </w:p>
    <w:p w:rsidR="00A136F4" w:rsidRPr="00ED715E" w:rsidRDefault="00A136F4" w:rsidP="005415F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E3182">
        <w:rPr>
          <w:rFonts w:ascii="Times New Roman" w:eastAsia="Times New Roman" w:hAnsi="Times New Roman" w:cs="Times New Roman"/>
          <w:sz w:val="28"/>
          <w:szCs w:val="28"/>
        </w:rPr>
        <w:t>3</w:t>
      </w:r>
      <w:r>
        <w:rPr>
          <w:rFonts w:ascii="Times New Roman" w:eastAsia="Times New Roman" w:hAnsi="Times New Roman" w:cs="Times New Roman"/>
          <w:sz w:val="28"/>
          <w:szCs w:val="28"/>
        </w:rPr>
        <w:t>) плановые значения на 2022 год ЦИ 115 «</w:t>
      </w:r>
      <w:r w:rsidRPr="00A136F4">
        <w:rPr>
          <w:rFonts w:ascii="Times New Roman" w:eastAsia="Times New Roman" w:hAnsi="Times New Roman" w:cs="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врачами</w:t>
      </w:r>
      <w:r>
        <w:rPr>
          <w:rFonts w:ascii="Times New Roman" w:eastAsia="Times New Roman" w:hAnsi="Times New Roman" w:cs="Times New Roman"/>
          <w:sz w:val="28"/>
          <w:szCs w:val="28"/>
        </w:rPr>
        <w:t>», ЦИ 116 «</w:t>
      </w:r>
      <w:r w:rsidRPr="00A136F4">
        <w:rPr>
          <w:rFonts w:ascii="Times New Roman" w:eastAsia="Times New Roman" w:hAnsi="Times New Roman" w:cs="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w:t>
      </w:r>
      <w:r>
        <w:rPr>
          <w:rFonts w:ascii="Times New Roman" w:eastAsia="Times New Roman" w:hAnsi="Times New Roman" w:cs="Times New Roman"/>
          <w:sz w:val="28"/>
          <w:szCs w:val="28"/>
        </w:rPr>
        <w:t>», ЦИ 117  «</w:t>
      </w:r>
      <w:r w:rsidRPr="00A136F4">
        <w:rPr>
          <w:rFonts w:ascii="Times New Roman" w:eastAsia="Times New Roman" w:hAnsi="Times New Roman" w:cs="Times New Roman"/>
          <w:sz w:val="28"/>
          <w:szCs w:val="28"/>
        </w:rPr>
        <w:t>Укомплектованность фельдшерских пунктов, фельдшерско-акушерских пунктов, врачебных амбулаторий медицинскими работниками</w:t>
      </w:r>
      <w:r>
        <w:rPr>
          <w:rFonts w:ascii="Times New Roman" w:eastAsia="Times New Roman" w:hAnsi="Times New Roman" w:cs="Times New Roman"/>
          <w:sz w:val="28"/>
          <w:szCs w:val="28"/>
        </w:rPr>
        <w:t>» установлены в соответствии с дополнительным соглашением</w:t>
      </w:r>
      <w:r w:rsidR="00C37EB8">
        <w:rPr>
          <w:rFonts w:ascii="Times New Roman" w:eastAsia="Times New Roman" w:hAnsi="Times New Roman" w:cs="Times New Roman"/>
          <w:sz w:val="28"/>
          <w:szCs w:val="28"/>
        </w:rPr>
        <w:t xml:space="preserve"> </w:t>
      </w:r>
      <w:r w:rsidR="00C37EB8" w:rsidRPr="00C37EB8">
        <w:rPr>
          <w:rFonts w:ascii="Times New Roman" w:eastAsia="Times New Roman" w:hAnsi="Times New Roman" w:cs="Times New Roman"/>
          <w:sz w:val="28"/>
          <w:szCs w:val="28"/>
        </w:rPr>
        <w:t>от 28</w:t>
      </w:r>
      <w:r w:rsidR="00C37EB8">
        <w:rPr>
          <w:rFonts w:ascii="Times New Roman" w:eastAsia="Times New Roman" w:hAnsi="Times New Roman" w:cs="Times New Roman"/>
          <w:sz w:val="28"/>
          <w:szCs w:val="28"/>
        </w:rPr>
        <w:t>.12.</w:t>
      </w:r>
      <w:r w:rsidR="00C37EB8" w:rsidRPr="00C37EB8">
        <w:rPr>
          <w:rFonts w:ascii="Times New Roman" w:eastAsia="Times New Roman" w:hAnsi="Times New Roman" w:cs="Times New Roman"/>
          <w:sz w:val="28"/>
          <w:szCs w:val="28"/>
        </w:rPr>
        <w:t xml:space="preserve">2022 </w:t>
      </w:r>
      <w:r w:rsidR="00C37E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37EB8" w:rsidRPr="00C37EB8">
        <w:rPr>
          <w:rFonts w:ascii="Times New Roman" w:eastAsia="Times New Roman" w:hAnsi="Times New Roman" w:cs="Times New Roman"/>
          <w:sz w:val="28"/>
          <w:szCs w:val="28"/>
        </w:rPr>
        <w:t>056-2019-N50075-1/5</w:t>
      </w:r>
      <w:r w:rsidR="00C37EB8">
        <w:rPr>
          <w:rFonts w:ascii="Times New Roman" w:eastAsia="Times New Roman" w:hAnsi="Times New Roman" w:cs="Times New Roman"/>
          <w:sz w:val="28"/>
          <w:szCs w:val="28"/>
        </w:rPr>
        <w:t>.</w:t>
      </w:r>
    </w:p>
    <w:p w:rsidR="00636ECA" w:rsidRPr="00636ECA" w:rsidRDefault="00ED715E" w:rsidP="005415F6">
      <w:pPr>
        <w:spacing w:after="0" w:line="240" w:lineRule="auto"/>
        <w:ind w:firstLine="708"/>
        <w:jc w:val="both"/>
        <w:rPr>
          <w:rFonts w:ascii="Times New Roman" w:hAnsi="Times New Roman" w:cs="Times New Roman"/>
          <w:sz w:val="28"/>
          <w:szCs w:val="28"/>
        </w:rPr>
      </w:pPr>
      <w:r w:rsidRPr="00ED715E">
        <w:rPr>
          <w:rFonts w:ascii="Times New Roman" w:eastAsia="Times New Roman" w:hAnsi="Times New Roman" w:cs="Times New Roman"/>
          <w:sz w:val="28"/>
          <w:szCs w:val="28"/>
        </w:rPr>
        <w:t>2</w:t>
      </w:r>
      <w:r w:rsidR="005E3182">
        <w:rPr>
          <w:rFonts w:ascii="Times New Roman" w:eastAsia="Times New Roman" w:hAnsi="Times New Roman" w:cs="Times New Roman"/>
          <w:sz w:val="28"/>
          <w:szCs w:val="28"/>
        </w:rPr>
        <w:t>4</w:t>
      </w:r>
      <w:r w:rsidR="00DE3096" w:rsidRPr="00D500B3">
        <w:rPr>
          <w:rFonts w:ascii="Times New Roman" w:eastAsia="Times New Roman" w:hAnsi="Times New Roman" w:cs="Times New Roman"/>
          <w:sz w:val="28"/>
          <w:szCs w:val="28"/>
        </w:rPr>
        <w:t xml:space="preserve">) </w:t>
      </w:r>
      <w:r w:rsidR="00636ECA" w:rsidRPr="00636ECA">
        <w:rPr>
          <w:rFonts w:ascii="Times New Roman" w:hAnsi="Times New Roman" w:cs="Times New Roman"/>
          <w:sz w:val="28"/>
          <w:szCs w:val="28"/>
        </w:rPr>
        <w:t>плановые значения ЦИ 119 «Число медицинских работников, получателей единовременных и компенсационных денежных выплат, и компенсаций» на 2022 и 2023 годы уточнены в соответствии с методикой расчета.</w:t>
      </w:r>
    </w:p>
    <w:p w:rsidR="005415F6" w:rsidRPr="00D500B3" w:rsidRDefault="00DE3096" w:rsidP="005415F6">
      <w:pPr>
        <w:spacing w:after="0" w:line="240" w:lineRule="auto"/>
        <w:ind w:firstLine="708"/>
        <w:jc w:val="both"/>
        <w:rPr>
          <w:rFonts w:ascii="Times New Roman" w:eastAsia="Times New Roman" w:hAnsi="Times New Roman" w:cs="Times New Roman"/>
          <w:sz w:val="28"/>
          <w:szCs w:val="28"/>
        </w:rPr>
      </w:pPr>
      <w:r w:rsidRPr="00636ECA">
        <w:rPr>
          <w:rFonts w:ascii="Times New Roman" w:eastAsia="Times New Roman" w:hAnsi="Times New Roman" w:cs="Times New Roman"/>
          <w:sz w:val="28"/>
          <w:szCs w:val="28"/>
        </w:rPr>
        <w:t>2</w:t>
      </w:r>
      <w:r w:rsidR="005E3182">
        <w:rPr>
          <w:rFonts w:ascii="Times New Roman" w:eastAsia="Times New Roman" w:hAnsi="Times New Roman" w:cs="Times New Roman"/>
          <w:sz w:val="28"/>
          <w:szCs w:val="28"/>
        </w:rPr>
        <w:t>5</w:t>
      </w:r>
      <w:r w:rsidR="005415F6" w:rsidRPr="00636ECA">
        <w:rPr>
          <w:rFonts w:ascii="Times New Roman" w:eastAsia="Times New Roman" w:hAnsi="Times New Roman" w:cs="Times New Roman"/>
          <w:sz w:val="28"/>
          <w:szCs w:val="28"/>
        </w:rPr>
        <w:t xml:space="preserve">) ЦИ 123 «Количество подготовленных специалистов среднего звена </w:t>
      </w:r>
      <w:r w:rsidR="005415F6" w:rsidRPr="00D500B3">
        <w:rPr>
          <w:rFonts w:ascii="Times New Roman" w:eastAsia="Times New Roman" w:hAnsi="Times New Roman" w:cs="Times New Roman"/>
          <w:sz w:val="28"/>
          <w:szCs w:val="28"/>
        </w:rPr>
        <w:t xml:space="preserve">по программам дополнительного медицинского и фармацевтического образования в государственных образовательных организациях» скорректирован на «Количество подготовленных специалистов среднего звена по программам, в том числе дополнительного медицинского и фармацевтического образования в государственных образовательных организациях» в </w:t>
      </w:r>
      <w:r w:rsidR="00CB709D" w:rsidRPr="00D500B3">
        <w:rPr>
          <w:rFonts w:ascii="Times New Roman" w:eastAsia="Times New Roman" w:hAnsi="Times New Roman" w:cs="Times New Roman"/>
          <w:sz w:val="28"/>
          <w:szCs w:val="28"/>
        </w:rPr>
        <w:t>целях обеспечения достоверности сбора информации и расчета плановых и фактических значений</w:t>
      </w:r>
      <w:r w:rsidR="005E3182">
        <w:rPr>
          <w:rFonts w:ascii="Times New Roman" w:eastAsia="Times New Roman" w:hAnsi="Times New Roman" w:cs="Times New Roman"/>
          <w:sz w:val="28"/>
          <w:szCs w:val="28"/>
        </w:rPr>
        <w:t>.</w:t>
      </w:r>
    </w:p>
    <w:p w:rsidR="00E7739D" w:rsidRDefault="005806D3"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2</w:t>
      </w:r>
      <w:r w:rsidR="005E3182">
        <w:rPr>
          <w:rFonts w:ascii="Times New Roman" w:eastAsia="Times New Roman" w:hAnsi="Times New Roman" w:cs="Times New Roman"/>
          <w:sz w:val="28"/>
          <w:szCs w:val="28"/>
        </w:rPr>
        <w:t>6</w:t>
      </w:r>
      <w:r w:rsidR="00DE174D" w:rsidRPr="00D500B3">
        <w:rPr>
          <w:rFonts w:ascii="Times New Roman" w:eastAsia="Times New Roman" w:hAnsi="Times New Roman" w:cs="Times New Roman"/>
          <w:sz w:val="28"/>
          <w:szCs w:val="28"/>
        </w:rPr>
        <w:t xml:space="preserve">) ЦИ </w:t>
      </w:r>
      <w:r w:rsidR="006608B5" w:rsidRPr="00D500B3">
        <w:rPr>
          <w:rFonts w:ascii="Times New Roman" w:eastAsia="Times New Roman" w:hAnsi="Times New Roman" w:cs="Times New Roman"/>
          <w:sz w:val="28"/>
          <w:szCs w:val="28"/>
        </w:rPr>
        <w:t>12</w:t>
      </w:r>
      <w:r w:rsidR="00CB709D" w:rsidRPr="00D500B3">
        <w:rPr>
          <w:rFonts w:ascii="Times New Roman" w:eastAsia="Times New Roman" w:hAnsi="Times New Roman" w:cs="Times New Roman"/>
          <w:sz w:val="28"/>
          <w:szCs w:val="28"/>
        </w:rPr>
        <w:t>7</w:t>
      </w:r>
      <w:r w:rsidR="006608B5" w:rsidRPr="00D500B3">
        <w:rPr>
          <w:rFonts w:ascii="Times New Roman" w:eastAsia="Times New Roman" w:hAnsi="Times New Roman" w:cs="Times New Roman"/>
          <w:sz w:val="28"/>
          <w:szCs w:val="28"/>
        </w:rPr>
        <w:t xml:space="preserve"> «Доля специалистов, допущенных к профессиональной деятельности через процедуру аккредитации, от общего количества работающих специалистов» индикатор в соответствии с Дополнительным соглашением к Соглашению о реализации регионального проекта «Обеспечение медицинских организаций системы здравоохранения квалифицированными кадрами (Новосибирская область)» на территории Новосибирской области от 24.11. 2022 № 056-2019-№50075-1/4 с 2022 исключен</w:t>
      </w:r>
      <w:r w:rsidR="00DE174D" w:rsidRPr="00D500B3">
        <w:rPr>
          <w:rFonts w:ascii="Times New Roman" w:eastAsia="Times New Roman" w:hAnsi="Times New Roman" w:cs="Times New Roman"/>
          <w:sz w:val="28"/>
          <w:szCs w:val="28"/>
        </w:rPr>
        <w:t>;</w:t>
      </w:r>
    </w:p>
    <w:p w:rsidR="00F602C1" w:rsidRPr="00D500B3" w:rsidRDefault="00F602C1" w:rsidP="00F602C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плановые значения </w:t>
      </w:r>
      <w:r w:rsidR="00CA3336">
        <w:rPr>
          <w:rFonts w:ascii="Times New Roman" w:eastAsia="Times New Roman" w:hAnsi="Times New Roman" w:cs="Times New Roman"/>
          <w:sz w:val="28"/>
          <w:szCs w:val="28"/>
        </w:rPr>
        <w:t>ЦИ </w:t>
      </w:r>
      <w:r w:rsidRPr="00F602C1">
        <w:rPr>
          <w:rFonts w:ascii="Times New Roman" w:eastAsia="Times New Roman" w:hAnsi="Times New Roman" w:cs="Times New Roman"/>
          <w:sz w:val="28"/>
          <w:szCs w:val="28"/>
        </w:rPr>
        <w:t xml:space="preserve">137 </w:t>
      </w:r>
      <w:r>
        <w:rPr>
          <w:rFonts w:ascii="Times New Roman" w:eastAsia="Times New Roman" w:hAnsi="Times New Roman" w:cs="Times New Roman"/>
          <w:sz w:val="28"/>
          <w:szCs w:val="28"/>
        </w:rPr>
        <w:t>«</w:t>
      </w:r>
      <w:r w:rsidRPr="00F602C1">
        <w:rPr>
          <w:rFonts w:ascii="Times New Roman" w:eastAsia="Times New Roman" w:hAnsi="Times New Roman" w:cs="Times New Roman"/>
          <w:sz w:val="28"/>
          <w:szCs w:val="28"/>
        </w:rPr>
        <w:t>Доля государственных учреждений, оснащенных новым оборудованием, мебелью, оргтехникой, от общего числа государственных учреждений, подведомственных министерству здравоохранения Новосибирской области</w:t>
      </w:r>
      <w:r>
        <w:rPr>
          <w:rFonts w:ascii="Times New Roman" w:eastAsia="Times New Roman" w:hAnsi="Times New Roman" w:cs="Times New Roman"/>
          <w:sz w:val="28"/>
          <w:szCs w:val="28"/>
        </w:rPr>
        <w:t xml:space="preserve"> </w:t>
      </w:r>
      <w:r w:rsidRPr="00F602C1">
        <w:rPr>
          <w:rFonts w:ascii="Times New Roman" w:eastAsia="Times New Roman" w:hAnsi="Times New Roman" w:cs="Times New Roman"/>
          <w:sz w:val="28"/>
          <w:szCs w:val="28"/>
        </w:rPr>
        <w:t>(ежегодно)</w:t>
      </w:r>
      <w:r>
        <w:rPr>
          <w:rFonts w:ascii="Times New Roman" w:eastAsia="Times New Roman" w:hAnsi="Times New Roman" w:cs="Times New Roman"/>
          <w:sz w:val="28"/>
          <w:szCs w:val="28"/>
        </w:rPr>
        <w:t>» и «</w:t>
      </w:r>
      <w:r w:rsidRPr="00F602C1">
        <w:rPr>
          <w:rFonts w:ascii="Times New Roman" w:eastAsia="Times New Roman" w:hAnsi="Times New Roman" w:cs="Times New Roman"/>
          <w:sz w:val="28"/>
          <w:szCs w:val="28"/>
        </w:rPr>
        <w:t>Доля государственных учреждений, в которых проведены ремонтные работы, от общего числа государственных учреждений, подведомственных министерству здравоохранения Новосибирской области (ежегодно)</w:t>
      </w:r>
      <w:r>
        <w:rPr>
          <w:rFonts w:ascii="Times New Roman" w:eastAsia="Times New Roman" w:hAnsi="Times New Roman" w:cs="Times New Roman"/>
          <w:sz w:val="28"/>
          <w:szCs w:val="28"/>
        </w:rPr>
        <w:t xml:space="preserve">» на 2022 и 2023 годы скорректированы в соответствии с </w:t>
      </w:r>
      <w:r w:rsidRPr="00F602C1">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ем Г</w:t>
      </w:r>
      <w:r w:rsidRPr="00F602C1">
        <w:rPr>
          <w:rFonts w:ascii="Times New Roman" w:eastAsia="Times New Roman" w:hAnsi="Times New Roman" w:cs="Times New Roman"/>
          <w:sz w:val="28"/>
          <w:szCs w:val="28"/>
        </w:rPr>
        <w:t>убернатор</w:t>
      </w:r>
      <w:r>
        <w:rPr>
          <w:rFonts w:ascii="Times New Roman" w:eastAsia="Times New Roman" w:hAnsi="Times New Roman" w:cs="Times New Roman"/>
          <w:sz w:val="28"/>
          <w:szCs w:val="28"/>
        </w:rPr>
        <w:t>а</w:t>
      </w:r>
      <w:r w:rsidRPr="00F602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F602C1">
        <w:rPr>
          <w:rFonts w:ascii="Times New Roman" w:eastAsia="Times New Roman" w:hAnsi="Times New Roman" w:cs="Times New Roman"/>
          <w:sz w:val="28"/>
          <w:szCs w:val="28"/>
        </w:rPr>
        <w:t>овосибирской области от 7</w:t>
      </w:r>
      <w:r>
        <w:rPr>
          <w:rFonts w:ascii="Times New Roman" w:eastAsia="Times New Roman" w:hAnsi="Times New Roman" w:cs="Times New Roman"/>
          <w:sz w:val="28"/>
          <w:szCs w:val="28"/>
        </w:rPr>
        <w:t>.12.</w:t>
      </w:r>
      <w:r w:rsidRPr="00F602C1">
        <w:rPr>
          <w:rFonts w:ascii="Times New Roman" w:eastAsia="Times New Roman" w:hAnsi="Times New Roman" w:cs="Times New Roman"/>
          <w:sz w:val="28"/>
          <w:szCs w:val="28"/>
        </w:rPr>
        <w:t xml:space="preserve">2015г. </w:t>
      </w:r>
      <w:r>
        <w:rPr>
          <w:rFonts w:ascii="Times New Roman" w:eastAsia="Times New Roman" w:hAnsi="Times New Roman" w:cs="Times New Roman"/>
          <w:sz w:val="28"/>
          <w:szCs w:val="28"/>
        </w:rPr>
        <w:t>№</w:t>
      </w:r>
      <w:r w:rsidRPr="00F602C1">
        <w:rPr>
          <w:rFonts w:ascii="Times New Roman" w:eastAsia="Times New Roman" w:hAnsi="Times New Roman" w:cs="Times New Roman"/>
          <w:sz w:val="28"/>
          <w:szCs w:val="28"/>
        </w:rPr>
        <w:t xml:space="preserve"> 64</w:t>
      </w:r>
      <w:r>
        <w:rPr>
          <w:rFonts w:ascii="Times New Roman" w:eastAsia="Times New Roman" w:hAnsi="Times New Roman" w:cs="Times New Roman"/>
          <w:sz w:val="28"/>
          <w:szCs w:val="28"/>
        </w:rPr>
        <w:t xml:space="preserve"> «</w:t>
      </w:r>
      <w:r w:rsidRPr="00F602C1">
        <w:rPr>
          <w:rFonts w:ascii="Times New Roman" w:eastAsia="Times New Roman" w:hAnsi="Times New Roman" w:cs="Times New Roman"/>
          <w:sz w:val="28"/>
          <w:szCs w:val="28"/>
        </w:rPr>
        <w:t>О</w:t>
      </w:r>
      <w:r w:rsidR="00CA3336">
        <w:rPr>
          <w:rFonts w:ascii="Times New Roman" w:eastAsia="Times New Roman" w:hAnsi="Times New Roman" w:cs="Times New Roman"/>
          <w:sz w:val="28"/>
          <w:szCs w:val="28"/>
        </w:rPr>
        <w:t> </w:t>
      </w:r>
      <w:r w:rsidRPr="00F602C1">
        <w:rPr>
          <w:rFonts w:ascii="Times New Roman" w:eastAsia="Times New Roman" w:hAnsi="Times New Roman" w:cs="Times New Roman"/>
          <w:sz w:val="28"/>
          <w:szCs w:val="28"/>
        </w:rPr>
        <w:t>подведомственности государственных</w:t>
      </w:r>
      <w:r>
        <w:rPr>
          <w:rFonts w:ascii="Times New Roman" w:eastAsia="Times New Roman" w:hAnsi="Times New Roman" w:cs="Times New Roman"/>
          <w:sz w:val="28"/>
          <w:szCs w:val="28"/>
        </w:rPr>
        <w:t xml:space="preserve"> </w:t>
      </w:r>
      <w:r w:rsidRPr="00F602C1">
        <w:rPr>
          <w:rFonts w:ascii="Times New Roman" w:eastAsia="Times New Roman" w:hAnsi="Times New Roman" w:cs="Times New Roman"/>
          <w:sz w:val="28"/>
          <w:szCs w:val="28"/>
        </w:rPr>
        <w:t>учреждений Новосибирской области министерству</w:t>
      </w:r>
      <w:r>
        <w:rPr>
          <w:rFonts w:ascii="Times New Roman" w:eastAsia="Times New Roman" w:hAnsi="Times New Roman" w:cs="Times New Roman"/>
          <w:sz w:val="28"/>
          <w:szCs w:val="28"/>
        </w:rPr>
        <w:t xml:space="preserve"> </w:t>
      </w:r>
      <w:r w:rsidR="00CA3336" w:rsidRPr="00F602C1">
        <w:rPr>
          <w:rFonts w:ascii="Times New Roman" w:eastAsia="Times New Roman" w:hAnsi="Times New Roman" w:cs="Times New Roman"/>
          <w:sz w:val="28"/>
          <w:szCs w:val="28"/>
        </w:rPr>
        <w:t xml:space="preserve">здравоохранения </w:t>
      </w:r>
      <w:r w:rsidR="00CA3336">
        <w:rPr>
          <w:rFonts w:ascii="Times New Roman" w:eastAsia="Times New Roman" w:hAnsi="Times New Roman" w:cs="Times New Roman"/>
          <w:sz w:val="28"/>
          <w:szCs w:val="28"/>
        </w:rPr>
        <w:t>Н</w:t>
      </w:r>
      <w:r w:rsidR="00CA3336" w:rsidRPr="00F602C1">
        <w:rPr>
          <w:rFonts w:ascii="Times New Roman" w:eastAsia="Times New Roman" w:hAnsi="Times New Roman" w:cs="Times New Roman"/>
          <w:sz w:val="28"/>
          <w:szCs w:val="28"/>
        </w:rPr>
        <w:t>овосибирской области</w:t>
      </w:r>
      <w:r>
        <w:rPr>
          <w:rFonts w:ascii="Times New Roman" w:eastAsia="Times New Roman" w:hAnsi="Times New Roman" w:cs="Times New Roman"/>
          <w:sz w:val="28"/>
          <w:szCs w:val="28"/>
        </w:rPr>
        <w:t>»</w:t>
      </w:r>
      <w:r w:rsidR="00CA3336">
        <w:rPr>
          <w:rFonts w:ascii="Times New Roman" w:eastAsia="Times New Roman" w:hAnsi="Times New Roman" w:cs="Times New Roman"/>
          <w:sz w:val="28"/>
          <w:szCs w:val="28"/>
        </w:rPr>
        <w:t xml:space="preserve">, а также </w:t>
      </w:r>
      <w:r w:rsidR="00CA3336" w:rsidRPr="00CA3336">
        <w:rPr>
          <w:rFonts w:ascii="Times New Roman" w:eastAsia="Times New Roman" w:hAnsi="Times New Roman" w:cs="Times New Roman"/>
          <w:sz w:val="28"/>
          <w:szCs w:val="28"/>
        </w:rPr>
        <w:t>на основании заявок</w:t>
      </w:r>
      <w:r w:rsidR="00CA3336">
        <w:rPr>
          <w:rFonts w:ascii="Times New Roman" w:eastAsia="Times New Roman" w:hAnsi="Times New Roman" w:cs="Times New Roman"/>
          <w:sz w:val="28"/>
          <w:szCs w:val="28"/>
        </w:rPr>
        <w:t>,</w:t>
      </w:r>
      <w:r w:rsidR="00CA3336" w:rsidRPr="00CA3336">
        <w:rPr>
          <w:rFonts w:ascii="Times New Roman" w:eastAsia="Times New Roman" w:hAnsi="Times New Roman" w:cs="Times New Roman"/>
          <w:sz w:val="28"/>
          <w:szCs w:val="28"/>
        </w:rPr>
        <w:t xml:space="preserve"> поступивших от медицинских организаций</w:t>
      </w:r>
      <w:r w:rsidR="00CA3336">
        <w:rPr>
          <w:rFonts w:ascii="Times New Roman" w:eastAsia="Times New Roman" w:hAnsi="Times New Roman" w:cs="Times New Roman"/>
          <w:sz w:val="28"/>
          <w:szCs w:val="28"/>
        </w:rPr>
        <w:t>, учреждений.</w:t>
      </w:r>
    </w:p>
    <w:p w:rsidR="00976A92" w:rsidRDefault="00CB709D" w:rsidP="007029A0">
      <w:pPr>
        <w:spacing w:after="0" w:line="240" w:lineRule="auto"/>
        <w:ind w:firstLine="708"/>
        <w:jc w:val="both"/>
        <w:rPr>
          <w:rFonts w:ascii="Times New Roman" w:eastAsia="Times New Roman" w:hAnsi="Times New Roman" w:cs="Times New Roman"/>
          <w:sz w:val="28"/>
          <w:szCs w:val="28"/>
        </w:rPr>
      </w:pPr>
      <w:r w:rsidRPr="00D500B3">
        <w:rPr>
          <w:rFonts w:ascii="Times New Roman" w:eastAsia="Times New Roman" w:hAnsi="Times New Roman" w:cs="Times New Roman"/>
          <w:sz w:val="28"/>
          <w:szCs w:val="28"/>
        </w:rPr>
        <w:t>2</w:t>
      </w:r>
      <w:r w:rsidR="00F602C1">
        <w:rPr>
          <w:rFonts w:ascii="Times New Roman" w:eastAsia="Times New Roman" w:hAnsi="Times New Roman" w:cs="Times New Roman"/>
          <w:sz w:val="28"/>
          <w:szCs w:val="28"/>
        </w:rPr>
        <w:t>8</w:t>
      </w:r>
      <w:r w:rsidR="00DE174D" w:rsidRPr="00D500B3">
        <w:rPr>
          <w:rFonts w:ascii="Times New Roman" w:eastAsia="Times New Roman" w:hAnsi="Times New Roman" w:cs="Times New Roman"/>
          <w:sz w:val="28"/>
          <w:szCs w:val="28"/>
        </w:rPr>
        <w:t>) ЦИ 16</w:t>
      </w:r>
      <w:r w:rsidR="005806D3" w:rsidRPr="00D500B3">
        <w:rPr>
          <w:rFonts w:ascii="Times New Roman" w:eastAsia="Times New Roman" w:hAnsi="Times New Roman" w:cs="Times New Roman"/>
          <w:sz w:val="28"/>
          <w:szCs w:val="28"/>
        </w:rPr>
        <w:t>2</w:t>
      </w:r>
      <w:r w:rsidR="00DE174D" w:rsidRPr="00D500B3">
        <w:rPr>
          <w:rFonts w:ascii="Times New Roman" w:eastAsia="Times New Roman" w:hAnsi="Times New Roman" w:cs="Times New Roman"/>
          <w:sz w:val="28"/>
          <w:szCs w:val="28"/>
        </w:rPr>
        <w:t xml:space="preserve"> «Количество приобретенного автомобильного транспорта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w:t>
      </w:r>
      <w:r w:rsidR="00DE174D" w:rsidRPr="00D500B3">
        <w:rPr>
          <w:rFonts w:ascii="Times New Roman" w:eastAsia="Times New Roman" w:hAnsi="Times New Roman" w:cs="Times New Roman"/>
          <w:sz w:val="28"/>
          <w:szCs w:val="28"/>
        </w:rPr>
        <w:lastRenderedPageBreak/>
        <w:t xml:space="preserve">отдаленных районов» 2025 года приведен в соответствие с дополнительным соглашением </w:t>
      </w:r>
      <w:r w:rsidR="00DE174D" w:rsidRPr="00F301F8">
        <w:rPr>
          <w:rFonts w:ascii="Times New Roman" w:eastAsia="Times New Roman" w:hAnsi="Times New Roman" w:cs="Times New Roman"/>
          <w:sz w:val="28"/>
          <w:szCs w:val="28"/>
        </w:rPr>
        <w:t xml:space="preserve">от </w:t>
      </w:r>
      <w:r w:rsidR="00F301F8" w:rsidRPr="00F301F8">
        <w:rPr>
          <w:rFonts w:ascii="Times New Roman" w:eastAsia="Times New Roman" w:hAnsi="Times New Roman" w:cs="Times New Roman"/>
          <w:sz w:val="28"/>
          <w:szCs w:val="28"/>
        </w:rPr>
        <w:t>30.12.2022</w:t>
      </w:r>
      <w:r w:rsidR="00DE174D" w:rsidRPr="00F301F8">
        <w:rPr>
          <w:rFonts w:ascii="Times New Roman" w:eastAsia="Times New Roman" w:hAnsi="Times New Roman" w:cs="Times New Roman"/>
          <w:sz w:val="28"/>
          <w:szCs w:val="28"/>
        </w:rPr>
        <w:t xml:space="preserve"> № 056-09-202</w:t>
      </w:r>
      <w:r w:rsidR="00F301F8" w:rsidRPr="00F301F8">
        <w:rPr>
          <w:rFonts w:ascii="Times New Roman" w:eastAsia="Times New Roman" w:hAnsi="Times New Roman" w:cs="Times New Roman"/>
          <w:sz w:val="28"/>
          <w:szCs w:val="28"/>
        </w:rPr>
        <w:t>2</w:t>
      </w:r>
      <w:r w:rsidR="00DE174D" w:rsidRPr="00F301F8">
        <w:rPr>
          <w:rFonts w:ascii="Times New Roman" w:eastAsia="Times New Roman" w:hAnsi="Times New Roman" w:cs="Times New Roman"/>
          <w:sz w:val="28"/>
          <w:szCs w:val="28"/>
        </w:rPr>
        <w:t>-</w:t>
      </w:r>
      <w:r w:rsidR="00F301F8" w:rsidRPr="00F301F8">
        <w:rPr>
          <w:rFonts w:ascii="Times New Roman" w:eastAsia="Times New Roman" w:hAnsi="Times New Roman" w:cs="Times New Roman"/>
          <w:sz w:val="28"/>
          <w:szCs w:val="28"/>
        </w:rPr>
        <w:t>617</w:t>
      </w:r>
      <w:r w:rsidR="00DE174D" w:rsidRPr="00F301F8">
        <w:rPr>
          <w:rFonts w:ascii="Times New Roman" w:eastAsia="Times New Roman" w:hAnsi="Times New Roman" w:cs="Times New Roman"/>
          <w:sz w:val="28"/>
          <w:szCs w:val="28"/>
        </w:rPr>
        <w:t>/</w:t>
      </w:r>
      <w:r w:rsidR="00F301F8" w:rsidRPr="00F301F8">
        <w:rPr>
          <w:rFonts w:ascii="Times New Roman" w:eastAsia="Times New Roman" w:hAnsi="Times New Roman" w:cs="Times New Roman"/>
          <w:sz w:val="28"/>
          <w:szCs w:val="28"/>
        </w:rPr>
        <w:t>6</w:t>
      </w:r>
      <w:r w:rsidR="00DE174D" w:rsidRPr="00F301F8">
        <w:rPr>
          <w:rFonts w:ascii="Times New Roman" w:eastAsia="Times New Roman" w:hAnsi="Times New Roman" w:cs="Times New Roman"/>
          <w:sz w:val="28"/>
          <w:szCs w:val="28"/>
        </w:rPr>
        <w:t xml:space="preserve">. </w:t>
      </w:r>
    </w:p>
    <w:p w:rsidR="00DE174D" w:rsidRDefault="00976A92" w:rsidP="007029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02C1">
        <w:rPr>
          <w:rFonts w:ascii="Times New Roman" w:eastAsia="Times New Roman" w:hAnsi="Times New Roman" w:cs="Times New Roman"/>
          <w:sz w:val="28"/>
          <w:szCs w:val="28"/>
        </w:rPr>
        <w:t>9</w:t>
      </w:r>
      <w:r>
        <w:rPr>
          <w:rFonts w:ascii="Times New Roman" w:eastAsia="Times New Roman" w:hAnsi="Times New Roman" w:cs="Times New Roman"/>
          <w:sz w:val="28"/>
          <w:szCs w:val="28"/>
        </w:rPr>
        <w:t>) ЦИ 163</w:t>
      </w:r>
      <w:r w:rsidRPr="00976A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76A92">
        <w:rPr>
          <w:rFonts w:ascii="Times New Roman" w:eastAsia="Times New Roman" w:hAnsi="Times New Roman" w:cs="Times New Roman"/>
          <w:sz w:val="28"/>
          <w:szCs w:val="28"/>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r>
        <w:rPr>
          <w:rFonts w:ascii="Times New Roman" w:eastAsia="Times New Roman" w:hAnsi="Times New Roman" w:cs="Times New Roman"/>
          <w:sz w:val="28"/>
          <w:szCs w:val="28"/>
        </w:rPr>
        <w:t>» и ЦИ 164 «</w:t>
      </w:r>
      <w:r w:rsidRPr="00976A92">
        <w:rPr>
          <w:rFonts w:ascii="Times New Roman" w:eastAsia="Times New Roman" w:hAnsi="Times New Roman" w:cs="Times New Roman"/>
          <w:sz w:val="28"/>
          <w:szCs w:val="28"/>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w:t>
      </w:r>
      <w:r>
        <w:rPr>
          <w:rFonts w:ascii="Times New Roman" w:eastAsia="Times New Roman" w:hAnsi="Times New Roman" w:cs="Times New Roman"/>
          <w:sz w:val="28"/>
          <w:szCs w:val="28"/>
        </w:rPr>
        <w:t xml:space="preserve">» приведены в соответствие с </w:t>
      </w:r>
      <w:r w:rsidRPr="00976A92">
        <w:rPr>
          <w:rFonts w:ascii="Times New Roman" w:eastAsia="Times New Roman" w:hAnsi="Times New Roman" w:cs="Times New Roman"/>
          <w:sz w:val="28"/>
          <w:szCs w:val="28"/>
        </w:rPr>
        <w:t>доп</w:t>
      </w:r>
      <w:r>
        <w:rPr>
          <w:rFonts w:ascii="Times New Roman" w:eastAsia="Times New Roman" w:hAnsi="Times New Roman" w:cs="Times New Roman"/>
          <w:sz w:val="28"/>
          <w:szCs w:val="28"/>
        </w:rPr>
        <w:t>олнительным</w:t>
      </w:r>
      <w:r w:rsidRPr="00976A92">
        <w:rPr>
          <w:rFonts w:ascii="Times New Roman" w:eastAsia="Times New Roman" w:hAnsi="Times New Roman" w:cs="Times New Roman"/>
          <w:sz w:val="28"/>
          <w:szCs w:val="28"/>
        </w:rPr>
        <w:t xml:space="preserve"> соглашени</w:t>
      </w:r>
      <w:r>
        <w:rPr>
          <w:rFonts w:ascii="Times New Roman" w:eastAsia="Times New Roman" w:hAnsi="Times New Roman" w:cs="Times New Roman"/>
          <w:sz w:val="28"/>
          <w:szCs w:val="28"/>
        </w:rPr>
        <w:t>ем</w:t>
      </w:r>
      <w:r w:rsidRPr="00976A92">
        <w:rPr>
          <w:rFonts w:ascii="Times New Roman" w:eastAsia="Times New Roman" w:hAnsi="Times New Roman" w:cs="Times New Roman"/>
          <w:sz w:val="28"/>
          <w:szCs w:val="28"/>
        </w:rPr>
        <w:t xml:space="preserve"> от 27</w:t>
      </w:r>
      <w:r>
        <w:rPr>
          <w:rFonts w:ascii="Times New Roman" w:eastAsia="Times New Roman" w:hAnsi="Times New Roman" w:cs="Times New Roman"/>
          <w:sz w:val="28"/>
          <w:szCs w:val="28"/>
        </w:rPr>
        <w:t>12.</w:t>
      </w:r>
      <w:r w:rsidRPr="00976A92">
        <w:rPr>
          <w:rFonts w:ascii="Times New Roman" w:eastAsia="Times New Roman" w:hAnsi="Times New Roman" w:cs="Times New Roman"/>
          <w:sz w:val="28"/>
          <w:szCs w:val="28"/>
        </w:rPr>
        <w:t>2022а № 056-2021-N9004-46/9</w:t>
      </w:r>
      <w:r>
        <w:rPr>
          <w:rFonts w:ascii="Times New Roman" w:eastAsia="Times New Roman" w:hAnsi="Times New Roman" w:cs="Times New Roman"/>
          <w:sz w:val="28"/>
          <w:szCs w:val="28"/>
        </w:rPr>
        <w:t>.</w:t>
      </w:r>
      <w:r w:rsidRPr="00976A92">
        <w:rPr>
          <w:rFonts w:ascii="Times New Roman" w:eastAsia="Times New Roman" w:hAnsi="Times New Roman" w:cs="Times New Roman"/>
          <w:sz w:val="28"/>
          <w:szCs w:val="28"/>
        </w:rPr>
        <w:t xml:space="preserve"> </w:t>
      </w:r>
      <w:r w:rsidR="00DE174D" w:rsidRPr="00F301F8">
        <w:rPr>
          <w:rFonts w:ascii="Times New Roman" w:eastAsia="Times New Roman" w:hAnsi="Times New Roman" w:cs="Times New Roman"/>
          <w:sz w:val="28"/>
          <w:szCs w:val="28"/>
        </w:rPr>
        <w:t xml:space="preserve">В результате </w:t>
      </w:r>
      <w:r w:rsidR="00DE174D" w:rsidRPr="00D500B3">
        <w:rPr>
          <w:rFonts w:ascii="Times New Roman" w:eastAsia="Times New Roman" w:hAnsi="Times New Roman" w:cs="Times New Roman"/>
          <w:sz w:val="28"/>
          <w:szCs w:val="28"/>
        </w:rPr>
        <w:t>перехода с 2022 года региональной программы «Модернизация первичного звена здравоохранения» к проектному управлению модернизацией первичного звена здравоохранения Российской Федерации был пересмотрен переч</w:t>
      </w:r>
      <w:r w:rsidR="00F301F8">
        <w:rPr>
          <w:rFonts w:ascii="Times New Roman" w:eastAsia="Times New Roman" w:hAnsi="Times New Roman" w:cs="Times New Roman"/>
          <w:sz w:val="28"/>
          <w:szCs w:val="28"/>
        </w:rPr>
        <w:t>ень показателей подпрограммы 13.</w:t>
      </w:r>
    </w:p>
    <w:p w:rsidR="00A423EE" w:rsidRPr="007029A0" w:rsidRDefault="00A423EE"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1 «Розничные продажи алкогольной продукции на душу населения (в литрах этанола)» соответствуют паспорту регионального проекта «Укрепление общественного здоровья».</w:t>
      </w:r>
    </w:p>
    <w:p w:rsidR="00A423EE" w:rsidRPr="007029A0" w:rsidRDefault="00A423EE"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8 «Доля лиц с онкологическими заболеваниями, прошедших обследование и/или лечение в текущем году из числа состоящих под диспансерным наблюдением», 7</w:t>
      </w:r>
      <w:r w:rsidR="00DF214A">
        <w:rPr>
          <w:rFonts w:ascii="Times New Roman" w:eastAsia="Times New Roman" w:hAnsi="Times New Roman" w:cs="Times New Roman"/>
          <w:sz w:val="28"/>
          <w:szCs w:val="28"/>
        </w:rPr>
        <w:t>1</w:t>
      </w:r>
      <w:r w:rsidRPr="007029A0">
        <w:rPr>
          <w:rFonts w:ascii="Times New Roman" w:eastAsia="Times New Roman" w:hAnsi="Times New Roman" w:cs="Times New Roman"/>
          <w:sz w:val="28"/>
          <w:szCs w:val="28"/>
        </w:rPr>
        <w:t xml:space="preserve"> «Удельный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наблюдением»</w:t>
      </w:r>
      <w:r w:rsidR="00DF214A">
        <w:rPr>
          <w:rFonts w:ascii="Times New Roman" w:eastAsia="Times New Roman" w:hAnsi="Times New Roman" w:cs="Times New Roman"/>
          <w:sz w:val="28"/>
          <w:szCs w:val="28"/>
        </w:rPr>
        <w:t xml:space="preserve"> </w:t>
      </w:r>
      <w:r w:rsidRPr="007029A0">
        <w:rPr>
          <w:rFonts w:ascii="Times New Roman" w:eastAsia="Times New Roman" w:hAnsi="Times New Roman" w:cs="Times New Roman"/>
          <w:sz w:val="28"/>
          <w:szCs w:val="28"/>
        </w:rPr>
        <w:t>соответствуют паспорту регионального проекта «Борьба с онкологическими заболеваниями».</w:t>
      </w:r>
    </w:p>
    <w:p w:rsidR="00A423EE" w:rsidRPr="007029A0" w:rsidRDefault="00A423EE"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 xml:space="preserve">Плановые значения ЦИ </w:t>
      </w:r>
      <w:r w:rsidR="00DF214A">
        <w:rPr>
          <w:rFonts w:ascii="Times New Roman" w:eastAsia="Times New Roman" w:hAnsi="Times New Roman" w:cs="Times New Roman"/>
          <w:sz w:val="28"/>
          <w:szCs w:val="28"/>
        </w:rPr>
        <w:t>20</w:t>
      </w:r>
      <w:r w:rsidRPr="007029A0">
        <w:rPr>
          <w:rFonts w:ascii="Times New Roman" w:eastAsia="Times New Roman" w:hAnsi="Times New Roman" w:cs="Times New Roman"/>
          <w:sz w:val="28"/>
          <w:szCs w:val="28"/>
        </w:rPr>
        <w:t xml:space="preserve"> «Обеспеченность населения средними медицинскими работниками, работающими в государственных и муниципальных медицинских организациях», 2</w:t>
      </w:r>
      <w:r w:rsidR="00DF214A">
        <w:rPr>
          <w:rFonts w:ascii="Times New Roman" w:eastAsia="Times New Roman" w:hAnsi="Times New Roman" w:cs="Times New Roman"/>
          <w:sz w:val="28"/>
          <w:szCs w:val="28"/>
        </w:rPr>
        <w:t>1</w:t>
      </w:r>
      <w:r w:rsidRPr="007029A0">
        <w:rPr>
          <w:rFonts w:ascii="Times New Roman" w:eastAsia="Times New Roman" w:hAnsi="Times New Roman" w:cs="Times New Roman"/>
          <w:sz w:val="28"/>
          <w:szCs w:val="28"/>
        </w:rPr>
        <w:t xml:space="preserve"> «Обеспеченность населения врачами, оказывающими первичную медико-санитарную помощь», 11</w:t>
      </w:r>
      <w:r w:rsidR="005271A5">
        <w:rPr>
          <w:rFonts w:ascii="Times New Roman" w:eastAsia="Times New Roman" w:hAnsi="Times New Roman" w:cs="Times New Roman"/>
          <w:sz w:val="28"/>
          <w:szCs w:val="28"/>
        </w:rPr>
        <w:t xml:space="preserve">5 </w:t>
      </w:r>
      <w:r w:rsidRPr="007029A0">
        <w:rPr>
          <w:rFonts w:ascii="Times New Roman" w:eastAsia="Times New Roman" w:hAnsi="Times New Roman" w:cs="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врачами», 11</w:t>
      </w:r>
      <w:r w:rsidR="005271A5">
        <w:rPr>
          <w:rFonts w:ascii="Times New Roman" w:eastAsia="Times New Roman" w:hAnsi="Times New Roman" w:cs="Times New Roman"/>
          <w:sz w:val="28"/>
          <w:szCs w:val="28"/>
        </w:rPr>
        <w:t>6</w:t>
      </w:r>
      <w:r w:rsidRPr="007029A0">
        <w:rPr>
          <w:rFonts w:ascii="Times New Roman" w:eastAsia="Times New Roman" w:hAnsi="Times New Roman" w:cs="Times New Roman"/>
          <w:sz w:val="28"/>
          <w:szCs w:val="28"/>
        </w:rPr>
        <w:t xml:space="preserve">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 11</w:t>
      </w:r>
      <w:r w:rsidR="005271A5">
        <w:rPr>
          <w:rFonts w:ascii="Times New Roman" w:eastAsia="Times New Roman" w:hAnsi="Times New Roman" w:cs="Times New Roman"/>
          <w:sz w:val="28"/>
          <w:szCs w:val="28"/>
        </w:rPr>
        <w:t>7</w:t>
      </w:r>
      <w:r w:rsidRPr="007029A0">
        <w:rPr>
          <w:rFonts w:ascii="Times New Roman" w:eastAsia="Times New Roman" w:hAnsi="Times New Roman" w:cs="Times New Roman"/>
          <w:sz w:val="28"/>
          <w:szCs w:val="28"/>
        </w:rPr>
        <w:t xml:space="preserve"> «Укомплектованность фельдшерских пунктов, фельдшерско-акушерских пунктов, врачебных амбулаторий медицинскими работниками», 12</w:t>
      </w:r>
      <w:r w:rsidR="00967575">
        <w:rPr>
          <w:rFonts w:ascii="Times New Roman" w:eastAsia="Times New Roman" w:hAnsi="Times New Roman" w:cs="Times New Roman"/>
          <w:sz w:val="28"/>
          <w:szCs w:val="28"/>
        </w:rPr>
        <w:t>5</w:t>
      </w:r>
      <w:r w:rsidRPr="007029A0">
        <w:rPr>
          <w:rFonts w:ascii="Times New Roman" w:eastAsia="Times New Roman" w:hAnsi="Times New Roman" w:cs="Times New Roman"/>
          <w:sz w:val="28"/>
          <w:szCs w:val="28"/>
        </w:rPr>
        <w:t xml:space="preserve">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w:t>
      </w:r>
      <w:r w:rsidR="00DF214A">
        <w:rPr>
          <w:rFonts w:ascii="Times New Roman" w:eastAsia="Times New Roman" w:hAnsi="Times New Roman" w:cs="Times New Roman"/>
          <w:sz w:val="28"/>
          <w:szCs w:val="28"/>
        </w:rPr>
        <w:t xml:space="preserve">с. человек нарастающим итогом» </w:t>
      </w:r>
      <w:r w:rsidRPr="007029A0">
        <w:rPr>
          <w:rFonts w:ascii="Times New Roman" w:eastAsia="Times New Roman" w:hAnsi="Times New Roman" w:cs="Times New Roman"/>
          <w:sz w:val="28"/>
          <w:szCs w:val="28"/>
        </w:rPr>
        <w:t>соответствуют паспорту регионального проекта «Медицинские кадры НСО».</w:t>
      </w:r>
    </w:p>
    <w:p w:rsidR="00A423EE" w:rsidRPr="007029A0" w:rsidRDefault="00A423EE"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 xml:space="preserve">Плановые значения ЦИ </w:t>
      </w:r>
      <w:r w:rsidR="00967575">
        <w:rPr>
          <w:rFonts w:ascii="Times New Roman" w:eastAsia="Times New Roman" w:hAnsi="Times New Roman" w:cs="Times New Roman"/>
          <w:sz w:val="28"/>
          <w:szCs w:val="28"/>
        </w:rPr>
        <w:t>30</w:t>
      </w:r>
      <w:r w:rsidRPr="007029A0">
        <w:rPr>
          <w:rFonts w:ascii="Times New Roman" w:eastAsia="Times New Roman" w:hAnsi="Times New Roman" w:cs="Times New Roman"/>
          <w:sz w:val="28"/>
          <w:szCs w:val="28"/>
        </w:rPr>
        <w:t xml:space="preserve"> «Младенческая смертность»</w:t>
      </w:r>
      <w:r w:rsidR="00500B6D" w:rsidRPr="007029A0">
        <w:rPr>
          <w:rFonts w:ascii="Times New Roman" w:eastAsia="Times New Roman" w:hAnsi="Times New Roman" w:cs="Times New Roman"/>
          <w:sz w:val="28"/>
          <w:szCs w:val="28"/>
        </w:rPr>
        <w:t>,</w:t>
      </w:r>
      <w:r w:rsidR="00500B6D" w:rsidRPr="007029A0">
        <w:t xml:space="preserve"> </w:t>
      </w:r>
      <w:r w:rsidR="00500B6D" w:rsidRPr="007029A0">
        <w:rPr>
          <w:rFonts w:ascii="Times New Roman" w:eastAsia="Times New Roman" w:hAnsi="Times New Roman" w:cs="Times New Roman"/>
          <w:sz w:val="28"/>
          <w:szCs w:val="28"/>
        </w:rPr>
        <w:t>9</w:t>
      </w:r>
      <w:r w:rsidR="00967575">
        <w:rPr>
          <w:rFonts w:ascii="Times New Roman" w:eastAsia="Times New Roman" w:hAnsi="Times New Roman" w:cs="Times New Roman"/>
          <w:sz w:val="28"/>
          <w:szCs w:val="28"/>
        </w:rPr>
        <w:t>9</w:t>
      </w:r>
      <w:r w:rsidR="00500B6D" w:rsidRPr="007029A0">
        <w:rPr>
          <w:rFonts w:ascii="Times New Roman" w:eastAsia="Times New Roman" w:hAnsi="Times New Roman" w:cs="Times New Roman"/>
          <w:sz w:val="28"/>
          <w:szCs w:val="28"/>
        </w:rPr>
        <w:t xml:space="preserve"> «Доля преждевременных родов (22-37 недель) в перинатальных центрах», 10</w:t>
      </w:r>
      <w:r w:rsidR="00967575">
        <w:rPr>
          <w:rFonts w:ascii="Times New Roman" w:eastAsia="Times New Roman" w:hAnsi="Times New Roman" w:cs="Times New Roman"/>
          <w:sz w:val="28"/>
          <w:szCs w:val="28"/>
        </w:rPr>
        <w:t>5</w:t>
      </w:r>
      <w:r w:rsidR="00500B6D" w:rsidRPr="007029A0">
        <w:rPr>
          <w:rFonts w:ascii="Times New Roman" w:eastAsia="Times New Roman" w:hAnsi="Times New Roman" w:cs="Times New Roman"/>
          <w:sz w:val="28"/>
          <w:szCs w:val="28"/>
        </w:rPr>
        <w:t xml:space="preserve"> «Смертность детей в возрасте 0-17 лет», 15</w:t>
      </w:r>
      <w:r w:rsidR="00967575">
        <w:rPr>
          <w:rFonts w:ascii="Times New Roman" w:eastAsia="Times New Roman" w:hAnsi="Times New Roman" w:cs="Times New Roman"/>
          <w:sz w:val="28"/>
          <w:szCs w:val="28"/>
        </w:rPr>
        <w:t>6</w:t>
      </w:r>
      <w:r w:rsidR="00500B6D" w:rsidRPr="007029A0">
        <w:rPr>
          <w:rFonts w:ascii="Times New Roman" w:eastAsia="Times New Roman" w:hAnsi="Times New Roman" w:cs="Times New Roman"/>
          <w:sz w:val="28"/>
          <w:szCs w:val="28"/>
        </w:rPr>
        <w:t xml:space="preserve"> «Количество (доля) детских поликлиник и детских поликлинических отделений с созданной современной инфраструктурой оказания медицинской помощи детям», 15</w:t>
      </w:r>
      <w:r w:rsidR="00967575">
        <w:rPr>
          <w:rFonts w:ascii="Times New Roman" w:eastAsia="Times New Roman" w:hAnsi="Times New Roman" w:cs="Times New Roman"/>
          <w:sz w:val="28"/>
          <w:szCs w:val="28"/>
        </w:rPr>
        <w:t>7</w:t>
      </w:r>
      <w:r w:rsidR="00500B6D" w:rsidRPr="007029A0">
        <w:rPr>
          <w:rFonts w:ascii="Times New Roman" w:eastAsia="Times New Roman" w:hAnsi="Times New Roman" w:cs="Times New Roman"/>
          <w:sz w:val="28"/>
          <w:szCs w:val="28"/>
        </w:rPr>
        <w:t xml:space="preserve"> «Доля посещений детьми медицинских организаций с профилактическими целями», 15</w:t>
      </w:r>
      <w:r w:rsidR="00967575">
        <w:rPr>
          <w:rFonts w:ascii="Times New Roman" w:eastAsia="Times New Roman" w:hAnsi="Times New Roman" w:cs="Times New Roman"/>
          <w:sz w:val="28"/>
          <w:szCs w:val="28"/>
        </w:rPr>
        <w:t>9</w:t>
      </w:r>
      <w:r w:rsidR="00500B6D" w:rsidRPr="007029A0">
        <w:rPr>
          <w:rFonts w:ascii="Times New Roman" w:eastAsia="Times New Roman" w:hAnsi="Times New Roman" w:cs="Times New Roman"/>
          <w:sz w:val="28"/>
          <w:szCs w:val="28"/>
        </w:rPr>
        <w:t xml:space="preserve"> «Число выполненных детьми посещений детских поликлиник и поликлинических </w:t>
      </w:r>
      <w:r w:rsidR="00500B6D" w:rsidRPr="007029A0">
        <w:rPr>
          <w:rFonts w:ascii="Times New Roman" w:eastAsia="Times New Roman" w:hAnsi="Times New Roman" w:cs="Times New Roman"/>
          <w:sz w:val="28"/>
          <w:szCs w:val="28"/>
        </w:rPr>
        <w:lastRenderedPageBreak/>
        <w:t>подразделений, в которых созданы комфортные условия пребывания детей и дооснащенных медицинским оборудованием, от общего числа посещений детьми детских поликлиник и поликлинических подразделений»</w:t>
      </w:r>
      <w:r w:rsidRPr="007029A0">
        <w:rPr>
          <w:rFonts w:ascii="Times New Roman" w:eastAsia="Times New Roman" w:hAnsi="Times New Roman" w:cs="Times New Roman"/>
          <w:sz w:val="28"/>
          <w:szCs w:val="28"/>
        </w:rPr>
        <w:t xml:space="preserve"> соответствуют паспорту регионального проекта «Детское здравоохранения НСО».</w:t>
      </w:r>
    </w:p>
    <w:p w:rsidR="00A423EE" w:rsidRPr="007029A0" w:rsidRDefault="00A423EE"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3</w:t>
      </w:r>
      <w:r w:rsidR="00AD370F">
        <w:rPr>
          <w:rFonts w:ascii="Times New Roman" w:eastAsia="Times New Roman" w:hAnsi="Times New Roman" w:cs="Times New Roman"/>
          <w:sz w:val="28"/>
          <w:szCs w:val="28"/>
        </w:rPr>
        <w:t>5</w:t>
      </w:r>
      <w:r w:rsidRPr="007029A0">
        <w:rPr>
          <w:rFonts w:ascii="Times New Roman" w:eastAsia="Times New Roman" w:hAnsi="Times New Roman" w:cs="Times New Roman"/>
          <w:sz w:val="28"/>
          <w:szCs w:val="28"/>
        </w:rPr>
        <w:t xml:space="preserve"> «Доля граждан, ежегодно проходящих профилактический медицинский осмотр и(или) диспансеризацию, от общего числа населения»</w:t>
      </w:r>
      <w:r w:rsidR="00500B6D" w:rsidRPr="007029A0">
        <w:rPr>
          <w:rFonts w:ascii="Times New Roman" w:eastAsia="Times New Roman" w:hAnsi="Times New Roman" w:cs="Times New Roman"/>
          <w:sz w:val="28"/>
          <w:szCs w:val="28"/>
        </w:rPr>
        <w:t>,</w:t>
      </w:r>
      <w:r w:rsidR="00500B6D" w:rsidRPr="007029A0">
        <w:t xml:space="preserve"> </w:t>
      </w:r>
      <w:r w:rsidR="00500B6D" w:rsidRPr="007029A0">
        <w:rPr>
          <w:rFonts w:ascii="Times New Roman" w:eastAsia="Times New Roman" w:hAnsi="Times New Roman" w:cs="Times New Roman"/>
          <w:sz w:val="28"/>
          <w:szCs w:val="28"/>
        </w:rPr>
        <w:t>8</w:t>
      </w:r>
      <w:r w:rsidR="00AD370F">
        <w:rPr>
          <w:rFonts w:ascii="Times New Roman" w:eastAsia="Times New Roman" w:hAnsi="Times New Roman" w:cs="Times New Roman"/>
          <w:sz w:val="28"/>
          <w:szCs w:val="28"/>
        </w:rPr>
        <w:t>7</w:t>
      </w:r>
      <w:r w:rsidR="00500B6D" w:rsidRPr="007029A0">
        <w:rPr>
          <w:rFonts w:ascii="Times New Roman" w:eastAsia="Times New Roman" w:hAnsi="Times New Roman" w:cs="Times New Roman"/>
          <w:sz w:val="28"/>
          <w:szCs w:val="28"/>
        </w:rPr>
        <w:t xml:space="preserve"> «Число лиц (пациентов), дополнительно эвакуированных с использованием санитарной авиации», 14</w:t>
      </w:r>
      <w:r w:rsidR="00FC780E">
        <w:rPr>
          <w:rFonts w:ascii="Times New Roman" w:eastAsia="Times New Roman" w:hAnsi="Times New Roman" w:cs="Times New Roman"/>
          <w:sz w:val="28"/>
          <w:szCs w:val="28"/>
        </w:rPr>
        <w:t>3</w:t>
      </w:r>
      <w:r w:rsidR="00500B6D" w:rsidRPr="007029A0">
        <w:rPr>
          <w:rFonts w:ascii="Times New Roman" w:eastAsia="Times New Roman" w:hAnsi="Times New Roman" w:cs="Times New Roman"/>
          <w:sz w:val="28"/>
          <w:szCs w:val="28"/>
        </w:rPr>
        <w:t xml:space="preserve"> «Доля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14</w:t>
      </w:r>
      <w:r w:rsidR="00FC780E">
        <w:rPr>
          <w:rFonts w:ascii="Times New Roman" w:eastAsia="Times New Roman" w:hAnsi="Times New Roman" w:cs="Times New Roman"/>
          <w:sz w:val="28"/>
          <w:szCs w:val="28"/>
        </w:rPr>
        <w:t>4</w:t>
      </w:r>
      <w:r w:rsidR="00500B6D" w:rsidRPr="007029A0">
        <w:rPr>
          <w:rFonts w:ascii="Times New Roman" w:eastAsia="Times New Roman" w:hAnsi="Times New Roman" w:cs="Times New Roman"/>
          <w:sz w:val="28"/>
          <w:szCs w:val="28"/>
        </w:rPr>
        <w:t xml:space="preserve"> «Доля населенных пунктов с числом жителей до 2000 человек, населению которых доступна первичная медико-санитарная помощь по месту их проживания», 14</w:t>
      </w:r>
      <w:r w:rsidR="00FC780E">
        <w:rPr>
          <w:rFonts w:ascii="Times New Roman" w:eastAsia="Times New Roman" w:hAnsi="Times New Roman" w:cs="Times New Roman"/>
          <w:sz w:val="28"/>
          <w:szCs w:val="28"/>
        </w:rPr>
        <w:t>5</w:t>
      </w:r>
      <w:r w:rsidR="00500B6D" w:rsidRPr="007029A0">
        <w:rPr>
          <w:rFonts w:ascii="Times New Roman" w:eastAsia="Times New Roman" w:hAnsi="Times New Roman" w:cs="Times New Roman"/>
          <w:sz w:val="28"/>
          <w:szCs w:val="28"/>
        </w:rPr>
        <w:t xml:space="preserve"> «Число посещений сельскими жителями ФП, </w:t>
      </w:r>
      <w:proofErr w:type="spellStart"/>
      <w:r w:rsidR="00500B6D" w:rsidRPr="007029A0">
        <w:rPr>
          <w:rFonts w:ascii="Times New Roman" w:eastAsia="Times New Roman" w:hAnsi="Times New Roman" w:cs="Times New Roman"/>
          <w:sz w:val="28"/>
          <w:szCs w:val="28"/>
        </w:rPr>
        <w:t>ФАПов</w:t>
      </w:r>
      <w:proofErr w:type="spellEnd"/>
      <w:r w:rsidR="00500B6D" w:rsidRPr="007029A0">
        <w:rPr>
          <w:rFonts w:ascii="Times New Roman" w:eastAsia="Times New Roman" w:hAnsi="Times New Roman" w:cs="Times New Roman"/>
          <w:sz w:val="28"/>
          <w:szCs w:val="28"/>
        </w:rPr>
        <w:t xml:space="preserve"> и ВА, в расчете на 1 сельского жителя»,</w:t>
      </w:r>
      <w:r w:rsidRPr="007029A0">
        <w:rPr>
          <w:rFonts w:ascii="Times New Roman" w:eastAsia="Times New Roman" w:hAnsi="Times New Roman" w:cs="Times New Roman"/>
          <w:sz w:val="28"/>
          <w:szCs w:val="28"/>
        </w:rPr>
        <w:t xml:space="preserve"> </w:t>
      </w:r>
      <w:r w:rsidR="00500B6D" w:rsidRPr="007029A0">
        <w:rPr>
          <w:rFonts w:ascii="Times New Roman" w:eastAsia="Times New Roman" w:hAnsi="Times New Roman" w:cs="Times New Roman"/>
          <w:sz w:val="28"/>
          <w:szCs w:val="28"/>
        </w:rPr>
        <w:t>15</w:t>
      </w:r>
      <w:r w:rsidR="00FC780E">
        <w:rPr>
          <w:rFonts w:ascii="Times New Roman" w:eastAsia="Times New Roman" w:hAnsi="Times New Roman" w:cs="Times New Roman"/>
          <w:sz w:val="28"/>
          <w:szCs w:val="28"/>
        </w:rPr>
        <w:t>4</w:t>
      </w:r>
      <w:r w:rsidR="00500B6D" w:rsidRPr="007029A0">
        <w:rPr>
          <w:rFonts w:ascii="Times New Roman" w:eastAsia="Times New Roman" w:hAnsi="Times New Roman" w:cs="Times New Roman"/>
          <w:sz w:val="28"/>
          <w:szCs w:val="28"/>
        </w:rPr>
        <w:t xml:space="preserve"> «Доля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 не менее» </w:t>
      </w:r>
      <w:r w:rsidRPr="007029A0">
        <w:rPr>
          <w:rFonts w:ascii="Times New Roman" w:eastAsia="Times New Roman" w:hAnsi="Times New Roman" w:cs="Times New Roman"/>
          <w:sz w:val="28"/>
          <w:szCs w:val="28"/>
        </w:rPr>
        <w:t>соответствуют паспорту регионального проекта «Развитие первичной медико-санитарной помощи».</w:t>
      </w:r>
    </w:p>
    <w:p w:rsidR="00500B6D" w:rsidRPr="007029A0" w:rsidRDefault="00500B6D"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6</w:t>
      </w:r>
      <w:r w:rsidR="00284EA1">
        <w:rPr>
          <w:rFonts w:ascii="Times New Roman" w:eastAsia="Times New Roman" w:hAnsi="Times New Roman" w:cs="Times New Roman"/>
          <w:sz w:val="28"/>
          <w:szCs w:val="28"/>
        </w:rPr>
        <w:t>5</w:t>
      </w:r>
      <w:r w:rsidRPr="007029A0">
        <w:rPr>
          <w:rFonts w:ascii="Times New Roman" w:eastAsia="Times New Roman" w:hAnsi="Times New Roman" w:cs="Times New Roman"/>
          <w:sz w:val="28"/>
          <w:szCs w:val="28"/>
        </w:rPr>
        <w:t xml:space="preserve"> «Охват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 соответствуют паспорту регионального проекта «Старшее поколение».</w:t>
      </w:r>
    </w:p>
    <w:p w:rsidR="00500B6D" w:rsidRPr="007029A0" w:rsidRDefault="00500B6D"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 xml:space="preserve">Плановые значения </w:t>
      </w:r>
      <w:r w:rsidR="00284EA1" w:rsidRPr="00284EA1">
        <w:rPr>
          <w:rFonts w:ascii="Times New Roman" w:eastAsia="Times New Roman" w:hAnsi="Times New Roman" w:cs="Times New Roman"/>
          <w:sz w:val="28"/>
          <w:szCs w:val="28"/>
        </w:rPr>
        <w:t xml:space="preserve">ЦИ </w:t>
      </w:r>
      <w:r w:rsidRPr="007029A0">
        <w:rPr>
          <w:rFonts w:ascii="Times New Roman" w:eastAsia="Times New Roman" w:hAnsi="Times New Roman" w:cs="Times New Roman"/>
          <w:sz w:val="28"/>
          <w:szCs w:val="28"/>
        </w:rPr>
        <w:t>8</w:t>
      </w:r>
      <w:r w:rsidR="00284EA1">
        <w:rPr>
          <w:rFonts w:ascii="Times New Roman" w:eastAsia="Times New Roman" w:hAnsi="Times New Roman" w:cs="Times New Roman"/>
          <w:sz w:val="28"/>
          <w:szCs w:val="28"/>
        </w:rPr>
        <w:t>3</w:t>
      </w:r>
      <w:r w:rsidRPr="007029A0">
        <w:rPr>
          <w:rFonts w:ascii="Times New Roman" w:eastAsia="Times New Roman" w:hAnsi="Times New Roman" w:cs="Times New Roman"/>
          <w:sz w:val="28"/>
          <w:szCs w:val="28"/>
        </w:rPr>
        <w:t xml:space="preserve"> «Доля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8</w:t>
      </w:r>
      <w:r w:rsidR="00284EA1">
        <w:rPr>
          <w:rFonts w:ascii="Times New Roman" w:eastAsia="Times New Roman" w:hAnsi="Times New Roman" w:cs="Times New Roman"/>
          <w:sz w:val="28"/>
          <w:szCs w:val="28"/>
        </w:rPr>
        <w:t>4</w:t>
      </w:r>
      <w:r w:rsidRPr="007029A0">
        <w:rPr>
          <w:rFonts w:ascii="Times New Roman" w:eastAsia="Times New Roman" w:hAnsi="Times New Roman" w:cs="Times New Roman"/>
          <w:sz w:val="28"/>
          <w:szCs w:val="28"/>
        </w:rPr>
        <w:t xml:space="preserve"> «Доля лиц, которые перенесли острое нарушение мозгового кровообращения, инфаркт миокарда, а также которым были выполнены аортокоронарное шунтирование, </w:t>
      </w:r>
      <w:proofErr w:type="spellStart"/>
      <w:r w:rsidRPr="007029A0">
        <w:rPr>
          <w:rFonts w:ascii="Times New Roman" w:eastAsia="Times New Roman" w:hAnsi="Times New Roman" w:cs="Times New Roman"/>
          <w:sz w:val="28"/>
          <w:szCs w:val="28"/>
        </w:rPr>
        <w:t>ангиопластика</w:t>
      </w:r>
      <w:proofErr w:type="spellEnd"/>
      <w:r w:rsidRPr="007029A0">
        <w:rPr>
          <w:rFonts w:ascii="Times New Roman" w:eastAsia="Times New Roman" w:hAnsi="Times New Roman" w:cs="Times New Roman"/>
          <w:sz w:val="28"/>
          <w:szCs w:val="28"/>
        </w:rPr>
        <w:t xml:space="preserve"> коронарных артерий со </w:t>
      </w:r>
      <w:proofErr w:type="spellStart"/>
      <w:r w:rsidRPr="007029A0">
        <w:rPr>
          <w:rFonts w:ascii="Times New Roman" w:eastAsia="Times New Roman" w:hAnsi="Times New Roman" w:cs="Times New Roman"/>
          <w:sz w:val="28"/>
          <w:szCs w:val="28"/>
        </w:rPr>
        <w:t>стентированием</w:t>
      </w:r>
      <w:proofErr w:type="spellEnd"/>
      <w:r w:rsidRPr="007029A0">
        <w:rPr>
          <w:rFonts w:ascii="Times New Roman" w:eastAsia="Times New Roman" w:hAnsi="Times New Roman" w:cs="Times New Roman"/>
          <w:sz w:val="28"/>
          <w:szCs w:val="28"/>
        </w:rPr>
        <w:t xml:space="preserve"> и </w:t>
      </w:r>
      <w:proofErr w:type="spellStart"/>
      <w:r w:rsidRPr="007029A0">
        <w:rPr>
          <w:rFonts w:ascii="Times New Roman" w:eastAsia="Times New Roman" w:hAnsi="Times New Roman" w:cs="Times New Roman"/>
          <w:sz w:val="28"/>
          <w:szCs w:val="28"/>
        </w:rPr>
        <w:t>катетерная</w:t>
      </w:r>
      <w:proofErr w:type="spellEnd"/>
      <w:r w:rsidRPr="007029A0">
        <w:rPr>
          <w:rFonts w:ascii="Times New Roman" w:eastAsia="Times New Roman" w:hAnsi="Times New Roman" w:cs="Times New Roman"/>
          <w:sz w:val="28"/>
          <w:szCs w:val="28"/>
        </w:rPr>
        <w:t xml:space="preserve"> абляция по поводу сердечно-сосудистых заболеваний, бесплатно получавших в отчетном году необходимые лекарственные препараты в амбулаторных условиях» соответствуют паспорту регионального проекта «Борьба с сердечно-сосудистыми заболеваниями».</w:t>
      </w:r>
    </w:p>
    <w:p w:rsidR="00500B6D" w:rsidRPr="007029A0" w:rsidRDefault="00500B6D"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1</w:t>
      </w:r>
      <w:r w:rsidR="00284EA1">
        <w:rPr>
          <w:rFonts w:ascii="Times New Roman" w:eastAsia="Times New Roman" w:hAnsi="Times New Roman" w:cs="Times New Roman"/>
          <w:sz w:val="28"/>
          <w:szCs w:val="28"/>
        </w:rPr>
        <w:t>40</w:t>
      </w:r>
      <w:r w:rsidRPr="007029A0">
        <w:rPr>
          <w:rFonts w:ascii="Times New Roman" w:eastAsia="Times New Roman" w:hAnsi="Times New Roman" w:cs="Times New Roman"/>
          <w:sz w:val="28"/>
          <w:szCs w:val="28"/>
        </w:rPr>
        <w:t xml:space="preserve"> «Количество пролеченных иностранных граждан», 1</w:t>
      </w:r>
      <w:r w:rsidR="00284EA1">
        <w:rPr>
          <w:rFonts w:ascii="Times New Roman" w:eastAsia="Times New Roman" w:hAnsi="Times New Roman" w:cs="Times New Roman"/>
          <w:sz w:val="28"/>
          <w:szCs w:val="28"/>
        </w:rPr>
        <w:t>41</w:t>
      </w:r>
      <w:r w:rsidRPr="007029A0">
        <w:rPr>
          <w:rFonts w:ascii="Times New Roman" w:eastAsia="Times New Roman" w:hAnsi="Times New Roman" w:cs="Times New Roman"/>
          <w:sz w:val="28"/>
          <w:szCs w:val="28"/>
        </w:rPr>
        <w:t xml:space="preserve"> «Увеличение объема экспорта медицинских услуг не менее чем в четыре раза по сравнению с 2017 годом (до 1 млрд. долларов США в год)» соответствуют паспорту регионального проекта «Экспорт медицинских услуг».</w:t>
      </w:r>
    </w:p>
    <w:p w:rsidR="00500B6D" w:rsidRPr="007029A0" w:rsidRDefault="00500B6D"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Плановые значения ЦИ 16</w:t>
      </w:r>
      <w:r w:rsidR="00284EA1">
        <w:rPr>
          <w:rFonts w:ascii="Times New Roman" w:eastAsia="Times New Roman" w:hAnsi="Times New Roman" w:cs="Times New Roman"/>
          <w:sz w:val="28"/>
          <w:szCs w:val="28"/>
        </w:rPr>
        <w:t>3</w:t>
      </w:r>
      <w:r w:rsidRPr="007029A0">
        <w:rPr>
          <w:rFonts w:ascii="Times New Roman" w:eastAsia="Times New Roman" w:hAnsi="Times New Roman" w:cs="Times New Roman"/>
          <w:sz w:val="28"/>
          <w:szCs w:val="28"/>
        </w:rPr>
        <w:t xml:space="preserve"> «Доля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 16</w:t>
      </w:r>
      <w:r w:rsidR="00284EA1">
        <w:rPr>
          <w:rFonts w:ascii="Times New Roman" w:eastAsia="Times New Roman" w:hAnsi="Times New Roman" w:cs="Times New Roman"/>
          <w:sz w:val="28"/>
          <w:szCs w:val="28"/>
        </w:rPr>
        <w:t>4</w:t>
      </w:r>
      <w:r w:rsidRPr="007029A0">
        <w:rPr>
          <w:rFonts w:ascii="Times New Roman" w:eastAsia="Times New Roman" w:hAnsi="Times New Roman" w:cs="Times New Roman"/>
          <w:sz w:val="28"/>
          <w:szCs w:val="28"/>
        </w:rPr>
        <w:t xml:space="preserve"> «Доля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 соответствуют паспорту регионального проекта «Модернизация первичного звена здравоохранения Российской Федерации (Новосибирская область)».</w:t>
      </w:r>
    </w:p>
    <w:p w:rsidR="00A634D2" w:rsidRPr="007029A0" w:rsidRDefault="00A634D2"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Принятие предлагаемого проекта постановления не повлечет изменение, признание утратившими силу иных нормативных правовых актов.</w:t>
      </w:r>
    </w:p>
    <w:p w:rsidR="007D3FEA" w:rsidRPr="007029A0" w:rsidRDefault="007D3FEA" w:rsidP="007029A0">
      <w:pPr>
        <w:spacing w:after="0" w:line="240" w:lineRule="auto"/>
        <w:ind w:firstLine="708"/>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lastRenderedPageBreak/>
        <w:t>Предлагаемый проект постановления Правительства Новосибирской области не подлежит оценке регулирующего воздействия,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затрагивающих вопросы осуществления предпринимательской и инвестиционной деятельности.</w:t>
      </w:r>
    </w:p>
    <w:p w:rsidR="000E04BF" w:rsidRPr="007029A0" w:rsidRDefault="000E04BF" w:rsidP="007029A0">
      <w:pPr>
        <w:widowControl w:val="0"/>
        <w:spacing w:after="0" w:line="240" w:lineRule="auto"/>
        <w:jc w:val="both"/>
        <w:rPr>
          <w:rFonts w:ascii="Times New Roman" w:eastAsia="Times New Roman" w:hAnsi="Times New Roman" w:cs="Times New Roman"/>
          <w:sz w:val="28"/>
          <w:szCs w:val="28"/>
        </w:rPr>
      </w:pPr>
    </w:p>
    <w:p w:rsidR="004917FB" w:rsidRPr="007029A0" w:rsidRDefault="004917FB" w:rsidP="007029A0">
      <w:pPr>
        <w:widowControl w:val="0"/>
        <w:spacing w:after="0" w:line="240" w:lineRule="auto"/>
        <w:jc w:val="both"/>
        <w:rPr>
          <w:rFonts w:ascii="Times New Roman" w:eastAsia="Times New Roman" w:hAnsi="Times New Roman" w:cs="Times New Roman"/>
          <w:sz w:val="28"/>
          <w:szCs w:val="28"/>
        </w:rPr>
      </w:pPr>
    </w:p>
    <w:p w:rsidR="00033D7C" w:rsidRPr="007029A0" w:rsidRDefault="00033D7C" w:rsidP="007029A0">
      <w:pPr>
        <w:widowControl w:val="0"/>
        <w:spacing w:after="0" w:line="240" w:lineRule="auto"/>
        <w:jc w:val="both"/>
        <w:rPr>
          <w:rFonts w:ascii="Times New Roman" w:eastAsia="Times New Roman" w:hAnsi="Times New Roman" w:cs="Times New Roman"/>
          <w:sz w:val="28"/>
          <w:szCs w:val="28"/>
        </w:rPr>
      </w:pPr>
    </w:p>
    <w:p w:rsidR="00A303CA" w:rsidRPr="007029A0" w:rsidRDefault="00C75A1B" w:rsidP="007029A0">
      <w:pPr>
        <w:widowControl w:val="0"/>
        <w:spacing w:after="0" w:line="240" w:lineRule="auto"/>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М</w:t>
      </w:r>
      <w:r w:rsidR="00DC7E59" w:rsidRPr="007029A0">
        <w:rPr>
          <w:rFonts w:ascii="Times New Roman" w:eastAsia="Times New Roman" w:hAnsi="Times New Roman" w:cs="Times New Roman"/>
          <w:sz w:val="28"/>
          <w:szCs w:val="28"/>
        </w:rPr>
        <w:t>инистр</w:t>
      </w:r>
      <w:r w:rsidR="00A303CA" w:rsidRPr="007029A0">
        <w:rPr>
          <w:rFonts w:ascii="Times New Roman" w:eastAsia="Times New Roman" w:hAnsi="Times New Roman" w:cs="Times New Roman"/>
          <w:sz w:val="28"/>
          <w:szCs w:val="28"/>
        </w:rPr>
        <w:t xml:space="preserve"> здравоохранения</w:t>
      </w:r>
    </w:p>
    <w:p w:rsidR="001305F0" w:rsidRPr="007029A0" w:rsidRDefault="00A303CA" w:rsidP="007029A0">
      <w:pPr>
        <w:widowControl w:val="0"/>
        <w:spacing w:after="0" w:line="240" w:lineRule="auto"/>
        <w:jc w:val="both"/>
        <w:rPr>
          <w:rFonts w:ascii="Times New Roman" w:eastAsia="Times New Roman" w:hAnsi="Times New Roman" w:cs="Times New Roman"/>
          <w:sz w:val="28"/>
          <w:szCs w:val="28"/>
        </w:rPr>
      </w:pPr>
      <w:r w:rsidRPr="007029A0">
        <w:rPr>
          <w:rFonts w:ascii="Times New Roman" w:eastAsia="Times New Roman" w:hAnsi="Times New Roman" w:cs="Times New Roman"/>
          <w:sz w:val="28"/>
          <w:szCs w:val="28"/>
        </w:rPr>
        <w:t>Новосибирской области</w:t>
      </w:r>
      <w:r w:rsidR="00F11C47" w:rsidRPr="007029A0">
        <w:rPr>
          <w:rFonts w:ascii="Times New Roman" w:eastAsia="Times New Roman" w:hAnsi="Times New Roman" w:cs="Times New Roman"/>
          <w:sz w:val="28"/>
          <w:szCs w:val="28"/>
        </w:rPr>
        <w:t xml:space="preserve">                               </w:t>
      </w:r>
      <w:r w:rsidRPr="007029A0">
        <w:rPr>
          <w:rFonts w:ascii="Times New Roman" w:eastAsia="Times New Roman" w:hAnsi="Times New Roman" w:cs="Times New Roman"/>
          <w:sz w:val="28"/>
          <w:szCs w:val="28"/>
        </w:rPr>
        <w:t xml:space="preserve">                              </w:t>
      </w:r>
      <w:r w:rsidR="00C75A1B" w:rsidRPr="007029A0">
        <w:rPr>
          <w:rFonts w:ascii="Times New Roman" w:eastAsia="Times New Roman" w:hAnsi="Times New Roman" w:cs="Times New Roman"/>
          <w:sz w:val="28"/>
          <w:szCs w:val="28"/>
        </w:rPr>
        <w:t xml:space="preserve">         </w:t>
      </w:r>
      <w:r w:rsidRPr="007029A0">
        <w:rPr>
          <w:rFonts w:ascii="Times New Roman" w:eastAsia="Times New Roman" w:hAnsi="Times New Roman" w:cs="Times New Roman"/>
          <w:sz w:val="28"/>
          <w:szCs w:val="28"/>
        </w:rPr>
        <w:t xml:space="preserve"> </w:t>
      </w:r>
      <w:r w:rsidR="00C75A1B" w:rsidRPr="007029A0">
        <w:rPr>
          <w:rFonts w:ascii="Times New Roman" w:eastAsia="Times New Roman" w:hAnsi="Times New Roman" w:cs="Times New Roman"/>
          <w:sz w:val="28"/>
          <w:szCs w:val="28"/>
        </w:rPr>
        <w:t xml:space="preserve">   К.В. </w:t>
      </w:r>
      <w:proofErr w:type="spellStart"/>
      <w:r w:rsidR="00C75A1B" w:rsidRPr="007029A0">
        <w:rPr>
          <w:rFonts w:ascii="Times New Roman" w:eastAsia="Times New Roman" w:hAnsi="Times New Roman" w:cs="Times New Roman"/>
          <w:sz w:val="28"/>
          <w:szCs w:val="28"/>
        </w:rPr>
        <w:t>Хальзов</w:t>
      </w:r>
      <w:proofErr w:type="spellEnd"/>
    </w:p>
    <w:p w:rsidR="00E833E2" w:rsidRPr="007029A0" w:rsidRDefault="00E833E2" w:rsidP="007029A0">
      <w:pPr>
        <w:spacing w:after="0" w:line="240" w:lineRule="auto"/>
        <w:rPr>
          <w:rFonts w:ascii="Times New Roman" w:hAnsi="Times New Roman" w:cs="Times New Roman"/>
          <w:sz w:val="20"/>
          <w:szCs w:val="20"/>
        </w:rPr>
      </w:pPr>
    </w:p>
    <w:p w:rsidR="002066D8" w:rsidRPr="007029A0" w:rsidRDefault="002066D8" w:rsidP="007029A0">
      <w:pPr>
        <w:spacing w:after="0" w:line="240" w:lineRule="auto"/>
        <w:rPr>
          <w:rFonts w:ascii="Times New Roman" w:hAnsi="Times New Roman" w:cs="Times New Roman"/>
          <w:sz w:val="20"/>
          <w:szCs w:val="20"/>
        </w:rPr>
      </w:pPr>
    </w:p>
    <w:p w:rsidR="00ED7F85" w:rsidRDefault="00ED7F85"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B54613" w:rsidRDefault="00B54613"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Default="005A0AB7" w:rsidP="007029A0">
      <w:pPr>
        <w:spacing w:after="0" w:line="240" w:lineRule="auto"/>
        <w:rPr>
          <w:rFonts w:ascii="Times New Roman" w:hAnsi="Times New Roman" w:cs="Times New Roman"/>
          <w:sz w:val="20"/>
          <w:szCs w:val="20"/>
        </w:rPr>
      </w:pPr>
    </w:p>
    <w:p w:rsidR="005A0AB7" w:rsidRPr="007029A0" w:rsidRDefault="005A0AB7" w:rsidP="007029A0">
      <w:pPr>
        <w:spacing w:after="0" w:line="240" w:lineRule="auto"/>
        <w:rPr>
          <w:rFonts w:ascii="Times New Roman" w:hAnsi="Times New Roman" w:cs="Times New Roman"/>
          <w:sz w:val="20"/>
          <w:szCs w:val="20"/>
        </w:rPr>
      </w:pPr>
    </w:p>
    <w:p w:rsidR="007C69A5" w:rsidRPr="007029A0" w:rsidRDefault="007C69A5"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F6312D" w:rsidRDefault="00F6312D" w:rsidP="007029A0">
      <w:pPr>
        <w:spacing w:after="0" w:line="240" w:lineRule="auto"/>
        <w:rPr>
          <w:rFonts w:ascii="Times New Roman" w:hAnsi="Times New Roman" w:cs="Times New Roman"/>
          <w:sz w:val="20"/>
          <w:szCs w:val="20"/>
        </w:rPr>
      </w:pPr>
    </w:p>
    <w:p w:rsidR="00BC0CE8" w:rsidRPr="007029A0" w:rsidRDefault="00107EF2" w:rsidP="007029A0">
      <w:pPr>
        <w:spacing w:after="0" w:line="240" w:lineRule="auto"/>
        <w:rPr>
          <w:rFonts w:ascii="Times New Roman" w:hAnsi="Times New Roman" w:cs="Times New Roman"/>
          <w:sz w:val="20"/>
          <w:szCs w:val="20"/>
        </w:rPr>
      </w:pPr>
      <w:r w:rsidRPr="007029A0">
        <w:rPr>
          <w:rFonts w:ascii="Times New Roman" w:hAnsi="Times New Roman" w:cs="Times New Roman"/>
          <w:sz w:val="20"/>
          <w:szCs w:val="20"/>
        </w:rPr>
        <w:t>Е.</w:t>
      </w:r>
      <w:r w:rsidR="00B54613">
        <w:rPr>
          <w:rFonts w:ascii="Times New Roman" w:hAnsi="Times New Roman" w:cs="Times New Roman"/>
          <w:sz w:val="20"/>
          <w:szCs w:val="20"/>
        </w:rPr>
        <w:t>Н</w:t>
      </w:r>
      <w:r w:rsidRPr="007029A0">
        <w:rPr>
          <w:rFonts w:ascii="Times New Roman" w:hAnsi="Times New Roman" w:cs="Times New Roman"/>
          <w:sz w:val="20"/>
          <w:szCs w:val="20"/>
        </w:rPr>
        <w:t xml:space="preserve">. </w:t>
      </w:r>
      <w:r w:rsidR="00B54613">
        <w:rPr>
          <w:rFonts w:ascii="Times New Roman" w:hAnsi="Times New Roman" w:cs="Times New Roman"/>
          <w:sz w:val="20"/>
          <w:szCs w:val="20"/>
        </w:rPr>
        <w:t>Бацай</w:t>
      </w:r>
    </w:p>
    <w:p w:rsidR="00813506" w:rsidRPr="00321A4E" w:rsidRDefault="00107EF2" w:rsidP="007029A0">
      <w:pPr>
        <w:spacing w:after="0" w:line="240" w:lineRule="auto"/>
        <w:rPr>
          <w:rFonts w:ascii="Times New Roman" w:hAnsi="Times New Roman" w:cs="Times New Roman"/>
          <w:sz w:val="20"/>
          <w:szCs w:val="20"/>
        </w:rPr>
      </w:pPr>
      <w:r w:rsidRPr="007029A0">
        <w:rPr>
          <w:rFonts w:ascii="Times New Roman" w:hAnsi="Times New Roman" w:cs="Times New Roman"/>
          <w:sz w:val="20"/>
          <w:szCs w:val="20"/>
        </w:rPr>
        <w:t>(383) 238 62 94</w:t>
      </w:r>
    </w:p>
    <w:sectPr w:rsidR="00813506" w:rsidRPr="00321A4E" w:rsidSect="001B24A9">
      <w:pgSz w:w="11906" w:h="16838"/>
      <w:pgMar w:top="568"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AC3"/>
    <w:multiLevelType w:val="hybridMultilevel"/>
    <w:tmpl w:val="61685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47"/>
    <w:rsid w:val="000031B1"/>
    <w:rsid w:val="000062CB"/>
    <w:rsid w:val="00007BF5"/>
    <w:rsid w:val="00010243"/>
    <w:rsid w:val="000108E0"/>
    <w:rsid w:val="000141C3"/>
    <w:rsid w:val="00014FF4"/>
    <w:rsid w:val="00016E23"/>
    <w:rsid w:val="0001729B"/>
    <w:rsid w:val="000174D2"/>
    <w:rsid w:val="000209E5"/>
    <w:rsid w:val="0002151E"/>
    <w:rsid w:val="0002240A"/>
    <w:rsid w:val="00022A56"/>
    <w:rsid w:val="00023214"/>
    <w:rsid w:val="0002384F"/>
    <w:rsid w:val="000239C6"/>
    <w:rsid w:val="00023BF0"/>
    <w:rsid w:val="000254CF"/>
    <w:rsid w:val="00025B94"/>
    <w:rsid w:val="0002649D"/>
    <w:rsid w:val="000265D4"/>
    <w:rsid w:val="000269DF"/>
    <w:rsid w:val="000273A5"/>
    <w:rsid w:val="0003235C"/>
    <w:rsid w:val="000336C7"/>
    <w:rsid w:val="00033D7C"/>
    <w:rsid w:val="0003425B"/>
    <w:rsid w:val="00034C47"/>
    <w:rsid w:val="0004090A"/>
    <w:rsid w:val="000444E9"/>
    <w:rsid w:val="00046583"/>
    <w:rsid w:val="00047EBD"/>
    <w:rsid w:val="00047EBE"/>
    <w:rsid w:val="00051DCF"/>
    <w:rsid w:val="000545ED"/>
    <w:rsid w:val="000553B8"/>
    <w:rsid w:val="00057AAF"/>
    <w:rsid w:val="00060CF3"/>
    <w:rsid w:val="00064C72"/>
    <w:rsid w:val="00065011"/>
    <w:rsid w:val="000651A0"/>
    <w:rsid w:val="00066604"/>
    <w:rsid w:val="00067087"/>
    <w:rsid w:val="0007000C"/>
    <w:rsid w:val="00072270"/>
    <w:rsid w:val="000736D1"/>
    <w:rsid w:val="00073D1F"/>
    <w:rsid w:val="00074540"/>
    <w:rsid w:val="00075831"/>
    <w:rsid w:val="000768D3"/>
    <w:rsid w:val="00077EC0"/>
    <w:rsid w:val="0008427E"/>
    <w:rsid w:val="00084642"/>
    <w:rsid w:val="000865C6"/>
    <w:rsid w:val="00086D09"/>
    <w:rsid w:val="000910A1"/>
    <w:rsid w:val="00092E47"/>
    <w:rsid w:val="0009521E"/>
    <w:rsid w:val="00097AC7"/>
    <w:rsid w:val="000A0191"/>
    <w:rsid w:val="000A04F9"/>
    <w:rsid w:val="000A11CB"/>
    <w:rsid w:val="000A521F"/>
    <w:rsid w:val="000A54DC"/>
    <w:rsid w:val="000B0357"/>
    <w:rsid w:val="000B313F"/>
    <w:rsid w:val="000B3B17"/>
    <w:rsid w:val="000B5305"/>
    <w:rsid w:val="000B554C"/>
    <w:rsid w:val="000B6D48"/>
    <w:rsid w:val="000B7140"/>
    <w:rsid w:val="000B735C"/>
    <w:rsid w:val="000C12EA"/>
    <w:rsid w:val="000C1FF1"/>
    <w:rsid w:val="000C53EB"/>
    <w:rsid w:val="000C5B3A"/>
    <w:rsid w:val="000C6D31"/>
    <w:rsid w:val="000D033A"/>
    <w:rsid w:val="000D28F8"/>
    <w:rsid w:val="000D34BB"/>
    <w:rsid w:val="000D498C"/>
    <w:rsid w:val="000D50A2"/>
    <w:rsid w:val="000D5E6E"/>
    <w:rsid w:val="000D5FA8"/>
    <w:rsid w:val="000D636D"/>
    <w:rsid w:val="000E04BF"/>
    <w:rsid w:val="000E23BB"/>
    <w:rsid w:val="000E4242"/>
    <w:rsid w:val="000E43CA"/>
    <w:rsid w:val="000E43DD"/>
    <w:rsid w:val="000E5C91"/>
    <w:rsid w:val="000E7518"/>
    <w:rsid w:val="000E7F95"/>
    <w:rsid w:val="000F0687"/>
    <w:rsid w:val="000F0BED"/>
    <w:rsid w:val="000F4185"/>
    <w:rsid w:val="000F4429"/>
    <w:rsid w:val="001011AB"/>
    <w:rsid w:val="00101279"/>
    <w:rsid w:val="001038B2"/>
    <w:rsid w:val="00103E2B"/>
    <w:rsid w:val="00105BE0"/>
    <w:rsid w:val="00105D43"/>
    <w:rsid w:val="001065BD"/>
    <w:rsid w:val="00106C0F"/>
    <w:rsid w:val="00107EF2"/>
    <w:rsid w:val="0011031D"/>
    <w:rsid w:val="00111221"/>
    <w:rsid w:val="0011236A"/>
    <w:rsid w:val="00112B94"/>
    <w:rsid w:val="00112F10"/>
    <w:rsid w:val="00114133"/>
    <w:rsid w:val="0011482C"/>
    <w:rsid w:val="00115CAE"/>
    <w:rsid w:val="001164C7"/>
    <w:rsid w:val="001202C8"/>
    <w:rsid w:val="001213DE"/>
    <w:rsid w:val="00121AB2"/>
    <w:rsid w:val="00125086"/>
    <w:rsid w:val="00127DAC"/>
    <w:rsid w:val="001305F0"/>
    <w:rsid w:val="00131654"/>
    <w:rsid w:val="001341B4"/>
    <w:rsid w:val="00134728"/>
    <w:rsid w:val="001400A2"/>
    <w:rsid w:val="00140184"/>
    <w:rsid w:val="00141247"/>
    <w:rsid w:val="00142770"/>
    <w:rsid w:val="00143350"/>
    <w:rsid w:val="00145016"/>
    <w:rsid w:val="001456D1"/>
    <w:rsid w:val="001462A7"/>
    <w:rsid w:val="001470D0"/>
    <w:rsid w:val="00151513"/>
    <w:rsid w:val="001516DA"/>
    <w:rsid w:val="001523B7"/>
    <w:rsid w:val="00152954"/>
    <w:rsid w:val="00153BF3"/>
    <w:rsid w:val="0015401B"/>
    <w:rsid w:val="00154F6D"/>
    <w:rsid w:val="001555AC"/>
    <w:rsid w:val="00155814"/>
    <w:rsid w:val="00155DDF"/>
    <w:rsid w:val="00161C9E"/>
    <w:rsid w:val="001627CE"/>
    <w:rsid w:val="0016377A"/>
    <w:rsid w:val="00165056"/>
    <w:rsid w:val="001652F0"/>
    <w:rsid w:val="00175992"/>
    <w:rsid w:val="00176079"/>
    <w:rsid w:val="00177917"/>
    <w:rsid w:val="001800BA"/>
    <w:rsid w:val="00180A6A"/>
    <w:rsid w:val="00184E8B"/>
    <w:rsid w:val="0018543A"/>
    <w:rsid w:val="00192EA2"/>
    <w:rsid w:val="00194663"/>
    <w:rsid w:val="001A1E64"/>
    <w:rsid w:val="001A325A"/>
    <w:rsid w:val="001A3436"/>
    <w:rsid w:val="001A3A9B"/>
    <w:rsid w:val="001A515E"/>
    <w:rsid w:val="001B128D"/>
    <w:rsid w:val="001B15B9"/>
    <w:rsid w:val="001B1FF2"/>
    <w:rsid w:val="001B24A9"/>
    <w:rsid w:val="001B33CE"/>
    <w:rsid w:val="001B4EC1"/>
    <w:rsid w:val="001B6C20"/>
    <w:rsid w:val="001C04F9"/>
    <w:rsid w:val="001C090C"/>
    <w:rsid w:val="001C0F69"/>
    <w:rsid w:val="001C11D4"/>
    <w:rsid w:val="001C19C4"/>
    <w:rsid w:val="001C2AFD"/>
    <w:rsid w:val="001C539F"/>
    <w:rsid w:val="001C57EC"/>
    <w:rsid w:val="001D0B60"/>
    <w:rsid w:val="001D2B91"/>
    <w:rsid w:val="001D3333"/>
    <w:rsid w:val="001D62F8"/>
    <w:rsid w:val="001D66DD"/>
    <w:rsid w:val="001D67F2"/>
    <w:rsid w:val="001D6A38"/>
    <w:rsid w:val="001D7E65"/>
    <w:rsid w:val="001E5364"/>
    <w:rsid w:val="001E6F94"/>
    <w:rsid w:val="001E756B"/>
    <w:rsid w:val="001F02E9"/>
    <w:rsid w:val="001F03B1"/>
    <w:rsid w:val="001F0A9E"/>
    <w:rsid w:val="001F1A9F"/>
    <w:rsid w:val="001F2915"/>
    <w:rsid w:val="001F2C7E"/>
    <w:rsid w:val="001F2FE9"/>
    <w:rsid w:val="001F5487"/>
    <w:rsid w:val="001F57D1"/>
    <w:rsid w:val="001F6149"/>
    <w:rsid w:val="001F7498"/>
    <w:rsid w:val="00203877"/>
    <w:rsid w:val="00204110"/>
    <w:rsid w:val="00205565"/>
    <w:rsid w:val="002058A3"/>
    <w:rsid w:val="002066D8"/>
    <w:rsid w:val="00210186"/>
    <w:rsid w:val="002101C3"/>
    <w:rsid w:val="00210EED"/>
    <w:rsid w:val="00211147"/>
    <w:rsid w:val="00212690"/>
    <w:rsid w:val="00215F0B"/>
    <w:rsid w:val="00217072"/>
    <w:rsid w:val="00220754"/>
    <w:rsid w:val="00221624"/>
    <w:rsid w:val="00222DD7"/>
    <w:rsid w:val="002243C1"/>
    <w:rsid w:val="002248CF"/>
    <w:rsid w:val="002254BC"/>
    <w:rsid w:val="00225E72"/>
    <w:rsid w:val="00225EDA"/>
    <w:rsid w:val="00227C7C"/>
    <w:rsid w:val="00230FF5"/>
    <w:rsid w:val="0023176C"/>
    <w:rsid w:val="002327FE"/>
    <w:rsid w:val="00232AF4"/>
    <w:rsid w:val="0023357E"/>
    <w:rsid w:val="00234102"/>
    <w:rsid w:val="00234F29"/>
    <w:rsid w:val="0023506B"/>
    <w:rsid w:val="0023551F"/>
    <w:rsid w:val="002370DA"/>
    <w:rsid w:val="002374C7"/>
    <w:rsid w:val="002375BF"/>
    <w:rsid w:val="002400C8"/>
    <w:rsid w:val="00240590"/>
    <w:rsid w:val="00240E4D"/>
    <w:rsid w:val="00241775"/>
    <w:rsid w:val="0024533E"/>
    <w:rsid w:val="00245F0C"/>
    <w:rsid w:val="002472C5"/>
    <w:rsid w:val="00253331"/>
    <w:rsid w:val="0025593A"/>
    <w:rsid w:val="0025663E"/>
    <w:rsid w:val="002569BB"/>
    <w:rsid w:val="00257FC4"/>
    <w:rsid w:val="00261026"/>
    <w:rsid w:val="002613AB"/>
    <w:rsid w:val="0026240A"/>
    <w:rsid w:val="002625EF"/>
    <w:rsid w:val="002627FF"/>
    <w:rsid w:val="002633CF"/>
    <w:rsid w:val="002636EE"/>
    <w:rsid w:val="00265C42"/>
    <w:rsid w:val="00267D18"/>
    <w:rsid w:val="00273AF5"/>
    <w:rsid w:val="00281B5C"/>
    <w:rsid w:val="00282081"/>
    <w:rsid w:val="00282E64"/>
    <w:rsid w:val="0028491F"/>
    <w:rsid w:val="00284EA1"/>
    <w:rsid w:val="00285588"/>
    <w:rsid w:val="00287A80"/>
    <w:rsid w:val="0029050A"/>
    <w:rsid w:val="00291400"/>
    <w:rsid w:val="00294CEF"/>
    <w:rsid w:val="002951B9"/>
    <w:rsid w:val="00297BF8"/>
    <w:rsid w:val="002A30B3"/>
    <w:rsid w:val="002A46FE"/>
    <w:rsid w:val="002A47CD"/>
    <w:rsid w:val="002A629C"/>
    <w:rsid w:val="002B0382"/>
    <w:rsid w:val="002B0D94"/>
    <w:rsid w:val="002B272A"/>
    <w:rsid w:val="002B5FF6"/>
    <w:rsid w:val="002B74C9"/>
    <w:rsid w:val="002B7D78"/>
    <w:rsid w:val="002C1639"/>
    <w:rsid w:val="002C1EA0"/>
    <w:rsid w:val="002C2DF0"/>
    <w:rsid w:val="002C3ADD"/>
    <w:rsid w:val="002C57A1"/>
    <w:rsid w:val="002C7CCE"/>
    <w:rsid w:val="002D15DE"/>
    <w:rsid w:val="002D504C"/>
    <w:rsid w:val="002E10DC"/>
    <w:rsid w:val="002E317E"/>
    <w:rsid w:val="002E5251"/>
    <w:rsid w:val="002E5D16"/>
    <w:rsid w:val="002E5FC5"/>
    <w:rsid w:val="002E6D23"/>
    <w:rsid w:val="002E7EA0"/>
    <w:rsid w:val="002F0045"/>
    <w:rsid w:val="002F27E3"/>
    <w:rsid w:val="002F2EE7"/>
    <w:rsid w:val="002F443C"/>
    <w:rsid w:val="002F5D62"/>
    <w:rsid w:val="002F5FFF"/>
    <w:rsid w:val="00302667"/>
    <w:rsid w:val="0030309D"/>
    <w:rsid w:val="00303A03"/>
    <w:rsid w:val="0030469A"/>
    <w:rsid w:val="00304A02"/>
    <w:rsid w:val="003057C0"/>
    <w:rsid w:val="00306FA8"/>
    <w:rsid w:val="00311342"/>
    <w:rsid w:val="00311E77"/>
    <w:rsid w:val="00312D50"/>
    <w:rsid w:val="00313C96"/>
    <w:rsid w:val="003153D9"/>
    <w:rsid w:val="00317E23"/>
    <w:rsid w:val="00317FB5"/>
    <w:rsid w:val="0032087B"/>
    <w:rsid w:val="003208D1"/>
    <w:rsid w:val="00321A4E"/>
    <w:rsid w:val="00321A7F"/>
    <w:rsid w:val="00323642"/>
    <w:rsid w:val="003260D0"/>
    <w:rsid w:val="00326299"/>
    <w:rsid w:val="00326E65"/>
    <w:rsid w:val="003315B8"/>
    <w:rsid w:val="00331BF7"/>
    <w:rsid w:val="0033221B"/>
    <w:rsid w:val="00333865"/>
    <w:rsid w:val="00337036"/>
    <w:rsid w:val="0033756C"/>
    <w:rsid w:val="00337786"/>
    <w:rsid w:val="00340B03"/>
    <w:rsid w:val="00341060"/>
    <w:rsid w:val="0034160A"/>
    <w:rsid w:val="0034389A"/>
    <w:rsid w:val="003439C4"/>
    <w:rsid w:val="003445B5"/>
    <w:rsid w:val="00345739"/>
    <w:rsid w:val="00346994"/>
    <w:rsid w:val="00351EA7"/>
    <w:rsid w:val="00352D04"/>
    <w:rsid w:val="00353298"/>
    <w:rsid w:val="0035392F"/>
    <w:rsid w:val="00354447"/>
    <w:rsid w:val="003550DF"/>
    <w:rsid w:val="00356B68"/>
    <w:rsid w:val="00361AE7"/>
    <w:rsid w:val="0036438A"/>
    <w:rsid w:val="00365DF7"/>
    <w:rsid w:val="00366EB3"/>
    <w:rsid w:val="00370E98"/>
    <w:rsid w:val="003710BD"/>
    <w:rsid w:val="0037259B"/>
    <w:rsid w:val="00372616"/>
    <w:rsid w:val="00382976"/>
    <w:rsid w:val="003830B3"/>
    <w:rsid w:val="0038420D"/>
    <w:rsid w:val="00385530"/>
    <w:rsid w:val="00385722"/>
    <w:rsid w:val="003863E0"/>
    <w:rsid w:val="0039017C"/>
    <w:rsid w:val="003933EB"/>
    <w:rsid w:val="0039513B"/>
    <w:rsid w:val="00396334"/>
    <w:rsid w:val="00397B0F"/>
    <w:rsid w:val="003A0448"/>
    <w:rsid w:val="003A4F9A"/>
    <w:rsid w:val="003A7993"/>
    <w:rsid w:val="003A7C0E"/>
    <w:rsid w:val="003A7E27"/>
    <w:rsid w:val="003B1D5B"/>
    <w:rsid w:val="003B3970"/>
    <w:rsid w:val="003B4CCC"/>
    <w:rsid w:val="003B5D55"/>
    <w:rsid w:val="003B6380"/>
    <w:rsid w:val="003B75FA"/>
    <w:rsid w:val="003C17E3"/>
    <w:rsid w:val="003C2CD3"/>
    <w:rsid w:val="003C4CD7"/>
    <w:rsid w:val="003D09D7"/>
    <w:rsid w:val="003D5DA3"/>
    <w:rsid w:val="003D67CC"/>
    <w:rsid w:val="003D6BBC"/>
    <w:rsid w:val="003E2B6B"/>
    <w:rsid w:val="003E30F6"/>
    <w:rsid w:val="003E3B77"/>
    <w:rsid w:val="003E41F0"/>
    <w:rsid w:val="003E4E61"/>
    <w:rsid w:val="003E594E"/>
    <w:rsid w:val="003F0020"/>
    <w:rsid w:val="003F09AA"/>
    <w:rsid w:val="003F0CAE"/>
    <w:rsid w:val="003F3730"/>
    <w:rsid w:val="00401119"/>
    <w:rsid w:val="00401682"/>
    <w:rsid w:val="004034DE"/>
    <w:rsid w:val="004036D9"/>
    <w:rsid w:val="0040720A"/>
    <w:rsid w:val="0041255B"/>
    <w:rsid w:val="0041384B"/>
    <w:rsid w:val="00413862"/>
    <w:rsid w:val="00420A95"/>
    <w:rsid w:val="0042190C"/>
    <w:rsid w:val="004230B7"/>
    <w:rsid w:val="00423200"/>
    <w:rsid w:val="00423B4A"/>
    <w:rsid w:val="00427D8A"/>
    <w:rsid w:val="00431406"/>
    <w:rsid w:val="00433394"/>
    <w:rsid w:val="004337AD"/>
    <w:rsid w:val="00434FBA"/>
    <w:rsid w:val="0043524D"/>
    <w:rsid w:val="004356CB"/>
    <w:rsid w:val="00436170"/>
    <w:rsid w:val="004362B0"/>
    <w:rsid w:val="0044072B"/>
    <w:rsid w:val="004444A2"/>
    <w:rsid w:val="0044522C"/>
    <w:rsid w:val="004454CC"/>
    <w:rsid w:val="00446A82"/>
    <w:rsid w:val="004474E3"/>
    <w:rsid w:val="004475EB"/>
    <w:rsid w:val="00447BD2"/>
    <w:rsid w:val="004503C1"/>
    <w:rsid w:val="00451232"/>
    <w:rsid w:val="0045430F"/>
    <w:rsid w:val="004559C8"/>
    <w:rsid w:val="004571B3"/>
    <w:rsid w:val="004602D0"/>
    <w:rsid w:val="00462074"/>
    <w:rsid w:val="004637C4"/>
    <w:rsid w:val="004640D2"/>
    <w:rsid w:val="00464F79"/>
    <w:rsid w:val="0046529E"/>
    <w:rsid w:val="0046784B"/>
    <w:rsid w:val="00467BFE"/>
    <w:rsid w:val="00470075"/>
    <w:rsid w:val="004728D0"/>
    <w:rsid w:val="0047476A"/>
    <w:rsid w:val="00475176"/>
    <w:rsid w:val="00475DFB"/>
    <w:rsid w:val="00476248"/>
    <w:rsid w:val="00480E8A"/>
    <w:rsid w:val="00481479"/>
    <w:rsid w:val="004821B6"/>
    <w:rsid w:val="00483C7D"/>
    <w:rsid w:val="0049147E"/>
    <w:rsid w:val="004917FB"/>
    <w:rsid w:val="00491C05"/>
    <w:rsid w:val="004954D4"/>
    <w:rsid w:val="00495AAE"/>
    <w:rsid w:val="00496CD4"/>
    <w:rsid w:val="0049716F"/>
    <w:rsid w:val="004A0158"/>
    <w:rsid w:val="004A015D"/>
    <w:rsid w:val="004A14D0"/>
    <w:rsid w:val="004A16FD"/>
    <w:rsid w:val="004A1F80"/>
    <w:rsid w:val="004A236C"/>
    <w:rsid w:val="004A4671"/>
    <w:rsid w:val="004A4F5D"/>
    <w:rsid w:val="004A51CD"/>
    <w:rsid w:val="004A5422"/>
    <w:rsid w:val="004A59CE"/>
    <w:rsid w:val="004A7047"/>
    <w:rsid w:val="004B1663"/>
    <w:rsid w:val="004B23FD"/>
    <w:rsid w:val="004B27FD"/>
    <w:rsid w:val="004B338D"/>
    <w:rsid w:val="004B379A"/>
    <w:rsid w:val="004C03FB"/>
    <w:rsid w:val="004C0724"/>
    <w:rsid w:val="004C08E3"/>
    <w:rsid w:val="004C10D3"/>
    <w:rsid w:val="004C24C1"/>
    <w:rsid w:val="004C465A"/>
    <w:rsid w:val="004C6A42"/>
    <w:rsid w:val="004D0B0D"/>
    <w:rsid w:val="004D1A3F"/>
    <w:rsid w:val="004D3F97"/>
    <w:rsid w:val="004D70D4"/>
    <w:rsid w:val="004E0B3F"/>
    <w:rsid w:val="004E52F4"/>
    <w:rsid w:val="004E5B96"/>
    <w:rsid w:val="004F1204"/>
    <w:rsid w:val="004F1FE6"/>
    <w:rsid w:val="00500B6D"/>
    <w:rsid w:val="00501AF3"/>
    <w:rsid w:val="00501DB4"/>
    <w:rsid w:val="0050419F"/>
    <w:rsid w:val="0050538D"/>
    <w:rsid w:val="00505F69"/>
    <w:rsid w:val="0050798A"/>
    <w:rsid w:val="0051136E"/>
    <w:rsid w:val="00511540"/>
    <w:rsid w:val="00511628"/>
    <w:rsid w:val="00511873"/>
    <w:rsid w:val="00511FD8"/>
    <w:rsid w:val="00512734"/>
    <w:rsid w:val="00514315"/>
    <w:rsid w:val="00514DD9"/>
    <w:rsid w:val="00516D64"/>
    <w:rsid w:val="00517287"/>
    <w:rsid w:val="00521835"/>
    <w:rsid w:val="00522159"/>
    <w:rsid w:val="0052290B"/>
    <w:rsid w:val="005231C6"/>
    <w:rsid w:val="00523879"/>
    <w:rsid w:val="00524976"/>
    <w:rsid w:val="00526AD0"/>
    <w:rsid w:val="005271A5"/>
    <w:rsid w:val="00530608"/>
    <w:rsid w:val="0053211E"/>
    <w:rsid w:val="0054052D"/>
    <w:rsid w:val="005415F6"/>
    <w:rsid w:val="00543E5D"/>
    <w:rsid w:val="005455E2"/>
    <w:rsid w:val="00546594"/>
    <w:rsid w:val="005466DC"/>
    <w:rsid w:val="00546778"/>
    <w:rsid w:val="005474E8"/>
    <w:rsid w:val="005508C9"/>
    <w:rsid w:val="00550C34"/>
    <w:rsid w:val="00550F22"/>
    <w:rsid w:val="00553B55"/>
    <w:rsid w:val="00554AA9"/>
    <w:rsid w:val="005558FE"/>
    <w:rsid w:val="00555E7D"/>
    <w:rsid w:val="00557EE8"/>
    <w:rsid w:val="00560CA4"/>
    <w:rsid w:val="005616AA"/>
    <w:rsid w:val="00562567"/>
    <w:rsid w:val="0056321F"/>
    <w:rsid w:val="005651C6"/>
    <w:rsid w:val="00567A64"/>
    <w:rsid w:val="00567DE5"/>
    <w:rsid w:val="005721C8"/>
    <w:rsid w:val="00573070"/>
    <w:rsid w:val="00573D42"/>
    <w:rsid w:val="00575080"/>
    <w:rsid w:val="00576910"/>
    <w:rsid w:val="005806D3"/>
    <w:rsid w:val="005813A8"/>
    <w:rsid w:val="005819DD"/>
    <w:rsid w:val="00582BC0"/>
    <w:rsid w:val="00583923"/>
    <w:rsid w:val="00591982"/>
    <w:rsid w:val="005929CE"/>
    <w:rsid w:val="00594935"/>
    <w:rsid w:val="0059582C"/>
    <w:rsid w:val="005A0AB7"/>
    <w:rsid w:val="005A1732"/>
    <w:rsid w:val="005A26DC"/>
    <w:rsid w:val="005A3D4D"/>
    <w:rsid w:val="005A5A50"/>
    <w:rsid w:val="005A7468"/>
    <w:rsid w:val="005B05DB"/>
    <w:rsid w:val="005B0B76"/>
    <w:rsid w:val="005B510C"/>
    <w:rsid w:val="005B74A0"/>
    <w:rsid w:val="005C2790"/>
    <w:rsid w:val="005C2D71"/>
    <w:rsid w:val="005C622E"/>
    <w:rsid w:val="005C63E2"/>
    <w:rsid w:val="005C66CA"/>
    <w:rsid w:val="005C74BE"/>
    <w:rsid w:val="005D098B"/>
    <w:rsid w:val="005D1597"/>
    <w:rsid w:val="005D1CB9"/>
    <w:rsid w:val="005D47FD"/>
    <w:rsid w:val="005D5561"/>
    <w:rsid w:val="005D5B59"/>
    <w:rsid w:val="005D689C"/>
    <w:rsid w:val="005D78AF"/>
    <w:rsid w:val="005E08C8"/>
    <w:rsid w:val="005E0B71"/>
    <w:rsid w:val="005E150A"/>
    <w:rsid w:val="005E3182"/>
    <w:rsid w:val="005E421D"/>
    <w:rsid w:val="005E5AE0"/>
    <w:rsid w:val="005E5EF5"/>
    <w:rsid w:val="005F0ED0"/>
    <w:rsid w:val="005F1F7D"/>
    <w:rsid w:val="005F238F"/>
    <w:rsid w:val="005F3835"/>
    <w:rsid w:val="005F47EF"/>
    <w:rsid w:val="005F5F7A"/>
    <w:rsid w:val="005F7896"/>
    <w:rsid w:val="006006CA"/>
    <w:rsid w:val="006007C4"/>
    <w:rsid w:val="0060129B"/>
    <w:rsid w:val="006021CC"/>
    <w:rsid w:val="00602DA4"/>
    <w:rsid w:val="00603DFC"/>
    <w:rsid w:val="006044A2"/>
    <w:rsid w:val="00604F0A"/>
    <w:rsid w:val="006055BC"/>
    <w:rsid w:val="00605A35"/>
    <w:rsid w:val="00605C6D"/>
    <w:rsid w:val="006060C1"/>
    <w:rsid w:val="00606FE1"/>
    <w:rsid w:val="006076F3"/>
    <w:rsid w:val="006079A4"/>
    <w:rsid w:val="0061013C"/>
    <w:rsid w:val="0061043E"/>
    <w:rsid w:val="00610B80"/>
    <w:rsid w:val="00612D58"/>
    <w:rsid w:val="00617186"/>
    <w:rsid w:val="006204B0"/>
    <w:rsid w:val="00622E62"/>
    <w:rsid w:val="006234EF"/>
    <w:rsid w:val="00623546"/>
    <w:rsid w:val="00625924"/>
    <w:rsid w:val="00625932"/>
    <w:rsid w:val="00625EAF"/>
    <w:rsid w:val="0062630E"/>
    <w:rsid w:val="006312B7"/>
    <w:rsid w:val="00631B15"/>
    <w:rsid w:val="00631FEF"/>
    <w:rsid w:val="00632FDD"/>
    <w:rsid w:val="00633233"/>
    <w:rsid w:val="00633787"/>
    <w:rsid w:val="006355F2"/>
    <w:rsid w:val="00636ECA"/>
    <w:rsid w:val="006402BF"/>
    <w:rsid w:val="006407C7"/>
    <w:rsid w:val="0064562A"/>
    <w:rsid w:val="0064715F"/>
    <w:rsid w:val="00647D61"/>
    <w:rsid w:val="0065042B"/>
    <w:rsid w:val="00650E54"/>
    <w:rsid w:val="006546A2"/>
    <w:rsid w:val="00655419"/>
    <w:rsid w:val="0065575C"/>
    <w:rsid w:val="00655A8A"/>
    <w:rsid w:val="00655EB5"/>
    <w:rsid w:val="006561D5"/>
    <w:rsid w:val="006572D9"/>
    <w:rsid w:val="00657410"/>
    <w:rsid w:val="0066023D"/>
    <w:rsid w:val="006608B5"/>
    <w:rsid w:val="006625AB"/>
    <w:rsid w:val="00664D33"/>
    <w:rsid w:val="00666117"/>
    <w:rsid w:val="00666591"/>
    <w:rsid w:val="00667C47"/>
    <w:rsid w:val="00672404"/>
    <w:rsid w:val="00672674"/>
    <w:rsid w:val="0067292F"/>
    <w:rsid w:val="006760AA"/>
    <w:rsid w:val="006808EB"/>
    <w:rsid w:val="00684FC3"/>
    <w:rsid w:val="00685979"/>
    <w:rsid w:val="00690210"/>
    <w:rsid w:val="006905F1"/>
    <w:rsid w:val="0069070A"/>
    <w:rsid w:val="00690E17"/>
    <w:rsid w:val="00691384"/>
    <w:rsid w:val="00691F23"/>
    <w:rsid w:val="006945DD"/>
    <w:rsid w:val="00694799"/>
    <w:rsid w:val="00697EB4"/>
    <w:rsid w:val="00697EC0"/>
    <w:rsid w:val="006A0076"/>
    <w:rsid w:val="006A0F76"/>
    <w:rsid w:val="006A1D3C"/>
    <w:rsid w:val="006A5BE7"/>
    <w:rsid w:val="006A6236"/>
    <w:rsid w:val="006B4807"/>
    <w:rsid w:val="006B488E"/>
    <w:rsid w:val="006B5967"/>
    <w:rsid w:val="006B6D8D"/>
    <w:rsid w:val="006B71CE"/>
    <w:rsid w:val="006B767E"/>
    <w:rsid w:val="006B7E4D"/>
    <w:rsid w:val="006C134A"/>
    <w:rsid w:val="006C380F"/>
    <w:rsid w:val="006C4136"/>
    <w:rsid w:val="006C5771"/>
    <w:rsid w:val="006C6285"/>
    <w:rsid w:val="006C77E7"/>
    <w:rsid w:val="006D0486"/>
    <w:rsid w:val="006D095F"/>
    <w:rsid w:val="006D48ED"/>
    <w:rsid w:val="006D55CC"/>
    <w:rsid w:val="006D591D"/>
    <w:rsid w:val="006D5BE6"/>
    <w:rsid w:val="006D5C0D"/>
    <w:rsid w:val="006E01AA"/>
    <w:rsid w:val="006E0EB4"/>
    <w:rsid w:val="006E2C05"/>
    <w:rsid w:val="006E6624"/>
    <w:rsid w:val="006E66F3"/>
    <w:rsid w:val="006E7B73"/>
    <w:rsid w:val="006F1997"/>
    <w:rsid w:val="006F29D2"/>
    <w:rsid w:val="006F654C"/>
    <w:rsid w:val="006F77BD"/>
    <w:rsid w:val="0070043F"/>
    <w:rsid w:val="00700627"/>
    <w:rsid w:val="007029A0"/>
    <w:rsid w:val="00704ACF"/>
    <w:rsid w:val="00704B99"/>
    <w:rsid w:val="007066FF"/>
    <w:rsid w:val="007124F8"/>
    <w:rsid w:val="00712744"/>
    <w:rsid w:val="00713C93"/>
    <w:rsid w:val="00715C6F"/>
    <w:rsid w:val="00715D42"/>
    <w:rsid w:val="00716FEA"/>
    <w:rsid w:val="0072022A"/>
    <w:rsid w:val="00721477"/>
    <w:rsid w:val="00722BCA"/>
    <w:rsid w:val="007232C0"/>
    <w:rsid w:val="00723392"/>
    <w:rsid w:val="00723711"/>
    <w:rsid w:val="007267BB"/>
    <w:rsid w:val="007271D4"/>
    <w:rsid w:val="00727AE5"/>
    <w:rsid w:val="007303E9"/>
    <w:rsid w:val="00736A8B"/>
    <w:rsid w:val="00736C2E"/>
    <w:rsid w:val="00743E02"/>
    <w:rsid w:val="00743EAE"/>
    <w:rsid w:val="007452FA"/>
    <w:rsid w:val="00745ADC"/>
    <w:rsid w:val="0074677F"/>
    <w:rsid w:val="00747445"/>
    <w:rsid w:val="00747D03"/>
    <w:rsid w:val="007546B6"/>
    <w:rsid w:val="007566C0"/>
    <w:rsid w:val="0075731D"/>
    <w:rsid w:val="0076197C"/>
    <w:rsid w:val="0076288F"/>
    <w:rsid w:val="007630A7"/>
    <w:rsid w:val="00765489"/>
    <w:rsid w:val="00765652"/>
    <w:rsid w:val="00770712"/>
    <w:rsid w:val="00771A36"/>
    <w:rsid w:val="0077489F"/>
    <w:rsid w:val="007752D1"/>
    <w:rsid w:val="00775B5C"/>
    <w:rsid w:val="0077603E"/>
    <w:rsid w:val="00776371"/>
    <w:rsid w:val="0077707C"/>
    <w:rsid w:val="0078188F"/>
    <w:rsid w:val="00782184"/>
    <w:rsid w:val="0078267F"/>
    <w:rsid w:val="00782E02"/>
    <w:rsid w:val="007842D3"/>
    <w:rsid w:val="00787CD7"/>
    <w:rsid w:val="007906F0"/>
    <w:rsid w:val="00791CC3"/>
    <w:rsid w:val="00791F36"/>
    <w:rsid w:val="0079230D"/>
    <w:rsid w:val="007946CD"/>
    <w:rsid w:val="00795626"/>
    <w:rsid w:val="00796DF1"/>
    <w:rsid w:val="00797480"/>
    <w:rsid w:val="007A409B"/>
    <w:rsid w:val="007A546D"/>
    <w:rsid w:val="007A5EFE"/>
    <w:rsid w:val="007A61CE"/>
    <w:rsid w:val="007A74BF"/>
    <w:rsid w:val="007A76AF"/>
    <w:rsid w:val="007B06A8"/>
    <w:rsid w:val="007B074E"/>
    <w:rsid w:val="007B25AF"/>
    <w:rsid w:val="007B3B04"/>
    <w:rsid w:val="007B47B6"/>
    <w:rsid w:val="007C0135"/>
    <w:rsid w:val="007C0836"/>
    <w:rsid w:val="007C1B0A"/>
    <w:rsid w:val="007C3481"/>
    <w:rsid w:val="007C352E"/>
    <w:rsid w:val="007C4FFE"/>
    <w:rsid w:val="007C527A"/>
    <w:rsid w:val="007C54C3"/>
    <w:rsid w:val="007C57ED"/>
    <w:rsid w:val="007C67A6"/>
    <w:rsid w:val="007C69A5"/>
    <w:rsid w:val="007C79D5"/>
    <w:rsid w:val="007D093A"/>
    <w:rsid w:val="007D1E2A"/>
    <w:rsid w:val="007D32F9"/>
    <w:rsid w:val="007D362C"/>
    <w:rsid w:val="007D3FEA"/>
    <w:rsid w:val="007D56D7"/>
    <w:rsid w:val="007D5B69"/>
    <w:rsid w:val="007D66BC"/>
    <w:rsid w:val="007D7260"/>
    <w:rsid w:val="007D7570"/>
    <w:rsid w:val="007E0533"/>
    <w:rsid w:val="007E10CD"/>
    <w:rsid w:val="007E3022"/>
    <w:rsid w:val="007E3144"/>
    <w:rsid w:val="007E3E82"/>
    <w:rsid w:val="007E3FAA"/>
    <w:rsid w:val="007E4681"/>
    <w:rsid w:val="007E4E09"/>
    <w:rsid w:val="007F0487"/>
    <w:rsid w:val="007F0510"/>
    <w:rsid w:val="007F145D"/>
    <w:rsid w:val="007F1844"/>
    <w:rsid w:val="007F1A32"/>
    <w:rsid w:val="007F2DC8"/>
    <w:rsid w:val="007F3A4F"/>
    <w:rsid w:val="007F5C70"/>
    <w:rsid w:val="007F6252"/>
    <w:rsid w:val="008007D3"/>
    <w:rsid w:val="00801261"/>
    <w:rsid w:val="008019AD"/>
    <w:rsid w:val="00802FCB"/>
    <w:rsid w:val="008054C1"/>
    <w:rsid w:val="0080707F"/>
    <w:rsid w:val="0081051A"/>
    <w:rsid w:val="00810EDD"/>
    <w:rsid w:val="00813506"/>
    <w:rsid w:val="008171EF"/>
    <w:rsid w:val="008174BF"/>
    <w:rsid w:val="00817B6E"/>
    <w:rsid w:val="008210DF"/>
    <w:rsid w:val="00821348"/>
    <w:rsid w:val="008216D4"/>
    <w:rsid w:val="008228A1"/>
    <w:rsid w:val="008237A3"/>
    <w:rsid w:val="00823DFE"/>
    <w:rsid w:val="00825E11"/>
    <w:rsid w:val="00827162"/>
    <w:rsid w:val="00827390"/>
    <w:rsid w:val="008300A7"/>
    <w:rsid w:val="00830822"/>
    <w:rsid w:val="00831C48"/>
    <w:rsid w:val="00832229"/>
    <w:rsid w:val="008334FB"/>
    <w:rsid w:val="00833569"/>
    <w:rsid w:val="008343BD"/>
    <w:rsid w:val="008353FB"/>
    <w:rsid w:val="008368C3"/>
    <w:rsid w:val="0083698A"/>
    <w:rsid w:val="008375B2"/>
    <w:rsid w:val="00840323"/>
    <w:rsid w:val="00840E41"/>
    <w:rsid w:val="008410B2"/>
    <w:rsid w:val="00842700"/>
    <w:rsid w:val="00843377"/>
    <w:rsid w:val="00843938"/>
    <w:rsid w:val="00844A51"/>
    <w:rsid w:val="008456E4"/>
    <w:rsid w:val="008461CA"/>
    <w:rsid w:val="00846C77"/>
    <w:rsid w:val="00846F8E"/>
    <w:rsid w:val="00847994"/>
    <w:rsid w:val="00847FAA"/>
    <w:rsid w:val="00853F4F"/>
    <w:rsid w:val="00862780"/>
    <w:rsid w:val="00862D1F"/>
    <w:rsid w:val="008634C8"/>
    <w:rsid w:val="00863EC2"/>
    <w:rsid w:val="00864983"/>
    <w:rsid w:val="00866DA4"/>
    <w:rsid w:val="00871C31"/>
    <w:rsid w:val="00873EC0"/>
    <w:rsid w:val="008746A8"/>
    <w:rsid w:val="00875038"/>
    <w:rsid w:val="008808F1"/>
    <w:rsid w:val="00880CC2"/>
    <w:rsid w:val="00882696"/>
    <w:rsid w:val="00886420"/>
    <w:rsid w:val="00887AC2"/>
    <w:rsid w:val="00890AFF"/>
    <w:rsid w:val="008949C2"/>
    <w:rsid w:val="00894A19"/>
    <w:rsid w:val="008956B5"/>
    <w:rsid w:val="008A3C7E"/>
    <w:rsid w:val="008B02BB"/>
    <w:rsid w:val="008B55AE"/>
    <w:rsid w:val="008B76F0"/>
    <w:rsid w:val="008B7E81"/>
    <w:rsid w:val="008C21CD"/>
    <w:rsid w:val="008C2AF4"/>
    <w:rsid w:val="008C3764"/>
    <w:rsid w:val="008C4EE3"/>
    <w:rsid w:val="008C523A"/>
    <w:rsid w:val="008C6378"/>
    <w:rsid w:val="008C6F05"/>
    <w:rsid w:val="008D0CB6"/>
    <w:rsid w:val="008D56B6"/>
    <w:rsid w:val="008D6A11"/>
    <w:rsid w:val="008E0E0D"/>
    <w:rsid w:val="008E0F28"/>
    <w:rsid w:val="008E196B"/>
    <w:rsid w:val="008E2760"/>
    <w:rsid w:val="008E2C0A"/>
    <w:rsid w:val="008E2F81"/>
    <w:rsid w:val="008E7135"/>
    <w:rsid w:val="008F33A4"/>
    <w:rsid w:val="008F675B"/>
    <w:rsid w:val="008F7C55"/>
    <w:rsid w:val="00902ECF"/>
    <w:rsid w:val="0091732B"/>
    <w:rsid w:val="00921D9A"/>
    <w:rsid w:val="009307F4"/>
    <w:rsid w:val="00930E43"/>
    <w:rsid w:val="00931516"/>
    <w:rsid w:val="009323E8"/>
    <w:rsid w:val="00933C6F"/>
    <w:rsid w:val="00934417"/>
    <w:rsid w:val="00936D7E"/>
    <w:rsid w:val="00942145"/>
    <w:rsid w:val="00942A53"/>
    <w:rsid w:val="00942D81"/>
    <w:rsid w:val="0094375B"/>
    <w:rsid w:val="00944E1E"/>
    <w:rsid w:val="00945144"/>
    <w:rsid w:val="00946BE6"/>
    <w:rsid w:val="00947191"/>
    <w:rsid w:val="00947B9C"/>
    <w:rsid w:val="00952047"/>
    <w:rsid w:val="00953865"/>
    <w:rsid w:val="00953B47"/>
    <w:rsid w:val="00954B2F"/>
    <w:rsid w:val="00955611"/>
    <w:rsid w:val="00960175"/>
    <w:rsid w:val="0096062D"/>
    <w:rsid w:val="0096211C"/>
    <w:rsid w:val="009624AE"/>
    <w:rsid w:val="00967575"/>
    <w:rsid w:val="0097105A"/>
    <w:rsid w:val="009759D6"/>
    <w:rsid w:val="00975B98"/>
    <w:rsid w:val="0097640E"/>
    <w:rsid w:val="00976A92"/>
    <w:rsid w:val="009773E3"/>
    <w:rsid w:val="0097797B"/>
    <w:rsid w:val="009779FB"/>
    <w:rsid w:val="00977F53"/>
    <w:rsid w:val="00980208"/>
    <w:rsid w:val="009805FA"/>
    <w:rsid w:val="00981D0C"/>
    <w:rsid w:val="0098201B"/>
    <w:rsid w:val="00985604"/>
    <w:rsid w:val="0098566E"/>
    <w:rsid w:val="009873BF"/>
    <w:rsid w:val="00987BFB"/>
    <w:rsid w:val="00987E2E"/>
    <w:rsid w:val="009907BD"/>
    <w:rsid w:val="00991242"/>
    <w:rsid w:val="00991A7A"/>
    <w:rsid w:val="00993DB6"/>
    <w:rsid w:val="009953B6"/>
    <w:rsid w:val="00996A50"/>
    <w:rsid w:val="009A09BB"/>
    <w:rsid w:val="009A0D0A"/>
    <w:rsid w:val="009A2BAE"/>
    <w:rsid w:val="009A3C99"/>
    <w:rsid w:val="009A3C9C"/>
    <w:rsid w:val="009A63F5"/>
    <w:rsid w:val="009A6631"/>
    <w:rsid w:val="009A7E6F"/>
    <w:rsid w:val="009B0119"/>
    <w:rsid w:val="009B1B1A"/>
    <w:rsid w:val="009B27F3"/>
    <w:rsid w:val="009B3E0F"/>
    <w:rsid w:val="009B41FF"/>
    <w:rsid w:val="009B47E7"/>
    <w:rsid w:val="009B5F03"/>
    <w:rsid w:val="009B6828"/>
    <w:rsid w:val="009B7DE2"/>
    <w:rsid w:val="009C0BC5"/>
    <w:rsid w:val="009C2494"/>
    <w:rsid w:val="009C2F30"/>
    <w:rsid w:val="009C40BD"/>
    <w:rsid w:val="009C4C1E"/>
    <w:rsid w:val="009C713D"/>
    <w:rsid w:val="009C7FD1"/>
    <w:rsid w:val="009D01BC"/>
    <w:rsid w:val="009D3F04"/>
    <w:rsid w:val="009D46F0"/>
    <w:rsid w:val="009D4703"/>
    <w:rsid w:val="009D7760"/>
    <w:rsid w:val="009E0BF2"/>
    <w:rsid w:val="009E2015"/>
    <w:rsid w:val="009E30A3"/>
    <w:rsid w:val="009E3C3B"/>
    <w:rsid w:val="009E3CD3"/>
    <w:rsid w:val="009E4304"/>
    <w:rsid w:val="009E6404"/>
    <w:rsid w:val="009E7407"/>
    <w:rsid w:val="009F3A93"/>
    <w:rsid w:val="009F3C17"/>
    <w:rsid w:val="009F53B4"/>
    <w:rsid w:val="009F7610"/>
    <w:rsid w:val="00A0086B"/>
    <w:rsid w:val="00A01A5D"/>
    <w:rsid w:val="00A02411"/>
    <w:rsid w:val="00A02CF3"/>
    <w:rsid w:val="00A03226"/>
    <w:rsid w:val="00A03441"/>
    <w:rsid w:val="00A0461E"/>
    <w:rsid w:val="00A12C26"/>
    <w:rsid w:val="00A12CB8"/>
    <w:rsid w:val="00A136F4"/>
    <w:rsid w:val="00A149C1"/>
    <w:rsid w:val="00A15301"/>
    <w:rsid w:val="00A155E9"/>
    <w:rsid w:val="00A158FB"/>
    <w:rsid w:val="00A16E49"/>
    <w:rsid w:val="00A16F8C"/>
    <w:rsid w:val="00A17B77"/>
    <w:rsid w:val="00A17E7F"/>
    <w:rsid w:val="00A202E4"/>
    <w:rsid w:val="00A20DAF"/>
    <w:rsid w:val="00A21660"/>
    <w:rsid w:val="00A227B5"/>
    <w:rsid w:val="00A23469"/>
    <w:rsid w:val="00A23BFC"/>
    <w:rsid w:val="00A24782"/>
    <w:rsid w:val="00A24DA1"/>
    <w:rsid w:val="00A261A8"/>
    <w:rsid w:val="00A2633C"/>
    <w:rsid w:val="00A26957"/>
    <w:rsid w:val="00A303CA"/>
    <w:rsid w:val="00A32129"/>
    <w:rsid w:val="00A32EAD"/>
    <w:rsid w:val="00A32F82"/>
    <w:rsid w:val="00A354EE"/>
    <w:rsid w:val="00A377D6"/>
    <w:rsid w:val="00A37BA3"/>
    <w:rsid w:val="00A37F30"/>
    <w:rsid w:val="00A40E1C"/>
    <w:rsid w:val="00A41872"/>
    <w:rsid w:val="00A423EE"/>
    <w:rsid w:val="00A4272C"/>
    <w:rsid w:val="00A428DD"/>
    <w:rsid w:val="00A43C96"/>
    <w:rsid w:val="00A4655E"/>
    <w:rsid w:val="00A46C2D"/>
    <w:rsid w:val="00A47509"/>
    <w:rsid w:val="00A50394"/>
    <w:rsid w:val="00A53D52"/>
    <w:rsid w:val="00A54275"/>
    <w:rsid w:val="00A55340"/>
    <w:rsid w:val="00A57814"/>
    <w:rsid w:val="00A60EDD"/>
    <w:rsid w:val="00A611CA"/>
    <w:rsid w:val="00A61B5B"/>
    <w:rsid w:val="00A61C3D"/>
    <w:rsid w:val="00A634D2"/>
    <w:rsid w:val="00A651AD"/>
    <w:rsid w:val="00A701CF"/>
    <w:rsid w:val="00A71579"/>
    <w:rsid w:val="00A72716"/>
    <w:rsid w:val="00A72836"/>
    <w:rsid w:val="00A800C3"/>
    <w:rsid w:val="00A80B7D"/>
    <w:rsid w:val="00A82810"/>
    <w:rsid w:val="00A82C45"/>
    <w:rsid w:val="00A84885"/>
    <w:rsid w:val="00A8756B"/>
    <w:rsid w:val="00A87CBB"/>
    <w:rsid w:val="00A936E0"/>
    <w:rsid w:val="00A9621C"/>
    <w:rsid w:val="00AA1B4E"/>
    <w:rsid w:val="00AA1E8B"/>
    <w:rsid w:val="00AA2905"/>
    <w:rsid w:val="00AA4223"/>
    <w:rsid w:val="00AA46BF"/>
    <w:rsid w:val="00AA692A"/>
    <w:rsid w:val="00AA6A69"/>
    <w:rsid w:val="00AB0417"/>
    <w:rsid w:val="00AB2619"/>
    <w:rsid w:val="00AB4704"/>
    <w:rsid w:val="00AB4D63"/>
    <w:rsid w:val="00AB58D7"/>
    <w:rsid w:val="00AC0743"/>
    <w:rsid w:val="00AC0F60"/>
    <w:rsid w:val="00AC12D1"/>
    <w:rsid w:val="00AC2594"/>
    <w:rsid w:val="00AC3D25"/>
    <w:rsid w:val="00AC43E4"/>
    <w:rsid w:val="00AC4CE2"/>
    <w:rsid w:val="00AC76B7"/>
    <w:rsid w:val="00AD08F6"/>
    <w:rsid w:val="00AD370F"/>
    <w:rsid w:val="00AD52EC"/>
    <w:rsid w:val="00AD560E"/>
    <w:rsid w:val="00AE03E0"/>
    <w:rsid w:val="00AE066F"/>
    <w:rsid w:val="00AE1ABE"/>
    <w:rsid w:val="00AE4E00"/>
    <w:rsid w:val="00AE5826"/>
    <w:rsid w:val="00AE61C1"/>
    <w:rsid w:val="00AE67E5"/>
    <w:rsid w:val="00AE69AB"/>
    <w:rsid w:val="00AF29BB"/>
    <w:rsid w:val="00AF4505"/>
    <w:rsid w:val="00AF6289"/>
    <w:rsid w:val="00B009A4"/>
    <w:rsid w:val="00B00BF0"/>
    <w:rsid w:val="00B035BB"/>
    <w:rsid w:val="00B03A31"/>
    <w:rsid w:val="00B048E8"/>
    <w:rsid w:val="00B05E2E"/>
    <w:rsid w:val="00B101AF"/>
    <w:rsid w:val="00B113D2"/>
    <w:rsid w:val="00B12A61"/>
    <w:rsid w:val="00B13006"/>
    <w:rsid w:val="00B14685"/>
    <w:rsid w:val="00B1489F"/>
    <w:rsid w:val="00B20E72"/>
    <w:rsid w:val="00B21580"/>
    <w:rsid w:val="00B23F22"/>
    <w:rsid w:val="00B25290"/>
    <w:rsid w:val="00B27A3D"/>
    <w:rsid w:val="00B301B1"/>
    <w:rsid w:val="00B30758"/>
    <w:rsid w:val="00B30D32"/>
    <w:rsid w:val="00B359F7"/>
    <w:rsid w:val="00B35F91"/>
    <w:rsid w:val="00B4178B"/>
    <w:rsid w:val="00B43E75"/>
    <w:rsid w:val="00B46D9C"/>
    <w:rsid w:val="00B46DB1"/>
    <w:rsid w:val="00B47C26"/>
    <w:rsid w:val="00B47EF5"/>
    <w:rsid w:val="00B519F5"/>
    <w:rsid w:val="00B532E8"/>
    <w:rsid w:val="00B53500"/>
    <w:rsid w:val="00B54613"/>
    <w:rsid w:val="00B54ECC"/>
    <w:rsid w:val="00B550BD"/>
    <w:rsid w:val="00B573A3"/>
    <w:rsid w:val="00B57937"/>
    <w:rsid w:val="00B618AC"/>
    <w:rsid w:val="00B62400"/>
    <w:rsid w:val="00B63582"/>
    <w:rsid w:val="00B64FFD"/>
    <w:rsid w:val="00B65301"/>
    <w:rsid w:val="00B656EF"/>
    <w:rsid w:val="00B67710"/>
    <w:rsid w:val="00B722D2"/>
    <w:rsid w:val="00B735DD"/>
    <w:rsid w:val="00B82B5C"/>
    <w:rsid w:val="00B8673D"/>
    <w:rsid w:val="00B869AE"/>
    <w:rsid w:val="00B872BC"/>
    <w:rsid w:val="00B87F67"/>
    <w:rsid w:val="00B9139F"/>
    <w:rsid w:val="00B91E72"/>
    <w:rsid w:val="00B9238D"/>
    <w:rsid w:val="00B93C7C"/>
    <w:rsid w:val="00B97D0C"/>
    <w:rsid w:val="00BA082F"/>
    <w:rsid w:val="00BA0FE8"/>
    <w:rsid w:val="00BA5ECC"/>
    <w:rsid w:val="00BB4CF7"/>
    <w:rsid w:val="00BB5E8C"/>
    <w:rsid w:val="00BB615B"/>
    <w:rsid w:val="00BB756A"/>
    <w:rsid w:val="00BC0CE8"/>
    <w:rsid w:val="00BC1027"/>
    <w:rsid w:val="00BC2D15"/>
    <w:rsid w:val="00BC38E2"/>
    <w:rsid w:val="00BC57BB"/>
    <w:rsid w:val="00BC66CA"/>
    <w:rsid w:val="00BC6E56"/>
    <w:rsid w:val="00BD03E6"/>
    <w:rsid w:val="00BD095D"/>
    <w:rsid w:val="00BD1225"/>
    <w:rsid w:val="00BD1376"/>
    <w:rsid w:val="00BD1F01"/>
    <w:rsid w:val="00BD2CC2"/>
    <w:rsid w:val="00BD2E1E"/>
    <w:rsid w:val="00BD58DB"/>
    <w:rsid w:val="00BD659B"/>
    <w:rsid w:val="00BD6ACF"/>
    <w:rsid w:val="00BD749F"/>
    <w:rsid w:val="00BE0E0C"/>
    <w:rsid w:val="00BE0EE6"/>
    <w:rsid w:val="00BE23E0"/>
    <w:rsid w:val="00BE2C91"/>
    <w:rsid w:val="00BE4AA2"/>
    <w:rsid w:val="00BE5094"/>
    <w:rsid w:val="00BE62BE"/>
    <w:rsid w:val="00BE711E"/>
    <w:rsid w:val="00BF1074"/>
    <w:rsid w:val="00BF2FF5"/>
    <w:rsid w:val="00BF3674"/>
    <w:rsid w:val="00BF4C7B"/>
    <w:rsid w:val="00BF60B3"/>
    <w:rsid w:val="00BF7F48"/>
    <w:rsid w:val="00C00EEC"/>
    <w:rsid w:val="00C012BC"/>
    <w:rsid w:val="00C01EF1"/>
    <w:rsid w:val="00C04696"/>
    <w:rsid w:val="00C0587E"/>
    <w:rsid w:val="00C05BA5"/>
    <w:rsid w:val="00C06040"/>
    <w:rsid w:val="00C06AF0"/>
    <w:rsid w:val="00C12402"/>
    <w:rsid w:val="00C13EF9"/>
    <w:rsid w:val="00C204C1"/>
    <w:rsid w:val="00C2245C"/>
    <w:rsid w:val="00C23C7C"/>
    <w:rsid w:val="00C24935"/>
    <w:rsid w:val="00C31A49"/>
    <w:rsid w:val="00C31DDA"/>
    <w:rsid w:val="00C36864"/>
    <w:rsid w:val="00C37653"/>
    <w:rsid w:val="00C37EB8"/>
    <w:rsid w:val="00C4034A"/>
    <w:rsid w:val="00C4042C"/>
    <w:rsid w:val="00C41247"/>
    <w:rsid w:val="00C413A7"/>
    <w:rsid w:val="00C41FC3"/>
    <w:rsid w:val="00C43173"/>
    <w:rsid w:val="00C446BC"/>
    <w:rsid w:val="00C47744"/>
    <w:rsid w:val="00C5036C"/>
    <w:rsid w:val="00C51215"/>
    <w:rsid w:val="00C54AB6"/>
    <w:rsid w:val="00C56F6B"/>
    <w:rsid w:val="00C628BB"/>
    <w:rsid w:val="00C6433D"/>
    <w:rsid w:val="00C64474"/>
    <w:rsid w:val="00C65A7D"/>
    <w:rsid w:val="00C67110"/>
    <w:rsid w:val="00C754C4"/>
    <w:rsid w:val="00C75A1B"/>
    <w:rsid w:val="00C827AF"/>
    <w:rsid w:val="00C82D2C"/>
    <w:rsid w:val="00C82F86"/>
    <w:rsid w:val="00C84530"/>
    <w:rsid w:val="00C847C2"/>
    <w:rsid w:val="00C85C46"/>
    <w:rsid w:val="00C90E7E"/>
    <w:rsid w:val="00C916B8"/>
    <w:rsid w:val="00C91F42"/>
    <w:rsid w:val="00C92884"/>
    <w:rsid w:val="00C937D0"/>
    <w:rsid w:val="00C93B0C"/>
    <w:rsid w:val="00C93F89"/>
    <w:rsid w:val="00C961C9"/>
    <w:rsid w:val="00C972DA"/>
    <w:rsid w:val="00CA0454"/>
    <w:rsid w:val="00CA1698"/>
    <w:rsid w:val="00CA29EE"/>
    <w:rsid w:val="00CA3336"/>
    <w:rsid w:val="00CA483F"/>
    <w:rsid w:val="00CA715B"/>
    <w:rsid w:val="00CA79C2"/>
    <w:rsid w:val="00CB0F48"/>
    <w:rsid w:val="00CB15B0"/>
    <w:rsid w:val="00CB61A4"/>
    <w:rsid w:val="00CB66E5"/>
    <w:rsid w:val="00CB709D"/>
    <w:rsid w:val="00CB70CB"/>
    <w:rsid w:val="00CC28A7"/>
    <w:rsid w:val="00CC35E5"/>
    <w:rsid w:val="00CC4263"/>
    <w:rsid w:val="00CC4D06"/>
    <w:rsid w:val="00CD1B68"/>
    <w:rsid w:val="00CD2DB4"/>
    <w:rsid w:val="00CD3928"/>
    <w:rsid w:val="00CD5C90"/>
    <w:rsid w:val="00CD7915"/>
    <w:rsid w:val="00CD7EBB"/>
    <w:rsid w:val="00CE0283"/>
    <w:rsid w:val="00CE1D7C"/>
    <w:rsid w:val="00CE62F6"/>
    <w:rsid w:val="00CE7403"/>
    <w:rsid w:val="00CE7709"/>
    <w:rsid w:val="00CF0E57"/>
    <w:rsid w:val="00CF109F"/>
    <w:rsid w:val="00CF3D45"/>
    <w:rsid w:val="00D00FF2"/>
    <w:rsid w:val="00D01660"/>
    <w:rsid w:val="00D03941"/>
    <w:rsid w:val="00D03C40"/>
    <w:rsid w:val="00D052DF"/>
    <w:rsid w:val="00D0622E"/>
    <w:rsid w:val="00D06B5A"/>
    <w:rsid w:val="00D06B7E"/>
    <w:rsid w:val="00D12743"/>
    <w:rsid w:val="00D1493B"/>
    <w:rsid w:val="00D154E9"/>
    <w:rsid w:val="00D15679"/>
    <w:rsid w:val="00D16CD4"/>
    <w:rsid w:val="00D22610"/>
    <w:rsid w:val="00D22D01"/>
    <w:rsid w:val="00D240F0"/>
    <w:rsid w:val="00D24C32"/>
    <w:rsid w:val="00D2535F"/>
    <w:rsid w:val="00D25E43"/>
    <w:rsid w:val="00D27568"/>
    <w:rsid w:val="00D30BC0"/>
    <w:rsid w:val="00D316FB"/>
    <w:rsid w:val="00D31955"/>
    <w:rsid w:val="00D32D8B"/>
    <w:rsid w:val="00D34899"/>
    <w:rsid w:val="00D359A0"/>
    <w:rsid w:val="00D40783"/>
    <w:rsid w:val="00D4424B"/>
    <w:rsid w:val="00D45348"/>
    <w:rsid w:val="00D47A5D"/>
    <w:rsid w:val="00D500B3"/>
    <w:rsid w:val="00D52E5A"/>
    <w:rsid w:val="00D5415B"/>
    <w:rsid w:val="00D5512E"/>
    <w:rsid w:val="00D562B4"/>
    <w:rsid w:val="00D5755B"/>
    <w:rsid w:val="00D602ED"/>
    <w:rsid w:val="00D6123A"/>
    <w:rsid w:val="00D6435A"/>
    <w:rsid w:val="00D656F4"/>
    <w:rsid w:val="00D65DE5"/>
    <w:rsid w:val="00D6648F"/>
    <w:rsid w:val="00D6695F"/>
    <w:rsid w:val="00D67262"/>
    <w:rsid w:val="00D705CC"/>
    <w:rsid w:val="00D70E5F"/>
    <w:rsid w:val="00D722CA"/>
    <w:rsid w:val="00D74F3A"/>
    <w:rsid w:val="00D800AC"/>
    <w:rsid w:val="00D8466E"/>
    <w:rsid w:val="00D85947"/>
    <w:rsid w:val="00D8701C"/>
    <w:rsid w:val="00D91BA1"/>
    <w:rsid w:val="00D920DA"/>
    <w:rsid w:val="00D92745"/>
    <w:rsid w:val="00D95305"/>
    <w:rsid w:val="00D95845"/>
    <w:rsid w:val="00D96D52"/>
    <w:rsid w:val="00D9767E"/>
    <w:rsid w:val="00D97B97"/>
    <w:rsid w:val="00DA0072"/>
    <w:rsid w:val="00DA0B54"/>
    <w:rsid w:val="00DA435E"/>
    <w:rsid w:val="00DA5926"/>
    <w:rsid w:val="00DA5BF0"/>
    <w:rsid w:val="00DA73E0"/>
    <w:rsid w:val="00DB021A"/>
    <w:rsid w:val="00DB17F1"/>
    <w:rsid w:val="00DB1D63"/>
    <w:rsid w:val="00DB229F"/>
    <w:rsid w:val="00DB63EE"/>
    <w:rsid w:val="00DB662C"/>
    <w:rsid w:val="00DB757B"/>
    <w:rsid w:val="00DB7DB7"/>
    <w:rsid w:val="00DC090B"/>
    <w:rsid w:val="00DC2074"/>
    <w:rsid w:val="00DC284A"/>
    <w:rsid w:val="00DC50E3"/>
    <w:rsid w:val="00DC6A8A"/>
    <w:rsid w:val="00DC7E59"/>
    <w:rsid w:val="00DD0D75"/>
    <w:rsid w:val="00DD11FF"/>
    <w:rsid w:val="00DD15B7"/>
    <w:rsid w:val="00DD1731"/>
    <w:rsid w:val="00DD2012"/>
    <w:rsid w:val="00DD4670"/>
    <w:rsid w:val="00DD77A3"/>
    <w:rsid w:val="00DE16D9"/>
    <w:rsid w:val="00DE174D"/>
    <w:rsid w:val="00DE1E29"/>
    <w:rsid w:val="00DE3096"/>
    <w:rsid w:val="00DE33CB"/>
    <w:rsid w:val="00DE3824"/>
    <w:rsid w:val="00DE61DD"/>
    <w:rsid w:val="00DE626B"/>
    <w:rsid w:val="00DF197C"/>
    <w:rsid w:val="00DF214A"/>
    <w:rsid w:val="00DF27CA"/>
    <w:rsid w:val="00DF379C"/>
    <w:rsid w:val="00DF70B0"/>
    <w:rsid w:val="00E0309C"/>
    <w:rsid w:val="00E040E7"/>
    <w:rsid w:val="00E0410E"/>
    <w:rsid w:val="00E045BB"/>
    <w:rsid w:val="00E051CF"/>
    <w:rsid w:val="00E108CB"/>
    <w:rsid w:val="00E12ED8"/>
    <w:rsid w:val="00E13092"/>
    <w:rsid w:val="00E133B3"/>
    <w:rsid w:val="00E13468"/>
    <w:rsid w:val="00E15630"/>
    <w:rsid w:val="00E179BB"/>
    <w:rsid w:val="00E22C55"/>
    <w:rsid w:val="00E23E20"/>
    <w:rsid w:val="00E25864"/>
    <w:rsid w:val="00E26695"/>
    <w:rsid w:val="00E30FA7"/>
    <w:rsid w:val="00E31060"/>
    <w:rsid w:val="00E31888"/>
    <w:rsid w:val="00E31CC9"/>
    <w:rsid w:val="00E3238D"/>
    <w:rsid w:val="00E365CE"/>
    <w:rsid w:val="00E37BE8"/>
    <w:rsid w:val="00E406F0"/>
    <w:rsid w:val="00E4203F"/>
    <w:rsid w:val="00E44222"/>
    <w:rsid w:val="00E44F39"/>
    <w:rsid w:val="00E47503"/>
    <w:rsid w:val="00E50428"/>
    <w:rsid w:val="00E50BEB"/>
    <w:rsid w:val="00E50EDD"/>
    <w:rsid w:val="00E51939"/>
    <w:rsid w:val="00E5505B"/>
    <w:rsid w:val="00E56687"/>
    <w:rsid w:val="00E567F3"/>
    <w:rsid w:val="00E60352"/>
    <w:rsid w:val="00E62591"/>
    <w:rsid w:val="00E63838"/>
    <w:rsid w:val="00E64E1B"/>
    <w:rsid w:val="00E65167"/>
    <w:rsid w:val="00E66AA0"/>
    <w:rsid w:val="00E67153"/>
    <w:rsid w:val="00E7239C"/>
    <w:rsid w:val="00E72843"/>
    <w:rsid w:val="00E73269"/>
    <w:rsid w:val="00E73CA8"/>
    <w:rsid w:val="00E7712E"/>
    <w:rsid w:val="00E7739D"/>
    <w:rsid w:val="00E77B25"/>
    <w:rsid w:val="00E80354"/>
    <w:rsid w:val="00E829C4"/>
    <w:rsid w:val="00E833E2"/>
    <w:rsid w:val="00E83D68"/>
    <w:rsid w:val="00E84879"/>
    <w:rsid w:val="00E85ADA"/>
    <w:rsid w:val="00E86AFA"/>
    <w:rsid w:val="00E93801"/>
    <w:rsid w:val="00E93E2F"/>
    <w:rsid w:val="00E961F3"/>
    <w:rsid w:val="00E964D5"/>
    <w:rsid w:val="00E96DA0"/>
    <w:rsid w:val="00E97409"/>
    <w:rsid w:val="00EA226C"/>
    <w:rsid w:val="00EA2E5E"/>
    <w:rsid w:val="00EA3F6D"/>
    <w:rsid w:val="00EA524D"/>
    <w:rsid w:val="00EA6D54"/>
    <w:rsid w:val="00EB30EB"/>
    <w:rsid w:val="00EB4C74"/>
    <w:rsid w:val="00EB55E2"/>
    <w:rsid w:val="00EB595C"/>
    <w:rsid w:val="00EB646D"/>
    <w:rsid w:val="00EB692B"/>
    <w:rsid w:val="00EB72E3"/>
    <w:rsid w:val="00EB7B29"/>
    <w:rsid w:val="00EC01B2"/>
    <w:rsid w:val="00EC0336"/>
    <w:rsid w:val="00EC21A6"/>
    <w:rsid w:val="00EC29CB"/>
    <w:rsid w:val="00EC3103"/>
    <w:rsid w:val="00EC3875"/>
    <w:rsid w:val="00EC3D9F"/>
    <w:rsid w:val="00EC4DE9"/>
    <w:rsid w:val="00EC62D1"/>
    <w:rsid w:val="00EC7BD8"/>
    <w:rsid w:val="00ED0A44"/>
    <w:rsid w:val="00ED1A90"/>
    <w:rsid w:val="00ED202A"/>
    <w:rsid w:val="00ED238C"/>
    <w:rsid w:val="00ED2ED2"/>
    <w:rsid w:val="00ED326A"/>
    <w:rsid w:val="00ED715E"/>
    <w:rsid w:val="00ED7AC1"/>
    <w:rsid w:val="00ED7F85"/>
    <w:rsid w:val="00EE14F6"/>
    <w:rsid w:val="00EE2A2D"/>
    <w:rsid w:val="00EE2A2E"/>
    <w:rsid w:val="00EE30F8"/>
    <w:rsid w:val="00EE49D1"/>
    <w:rsid w:val="00EE4A46"/>
    <w:rsid w:val="00EE5C0C"/>
    <w:rsid w:val="00EF076E"/>
    <w:rsid w:val="00EF078D"/>
    <w:rsid w:val="00EF07EB"/>
    <w:rsid w:val="00EF1835"/>
    <w:rsid w:val="00EF1BAA"/>
    <w:rsid w:val="00EF5E2B"/>
    <w:rsid w:val="00EF61CA"/>
    <w:rsid w:val="00EF64D1"/>
    <w:rsid w:val="00EF7830"/>
    <w:rsid w:val="00F00029"/>
    <w:rsid w:val="00F00166"/>
    <w:rsid w:val="00F03CC7"/>
    <w:rsid w:val="00F0402D"/>
    <w:rsid w:val="00F04C2A"/>
    <w:rsid w:val="00F05337"/>
    <w:rsid w:val="00F055AC"/>
    <w:rsid w:val="00F057C3"/>
    <w:rsid w:val="00F104F1"/>
    <w:rsid w:val="00F1072E"/>
    <w:rsid w:val="00F11182"/>
    <w:rsid w:val="00F11C47"/>
    <w:rsid w:val="00F127F6"/>
    <w:rsid w:val="00F14312"/>
    <w:rsid w:val="00F154C9"/>
    <w:rsid w:val="00F16679"/>
    <w:rsid w:val="00F20E8C"/>
    <w:rsid w:val="00F22339"/>
    <w:rsid w:val="00F2309A"/>
    <w:rsid w:val="00F23438"/>
    <w:rsid w:val="00F23BE0"/>
    <w:rsid w:val="00F23D93"/>
    <w:rsid w:val="00F2705A"/>
    <w:rsid w:val="00F301F8"/>
    <w:rsid w:val="00F319B3"/>
    <w:rsid w:val="00F3205C"/>
    <w:rsid w:val="00F32578"/>
    <w:rsid w:val="00F35AA7"/>
    <w:rsid w:val="00F35CD3"/>
    <w:rsid w:val="00F36E99"/>
    <w:rsid w:val="00F37478"/>
    <w:rsid w:val="00F4102D"/>
    <w:rsid w:val="00F42B78"/>
    <w:rsid w:val="00F47674"/>
    <w:rsid w:val="00F47CD8"/>
    <w:rsid w:val="00F47E65"/>
    <w:rsid w:val="00F502E7"/>
    <w:rsid w:val="00F54073"/>
    <w:rsid w:val="00F5734F"/>
    <w:rsid w:val="00F602C1"/>
    <w:rsid w:val="00F60685"/>
    <w:rsid w:val="00F618E7"/>
    <w:rsid w:val="00F619C4"/>
    <w:rsid w:val="00F62D34"/>
    <w:rsid w:val="00F630BB"/>
    <w:rsid w:val="00F6312D"/>
    <w:rsid w:val="00F656AB"/>
    <w:rsid w:val="00F677C6"/>
    <w:rsid w:val="00F67AFE"/>
    <w:rsid w:val="00F67B8F"/>
    <w:rsid w:val="00F67EA4"/>
    <w:rsid w:val="00F70A53"/>
    <w:rsid w:val="00F723D7"/>
    <w:rsid w:val="00F72507"/>
    <w:rsid w:val="00F72973"/>
    <w:rsid w:val="00F729DF"/>
    <w:rsid w:val="00F734FA"/>
    <w:rsid w:val="00F745EB"/>
    <w:rsid w:val="00F74985"/>
    <w:rsid w:val="00F755D4"/>
    <w:rsid w:val="00F76329"/>
    <w:rsid w:val="00F76407"/>
    <w:rsid w:val="00F76C56"/>
    <w:rsid w:val="00F77BE4"/>
    <w:rsid w:val="00F8037A"/>
    <w:rsid w:val="00F815B6"/>
    <w:rsid w:val="00F82786"/>
    <w:rsid w:val="00F83D6A"/>
    <w:rsid w:val="00F8488E"/>
    <w:rsid w:val="00F854CC"/>
    <w:rsid w:val="00F867CD"/>
    <w:rsid w:val="00F86AD1"/>
    <w:rsid w:val="00F902D3"/>
    <w:rsid w:val="00F90381"/>
    <w:rsid w:val="00F91934"/>
    <w:rsid w:val="00F92F14"/>
    <w:rsid w:val="00F9408D"/>
    <w:rsid w:val="00F94A81"/>
    <w:rsid w:val="00F966FA"/>
    <w:rsid w:val="00FA0F71"/>
    <w:rsid w:val="00FA2454"/>
    <w:rsid w:val="00FA4ADB"/>
    <w:rsid w:val="00FA6AAD"/>
    <w:rsid w:val="00FA745C"/>
    <w:rsid w:val="00FA7F63"/>
    <w:rsid w:val="00FB309A"/>
    <w:rsid w:val="00FB6E71"/>
    <w:rsid w:val="00FB7914"/>
    <w:rsid w:val="00FC1FDA"/>
    <w:rsid w:val="00FC25AA"/>
    <w:rsid w:val="00FC2F27"/>
    <w:rsid w:val="00FC5FF4"/>
    <w:rsid w:val="00FC7557"/>
    <w:rsid w:val="00FC780E"/>
    <w:rsid w:val="00FD08C7"/>
    <w:rsid w:val="00FD136E"/>
    <w:rsid w:val="00FD169B"/>
    <w:rsid w:val="00FD48FC"/>
    <w:rsid w:val="00FD576B"/>
    <w:rsid w:val="00FD5912"/>
    <w:rsid w:val="00FD7D50"/>
    <w:rsid w:val="00FD7F61"/>
    <w:rsid w:val="00FE345E"/>
    <w:rsid w:val="00FE5F86"/>
    <w:rsid w:val="00FE6A6D"/>
    <w:rsid w:val="00FE7823"/>
    <w:rsid w:val="00FF0490"/>
    <w:rsid w:val="00FF0A7A"/>
    <w:rsid w:val="00FF18CF"/>
    <w:rsid w:val="00FF28F3"/>
    <w:rsid w:val="00FF3118"/>
    <w:rsid w:val="00FF39EC"/>
    <w:rsid w:val="00FF419B"/>
    <w:rsid w:val="00FF7162"/>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480A"/>
  <w15:docId w15:val="{DE7A514F-B42E-46FF-B086-BE10839F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1E"/>
  </w:style>
  <w:style w:type="paragraph" w:styleId="1">
    <w:name w:val="heading 1"/>
    <w:basedOn w:val="a"/>
    <w:next w:val="a"/>
    <w:link w:val="10"/>
    <w:autoRedefine/>
    <w:uiPriority w:val="99"/>
    <w:qFormat/>
    <w:rsid w:val="009E30A3"/>
    <w:pPr>
      <w:keepNext/>
      <w:spacing w:before="120" w:after="0" w:line="240" w:lineRule="auto"/>
      <w:ind w:firstLine="709"/>
      <w:jc w:val="both"/>
      <w:outlineLvl w:val="0"/>
    </w:pPr>
    <w:rPr>
      <w:rFonts w:ascii="Times New Roman" w:eastAsia="Calibri" w:hAnsi="Times New Roman" w:cs="Times New Roman"/>
      <w:b/>
      <w:bCs/>
      <w:noProof/>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C47"/>
    <w:rPr>
      <w:rFonts w:ascii="Tahoma" w:hAnsi="Tahoma" w:cs="Tahoma"/>
      <w:sz w:val="16"/>
      <w:szCs w:val="16"/>
    </w:rPr>
  </w:style>
  <w:style w:type="character" w:styleId="a5">
    <w:name w:val="annotation reference"/>
    <w:basedOn w:val="a0"/>
    <w:uiPriority w:val="99"/>
    <w:semiHidden/>
    <w:unhideWhenUsed/>
    <w:rsid w:val="001516DA"/>
    <w:rPr>
      <w:sz w:val="16"/>
      <w:szCs w:val="16"/>
    </w:rPr>
  </w:style>
  <w:style w:type="paragraph" w:styleId="a6">
    <w:name w:val="annotation text"/>
    <w:basedOn w:val="a"/>
    <w:link w:val="a7"/>
    <w:uiPriority w:val="99"/>
    <w:semiHidden/>
    <w:unhideWhenUsed/>
    <w:rsid w:val="001516DA"/>
    <w:pPr>
      <w:spacing w:line="240" w:lineRule="auto"/>
    </w:pPr>
    <w:rPr>
      <w:sz w:val="20"/>
      <w:szCs w:val="20"/>
    </w:rPr>
  </w:style>
  <w:style w:type="character" w:customStyle="1" w:styleId="a7">
    <w:name w:val="Текст примечания Знак"/>
    <w:basedOn w:val="a0"/>
    <w:link w:val="a6"/>
    <w:uiPriority w:val="99"/>
    <w:semiHidden/>
    <w:rsid w:val="001516DA"/>
    <w:rPr>
      <w:sz w:val="20"/>
      <w:szCs w:val="20"/>
    </w:rPr>
  </w:style>
  <w:style w:type="paragraph" w:styleId="a8">
    <w:name w:val="annotation subject"/>
    <w:basedOn w:val="a6"/>
    <w:next w:val="a6"/>
    <w:link w:val="a9"/>
    <w:uiPriority w:val="99"/>
    <w:semiHidden/>
    <w:unhideWhenUsed/>
    <w:rsid w:val="001516DA"/>
    <w:rPr>
      <w:b/>
      <w:bCs/>
    </w:rPr>
  </w:style>
  <w:style w:type="character" w:customStyle="1" w:styleId="a9">
    <w:name w:val="Тема примечания Знак"/>
    <w:basedOn w:val="a7"/>
    <w:link w:val="a8"/>
    <w:uiPriority w:val="99"/>
    <w:semiHidden/>
    <w:rsid w:val="001516DA"/>
    <w:rPr>
      <w:b/>
      <w:bCs/>
      <w:sz w:val="20"/>
      <w:szCs w:val="20"/>
    </w:rPr>
  </w:style>
  <w:style w:type="paragraph" w:customStyle="1" w:styleId="Default">
    <w:name w:val="Default"/>
    <w:rsid w:val="00942D81"/>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C4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57FC4"/>
    <w:rPr>
      <w:rFonts w:cs="Times New Roman"/>
      <w:color w:val="0000FF"/>
      <w:u w:val="single"/>
    </w:rPr>
  </w:style>
  <w:style w:type="paragraph" w:customStyle="1" w:styleId="ConsPlusTitle">
    <w:name w:val="ConsPlusTitle"/>
    <w:rsid w:val="009E4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F47CD8"/>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9E30A3"/>
    <w:rPr>
      <w:rFonts w:ascii="Times New Roman" w:eastAsia="Calibri" w:hAnsi="Times New Roman" w:cs="Times New Roman"/>
      <w:b/>
      <w:bCs/>
      <w:noProof/>
      <w:kern w:val="32"/>
      <w:sz w:val="28"/>
      <w:szCs w:val="28"/>
      <w:lang w:eastAsia="ru-RU"/>
    </w:rPr>
  </w:style>
  <w:style w:type="paragraph" w:customStyle="1" w:styleId="ac">
    <w:name w:val="Отчет"/>
    <w:basedOn w:val="a"/>
    <w:autoRedefine/>
    <w:qFormat/>
    <w:rsid w:val="009E30A3"/>
    <w:pPr>
      <w:spacing w:after="0" w:line="240" w:lineRule="auto"/>
      <w:ind w:firstLine="709"/>
      <w:contextualSpacing/>
      <w:jc w:val="both"/>
    </w:pPr>
    <w:rPr>
      <w:rFonts w:ascii="Times New Roman" w:eastAsia="Times New Roman" w:hAnsi="Times New Roman" w:cs="Times New Roman"/>
      <w:sz w:val="28"/>
    </w:rPr>
  </w:style>
  <w:style w:type="paragraph" w:styleId="3">
    <w:name w:val="Body Text 3"/>
    <w:basedOn w:val="a"/>
    <w:link w:val="30"/>
    <w:rsid w:val="0094514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45144"/>
    <w:rPr>
      <w:rFonts w:ascii="Times New Roman" w:eastAsia="Times New Roman" w:hAnsi="Times New Roman" w:cs="Times New Roman"/>
      <w:sz w:val="16"/>
      <w:szCs w:val="16"/>
      <w:lang w:eastAsia="ru-RU"/>
    </w:rPr>
  </w:style>
  <w:style w:type="paragraph" w:styleId="ad">
    <w:name w:val="Normal (Web)"/>
    <w:basedOn w:val="a"/>
    <w:unhideWhenUsed/>
    <w:rsid w:val="00165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10EED"/>
    <w:pPr>
      <w:ind w:left="720"/>
      <w:contextualSpacing/>
    </w:pPr>
  </w:style>
  <w:style w:type="paragraph" w:customStyle="1" w:styleId="ConsPlusNonformat">
    <w:name w:val="ConsPlusNonformat"/>
    <w:uiPriority w:val="99"/>
    <w:rsid w:val="006456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F42B78"/>
    <w:pPr>
      <w:spacing w:after="0" w:line="240" w:lineRule="auto"/>
    </w:pPr>
    <w:rPr>
      <w:rFonts w:ascii="Times" w:eastAsia="Times" w:hAnsi="Times" w:cs="Time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214">
      <w:bodyDiv w:val="1"/>
      <w:marLeft w:val="0"/>
      <w:marRight w:val="0"/>
      <w:marTop w:val="0"/>
      <w:marBottom w:val="0"/>
      <w:divBdr>
        <w:top w:val="none" w:sz="0" w:space="0" w:color="auto"/>
        <w:left w:val="none" w:sz="0" w:space="0" w:color="auto"/>
        <w:bottom w:val="none" w:sz="0" w:space="0" w:color="auto"/>
        <w:right w:val="none" w:sz="0" w:space="0" w:color="auto"/>
      </w:divBdr>
    </w:div>
    <w:div w:id="26105203">
      <w:bodyDiv w:val="1"/>
      <w:marLeft w:val="0"/>
      <w:marRight w:val="0"/>
      <w:marTop w:val="0"/>
      <w:marBottom w:val="0"/>
      <w:divBdr>
        <w:top w:val="none" w:sz="0" w:space="0" w:color="auto"/>
        <w:left w:val="none" w:sz="0" w:space="0" w:color="auto"/>
        <w:bottom w:val="none" w:sz="0" w:space="0" w:color="auto"/>
        <w:right w:val="none" w:sz="0" w:space="0" w:color="auto"/>
      </w:divBdr>
    </w:div>
    <w:div w:id="26609507">
      <w:bodyDiv w:val="1"/>
      <w:marLeft w:val="0"/>
      <w:marRight w:val="0"/>
      <w:marTop w:val="0"/>
      <w:marBottom w:val="0"/>
      <w:divBdr>
        <w:top w:val="none" w:sz="0" w:space="0" w:color="auto"/>
        <w:left w:val="none" w:sz="0" w:space="0" w:color="auto"/>
        <w:bottom w:val="none" w:sz="0" w:space="0" w:color="auto"/>
        <w:right w:val="none" w:sz="0" w:space="0" w:color="auto"/>
      </w:divBdr>
    </w:div>
    <w:div w:id="54790511">
      <w:bodyDiv w:val="1"/>
      <w:marLeft w:val="0"/>
      <w:marRight w:val="0"/>
      <w:marTop w:val="0"/>
      <w:marBottom w:val="0"/>
      <w:divBdr>
        <w:top w:val="none" w:sz="0" w:space="0" w:color="auto"/>
        <w:left w:val="none" w:sz="0" w:space="0" w:color="auto"/>
        <w:bottom w:val="none" w:sz="0" w:space="0" w:color="auto"/>
        <w:right w:val="none" w:sz="0" w:space="0" w:color="auto"/>
      </w:divBdr>
    </w:div>
    <w:div w:id="161353968">
      <w:bodyDiv w:val="1"/>
      <w:marLeft w:val="0"/>
      <w:marRight w:val="0"/>
      <w:marTop w:val="0"/>
      <w:marBottom w:val="0"/>
      <w:divBdr>
        <w:top w:val="none" w:sz="0" w:space="0" w:color="auto"/>
        <w:left w:val="none" w:sz="0" w:space="0" w:color="auto"/>
        <w:bottom w:val="none" w:sz="0" w:space="0" w:color="auto"/>
        <w:right w:val="none" w:sz="0" w:space="0" w:color="auto"/>
      </w:divBdr>
    </w:div>
    <w:div w:id="235166139">
      <w:bodyDiv w:val="1"/>
      <w:marLeft w:val="0"/>
      <w:marRight w:val="0"/>
      <w:marTop w:val="0"/>
      <w:marBottom w:val="0"/>
      <w:divBdr>
        <w:top w:val="none" w:sz="0" w:space="0" w:color="auto"/>
        <w:left w:val="none" w:sz="0" w:space="0" w:color="auto"/>
        <w:bottom w:val="none" w:sz="0" w:space="0" w:color="auto"/>
        <w:right w:val="none" w:sz="0" w:space="0" w:color="auto"/>
      </w:divBdr>
    </w:div>
    <w:div w:id="244539869">
      <w:bodyDiv w:val="1"/>
      <w:marLeft w:val="0"/>
      <w:marRight w:val="0"/>
      <w:marTop w:val="0"/>
      <w:marBottom w:val="0"/>
      <w:divBdr>
        <w:top w:val="none" w:sz="0" w:space="0" w:color="auto"/>
        <w:left w:val="none" w:sz="0" w:space="0" w:color="auto"/>
        <w:bottom w:val="none" w:sz="0" w:space="0" w:color="auto"/>
        <w:right w:val="none" w:sz="0" w:space="0" w:color="auto"/>
      </w:divBdr>
    </w:div>
    <w:div w:id="314533568">
      <w:bodyDiv w:val="1"/>
      <w:marLeft w:val="0"/>
      <w:marRight w:val="0"/>
      <w:marTop w:val="0"/>
      <w:marBottom w:val="0"/>
      <w:divBdr>
        <w:top w:val="none" w:sz="0" w:space="0" w:color="auto"/>
        <w:left w:val="none" w:sz="0" w:space="0" w:color="auto"/>
        <w:bottom w:val="none" w:sz="0" w:space="0" w:color="auto"/>
        <w:right w:val="none" w:sz="0" w:space="0" w:color="auto"/>
      </w:divBdr>
    </w:div>
    <w:div w:id="397486175">
      <w:bodyDiv w:val="1"/>
      <w:marLeft w:val="0"/>
      <w:marRight w:val="0"/>
      <w:marTop w:val="0"/>
      <w:marBottom w:val="0"/>
      <w:divBdr>
        <w:top w:val="none" w:sz="0" w:space="0" w:color="auto"/>
        <w:left w:val="none" w:sz="0" w:space="0" w:color="auto"/>
        <w:bottom w:val="none" w:sz="0" w:space="0" w:color="auto"/>
        <w:right w:val="none" w:sz="0" w:space="0" w:color="auto"/>
      </w:divBdr>
    </w:div>
    <w:div w:id="417136886">
      <w:bodyDiv w:val="1"/>
      <w:marLeft w:val="0"/>
      <w:marRight w:val="0"/>
      <w:marTop w:val="0"/>
      <w:marBottom w:val="0"/>
      <w:divBdr>
        <w:top w:val="none" w:sz="0" w:space="0" w:color="auto"/>
        <w:left w:val="none" w:sz="0" w:space="0" w:color="auto"/>
        <w:bottom w:val="none" w:sz="0" w:space="0" w:color="auto"/>
        <w:right w:val="none" w:sz="0" w:space="0" w:color="auto"/>
      </w:divBdr>
    </w:div>
    <w:div w:id="421873936">
      <w:bodyDiv w:val="1"/>
      <w:marLeft w:val="0"/>
      <w:marRight w:val="0"/>
      <w:marTop w:val="0"/>
      <w:marBottom w:val="0"/>
      <w:divBdr>
        <w:top w:val="none" w:sz="0" w:space="0" w:color="auto"/>
        <w:left w:val="none" w:sz="0" w:space="0" w:color="auto"/>
        <w:bottom w:val="none" w:sz="0" w:space="0" w:color="auto"/>
        <w:right w:val="none" w:sz="0" w:space="0" w:color="auto"/>
      </w:divBdr>
    </w:div>
    <w:div w:id="429814381">
      <w:bodyDiv w:val="1"/>
      <w:marLeft w:val="0"/>
      <w:marRight w:val="0"/>
      <w:marTop w:val="0"/>
      <w:marBottom w:val="0"/>
      <w:divBdr>
        <w:top w:val="none" w:sz="0" w:space="0" w:color="auto"/>
        <w:left w:val="none" w:sz="0" w:space="0" w:color="auto"/>
        <w:bottom w:val="none" w:sz="0" w:space="0" w:color="auto"/>
        <w:right w:val="none" w:sz="0" w:space="0" w:color="auto"/>
      </w:divBdr>
    </w:div>
    <w:div w:id="435911511">
      <w:bodyDiv w:val="1"/>
      <w:marLeft w:val="0"/>
      <w:marRight w:val="0"/>
      <w:marTop w:val="0"/>
      <w:marBottom w:val="0"/>
      <w:divBdr>
        <w:top w:val="none" w:sz="0" w:space="0" w:color="auto"/>
        <w:left w:val="none" w:sz="0" w:space="0" w:color="auto"/>
        <w:bottom w:val="none" w:sz="0" w:space="0" w:color="auto"/>
        <w:right w:val="none" w:sz="0" w:space="0" w:color="auto"/>
      </w:divBdr>
    </w:div>
    <w:div w:id="475076320">
      <w:bodyDiv w:val="1"/>
      <w:marLeft w:val="0"/>
      <w:marRight w:val="0"/>
      <w:marTop w:val="0"/>
      <w:marBottom w:val="0"/>
      <w:divBdr>
        <w:top w:val="none" w:sz="0" w:space="0" w:color="auto"/>
        <w:left w:val="none" w:sz="0" w:space="0" w:color="auto"/>
        <w:bottom w:val="none" w:sz="0" w:space="0" w:color="auto"/>
        <w:right w:val="none" w:sz="0" w:space="0" w:color="auto"/>
      </w:divBdr>
    </w:div>
    <w:div w:id="525751454">
      <w:bodyDiv w:val="1"/>
      <w:marLeft w:val="0"/>
      <w:marRight w:val="0"/>
      <w:marTop w:val="0"/>
      <w:marBottom w:val="0"/>
      <w:divBdr>
        <w:top w:val="none" w:sz="0" w:space="0" w:color="auto"/>
        <w:left w:val="none" w:sz="0" w:space="0" w:color="auto"/>
        <w:bottom w:val="none" w:sz="0" w:space="0" w:color="auto"/>
        <w:right w:val="none" w:sz="0" w:space="0" w:color="auto"/>
      </w:divBdr>
    </w:div>
    <w:div w:id="534922807">
      <w:bodyDiv w:val="1"/>
      <w:marLeft w:val="0"/>
      <w:marRight w:val="0"/>
      <w:marTop w:val="0"/>
      <w:marBottom w:val="0"/>
      <w:divBdr>
        <w:top w:val="none" w:sz="0" w:space="0" w:color="auto"/>
        <w:left w:val="none" w:sz="0" w:space="0" w:color="auto"/>
        <w:bottom w:val="none" w:sz="0" w:space="0" w:color="auto"/>
        <w:right w:val="none" w:sz="0" w:space="0" w:color="auto"/>
      </w:divBdr>
    </w:div>
    <w:div w:id="582951823">
      <w:bodyDiv w:val="1"/>
      <w:marLeft w:val="0"/>
      <w:marRight w:val="0"/>
      <w:marTop w:val="0"/>
      <w:marBottom w:val="0"/>
      <w:divBdr>
        <w:top w:val="none" w:sz="0" w:space="0" w:color="auto"/>
        <w:left w:val="none" w:sz="0" w:space="0" w:color="auto"/>
        <w:bottom w:val="none" w:sz="0" w:space="0" w:color="auto"/>
        <w:right w:val="none" w:sz="0" w:space="0" w:color="auto"/>
      </w:divBdr>
    </w:div>
    <w:div w:id="692464577">
      <w:bodyDiv w:val="1"/>
      <w:marLeft w:val="0"/>
      <w:marRight w:val="0"/>
      <w:marTop w:val="0"/>
      <w:marBottom w:val="0"/>
      <w:divBdr>
        <w:top w:val="none" w:sz="0" w:space="0" w:color="auto"/>
        <w:left w:val="none" w:sz="0" w:space="0" w:color="auto"/>
        <w:bottom w:val="none" w:sz="0" w:space="0" w:color="auto"/>
        <w:right w:val="none" w:sz="0" w:space="0" w:color="auto"/>
      </w:divBdr>
      <w:divsChild>
        <w:div w:id="1502047024">
          <w:marLeft w:val="274"/>
          <w:marRight w:val="0"/>
          <w:marTop w:val="0"/>
          <w:marBottom w:val="0"/>
          <w:divBdr>
            <w:top w:val="none" w:sz="0" w:space="0" w:color="auto"/>
            <w:left w:val="none" w:sz="0" w:space="0" w:color="auto"/>
            <w:bottom w:val="none" w:sz="0" w:space="0" w:color="auto"/>
            <w:right w:val="none" w:sz="0" w:space="0" w:color="auto"/>
          </w:divBdr>
        </w:div>
      </w:divsChild>
    </w:div>
    <w:div w:id="833226881">
      <w:bodyDiv w:val="1"/>
      <w:marLeft w:val="0"/>
      <w:marRight w:val="0"/>
      <w:marTop w:val="0"/>
      <w:marBottom w:val="0"/>
      <w:divBdr>
        <w:top w:val="none" w:sz="0" w:space="0" w:color="auto"/>
        <w:left w:val="none" w:sz="0" w:space="0" w:color="auto"/>
        <w:bottom w:val="none" w:sz="0" w:space="0" w:color="auto"/>
        <w:right w:val="none" w:sz="0" w:space="0" w:color="auto"/>
      </w:divBdr>
    </w:div>
    <w:div w:id="943149064">
      <w:bodyDiv w:val="1"/>
      <w:marLeft w:val="0"/>
      <w:marRight w:val="0"/>
      <w:marTop w:val="0"/>
      <w:marBottom w:val="0"/>
      <w:divBdr>
        <w:top w:val="none" w:sz="0" w:space="0" w:color="auto"/>
        <w:left w:val="none" w:sz="0" w:space="0" w:color="auto"/>
        <w:bottom w:val="none" w:sz="0" w:space="0" w:color="auto"/>
        <w:right w:val="none" w:sz="0" w:space="0" w:color="auto"/>
      </w:divBdr>
    </w:div>
    <w:div w:id="1011109879">
      <w:bodyDiv w:val="1"/>
      <w:marLeft w:val="0"/>
      <w:marRight w:val="0"/>
      <w:marTop w:val="0"/>
      <w:marBottom w:val="0"/>
      <w:divBdr>
        <w:top w:val="none" w:sz="0" w:space="0" w:color="auto"/>
        <w:left w:val="none" w:sz="0" w:space="0" w:color="auto"/>
        <w:bottom w:val="none" w:sz="0" w:space="0" w:color="auto"/>
        <w:right w:val="none" w:sz="0" w:space="0" w:color="auto"/>
      </w:divBdr>
    </w:div>
    <w:div w:id="1012608955">
      <w:bodyDiv w:val="1"/>
      <w:marLeft w:val="0"/>
      <w:marRight w:val="0"/>
      <w:marTop w:val="0"/>
      <w:marBottom w:val="0"/>
      <w:divBdr>
        <w:top w:val="none" w:sz="0" w:space="0" w:color="auto"/>
        <w:left w:val="none" w:sz="0" w:space="0" w:color="auto"/>
        <w:bottom w:val="none" w:sz="0" w:space="0" w:color="auto"/>
        <w:right w:val="none" w:sz="0" w:space="0" w:color="auto"/>
      </w:divBdr>
    </w:div>
    <w:div w:id="1111128181">
      <w:bodyDiv w:val="1"/>
      <w:marLeft w:val="0"/>
      <w:marRight w:val="0"/>
      <w:marTop w:val="0"/>
      <w:marBottom w:val="0"/>
      <w:divBdr>
        <w:top w:val="none" w:sz="0" w:space="0" w:color="auto"/>
        <w:left w:val="none" w:sz="0" w:space="0" w:color="auto"/>
        <w:bottom w:val="none" w:sz="0" w:space="0" w:color="auto"/>
        <w:right w:val="none" w:sz="0" w:space="0" w:color="auto"/>
      </w:divBdr>
    </w:div>
    <w:div w:id="1145660515">
      <w:bodyDiv w:val="1"/>
      <w:marLeft w:val="0"/>
      <w:marRight w:val="0"/>
      <w:marTop w:val="0"/>
      <w:marBottom w:val="0"/>
      <w:divBdr>
        <w:top w:val="none" w:sz="0" w:space="0" w:color="auto"/>
        <w:left w:val="none" w:sz="0" w:space="0" w:color="auto"/>
        <w:bottom w:val="none" w:sz="0" w:space="0" w:color="auto"/>
        <w:right w:val="none" w:sz="0" w:space="0" w:color="auto"/>
      </w:divBdr>
    </w:div>
    <w:div w:id="1148326905">
      <w:bodyDiv w:val="1"/>
      <w:marLeft w:val="0"/>
      <w:marRight w:val="0"/>
      <w:marTop w:val="0"/>
      <w:marBottom w:val="0"/>
      <w:divBdr>
        <w:top w:val="none" w:sz="0" w:space="0" w:color="auto"/>
        <w:left w:val="none" w:sz="0" w:space="0" w:color="auto"/>
        <w:bottom w:val="none" w:sz="0" w:space="0" w:color="auto"/>
        <w:right w:val="none" w:sz="0" w:space="0" w:color="auto"/>
      </w:divBdr>
    </w:div>
    <w:div w:id="1261908792">
      <w:bodyDiv w:val="1"/>
      <w:marLeft w:val="0"/>
      <w:marRight w:val="0"/>
      <w:marTop w:val="0"/>
      <w:marBottom w:val="0"/>
      <w:divBdr>
        <w:top w:val="none" w:sz="0" w:space="0" w:color="auto"/>
        <w:left w:val="none" w:sz="0" w:space="0" w:color="auto"/>
        <w:bottom w:val="none" w:sz="0" w:space="0" w:color="auto"/>
        <w:right w:val="none" w:sz="0" w:space="0" w:color="auto"/>
      </w:divBdr>
    </w:div>
    <w:div w:id="1289774695">
      <w:bodyDiv w:val="1"/>
      <w:marLeft w:val="0"/>
      <w:marRight w:val="0"/>
      <w:marTop w:val="0"/>
      <w:marBottom w:val="0"/>
      <w:divBdr>
        <w:top w:val="none" w:sz="0" w:space="0" w:color="auto"/>
        <w:left w:val="none" w:sz="0" w:space="0" w:color="auto"/>
        <w:bottom w:val="none" w:sz="0" w:space="0" w:color="auto"/>
        <w:right w:val="none" w:sz="0" w:space="0" w:color="auto"/>
      </w:divBdr>
    </w:div>
    <w:div w:id="1317802653">
      <w:bodyDiv w:val="1"/>
      <w:marLeft w:val="0"/>
      <w:marRight w:val="0"/>
      <w:marTop w:val="0"/>
      <w:marBottom w:val="0"/>
      <w:divBdr>
        <w:top w:val="none" w:sz="0" w:space="0" w:color="auto"/>
        <w:left w:val="none" w:sz="0" w:space="0" w:color="auto"/>
        <w:bottom w:val="none" w:sz="0" w:space="0" w:color="auto"/>
        <w:right w:val="none" w:sz="0" w:space="0" w:color="auto"/>
      </w:divBdr>
    </w:div>
    <w:div w:id="1353723540">
      <w:bodyDiv w:val="1"/>
      <w:marLeft w:val="0"/>
      <w:marRight w:val="0"/>
      <w:marTop w:val="0"/>
      <w:marBottom w:val="0"/>
      <w:divBdr>
        <w:top w:val="none" w:sz="0" w:space="0" w:color="auto"/>
        <w:left w:val="none" w:sz="0" w:space="0" w:color="auto"/>
        <w:bottom w:val="none" w:sz="0" w:space="0" w:color="auto"/>
        <w:right w:val="none" w:sz="0" w:space="0" w:color="auto"/>
      </w:divBdr>
    </w:div>
    <w:div w:id="1375156742">
      <w:bodyDiv w:val="1"/>
      <w:marLeft w:val="0"/>
      <w:marRight w:val="0"/>
      <w:marTop w:val="0"/>
      <w:marBottom w:val="0"/>
      <w:divBdr>
        <w:top w:val="none" w:sz="0" w:space="0" w:color="auto"/>
        <w:left w:val="none" w:sz="0" w:space="0" w:color="auto"/>
        <w:bottom w:val="none" w:sz="0" w:space="0" w:color="auto"/>
        <w:right w:val="none" w:sz="0" w:space="0" w:color="auto"/>
      </w:divBdr>
    </w:div>
    <w:div w:id="1427263866">
      <w:bodyDiv w:val="1"/>
      <w:marLeft w:val="0"/>
      <w:marRight w:val="0"/>
      <w:marTop w:val="0"/>
      <w:marBottom w:val="0"/>
      <w:divBdr>
        <w:top w:val="none" w:sz="0" w:space="0" w:color="auto"/>
        <w:left w:val="none" w:sz="0" w:space="0" w:color="auto"/>
        <w:bottom w:val="none" w:sz="0" w:space="0" w:color="auto"/>
        <w:right w:val="none" w:sz="0" w:space="0" w:color="auto"/>
      </w:divBdr>
    </w:div>
    <w:div w:id="1434594037">
      <w:bodyDiv w:val="1"/>
      <w:marLeft w:val="0"/>
      <w:marRight w:val="0"/>
      <w:marTop w:val="0"/>
      <w:marBottom w:val="0"/>
      <w:divBdr>
        <w:top w:val="none" w:sz="0" w:space="0" w:color="auto"/>
        <w:left w:val="none" w:sz="0" w:space="0" w:color="auto"/>
        <w:bottom w:val="none" w:sz="0" w:space="0" w:color="auto"/>
        <w:right w:val="none" w:sz="0" w:space="0" w:color="auto"/>
      </w:divBdr>
    </w:div>
    <w:div w:id="1630280409">
      <w:bodyDiv w:val="1"/>
      <w:marLeft w:val="0"/>
      <w:marRight w:val="0"/>
      <w:marTop w:val="0"/>
      <w:marBottom w:val="0"/>
      <w:divBdr>
        <w:top w:val="none" w:sz="0" w:space="0" w:color="auto"/>
        <w:left w:val="none" w:sz="0" w:space="0" w:color="auto"/>
        <w:bottom w:val="none" w:sz="0" w:space="0" w:color="auto"/>
        <w:right w:val="none" w:sz="0" w:space="0" w:color="auto"/>
      </w:divBdr>
      <w:divsChild>
        <w:div w:id="177935659">
          <w:marLeft w:val="0"/>
          <w:marRight w:val="0"/>
          <w:marTop w:val="192"/>
          <w:marBottom w:val="0"/>
          <w:divBdr>
            <w:top w:val="none" w:sz="0" w:space="0" w:color="auto"/>
            <w:left w:val="none" w:sz="0" w:space="0" w:color="auto"/>
            <w:bottom w:val="none" w:sz="0" w:space="0" w:color="auto"/>
            <w:right w:val="none" w:sz="0" w:space="0" w:color="auto"/>
          </w:divBdr>
        </w:div>
        <w:div w:id="622463850">
          <w:marLeft w:val="0"/>
          <w:marRight w:val="0"/>
          <w:marTop w:val="192"/>
          <w:marBottom w:val="0"/>
          <w:divBdr>
            <w:top w:val="none" w:sz="0" w:space="0" w:color="auto"/>
            <w:left w:val="none" w:sz="0" w:space="0" w:color="auto"/>
            <w:bottom w:val="none" w:sz="0" w:space="0" w:color="auto"/>
            <w:right w:val="none" w:sz="0" w:space="0" w:color="auto"/>
          </w:divBdr>
        </w:div>
        <w:div w:id="1027870750">
          <w:marLeft w:val="0"/>
          <w:marRight w:val="0"/>
          <w:marTop w:val="0"/>
          <w:marBottom w:val="0"/>
          <w:divBdr>
            <w:top w:val="none" w:sz="0" w:space="0" w:color="auto"/>
            <w:left w:val="none" w:sz="0" w:space="0" w:color="auto"/>
            <w:bottom w:val="none" w:sz="0" w:space="0" w:color="auto"/>
            <w:right w:val="none" w:sz="0" w:space="0" w:color="auto"/>
          </w:divBdr>
          <w:divsChild>
            <w:div w:id="391585342">
              <w:marLeft w:val="0"/>
              <w:marRight w:val="0"/>
              <w:marTop w:val="192"/>
              <w:marBottom w:val="0"/>
              <w:divBdr>
                <w:top w:val="none" w:sz="0" w:space="0" w:color="auto"/>
                <w:left w:val="none" w:sz="0" w:space="0" w:color="auto"/>
                <w:bottom w:val="none" w:sz="0" w:space="0" w:color="auto"/>
                <w:right w:val="none" w:sz="0" w:space="0" w:color="auto"/>
              </w:divBdr>
            </w:div>
          </w:divsChild>
        </w:div>
        <w:div w:id="1344818459">
          <w:marLeft w:val="0"/>
          <w:marRight w:val="0"/>
          <w:marTop w:val="0"/>
          <w:marBottom w:val="0"/>
          <w:divBdr>
            <w:top w:val="none" w:sz="0" w:space="0" w:color="auto"/>
            <w:left w:val="none" w:sz="0" w:space="0" w:color="auto"/>
            <w:bottom w:val="none" w:sz="0" w:space="0" w:color="auto"/>
            <w:right w:val="none" w:sz="0" w:space="0" w:color="auto"/>
          </w:divBdr>
        </w:div>
      </w:divsChild>
    </w:div>
    <w:div w:id="1695888196">
      <w:bodyDiv w:val="1"/>
      <w:marLeft w:val="0"/>
      <w:marRight w:val="0"/>
      <w:marTop w:val="0"/>
      <w:marBottom w:val="0"/>
      <w:divBdr>
        <w:top w:val="none" w:sz="0" w:space="0" w:color="auto"/>
        <w:left w:val="none" w:sz="0" w:space="0" w:color="auto"/>
        <w:bottom w:val="none" w:sz="0" w:space="0" w:color="auto"/>
        <w:right w:val="none" w:sz="0" w:space="0" w:color="auto"/>
      </w:divBdr>
    </w:div>
    <w:div w:id="1699622774">
      <w:bodyDiv w:val="1"/>
      <w:marLeft w:val="0"/>
      <w:marRight w:val="0"/>
      <w:marTop w:val="0"/>
      <w:marBottom w:val="0"/>
      <w:divBdr>
        <w:top w:val="none" w:sz="0" w:space="0" w:color="auto"/>
        <w:left w:val="none" w:sz="0" w:space="0" w:color="auto"/>
        <w:bottom w:val="none" w:sz="0" w:space="0" w:color="auto"/>
        <w:right w:val="none" w:sz="0" w:space="0" w:color="auto"/>
      </w:divBdr>
    </w:div>
    <w:div w:id="1778796433">
      <w:bodyDiv w:val="1"/>
      <w:marLeft w:val="0"/>
      <w:marRight w:val="0"/>
      <w:marTop w:val="0"/>
      <w:marBottom w:val="0"/>
      <w:divBdr>
        <w:top w:val="none" w:sz="0" w:space="0" w:color="auto"/>
        <w:left w:val="none" w:sz="0" w:space="0" w:color="auto"/>
        <w:bottom w:val="none" w:sz="0" w:space="0" w:color="auto"/>
        <w:right w:val="none" w:sz="0" w:space="0" w:color="auto"/>
      </w:divBdr>
    </w:div>
    <w:div w:id="1790662884">
      <w:bodyDiv w:val="1"/>
      <w:marLeft w:val="0"/>
      <w:marRight w:val="0"/>
      <w:marTop w:val="0"/>
      <w:marBottom w:val="0"/>
      <w:divBdr>
        <w:top w:val="none" w:sz="0" w:space="0" w:color="auto"/>
        <w:left w:val="none" w:sz="0" w:space="0" w:color="auto"/>
        <w:bottom w:val="none" w:sz="0" w:space="0" w:color="auto"/>
        <w:right w:val="none" w:sz="0" w:space="0" w:color="auto"/>
      </w:divBdr>
    </w:div>
    <w:div w:id="21196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72B8-FD72-43FA-93E7-A36FD1ED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30</Pages>
  <Words>12909</Words>
  <Characters>73584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86321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Хмелева Мария Олеговна</dc:creator>
  <cp:keywords/>
  <dc:description/>
  <cp:lastModifiedBy>Бацай Елена Николаевна</cp:lastModifiedBy>
  <cp:revision>3</cp:revision>
  <cp:lastPrinted>2023-01-24T02:08:00Z</cp:lastPrinted>
  <dcterms:created xsi:type="dcterms:W3CDTF">2023-01-09T02:05:00Z</dcterms:created>
  <dcterms:modified xsi:type="dcterms:W3CDTF">2023-01-24T07:15:00Z</dcterms:modified>
</cp:coreProperties>
</file>