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400"/>
        <w:gridCol w:w="200"/>
        <w:gridCol w:w="2000"/>
        <w:gridCol w:w="1000"/>
        <w:gridCol w:w="1840"/>
        <w:gridCol w:w="2840"/>
        <w:gridCol w:w="1720"/>
        <w:gridCol w:w="280"/>
        <w:gridCol w:w="40"/>
        <w:gridCol w:w="400"/>
        <w:gridCol w:w="400"/>
      </w:tblGrid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color w:val="104160"/>
                <w:sz w:val="28"/>
              </w:rPr>
              <w:t>Сводный лист результатов согласования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20"/>
              <w:gridCol w:w="8180"/>
            </w:tblGrid>
            <w:tr w:rsidR="00707C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92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07C03" w:rsidRDefault="00892980">
                  <w:r>
                    <w:rPr>
                      <w:rFonts w:ascii="Arial" w:eastAsia="Arial" w:hAnsi="Arial" w:cs="Arial"/>
                      <w:b/>
                      <w:color w:val="104160"/>
                      <w:sz w:val="18"/>
                    </w:rPr>
                    <w:t>Документ</w:t>
                  </w:r>
                </w:p>
              </w:tc>
              <w:tc>
                <w:tcPr>
                  <w:tcW w:w="818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07C03" w:rsidRDefault="00892980">
                  <w:r>
                    <w:rPr>
                      <w:rFonts w:ascii="Arial" w:eastAsia="Arial" w:hAnsi="Arial" w:cs="Arial"/>
                      <w:b/>
                      <w:sz w:val="18"/>
                    </w:rPr>
                    <w:t>ОРД 2021</w:t>
                  </w:r>
                </w:p>
              </w:tc>
            </w:tr>
          </w:tbl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20"/>
              <w:gridCol w:w="8180"/>
            </w:tblGrid>
            <w:tr w:rsidR="00707C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92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07C03" w:rsidRDefault="00892980">
                  <w:r>
                    <w:rPr>
                      <w:rFonts w:ascii="Arial" w:eastAsia="Arial" w:hAnsi="Arial" w:cs="Arial"/>
                      <w:b/>
                      <w:color w:val="104160"/>
                      <w:sz w:val="18"/>
                    </w:rPr>
                    <w:t>Заголовок</w:t>
                  </w:r>
                </w:p>
              </w:tc>
              <w:tc>
                <w:tcPr>
                  <w:tcW w:w="818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07C03" w:rsidRDefault="00892980">
                  <w:r>
                    <w:rPr>
                      <w:rFonts w:ascii="Arial" w:eastAsia="Arial" w:hAnsi="Arial" w:cs="Arial"/>
                      <w:b/>
                      <w:sz w:val="18"/>
                    </w:rPr>
                    <w:t>Приказ о вакцинации иностранных граждан против COVID-19</w:t>
                  </w:r>
                </w:p>
              </w:tc>
            </w:tr>
          </w:tbl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20"/>
              <w:gridCol w:w="8180"/>
            </w:tblGrid>
            <w:tr w:rsidR="00707C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92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07C03" w:rsidRDefault="00892980">
                  <w:r>
                    <w:rPr>
                      <w:rFonts w:ascii="Arial" w:eastAsia="Arial" w:hAnsi="Arial" w:cs="Arial"/>
                      <w:b/>
                      <w:color w:val="104160"/>
                      <w:sz w:val="18"/>
                    </w:rPr>
                    <w:t>Подпись</w:t>
                  </w:r>
                </w:p>
              </w:tc>
              <w:tc>
                <w:tcPr>
                  <w:tcW w:w="818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07C03" w:rsidRDefault="00892980">
                  <w:r>
                    <w:rPr>
                      <w:rFonts w:ascii="Arial" w:eastAsia="Arial" w:hAnsi="Arial" w:cs="Arial"/>
                      <w:b/>
                      <w:sz w:val="18"/>
                    </w:rPr>
                    <w:t>Хальзов К.В.</w:t>
                  </w:r>
                </w:p>
              </w:tc>
            </w:tr>
          </w:tbl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20"/>
              <w:gridCol w:w="8180"/>
            </w:tblGrid>
            <w:tr w:rsidR="00707C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92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07C03" w:rsidRDefault="00892980">
                  <w:r>
                    <w:rPr>
                      <w:rFonts w:ascii="Arial" w:eastAsia="Arial" w:hAnsi="Arial" w:cs="Arial"/>
                      <w:b/>
                      <w:color w:val="104160"/>
                      <w:sz w:val="18"/>
                    </w:rPr>
                    <w:t>Исполнители</w:t>
                  </w:r>
                </w:p>
              </w:tc>
              <w:tc>
                <w:tcPr>
                  <w:tcW w:w="8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80"/>
                  </w:tblGrid>
                  <w:tr w:rsidR="00707C0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818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</w:tcPr>
                      <w:p w:rsidR="00707C03" w:rsidRDefault="0089298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Жданова О.В.</w:t>
                        </w:r>
                      </w:p>
                    </w:tc>
                  </w:tr>
                </w:tbl>
                <w:p w:rsidR="00707C03" w:rsidRDefault="00707C03">
                  <w:pPr>
                    <w:pStyle w:val="EMPTYCELLSTYLE"/>
                  </w:pPr>
                </w:p>
              </w:tc>
            </w:tr>
          </w:tbl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20"/>
              <w:gridCol w:w="8180"/>
            </w:tblGrid>
            <w:tr w:rsidR="00707C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92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07C03" w:rsidRDefault="00892980">
                  <w:r>
                    <w:rPr>
                      <w:rFonts w:ascii="Arial" w:eastAsia="Arial" w:hAnsi="Arial" w:cs="Arial"/>
                      <w:b/>
                      <w:color w:val="104160"/>
                      <w:sz w:val="18"/>
                    </w:rPr>
                    <w:t>Комментарии</w:t>
                  </w:r>
                </w:p>
              </w:tc>
              <w:tc>
                <w:tcPr>
                  <w:tcW w:w="8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7C03" w:rsidRDefault="00707C03"/>
              </w:tc>
            </w:tr>
          </w:tbl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2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7C03" w:rsidRDefault="00892980">
            <w:r>
              <w:rPr>
                <w:rFonts w:ascii="Arial" w:eastAsia="Arial" w:hAnsi="Arial" w:cs="Arial"/>
                <w:b/>
                <w:sz w:val="22"/>
              </w:rPr>
              <w:t>Процесс №1 (Завершён по отрицательной визе)</w:t>
            </w: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Инициатор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Жданова О.В.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Тип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Комбинированный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Срок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03.11.2021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Дата начала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31.10.2021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Дата окончания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01.11.2021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color w:val="000080"/>
                <w:sz w:val="18"/>
              </w:rPr>
              <w:t>Комментарии инициатора: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707C03"/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707C03">
            <w:pPr>
              <w:jc w:val="center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Должность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ФИО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Виза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Дата и время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Начальник отдела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Юрьева Ю.С.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Согласовано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31.10.2021 17:24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Начальник отдела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Бельский П.С.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-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707C03">
            <w:pPr>
              <w:spacing w:before="20" w:after="20"/>
              <w:ind w:left="20" w:right="20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Начальник отдела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Хващевский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В.А.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Не согласовано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01.11.2021 18:36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Заместитель министра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Шалыгина Л.С.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-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707C03">
            <w:pPr>
              <w:spacing w:before="20" w:after="20"/>
              <w:ind w:left="20" w:right="20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Заместитель министра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Колупаев А.В.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-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707C03">
            <w:pPr>
              <w:spacing w:before="20" w:after="20"/>
              <w:ind w:left="20" w:right="20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Консультант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Гукова Т.А.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-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707C03">
            <w:pPr>
              <w:spacing w:before="20" w:after="20"/>
              <w:ind w:left="20" w:right="20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Бельский П.С.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707C03"/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Гукова Т.А.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707C03"/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Колупаев А.В.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707C03"/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proofErr w:type="spellStart"/>
            <w:r>
              <w:t>Хващевский</w:t>
            </w:r>
            <w:proofErr w:type="spellEnd"/>
            <w:r>
              <w:t xml:space="preserve"> В.А.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 xml:space="preserve">При подготовке проекта приказа прошу учесть замечания 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Шалыгина Л.С.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707C03"/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Юрьева Ю.С.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707C03"/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2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7C03" w:rsidRDefault="00892980">
            <w:r>
              <w:rPr>
                <w:rFonts w:ascii="Arial" w:eastAsia="Arial" w:hAnsi="Arial" w:cs="Arial"/>
                <w:b/>
                <w:sz w:val="22"/>
              </w:rPr>
              <w:t>Процесс №2 (Завершен)</w:t>
            </w: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Инициатор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proofErr w:type="spellStart"/>
            <w:r>
              <w:rPr>
                <w:rFonts w:ascii="Arial" w:eastAsia="Arial" w:hAnsi="Arial" w:cs="Arial"/>
                <w:sz w:val="18"/>
              </w:rPr>
              <w:t>Хващевский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В.А.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Тип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Параллельный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Срок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03.11.2021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Дата начала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01.11.2021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Дата окончания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01.11.2021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color w:val="000080"/>
                <w:sz w:val="18"/>
              </w:rPr>
              <w:t>Комментарии инициатора: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на согласование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707C03">
            <w:pPr>
              <w:jc w:val="center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Должность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ФИО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Виза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Дата и время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Консультант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Коваленко О.Ю.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Не согласовано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01.11.2021 18:03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Коваленко О.Ю.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При подготовке проект прошу учесть замечания.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2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7C03" w:rsidRDefault="00892980">
            <w:r>
              <w:rPr>
                <w:rFonts w:ascii="Arial" w:eastAsia="Arial" w:hAnsi="Arial" w:cs="Arial"/>
                <w:b/>
                <w:sz w:val="22"/>
              </w:rPr>
              <w:t>Процесс №3 (Завершён по отрицательной визе)</w:t>
            </w: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Инициатор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Жданова О.В.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Тип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Комбинированный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Срок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08.11.2021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Дата начала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02.11.2021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Дата окончания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03.11.2021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color w:val="000080"/>
                <w:sz w:val="18"/>
              </w:rPr>
              <w:t>Комментарии инициатора: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707C03"/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707C03">
            <w:pPr>
              <w:jc w:val="center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Должность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ФИО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Виза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Дата и время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Начальник отдела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Бельский П.С.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Согласовано c замечаниями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02.11.2021 15:36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Начальник отдела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Хващевский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В.А.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Согласовано c замечаниями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02.11.2021 16:00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Заместитель министра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Шалыгина Л.С.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Согласовано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02.11.2021 16:47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Заместитель министра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Колупаев А.В.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Не согласовано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03.11.2021 13:47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Консультант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Гукова Т.А.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-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707C03">
            <w:pPr>
              <w:spacing w:before="20" w:after="20"/>
              <w:ind w:left="20" w:right="20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Бельский П.С.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С учетом корректировок по тексту приказа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Гукова Т.А.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707C03"/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Колупаев А.В.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П5 оставить Шалыгину ЛС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proofErr w:type="spellStart"/>
            <w:r>
              <w:t>Хващевский</w:t>
            </w:r>
            <w:proofErr w:type="spellEnd"/>
            <w:r>
              <w:t xml:space="preserve"> В.А.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4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НПА.</w:t>
            </w:r>
            <w:r>
              <w:br/>
            </w:r>
            <w:r>
              <w:t>При направлении проекта на подпись прошу воспользоваться документом во вложении с учетом правок  начальника отдела отраслевого планирования и бухгалтерского учета Бельского П.С.</w:t>
            </w:r>
            <w:r>
              <w:br/>
            </w:r>
            <w:r>
              <w:br/>
              <w:t xml:space="preserve">Проект приказа должен быть направлен в прокуратуру НСО на экспертизу (приказ </w:t>
            </w:r>
            <w:r>
              <w:t xml:space="preserve">Минздрава НСО от 15.12.2017 № 3384) и </w:t>
            </w:r>
            <w:bookmarkStart w:id="3" w:name="_GoBack"/>
            <w:r>
              <w:t xml:space="preserve">размещен на официальном сайте Минздрава НСО во вкладке «проекты нормативных </w:t>
            </w:r>
            <w:proofErr w:type="spellStart"/>
            <w:r>
              <w:t>документов».После</w:t>
            </w:r>
            <w:proofErr w:type="spellEnd"/>
            <w:r>
              <w:t xml:space="preserve"> официального издания приказ подлежит обязательному опубликованию на официальном интернет-портале правовой информации Новосиб</w:t>
            </w:r>
            <w:r>
              <w:t>ирской области в сети «Интернет» по адресу: http://www.nsopravo.ru и размещению на официальном сайте Минздрава НСО во вкладке «Нормативные документы» (ст. 26 Закона Новосибирской области от 25.12.2006 № 80-ОЗ «О нормативных правовых актах Новосибирской обл</w:t>
            </w:r>
            <w:r>
              <w:t>асти»).В соответствии с пунктом 2 постановления Губернатора Новосибирской области от 26.04.2010 № 134 копия приказа в 7-дневный срок после дня опубликования на бумажном носителе и в электронном виде, а также сведения об источниках их официального опубликов</w:t>
            </w:r>
            <w:r>
              <w:t xml:space="preserve">ания направляется в Минюст НСО, ГУ Минюста РФ по НСО, </w:t>
            </w:r>
            <w:proofErr w:type="spellStart"/>
            <w:r>
              <w:t>Заксобрание</w:t>
            </w:r>
            <w:proofErr w:type="spellEnd"/>
            <w:r>
              <w:t xml:space="preserve"> НСО и прокуратуру НСО.</w:t>
            </w:r>
            <w:bookmarkEnd w:id="3"/>
            <w:r>
              <w:br/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Шалыгина Л.С.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707C03"/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2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7C03" w:rsidRDefault="00892980">
            <w:r>
              <w:rPr>
                <w:rFonts w:ascii="Arial" w:eastAsia="Arial" w:hAnsi="Arial" w:cs="Arial"/>
                <w:b/>
                <w:sz w:val="22"/>
              </w:rPr>
              <w:t>Процесс №4 (Завершен)</w:t>
            </w: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Инициатор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proofErr w:type="spellStart"/>
            <w:r>
              <w:rPr>
                <w:rFonts w:ascii="Arial" w:eastAsia="Arial" w:hAnsi="Arial" w:cs="Arial"/>
                <w:sz w:val="18"/>
              </w:rPr>
              <w:t>Хващевский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В.А.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Тип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Параллельный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Срок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02.11.2021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Дата начала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02.11.2021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Дата окончания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02.11.2021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color w:val="000080"/>
                <w:sz w:val="18"/>
              </w:rPr>
              <w:t>Комментарии инициатора: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 xml:space="preserve">на согласование 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707C03">
            <w:pPr>
              <w:jc w:val="center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Должность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ФИО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Виза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Дата и время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Главный специалист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Войнова Н.Г.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Согласовано c замечаниями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02.11.2021 15:39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Войнова Н.Г.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Используйте вложенный файл.</w:t>
            </w:r>
            <w:r>
              <w:br/>
            </w:r>
            <w:r>
              <w:t>Проект приказа должен быть направлен в прокуратуру НСО на экспертизу (приказ Минздрава НСО от 15.12.2017 № 3384) и размещен на официальном сайте Минздрава НСО во вкладке «проекты нормативных документов».</w:t>
            </w:r>
            <w:r>
              <w:br/>
              <w:t>После официального издания приказ подлежит обязатель</w:t>
            </w:r>
            <w:r>
              <w:t>ному опубликованию на официальном интернет-портале правовой информации Новосибирской области в сети «Интернет» по адресу: http://www.nsopravo.ru и размещению на официальном сайте Минздрава НСО во вкладке «Нормативные документы» (ст. 26 Закона Новосибирской</w:t>
            </w:r>
            <w:r>
              <w:t xml:space="preserve"> области от 25.12.2006 № 80-ОЗ «О нормативных правовых актах Новосибирской области»). </w:t>
            </w:r>
            <w:r>
              <w:br/>
              <w:t xml:space="preserve">В соответствии с пунктом 2 постановления Губернатора Новосибирской области от 26.04.2010 № 134 копия 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Войнова Н.Г.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 xml:space="preserve">приказа в 7-дневный срок после дня опубликования на бумажном носителе и в электронном виде, а также сведения об источниках их официального опубликования направляется в Минюст НСО, ГУ Минюста РФ по НСО, </w:t>
            </w:r>
            <w:proofErr w:type="spellStart"/>
            <w:r>
              <w:t>Заксобрание</w:t>
            </w:r>
            <w:proofErr w:type="spellEnd"/>
            <w:r>
              <w:t xml:space="preserve"> НСО и прокуратуру НСО.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2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7C03" w:rsidRDefault="00892980">
            <w:r>
              <w:rPr>
                <w:rFonts w:ascii="Arial" w:eastAsia="Arial" w:hAnsi="Arial" w:cs="Arial"/>
                <w:b/>
                <w:sz w:val="22"/>
              </w:rPr>
              <w:t>Процесс №5 (Завершен)</w:t>
            </w: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Инициатор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Жданова О.В.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Тип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Последовательный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Срок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03.11.2021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Дата начала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03.11.2021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sz w:val="18"/>
              </w:rPr>
              <w:t>Дата окончания согласования</w:t>
            </w:r>
          </w:p>
        </w:tc>
        <w:tc>
          <w:tcPr>
            <w:tcW w:w="6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sz w:val="18"/>
              </w:rPr>
              <w:t>03.11.2021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rPr>
                <w:rFonts w:ascii="Arial" w:eastAsia="Arial" w:hAnsi="Arial" w:cs="Arial"/>
                <w:b/>
                <w:color w:val="000080"/>
                <w:sz w:val="18"/>
              </w:rPr>
              <w:t>Комментарии инициатора: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707C03"/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707C03">
            <w:pPr>
              <w:jc w:val="center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Должность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ФИО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Виза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7C03" w:rsidRDefault="0089298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Дата и время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Заместитель министра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Колупаев А.В.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Согласовано</w:t>
            </w:r>
          </w:p>
        </w:tc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7C03" w:rsidRDefault="00892980">
            <w:pPr>
              <w:spacing w:before="20" w:after="20"/>
              <w:ind w:left="20" w:right="20"/>
            </w:pPr>
            <w:r>
              <w:rPr>
                <w:rFonts w:ascii="Arial" w:eastAsia="Arial" w:hAnsi="Arial" w:cs="Arial"/>
                <w:sz w:val="18"/>
              </w:rPr>
              <w:t>03.11.2021 14:40</w:t>
            </w: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892980">
            <w:r>
              <w:t>Колупаев А.В.</w:t>
            </w: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9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C03" w:rsidRDefault="00707C03"/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  <w:tr w:rsidR="00707C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0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4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17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8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2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  <w:tc>
          <w:tcPr>
            <w:tcW w:w="400" w:type="dxa"/>
          </w:tcPr>
          <w:p w:rsidR="00707C03" w:rsidRDefault="00707C03">
            <w:pPr>
              <w:pStyle w:val="EMPTYCELLSTYLE"/>
            </w:pPr>
          </w:p>
        </w:tc>
      </w:tr>
    </w:tbl>
    <w:p w:rsidR="00892980" w:rsidRDefault="00892980"/>
    <w:sectPr w:rsidR="0089298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03"/>
    <w:rsid w:val="00707C03"/>
    <w:rsid w:val="00892980"/>
    <w:rsid w:val="00B7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D3191-636E-482E-A67A-BBBBECF5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TableTH">
    <w:name w:val="Table_TH"/>
    <w:qFormat/>
  </w:style>
  <w:style w:type="paragraph" w:customStyle="1" w:styleId="TableCH">
    <w:name w:val="Table_CH"/>
    <w:qFormat/>
  </w:style>
  <w:style w:type="paragraph" w:customStyle="1" w:styleId="TableTD">
    <w:name w:val="Table_TD"/>
    <w:qFormat/>
  </w:style>
  <w:style w:type="paragraph" w:styleId="a3">
    <w:name w:val="Balloon Text"/>
    <w:basedOn w:val="a"/>
    <w:link w:val="a4"/>
    <w:uiPriority w:val="99"/>
    <w:semiHidden/>
    <w:unhideWhenUsed/>
    <w:rsid w:val="00B735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3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Владимировна</dc:creator>
  <cp:lastModifiedBy>Жданова Ольга Владимировна</cp:lastModifiedBy>
  <cp:revision>2</cp:revision>
  <cp:lastPrinted>2021-11-03T08:08:00Z</cp:lastPrinted>
  <dcterms:created xsi:type="dcterms:W3CDTF">2021-11-03T08:13:00Z</dcterms:created>
  <dcterms:modified xsi:type="dcterms:W3CDTF">2021-11-03T08:13:00Z</dcterms:modified>
</cp:coreProperties>
</file>