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87" w:rsidRPr="006E44B4" w:rsidRDefault="004D3487" w:rsidP="004D34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4B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Проект </w:t>
      </w:r>
    </w:p>
    <w:p w:rsidR="004D3487" w:rsidRPr="006E44B4" w:rsidRDefault="004D3487" w:rsidP="004D34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4B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постановления Правительства</w:t>
      </w:r>
    </w:p>
    <w:p w:rsidR="004D3487" w:rsidRPr="006E44B4" w:rsidRDefault="004D3487" w:rsidP="004D34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4B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Новосибирской области</w:t>
      </w:r>
    </w:p>
    <w:p w:rsidR="004D3487" w:rsidRPr="006E44B4" w:rsidRDefault="004D3487" w:rsidP="004D3487">
      <w:pPr>
        <w:widowControl w:val="0"/>
        <w:jc w:val="center"/>
        <w:rPr>
          <w:sz w:val="24"/>
          <w:szCs w:val="24"/>
        </w:rPr>
      </w:pPr>
    </w:p>
    <w:p w:rsidR="004D3487" w:rsidRPr="006E44B4" w:rsidRDefault="004D3487" w:rsidP="004D3487">
      <w:pPr>
        <w:widowControl w:val="0"/>
        <w:jc w:val="center"/>
        <w:rPr>
          <w:sz w:val="24"/>
          <w:szCs w:val="24"/>
        </w:rPr>
      </w:pPr>
    </w:p>
    <w:p w:rsidR="004D3487" w:rsidRPr="006E44B4" w:rsidRDefault="004D3487" w:rsidP="004D3487">
      <w:pPr>
        <w:widowControl w:val="0"/>
        <w:jc w:val="center"/>
        <w:rPr>
          <w:sz w:val="24"/>
          <w:szCs w:val="24"/>
        </w:rPr>
      </w:pPr>
    </w:p>
    <w:p w:rsidR="004D3487" w:rsidRPr="006E44B4" w:rsidRDefault="004D3487" w:rsidP="004D3487">
      <w:pPr>
        <w:widowControl w:val="0"/>
        <w:jc w:val="center"/>
        <w:rPr>
          <w:sz w:val="24"/>
          <w:szCs w:val="24"/>
        </w:rPr>
      </w:pPr>
    </w:p>
    <w:p w:rsidR="004D3487" w:rsidRPr="006E44B4" w:rsidRDefault="004D3487" w:rsidP="004D3487">
      <w:pPr>
        <w:widowControl w:val="0"/>
        <w:jc w:val="center"/>
        <w:rPr>
          <w:sz w:val="24"/>
          <w:szCs w:val="24"/>
        </w:rPr>
      </w:pPr>
    </w:p>
    <w:p w:rsidR="004D3487" w:rsidRPr="006E44B4" w:rsidRDefault="004D3487" w:rsidP="000A6969">
      <w:pPr>
        <w:widowControl w:val="0"/>
        <w:rPr>
          <w:sz w:val="24"/>
          <w:szCs w:val="24"/>
        </w:rPr>
      </w:pPr>
    </w:p>
    <w:p w:rsidR="004D3487" w:rsidRPr="006E44B4" w:rsidRDefault="004D3487" w:rsidP="004D3487">
      <w:pPr>
        <w:widowControl w:val="0"/>
        <w:jc w:val="center"/>
        <w:rPr>
          <w:b/>
          <w:sz w:val="28"/>
          <w:szCs w:val="28"/>
        </w:rPr>
      </w:pPr>
    </w:p>
    <w:p w:rsidR="00200D65" w:rsidRPr="006E44B4" w:rsidRDefault="004D3487" w:rsidP="00200D6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44B4">
        <w:rPr>
          <w:sz w:val="28"/>
          <w:szCs w:val="28"/>
        </w:rPr>
        <w:t>Об утверждении порядка</w:t>
      </w:r>
      <w:r w:rsidR="008611D3" w:rsidRPr="006E44B4">
        <w:rPr>
          <w:sz w:val="28"/>
          <w:szCs w:val="28"/>
        </w:rPr>
        <w:t xml:space="preserve"> подготовки ходатайства Новосибирской области о восстановлении </w:t>
      </w:r>
      <w:r w:rsidR="001F2B79" w:rsidRPr="006E44B4">
        <w:rPr>
          <w:rFonts w:eastAsiaTheme="minorHAnsi"/>
          <w:bCs/>
          <w:sz w:val="28"/>
          <w:szCs w:val="28"/>
          <w:lang w:eastAsia="en-US"/>
        </w:rPr>
        <w:t>прав граждан, чьи денежные средства привлечены для строительства многоквартирных домов и (или) иных объектов недвижимости</w:t>
      </w:r>
      <w:r w:rsidR="00200D65" w:rsidRPr="006E44B4">
        <w:rPr>
          <w:rFonts w:eastAsiaTheme="minorHAnsi"/>
          <w:bCs/>
          <w:sz w:val="28"/>
          <w:szCs w:val="28"/>
          <w:lang w:eastAsia="en-US"/>
        </w:rPr>
        <w:t>, направляемого в</w:t>
      </w:r>
      <w:r w:rsidR="00200D65" w:rsidRPr="006E44B4">
        <w:rPr>
          <w:rFonts w:eastAsiaTheme="minorHAnsi"/>
          <w:sz w:val="28"/>
          <w:szCs w:val="28"/>
          <w:lang w:eastAsia="en-US"/>
        </w:rPr>
        <w:t xml:space="preserve"> публично-правовую компанию «Фонд защиты прав граждан - участников долевого строительства»</w:t>
      </w:r>
    </w:p>
    <w:p w:rsidR="001F2B79" w:rsidRPr="006E44B4" w:rsidRDefault="001F2B79" w:rsidP="001F2B79">
      <w:pPr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1F2B79" w:rsidRPr="006E44B4" w:rsidRDefault="001F2B79" w:rsidP="001F2B79">
      <w:pPr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67E6A" w:rsidRPr="006E44B4" w:rsidRDefault="00767E6A" w:rsidP="00767E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3487" w:rsidRPr="006E44B4" w:rsidRDefault="00767E6A" w:rsidP="008611D3">
      <w:pPr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6E44B4">
        <w:rPr>
          <w:sz w:val="28"/>
          <w:szCs w:val="28"/>
        </w:rPr>
        <w:t>В</w:t>
      </w:r>
      <w:r w:rsidR="00B263C2" w:rsidRPr="006E44B4">
        <w:rPr>
          <w:sz w:val="28"/>
          <w:szCs w:val="28"/>
        </w:rPr>
        <w:t xml:space="preserve"> соответствии с </w:t>
      </w:r>
      <w:r w:rsidRPr="006E44B4">
        <w:rPr>
          <w:sz w:val="28"/>
          <w:szCs w:val="28"/>
        </w:rPr>
        <w:t xml:space="preserve"> </w:t>
      </w:r>
      <w:r w:rsidR="00B263C2" w:rsidRPr="006E44B4">
        <w:rPr>
          <w:rFonts w:eastAsiaTheme="minorHAnsi"/>
          <w:bCs/>
          <w:sz w:val="28"/>
          <w:szCs w:val="28"/>
          <w:lang w:eastAsia="en-US"/>
        </w:rPr>
        <w:t>п</w:t>
      </w:r>
      <w:r w:rsidRPr="006E44B4">
        <w:rPr>
          <w:rFonts w:eastAsiaTheme="minorHAnsi"/>
          <w:bCs/>
          <w:sz w:val="28"/>
          <w:szCs w:val="28"/>
          <w:lang w:eastAsia="en-US"/>
        </w:rPr>
        <w:t>остановление</w:t>
      </w:r>
      <w:r w:rsidR="00B263C2" w:rsidRPr="006E44B4">
        <w:rPr>
          <w:rFonts w:eastAsiaTheme="minorHAnsi"/>
          <w:bCs/>
          <w:sz w:val="28"/>
          <w:szCs w:val="28"/>
          <w:lang w:eastAsia="en-US"/>
        </w:rPr>
        <w:t>м</w:t>
      </w:r>
      <w:r w:rsidRPr="006E44B4">
        <w:rPr>
          <w:rFonts w:eastAsiaTheme="minorHAnsi"/>
          <w:bCs/>
          <w:sz w:val="28"/>
          <w:szCs w:val="28"/>
          <w:lang w:eastAsia="en-US"/>
        </w:rPr>
        <w:t xml:space="preserve"> Правительства Р</w:t>
      </w:r>
      <w:r w:rsidR="008611D3" w:rsidRPr="006E44B4">
        <w:rPr>
          <w:rFonts w:eastAsiaTheme="minorHAnsi"/>
          <w:bCs/>
          <w:sz w:val="28"/>
          <w:szCs w:val="28"/>
          <w:lang w:eastAsia="en-US"/>
        </w:rPr>
        <w:t xml:space="preserve">оссийской </w:t>
      </w:r>
      <w:r w:rsidRPr="006E44B4">
        <w:rPr>
          <w:rFonts w:eastAsiaTheme="minorHAnsi"/>
          <w:bCs/>
          <w:sz w:val="28"/>
          <w:szCs w:val="28"/>
          <w:lang w:eastAsia="en-US"/>
        </w:rPr>
        <w:t>Ф</w:t>
      </w:r>
      <w:r w:rsidR="008611D3" w:rsidRPr="006E44B4">
        <w:rPr>
          <w:rFonts w:eastAsiaTheme="minorHAnsi"/>
          <w:bCs/>
          <w:sz w:val="28"/>
          <w:szCs w:val="28"/>
          <w:lang w:eastAsia="en-US"/>
        </w:rPr>
        <w:t>едерации</w:t>
      </w:r>
      <w:r w:rsidRPr="006E44B4">
        <w:rPr>
          <w:rFonts w:eastAsiaTheme="minorHAnsi"/>
          <w:bCs/>
          <w:sz w:val="28"/>
          <w:szCs w:val="28"/>
          <w:lang w:eastAsia="en-US"/>
        </w:rPr>
        <w:t xml:space="preserve"> от 12.09.2019 № 1192 «Об утверждении Правил принятия решения публично-правовой компанией «Фонд защиты прав граждан - участников долевого строительства» о финансировании или о нецелесообразности финансирования мероприятий, предусмотренных пунктом 2 части 1 статьи 12, частью 2 статьи 13.1 Федерального закона «О публично-правовой компании по защите прав граждан - участников долевого строительства при несостоятельности (банкротстве) застройщиков и о</w:t>
      </w:r>
      <w:proofErr w:type="gramEnd"/>
      <w:r w:rsidRPr="006E44B4">
        <w:rPr>
          <w:rFonts w:eastAsiaTheme="minorHAnsi"/>
          <w:bCs/>
          <w:sz w:val="28"/>
          <w:szCs w:val="28"/>
          <w:lang w:eastAsia="en-US"/>
        </w:rPr>
        <w:t xml:space="preserve"> внесении изменений в отдельные законодательные акты Российской Федерации» и о признании </w:t>
      </w:r>
      <w:proofErr w:type="gramStart"/>
      <w:r w:rsidRPr="006E44B4">
        <w:rPr>
          <w:rFonts w:eastAsiaTheme="minorHAnsi"/>
          <w:bCs/>
          <w:sz w:val="28"/>
          <w:szCs w:val="28"/>
          <w:lang w:eastAsia="en-US"/>
        </w:rPr>
        <w:t>утратившими</w:t>
      </w:r>
      <w:proofErr w:type="gramEnd"/>
      <w:r w:rsidRPr="006E44B4">
        <w:rPr>
          <w:rFonts w:eastAsiaTheme="minorHAnsi"/>
          <w:bCs/>
          <w:sz w:val="28"/>
          <w:szCs w:val="28"/>
          <w:lang w:eastAsia="en-US"/>
        </w:rPr>
        <w:t xml:space="preserve"> силу некоторых актов Правительства Российской Федерации» </w:t>
      </w:r>
      <w:r w:rsidRPr="006E44B4">
        <w:rPr>
          <w:sz w:val="28"/>
          <w:szCs w:val="28"/>
        </w:rPr>
        <w:t xml:space="preserve">Правительство Новосибирской области </w:t>
      </w:r>
      <w:r w:rsidR="001C787D" w:rsidRPr="006E44B4">
        <w:rPr>
          <w:sz w:val="28"/>
          <w:szCs w:val="28"/>
        </w:rPr>
        <w:br/>
      </w:r>
      <w:proofErr w:type="gramStart"/>
      <w:r w:rsidRPr="006E44B4">
        <w:rPr>
          <w:b/>
          <w:sz w:val="28"/>
          <w:szCs w:val="28"/>
        </w:rPr>
        <w:t>п</w:t>
      </w:r>
      <w:proofErr w:type="gramEnd"/>
      <w:r w:rsidRPr="006E44B4">
        <w:rPr>
          <w:b/>
          <w:sz w:val="28"/>
          <w:szCs w:val="28"/>
        </w:rPr>
        <w:t xml:space="preserve"> о с т а н о в л я е т:</w:t>
      </w:r>
    </w:p>
    <w:p w:rsidR="004D3487" w:rsidRPr="006E44B4" w:rsidRDefault="00BE79CA" w:rsidP="00200D65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E44B4">
        <w:rPr>
          <w:sz w:val="28"/>
          <w:szCs w:val="28"/>
        </w:rPr>
        <w:t>1. Утвердить прилагаемый</w:t>
      </w:r>
      <w:r w:rsidR="004D3487" w:rsidRPr="006E44B4">
        <w:rPr>
          <w:sz w:val="28"/>
          <w:szCs w:val="28"/>
        </w:rPr>
        <w:t xml:space="preserve"> </w:t>
      </w:r>
      <w:r w:rsidR="00323458" w:rsidRPr="006E44B4">
        <w:rPr>
          <w:sz w:val="28"/>
          <w:szCs w:val="28"/>
        </w:rPr>
        <w:t xml:space="preserve">Порядок </w:t>
      </w:r>
      <w:r w:rsidRPr="006E44B4">
        <w:rPr>
          <w:sz w:val="28"/>
          <w:szCs w:val="28"/>
        </w:rPr>
        <w:t xml:space="preserve"> подготовки ходатайства</w:t>
      </w:r>
      <w:r w:rsidR="00323458" w:rsidRPr="006E44B4">
        <w:rPr>
          <w:sz w:val="28"/>
          <w:szCs w:val="28"/>
        </w:rPr>
        <w:t xml:space="preserve"> </w:t>
      </w:r>
      <w:r w:rsidR="00323458" w:rsidRPr="006E44B4">
        <w:rPr>
          <w:rFonts w:eastAsiaTheme="minorHAnsi"/>
          <w:bCs/>
          <w:sz w:val="28"/>
          <w:szCs w:val="28"/>
          <w:lang w:eastAsia="en-US"/>
        </w:rPr>
        <w:t>Новосибирской области о восстановлении прав граждан, чьи денежные средства привлечены для строительства многоквартирных домов и (или) иных объек</w:t>
      </w:r>
      <w:r w:rsidR="00200D65" w:rsidRPr="006E44B4">
        <w:rPr>
          <w:rFonts w:eastAsiaTheme="minorHAnsi"/>
          <w:bCs/>
          <w:sz w:val="28"/>
          <w:szCs w:val="28"/>
          <w:lang w:eastAsia="en-US"/>
        </w:rPr>
        <w:t>тов недвижимости, направляемого в</w:t>
      </w:r>
      <w:r w:rsidR="00200D65" w:rsidRPr="006E44B4">
        <w:rPr>
          <w:rFonts w:eastAsiaTheme="minorHAnsi"/>
          <w:sz w:val="28"/>
          <w:szCs w:val="28"/>
          <w:lang w:eastAsia="en-US"/>
        </w:rPr>
        <w:t xml:space="preserve"> публично-правовую компанию «Фонд защиты прав граждан - участников долевого строительства».</w:t>
      </w:r>
    </w:p>
    <w:p w:rsidR="00323458" w:rsidRPr="006E44B4" w:rsidRDefault="00323458" w:rsidP="00200D65">
      <w:pPr>
        <w:widowControl w:val="0"/>
        <w:ind w:firstLine="567"/>
        <w:jc w:val="both"/>
        <w:rPr>
          <w:sz w:val="28"/>
          <w:szCs w:val="28"/>
        </w:rPr>
      </w:pPr>
      <w:r w:rsidRPr="006E44B4">
        <w:rPr>
          <w:sz w:val="28"/>
          <w:szCs w:val="28"/>
        </w:rPr>
        <w:t>2. </w:t>
      </w:r>
      <w:proofErr w:type="gramStart"/>
      <w:r w:rsidRPr="006E44B4">
        <w:rPr>
          <w:sz w:val="28"/>
          <w:szCs w:val="28"/>
        </w:rPr>
        <w:t>Контроль за</w:t>
      </w:r>
      <w:proofErr w:type="gramEnd"/>
      <w:r w:rsidRPr="006E44B4">
        <w:rPr>
          <w:sz w:val="28"/>
          <w:szCs w:val="28"/>
        </w:rPr>
        <w:t xml:space="preserve">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 w:rsidRPr="006E44B4">
        <w:rPr>
          <w:sz w:val="28"/>
          <w:szCs w:val="28"/>
        </w:rPr>
        <w:t>Знаткова</w:t>
      </w:r>
      <w:proofErr w:type="spellEnd"/>
      <w:r w:rsidRPr="006E44B4">
        <w:rPr>
          <w:sz w:val="28"/>
          <w:szCs w:val="28"/>
        </w:rPr>
        <w:t xml:space="preserve"> В.М.</w:t>
      </w:r>
    </w:p>
    <w:p w:rsidR="00323458" w:rsidRPr="006E44B4" w:rsidRDefault="00323458" w:rsidP="00323458">
      <w:pPr>
        <w:widowControl w:val="0"/>
        <w:jc w:val="both"/>
        <w:rPr>
          <w:sz w:val="28"/>
          <w:szCs w:val="28"/>
        </w:rPr>
      </w:pPr>
    </w:p>
    <w:p w:rsidR="00323458" w:rsidRPr="006E44B4" w:rsidRDefault="00323458" w:rsidP="00323458">
      <w:pPr>
        <w:widowControl w:val="0"/>
        <w:jc w:val="both"/>
        <w:rPr>
          <w:sz w:val="28"/>
          <w:szCs w:val="28"/>
        </w:rPr>
      </w:pPr>
    </w:p>
    <w:p w:rsidR="00323458" w:rsidRPr="006E44B4" w:rsidRDefault="00323458" w:rsidP="0032345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6E44B4">
        <w:rPr>
          <w:rFonts w:eastAsia="Calibri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BE79CA" w:rsidRPr="006E44B4" w:rsidRDefault="00BE79CA" w:rsidP="0032345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BE79CA" w:rsidRPr="006E44B4" w:rsidRDefault="00BE79CA" w:rsidP="0032345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200D65" w:rsidRPr="006E44B4" w:rsidRDefault="00200D65" w:rsidP="0032345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BE79CA" w:rsidRPr="006E44B4" w:rsidRDefault="00BE79CA" w:rsidP="0032345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2A6CD8" w:rsidRDefault="005F1CAD" w:rsidP="002A6CD8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5F1CAD" w:rsidRPr="006E44B4" w:rsidRDefault="005F1CAD" w:rsidP="002A6CD8">
      <w:pPr>
        <w:widowControl w:val="0"/>
        <w:jc w:val="both"/>
      </w:pPr>
      <w:bookmarkStart w:id="0" w:name="_GoBack"/>
      <w:bookmarkEnd w:id="0"/>
    </w:p>
    <w:p w:rsidR="004D3487" w:rsidRPr="006E44B4" w:rsidRDefault="007F01B3" w:rsidP="004D348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D3487" w:rsidRPr="006E44B4" w:rsidRDefault="004D3487" w:rsidP="004D3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D3487" w:rsidRPr="006E44B4" w:rsidRDefault="004D3487" w:rsidP="004D3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D3487" w:rsidRPr="006E44B4" w:rsidRDefault="004D3487" w:rsidP="004D3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 xml:space="preserve">от </w:t>
      </w:r>
      <w:r w:rsidR="00B263C2" w:rsidRPr="006E44B4">
        <w:rPr>
          <w:rFonts w:ascii="Times New Roman" w:hAnsi="Times New Roman" w:cs="Times New Roman"/>
          <w:sz w:val="28"/>
          <w:szCs w:val="28"/>
        </w:rPr>
        <w:t>______ №</w:t>
      </w:r>
      <w:r w:rsidRPr="006E44B4">
        <w:rPr>
          <w:rFonts w:ascii="Times New Roman" w:hAnsi="Times New Roman" w:cs="Times New Roman"/>
          <w:sz w:val="28"/>
          <w:szCs w:val="28"/>
        </w:rPr>
        <w:t xml:space="preserve"> </w:t>
      </w:r>
      <w:r w:rsidR="00B263C2" w:rsidRPr="006E44B4">
        <w:rPr>
          <w:rFonts w:ascii="Times New Roman" w:hAnsi="Times New Roman" w:cs="Times New Roman"/>
          <w:sz w:val="28"/>
          <w:szCs w:val="28"/>
        </w:rPr>
        <w:t>____</w:t>
      </w:r>
    </w:p>
    <w:p w:rsidR="004D3487" w:rsidRPr="006E44B4" w:rsidRDefault="004D3487" w:rsidP="004D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63C2" w:rsidRPr="006E44B4" w:rsidRDefault="00B263C2" w:rsidP="004D3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63C2" w:rsidRPr="006E44B4" w:rsidRDefault="00B263C2" w:rsidP="00200D65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" w:name="P31"/>
      <w:bookmarkEnd w:id="1"/>
      <w:r w:rsidRPr="006E44B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F01B3" w:rsidRPr="006E44B4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6E44B4">
        <w:rPr>
          <w:rFonts w:ascii="Times New Roman" w:hAnsi="Times New Roman" w:cs="Times New Roman"/>
          <w:sz w:val="28"/>
          <w:szCs w:val="28"/>
        </w:rPr>
        <w:t xml:space="preserve"> </w:t>
      </w:r>
      <w:r w:rsidR="007F01B3"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ходатайства</w:t>
      </w:r>
      <w:r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Новосибирской области</w:t>
      </w:r>
    </w:p>
    <w:p w:rsidR="00B263C2" w:rsidRPr="006E44B4" w:rsidRDefault="00B263C2" w:rsidP="00200D65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восстановлении прав граждан, чьи денежные средства</w:t>
      </w:r>
    </w:p>
    <w:p w:rsidR="00B263C2" w:rsidRPr="006E44B4" w:rsidRDefault="00B263C2" w:rsidP="00200D65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привлечены для строительства </w:t>
      </w:r>
      <w:proofErr w:type="gramStart"/>
      <w:r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многоквартирных</w:t>
      </w:r>
      <w:proofErr w:type="gramEnd"/>
    </w:p>
    <w:p w:rsidR="00200D65" w:rsidRPr="006E44B4" w:rsidRDefault="00B263C2" w:rsidP="00200D6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44B4">
        <w:rPr>
          <w:rFonts w:eastAsiaTheme="minorHAnsi"/>
          <w:bCs/>
          <w:sz w:val="28"/>
          <w:szCs w:val="28"/>
          <w:lang w:eastAsia="en-US"/>
        </w:rPr>
        <w:t>домов и (</w:t>
      </w:r>
      <w:r w:rsidR="007F01B3" w:rsidRPr="006E44B4">
        <w:rPr>
          <w:rFonts w:eastAsiaTheme="minorHAnsi"/>
          <w:bCs/>
          <w:sz w:val="28"/>
          <w:szCs w:val="28"/>
          <w:lang w:eastAsia="en-US"/>
        </w:rPr>
        <w:t>или) иных объектов недвижимости</w:t>
      </w:r>
      <w:r w:rsidR="00200D65" w:rsidRPr="006E44B4">
        <w:rPr>
          <w:rFonts w:eastAsiaTheme="minorHAnsi"/>
          <w:bCs/>
          <w:sz w:val="28"/>
          <w:szCs w:val="28"/>
          <w:lang w:eastAsia="en-US"/>
        </w:rPr>
        <w:t>,</w:t>
      </w:r>
      <w:r w:rsidR="007F01B3" w:rsidRPr="006E44B4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200D65" w:rsidRPr="006E44B4">
        <w:rPr>
          <w:rFonts w:eastAsiaTheme="minorHAnsi"/>
          <w:bCs/>
          <w:sz w:val="28"/>
          <w:szCs w:val="28"/>
          <w:lang w:eastAsia="en-US"/>
        </w:rPr>
        <w:t>направляемого</w:t>
      </w:r>
      <w:proofErr w:type="gramEnd"/>
      <w:r w:rsidR="00200D65" w:rsidRPr="006E44B4">
        <w:rPr>
          <w:rFonts w:eastAsiaTheme="minorHAnsi"/>
          <w:bCs/>
          <w:sz w:val="28"/>
          <w:szCs w:val="28"/>
          <w:lang w:eastAsia="en-US"/>
        </w:rPr>
        <w:t xml:space="preserve"> в</w:t>
      </w:r>
      <w:r w:rsidR="00200D65" w:rsidRPr="006E44B4">
        <w:rPr>
          <w:rFonts w:eastAsiaTheme="minorHAnsi"/>
          <w:sz w:val="28"/>
          <w:szCs w:val="28"/>
          <w:lang w:eastAsia="en-US"/>
        </w:rPr>
        <w:t xml:space="preserve"> </w:t>
      </w:r>
    </w:p>
    <w:p w:rsidR="00200D65" w:rsidRPr="006E44B4" w:rsidRDefault="00200D65" w:rsidP="00200D6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44B4">
        <w:rPr>
          <w:rFonts w:eastAsiaTheme="minorHAnsi"/>
          <w:sz w:val="28"/>
          <w:szCs w:val="28"/>
          <w:lang w:eastAsia="en-US"/>
        </w:rPr>
        <w:t xml:space="preserve">публично-правовую компанию «Фонд защиты прав граждан – </w:t>
      </w:r>
    </w:p>
    <w:p w:rsidR="00200D65" w:rsidRPr="006E44B4" w:rsidRDefault="00200D65" w:rsidP="00200D6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44B4">
        <w:rPr>
          <w:rFonts w:eastAsiaTheme="minorHAnsi"/>
          <w:sz w:val="28"/>
          <w:szCs w:val="28"/>
          <w:lang w:eastAsia="en-US"/>
        </w:rPr>
        <w:t>участников долевого строительства»</w:t>
      </w:r>
    </w:p>
    <w:p w:rsidR="00200D65" w:rsidRPr="006E44B4" w:rsidRDefault="00200D65" w:rsidP="00200D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3487" w:rsidRPr="006E44B4" w:rsidRDefault="004D3487" w:rsidP="00B263C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4D3487" w:rsidRPr="006E44B4" w:rsidRDefault="004D3487" w:rsidP="004D348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D3487" w:rsidRPr="006E44B4" w:rsidRDefault="004D3487" w:rsidP="00200D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30AE" w:rsidRPr="006E44B4" w:rsidRDefault="00446A90" w:rsidP="00200D65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4B4">
        <w:rPr>
          <w:rFonts w:ascii="Times New Roman" w:hAnsi="Times New Roman" w:cs="Times New Roman"/>
          <w:sz w:val="28"/>
          <w:szCs w:val="28"/>
        </w:rPr>
        <w:t xml:space="preserve">1. </w:t>
      </w:r>
      <w:r w:rsidR="003D30AE" w:rsidRPr="006E44B4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подготовку </w:t>
      </w:r>
      <w:r w:rsidR="003D30AE"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ходатайства Новосибирской области о восстановлении прав граждан, чьи денежные средства</w:t>
      </w:r>
    </w:p>
    <w:p w:rsidR="004D3487" w:rsidRPr="006E44B4" w:rsidRDefault="003D30AE" w:rsidP="00200D65">
      <w:pPr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6E44B4">
        <w:rPr>
          <w:rFonts w:eastAsiaTheme="minorHAnsi"/>
          <w:bCs/>
          <w:sz w:val="28"/>
          <w:szCs w:val="28"/>
          <w:lang w:eastAsia="en-US"/>
        </w:rPr>
        <w:t>привлечены для строительства многоквартирных домов и (или) иных объектов недвижимости</w:t>
      </w:r>
      <w:r w:rsidR="00200D65" w:rsidRPr="006E44B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E44B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00D65" w:rsidRPr="006E44B4">
        <w:rPr>
          <w:rFonts w:eastAsiaTheme="minorHAnsi"/>
          <w:bCs/>
          <w:sz w:val="28"/>
          <w:szCs w:val="28"/>
          <w:lang w:eastAsia="en-US"/>
        </w:rPr>
        <w:t>направляемого в</w:t>
      </w:r>
      <w:r w:rsidR="00200D65" w:rsidRPr="006E44B4">
        <w:rPr>
          <w:rFonts w:eastAsiaTheme="minorHAnsi"/>
          <w:sz w:val="28"/>
          <w:szCs w:val="28"/>
          <w:lang w:eastAsia="en-US"/>
        </w:rPr>
        <w:t xml:space="preserve"> публично-правовую компанию «Фонд защиты прав граждан - участников долевого строительства»</w:t>
      </w:r>
      <w:r w:rsidR="00200D65" w:rsidRPr="006E44B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E44B4">
        <w:rPr>
          <w:sz w:val="28"/>
          <w:szCs w:val="28"/>
        </w:rPr>
        <w:t xml:space="preserve">разработан </w:t>
      </w:r>
      <w:r w:rsidR="004D3487" w:rsidRPr="006E44B4">
        <w:rPr>
          <w:sz w:val="28"/>
          <w:szCs w:val="28"/>
        </w:rPr>
        <w:t xml:space="preserve">в соответствии </w:t>
      </w:r>
      <w:r w:rsidR="00B263C2" w:rsidRPr="006E44B4">
        <w:rPr>
          <w:sz w:val="28"/>
          <w:szCs w:val="28"/>
        </w:rPr>
        <w:t xml:space="preserve"> с </w:t>
      </w:r>
      <w:r w:rsidR="00B263C2" w:rsidRPr="006E44B4">
        <w:rPr>
          <w:rFonts w:eastAsiaTheme="minorHAnsi"/>
          <w:bCs/>
          <w:sz w:val="28"/>
          <w:szCs w:val="28"/>
          <w:lang w:eastAsia="en-US"/>
        </w:rPr>
        <w:t>постановлением Правительства Р</w:t>
      </w:r>
      <w:r w:rsidRPr="006E44B4">
        <w:rPr>
          <w:rFonts w:eastAsiaTheme="minorHAnsi"/>
          <w:bCs/>
          <w:sz w:val="28"/>
          <w:szCs w:val="28"/>
          <w:lang w:eastAsia="en-US"/>
        </w:rPr>
        <w:t xml:space="preserve">оссийской </w:t>
      </w:r>
      <w:r w:rsidR="00B263C2" w:rsidRPr="006E44B4">
        <w:rPr>
          <w:rFonts w:eastAsiaTheme="minorHAnsi"/>
          <w:bCs/>
          <w:sz w:val="28"/>
          <w:szCs w:val="28"/>
          <w:lang w:eastAsia="en-US"/>
        </w:rPr>
        <w:t>Ф</w:t>
      </w:r>
      <w:r w:rsidRPr="006E44B4">
        <w:rPr>
          <w:rFonts w:eastAsiaTheme="minorHAnsi"/>
          <w:bCs/>
          <w:sz w:val="28"/>
          <w:szCs w:val="28"/>
          <w:lang w:eastAsia="en-US"/>
        </w:rPr>
        <w:t>едерации</w:t>
      </w:r>
      <w:r w:rsidR="00B263C2" w:rsidRPr="006E44B4">
        <w:rPr>
          <w:rFonts w:eastAsiaTheme="minorHAnsi"/>
          <w:bCs/>
          <w:sz w:val="28"/>
          <w:szCs w:val="28"/>
          <w:lang w:eastAsia="en-US"/>
        </w:rPr>
        <w:t xml:space="preserve"> от 12.09.2019 № 1192 «Об утверждении Правил принятия решения публично-правовой компанией «Фонд защиты прав граждан - участников долевого строительства» о финансировании или о нецелесообразности финансирования мероприятий, предусмотренных пунктом 2 части 1 статьи 12</w:t>
      </w:r>
      <w:proofErr w:type="gramEnd"/>
      <w:r w:rsidR="00B263C2" w:rsidRPr="006E44B4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="00B263C2" w:rsidRPr="006E44B4">
        <w:rPr>
          <w:rFonts w:eastAsiaTheme="minorHAnsi"/>
          <w:bCs/>
          <w:sz w:val="28"/>
          <w:szCs w:val="28"/>
          <w:lang w:eastAsia="en-US"/>
        </w:rPr>
        <w:t>частью 2 статьи 13.1 Федерального закона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и о признании утратившими силу некоторых актов Правительства Российской Федерации»</w:t>
      </w:r>
      <w:r w:rsidR="004D3487" w:rsidRPr="006E44B4">
        <w:rPr>
          <w:sz w:val="28"/>
          <w:szCs w:val="28"/>
        </w:rPr>
        <w:t xml:space="preserve"> и оп</w:t>
      </w:r>
      <w:r w:rsidR="000F6445" w:rsidRPr="006E44B4">
        <w:rPr>
          <w:sz w:val="28"/>
          <w:szCs w:val="28"/>
        </w:rPr>
        <w:t>ределяе</w:t>
      </w:r>
      <w:r w:rsidR="004D3487" w:rsidRPr="006E44B4">
        <w:rPr>
          <w:sz w:val="28"/>
          <w:szCs w:val="28"/>
        </w:rPr>
        <w:t xml:space="preserve">т порядок и критерии отбора </w:t>
      </w:r>
      <w:r w:rsidR="00AE3DFE" w:rsidRPr="006E44B4">
        <w:rPr>
          <w:sz w:val="28"/>
          <w:szCs w:val="28"/>
        </w:rPr>
        <w:t xml:space="preserve">объектов недвижимости, </w:t>
      </w:r>
      <w:r w:rsidR="007B1C69" w:rsidRPr="006E44B4">
        <w:rPr>
          <w:sz w:val="28"/>
          <w:szCs w:val="28"/>
        </w:rPr>
        <w:t>находящихся</w:t>
      </w:r>
      <w:r w:rsidR="00DD7754" w:rsidRPr="006E44B4">
        <w:rPr>
          <w:sz w:val="28"/>
          <w:szCs w:val="28"/>
        </w:rPr>
        <w:t xml:space="preserve"> в едином</w:t>
      </w:r>
      <w:r w:rsidR="00AE3DFE" w:rsidRPr="006E44B4">
        <w:rPr>
          <w:sz w:val="28"/>
          <w:szCs w:val="28"/>
        </w:rPr>
        <w:t xml:space="preserve"> реестр</w:t>
      </w:r>
      <w:r w:rsidR="00DD7754" w:rsidRPr="006E44B4">
        <w:rPr>
          <w:sz w:val="28"/>
          <w:szCs w:val="28"/>
        </w:rPr>
        <w:t>е</w:t>
      </w:r>
      <w:r w:rsidR="00AE3DFE" w:rsidRPr="006E44B4">
        <w:rPr>
          <w:sz w:val="28"/>
          <w:szCs w:val="28"/>
        </w:rPr>
        <w:t xml:space="preserve"> проблемных объектов, расположенных на территории Новосибирской области</w:t>
      </w:r>
      <w:r w:rsidR="00DD7754" w:rsidRPr="006E44B4">
        <w:rPr>
          <w:sz w:val="28"/>
          <w:szCs w:val="28"/>
        </w:rPr>
        <w:t xml:space="preserve">, </w:t>
      </w:r>
      <w:r w:rsidR="002A6CD8" w:rsidRPr="006E44B4">
        <w:rPr>
          <w:rFonts w:eastAsiaTheme="minorHAnsi"/>
          <w:sz w:val="28"/>
          <w:szCs w:val="28"/>
          <w:lang w:eastAsia="en-US"/>
        </w:rPr>
        <w:t xml:space="preserve"> по</w:t>
      </w:r>
      <w:proofErr w:type="gramEnd"/>
      <w:r w:rsidR="002A6CD8" w:rsidRPr="006E44B4">
        <w:rPr>
          <w:rFonts w:eastAsiaTheme="minorHAnsi"/>
          <w:sz w:val="28"/>
          <w:szCs w:val="28"/>
          <w:lang w:eastAsia="en-US"/>
        </w:rPr>
        <w:t xml:space="preserve"> которым застройщиком не уплачивались обязательные отчисления (взносы) в компенсационный фонд публично-правовой компании «Фонд защиты прав граждан - участников долевого строительства»</w:t>
      </w:r>
      <w:r w:rsidR="00B53C04" w:rsidRPr="006E44B4">
        <w:rPr>
          <w:sz w:val="28"/>
          <w:szCs w:val="28"/>
        </w:rPr>
        <w:t xml:space="preserve"> (далее – проблемные объекты)</w:t>
      </w:r>
      <w:r w:rsidR="007B1C69" w:rsidRPr="006E44B4">
        <w:rPr>
          <w:sz w:val="28"/>
          <w:szCs w:val="28"/>
        </w:rPr>
        <w:t>,</w:t>
      </w:r>
      <w:r w:rsidR="00AE3DFE" w:rsidRPr="006E44B4">
        <w:rPr>
          <w:sz w:val="28"/>
          <w:szCs w:val="28"/>
        </w:rPr>
        <w:t xml:space="preserve"> подлежащих включению в </w:t>
      </w:r>
      <w:r w:rsidR="00AE3DFE" w:rsidRPr="006E44B4">
        <w:rPr>
          <w:rFonts w:eastAsiaTheme="minorHAnsi"/>
          <w:bCs/>
          <w:sz w:val="28"/>
          <w:szCs w:val="28"/>
          <w:lang w:eastAsia="en-US"/>
        </w:rPr>
        <w:t>ходатайство Новосибирской области</w:t>
      </w:r>
      <w:r w:rsidR="00AE3DFE" w:rsidRPr="006E44B4">
        <w:rPr>
          <w:sz w:val="28"/>
          <w:szCs w:val="28"/>
        </w:rPr>
        <w:t xml:space="preserve"> </w:t>
      </w:r>
      <w:r w:rsidR="00AE3DFE" w:rsidRPr="006E44B4">
        <w:rPr>
          <w:rFonts w:eastAsiaTheme="minorHAnsi"/>
          <w:bCs/>
          <w:sz w:val="28"/>
          <w:szCs w:val="28"/>
          <w:lang w:eastAsia="en-US"/>
        </w:rPr>
        <w:t>о восстановлении прав граждан, чьи денежные средства</w:t>
      </w:r>
      <w:r w:rsidR="00AE3DFE" w:rsidRPr="006E44B4">
        <w:rPr>
          <w:sz w:val="28"/>
          <w:szCs w:val="28"/>
        </w:rPr>
        <w:t xml:space="preserve"> </w:t>
      </w:r>
      <w:r w:rsidR="00AE3DFE" w:rsidRPr="006E44B4">
        <w:rPr>
          <w:rFonts w:eastAsiaTheme="minorHAnsi"/>
          <w:bCs/>
          <w:sz w:val="28"/>
          <w:szCs w:val="28"/>
          <w:lang w:eastAsia="en-US"/>
        </w:rPr>
        <w:t>привлечены для строительства многоквартирных</w:t>
      </w:r>
      <w:r w:rsidR="00AE3DFE" w:rsidRPr="006E44B4">
        <w:rPr>
          <w:sz w:val="28"/>
          <w:szCs w:val="28"/>
        </w:rPr>
        <w:t xml:space="preserve"> </w:t>
      </w:r>
      <w:r w:rsidR="00AE3DFE" w:rsidRPr="006E44B4">
        <w:rPr>
          <w:rFonts w:eastAsiaTheme="minorHAnsi"/>
          <w:bCs/>
          <w:sz w:val="28"/>
          <w:szCs w:val="28"/>
          <w:lang w:eastAsia="en-US"/>
        </w:rPr>
        <w:t>домов и (или) иных объектов недвижимости</w:t>
      </w:r>
      <w:r w:rsidR="006E0707" w:rsidRPr="006E44B4">
        <w:rPr>
          <w:sz w:val="28"/>
          <w:szCs w:val="28"/>
        </w:rPr>
        <w:t xml:space="preserve"> (далее соответственно - отбор</w:t>
      </w:r>
      <w:r w:rsidR="004D3487" w:rsidRPr="006E44B4">
        <w:rPr>
          <w:sz w:val="28"/>
          <w:szCs w:val="28"/>
        </w:rPr>
        <w:t>).</w:t>
      </w:r>
    </w:p>
    <w:p w:rsidR="004D3487" w:rsidRPr="006E44B4" w:rsidRDefault="00A01F29" w:rsidP="00DD7754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44B4">
        <w:rPr>
          <w:rFonts w:eastAsiaTheme="minorHAnsi"/>
          <w:sz w:val="28"/>
          <w:szCs w:val="28"/>
          <w:lang w:eastAsia="en-US"/>
        </w:rPr>
        <w:t xml:space="preserve">2. </w:t>
      </w:r>
      <w:r w:rsidR="00DD7754" w:rsidRPr="006E44B4">
        <w:rPr>
          <w:rFonts w:eastAsiaTheme="minorHAnsi"/>
          <w:sz w:val="28"/>
          <w:szCs w:val="28"/>
          <w:lang w:eastAsia="en-US"/>
        </w:rPr>
        <w:t>В ходатайство включаются проблемные объекты, отобранные комиссией по отбору проблемных объектов (далее - комиссия). Состав и положение  о комиссии  утверждается приказом министерства строительства Новосибирской области (далее - министерство).</w:t>
      </w:r>
    </w:p>
    <w:p w:rsidR="00DD7754" w:rsidRPr="006E44B4" w:rsidRDefault="004D3487" w:rsidP="00DD7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6E44B4">
        <w:rPr>
          <w:rFonts w:ascii="Times New Roman" w:hAnsi="Times New Roman" w:cs="Times New Roman"/>
          <w:sz w:val="28"/>
          <w:szCs w:val="28"/>
        </w:rPr>
        <w:t xml:space="preserve">3. </w:t>
      </w:r>
      <w:r w:rsidR="00DD7754" w:rsidRPr="006E44B4">
        <w:rPr>
          <w:rFonts w:ascii="Times New Roman" w:hAnsi="Times New Roman" w:cs="Times New Roman"/>
          <w:sz w:val="28"/>
          <w:szCs w:val="28"/>
        </w:rPr>
        <w:t xml:space="preserve"> Комиссия отбирает проблемные объекты на основании </w:t>
      </w:r>
      <w:r w:rsidR="000F6445" w:rsidRPr="006E44B4">
        <w:rPr>
          <w:rFonts w:ascii="Times New Roman" w:hAnsi="Times New Roman" w:cs="Times New Roman"/>
          <w:sz w:val="28"/>
          <w:szCs w:val="28"/>
        </w:rPr>
        <w:t xml:space="preserve">совокупности </w:t>
      </w:r>
      <w:r w:rsidR="00DD7754" w:rsidRPr="006E44B4">
        <w:rPr>
          <w:rFonts w:ascii="Times New Roman" w:hAnsi="Times New Roman" w:cs="Times New Roman"/>
          <w:sz w:val="28"/>
          <w:szCs w:val="28"/>
        </w:rPr>
        <w:t>следующих критериев:</w:t>
      </w:r>
      <w:r w:rsidRPr="006E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87D" w:rsidRPr="006E44B4" w:rsidRDefault="00B53C04" w:rsidP="00225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C787D" w:rsidRPr="006E44B4">
        <w:rPr>
          <w:rFonts w:ascii="Times New Roman" w:hAnsi="Times New Roman" w:cs="Times New Roman"/>
          <w:sz w:val="28"/>
          <w:szCs w:val="28"/>
        </w:rPr>
        <w:t>введение</w:t>
      </w:r>
      <w:r w:rsidRPr="006E44B4">
        <w:rPr>
          <w:rFonts w:ascii="Times New Roman" w:hAnsi="Times New Roman" w:cs="Times New Roman"/>
          <w:sz w:val="28"/>
          <w:szCs w:val="28"/>
        </w:rPr>
        <w:t xml:space="preserve"> процедуры банкротства  в соответствии с Федеральным законом от 26.10.2002 №127-ФЗ «О несостоятельности (банкротстве)» в отношении застройщика</w:t>
      </w:r>
      <w:r w:rsidR="001F7404" w:rsidRPr="006E44B4">
        <w:rPr>
          <w:rFonts w:ascii="Times New Roman" w:hAnsi="Times New Roman" w:cs="Times New Roman"/>
          <w:sz w:val="28"/>
          <w:szCs w:val="28"/>
        </w:rPr>
        <w:t xml:space="preserve"> проблемного объекта</w:t>
      </w:r>
      <w:r w:rsidRPr="006E44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787D" w:rsidRPr="006E44B4" w:rsidRDefault="0022572A" w:rsidP="0022572A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E44B4">
        <w:rPr>
          <w:rFonts w:eastAsiaTheme="minorHAnsi"/>
          <w:bCs/>
          <w:sz w:val="28"/>
          <w:szCs w:val="28"/>
          <w:lang w:eastAsia="en-US"/>
        </w:rPr>
        <w:t>2) отсутствие</w:t>
      </w:r>
      <w:r w:rsidR="001C787D" w:rsidRPr="006E44B4">
        <w:rPr>
          <w:rFonts w:eastAsiaTheme="minorHAnsi"/>
          <w:bCs/>
          <w:sz w:val="28"/>
          <w:szCs w:val="28"/>
          <w:lang w:eastAsia="en-US"/>
        </w:rPr>
        <w:t xml:space="preserve"> условий принятия решения</w:t>
      </w:r>
      <w:r w:rsidR="001F7404" w:rsidRPr="006E44B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E44B4">
        <w:rPr>
          <w:rFonts w:eastAsiaTheme="minorHAnsi"/>
          <w:sz w:val="28"/>
          <w:szCs w:val="28"/>
          <w:lang w:eastAsia="en-US"/>
        </w:rPr>
        <w:t xml:space="preserve">публично-правовой компании «Фонд защиты прав граждан - участников долевого строительства» </w:t>
      </w:r>
      <w:r w:rsidR="001C787D" w:rsidRPr="006E44B4">
        <w:rPr>
          <w:rFonts w:eastAsiaTheme="minorHAnsi"/>
          <w:bCs/>
          <w:sz w:val="28"/>
          <w:szCs w:val="28"/>
          <w:lang w:eastAsia="en-US"/>
        </w:rPr>
        <w:t xml:space="preserve">о нецелесообразности финансирования, предусмотренных </w:t>
      </w:r>
      <w:hyperlink r:id="rId6" w:history="1">
        <w:r w:rsidR="001C787D" w:rsidRPr="006E44B4">
          <w:rPr>
            <w:rFonts w:eastAsiaTheme="minorHAnsi"/>
            <w:bCs/>
            <w:sz w:val="28"/>
            <w:szCs w:val="28"/>
            <w:lang w:eastAsia="en-US"/>
          </w:rPr>
          <w:t>частью 3.3 статьи 13.1</w:t>
        </w:r>
      </w:hyperlink>
      <w:r w:rsidR="001C787D" w:rsidRPr="006E44B4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29.07.2017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="006002B7" w:rsidRPr="006E44B4">
        <w:rPr>
          <w:rFonts w:eastAsiaTheme="minorHAnsi"/>
          <w:bCs/>
          <w:sz w:val="28"/>
          <w:szCs w:val="28"/>
          <w:lang w:eastAsia="en-US"/>
        </w:rPr>
        <w:t xml:space="preserve"> (далее - Федеральный закон № 218-ФЗ)</w:t>
      </w:r>
      <w:r w:rsidR="005E0060" w:rsidRPr="006E44B4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</w:p>
    <w:p w:rsidR="001C787D" w:rsidRPr="006E44B4" w:rsidRDefault="00DD7754" w:rsidP="001C78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>3</w:t>
      </w:r>
      <w:r w:rsidR="00B53C04" w:rsidRPr="006E44B4">
        <w:rPr>
          <w:rFonts w:ascii="Times New Roman" w:hAnsi="Times New Roman" w:cs="Times New Roman"/>
          <w:sz w:val="28"/>
          <w:szCs w:val="28"/>
        </w:rPr>
        <w:t xml:space="preserve">) </w:t>
      </w:r>
      <w:r w:rsidR="00B229D6" w:rsidRPr="006E44B4">
        <w:rPr>
          <w:rFonts w:ascii="Times New Roman" w:hAnsi="Times New Roman" w:cs="Times New Roman"/>
          <w:sz w:val="28"/>
          <w:szCs w:val="28"/>
        </w:rPr>
        <w:t>нарушение сроков</w:t>
      </w:r>
      <w:r w:rsidR="001C787D" w:rsidRPr="006E44B4">
        <w:rPr>
          <w:rFonts w:ascii="Times New Roman" w:hAnsi="Times New Roman" w:cs="Times New Roman"/>
          <w:sz w:val="28"/>
          <w:szCs w:val="28"/>
        </w:rPr>
        <w:t xml:space="preserve"> завершения строительства</w:t>
      </w:r>
      <w:r w:rsidR="00604525" w:rsidRPr="006E44B4">
        <w:rPr>
          <w:rFonts w:ascii="Times New Roman" w:hAnsi="Times New Roman" w:cs="Times New Roman"/>
          <w:sz w:val="28"/>
          <w:szCs w:val="28"/>
        </w:rPr>
        <w:t xml:space="preserve"> и передачи объекта долевого строительства гражданам – участникам долевого строительства</w:t>
      </w:r>
      <w:r w:rsidR="001C787D" w:rsidRPr="006E44B4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B229D6" w:rsidRPr="006E44B4">
        <w:rPr>
          <w:rFonts w:ascii="Times New Roman" w:hAnsi="Times New Roman" w:cs="Times New Roman"/>
          <w:sz w:val="28"/>
          <w:szCs w:val="28"/>
        </w:rPr>
        <w:t xml:space="preserve">4 </w:t>
      </w:r>
      <w:r w:rsidR="008C6BCE" w:rsidRPr="006E44B4">
        <w:rPr>
          <w:rFonts w:ascii="Times New Roman" w:hAnsi="Times New Roman" w:cs="Times New Roman"/>
          <w:sz w:val="28"/>
          <w:szCs w:val="28"/>
        </w:rPr>
        <w:t>лет</w:t>
      </w:r>
      <w:r w:rsidR="001C787D" w:rsidRPr="006E44B4">
        <w:rPr>
          <w:rFonts w:ascii="Times New Roman" w:hAnsi="Times New Roman" w:cs="Times New Roman"/>
          <w:sz w:val="28"/>
          <w:szCs w:val="28"/>
        </w:rPr>
        <w:t>;</w:t>
      </w:r>
    </w:p>
    <w:p w:rsidR="005E0060" w:rsidRPr="006E44B4" w:rsidRDefault="00DD7754" w:rsidP="00604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>4</w:t>
      </w:r>
      <w:r w:rsidR="00B34DB0" w:rsidRPr="006E44B4">
        <w:rPr>
          <w:rFonts w:ascii="Times New Roman" w:hAnsi="Times New Roman" w:cs="Times New Roman"/>
          <w:sz w:val="28"/>
          <w:szCs w:val="28"/>
        </w:rPr>
        <w:t xml:space="preserve">) </w:t>
      </w:r>
      <w:r w:rsidR="00B229D6" w:rsidRPr="006E44B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229D6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</w:t>
      </w:r>
      <w:r w:rsidR="003F76CD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, чьи денежные средства привлечены для строительства проблемного объекта</w:t>
      </w:r>
      <w:r w:rsidR="008C6BCE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F76CD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</w:t>
      </w:r>
      <w:r w:rsidR="00B229D6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F76CD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пострадавших граждан</w:t>
      </w:r>
      <w:r w:rsidR="000F6445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, сформированно</w:t>
      </w:r>
      <w:r w:rsidR="003F76CD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</w:t>
      </w:r>
      <w:r w:rsidR="005E0060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приказом Министерства строительства и жилищно-коммунального хозяйства Российской Федерации </w:t>
      </w:r>
      <w:r w:rsidR="008C6BCE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12.08.2016 </w:t>
      </w:r>
      <w:r w:rsidR="00E37566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E0060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560/</w:t>
      </w:r>
      <w:proofErr w:type="spellStart"/>
      <w:proofErr w:type="gramStart"/>
      <w:r w:rsidR="005E0060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="005E0060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критериев отнесения граждан, чьи денежные средства привлечены для строительства многоквартирных домов и чьи права нарушены, к числу пострадавших граждан и правил ведения реестра пострадавших граждан»</w:t>
      </w:r>
      <w:r w:rsidR="008C6BCE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20639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количестве не</w:t>
      </w:r>
      <w:r w:rsidR="00B229D6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менее 50 человек</w:t>
      </w:r>
      <w:r w:rsidR="00E37566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37566" w:rsidRPr="006E44B4" w:rsidRDefault="00DD7754" w:rsidP="00502C2E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E44B4">
        <w:rPr>
          <w:rFonts w:eastAsiaTheme="minorHAnsi"/>
          <w:sz w:val="28"/>
          <w:szCs w:val="28"/>
          <w:lang w:eastAsia="en-US"/>
        </w:rPr>
        <w:t>5</w:t>
      </w:r>
      <w:r w:rsidR="00E37566" w:rsidRPr="006E44B4">
        <w:rPr>
          <w:rFonts w:eastAsiaTheme="minorHAnsi"/>
          <w:sz w:val="28"/>
          <w:szCs w:val="28"/>
          <w:lang w:eastAsia="en-US"/>
        </w:rPr>
        <w:t xml:space="preserve">) отсутствие условий, при которых восстановление прав </w:t>
      </w:r>
      <w:proofErr w:type="gramStart"/>
      <w:r w:rsidR="00E37566" w:rsidRPr="006E44B4">
        <w:rPr>
          <w:rFonts w:eastAsiaTheme="minorHAnsi"/>
          <w:sz w:val="28"/>
          <w:szCs w:val="28"/>
          <w:lang w:eastAsia="en-US"/>
        </w:rPr>
        <w:t>граждан</w:t>
      </w:r>
      <w:proofErr w:type="gramEnd"/>
      <w:r w:rsidR="00E37566" w:rsidRPr="006E44B4">
        <w:rPr>
          <w:rFonts w:eastAsiaTheme="minorHAnsi"/>
          <w:sz w:val="28"/>
          <w:szCs w:val="28"/>
          <w:lang w:eastAsia="en-US"/>
        </w:rPr>
        <w:t xml:space="preserve"> возможно иным способом, в том числе с использованием мер государственной поддержки, предусмотренных законодательством Новосибирской области;</w:t>
      </w:r>
    </w:p>
    <w:p w:rsidR="00B47CA8" w:rsidRPr="006E44B4" w:rsidRDefault="00DD7754" w:rsidP="00B47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E37566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>) строительная готовность проблемного объекта</w:t>
      </w:r>
      <w:r w:rsidR="002A7804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менее 50% </w:t>
      </w:r>
      <w:r w:rsidR="008C6BCE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2A7804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условии </w:t>
      </w:r>
      <w:r w:rsidR="00CF0D95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финансирования мероприятий по завершению строительства </w:t>
      </w:r>
      <w:r w:rsidR="008C6BCE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проблемного</w:t>
      </w:r>
      <w:r w:rsidR="00CF0D95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8C6BCE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объекта</w:t>
      </w:r>
      <w:r w:rsidR="00CF0D95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2A7804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не более 10%</w:t>
      </w:r>
      <w:r w:rsidR="008C6BCE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="002A7804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</w:t>
      </w:r>
      <w:r w:rsidR="006002B7" w:rsidRPr="006E44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условии </w:t>
      </w:r>
      <w:r w:rsidR="006002B7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выплаты возмещения гражданам - участникам долевого строительства в соответствии со </w:t>
      </w:r>
      <w:hyperlink r:id="rId7" w:history="1">
        <w:r w:rsidR="006002B7" w:rsidRPr="006E44B4">
          <w:rPr>
            <w:rFonts w:ascii="Times New Roman" w:eastAsiaTheme="minorHAnsi" w:hAnsi="Times New Roman" w:cs="Times New Roman"/>
            <w:iCs/>
            <w:sz w:val="28"/>
            <w:szCs w:val="28"/>
            <w:lang w:eastAsia="en-US"/>
          </w:rPr>
          <w:t>статьей 13</w:t>
        </w:r>
      </w:hyperlink>
      <w:r w:rsidR="006002B7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DC5883" w:rsidRPr="006E44B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DC5883" w:rsidRPr="006E44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Федерального закона № 218-ФЗ.</w:t>
      </w:r>
      <w:r w:rsidR="00B47CA8" w:rsidRPr="006E4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CA8" w:rsidRPr="006E44B4" w:rsidRDefault="00B47CA8" w:rsidP="00B47CA8">
      <w:pPr>
        <w:adjustRightInd w:val="0"/>
        <w:ind w:firstLine="567"/>
        <w:jc w:val="both"/>
        <w:rPr>
          <w:rFonts w:ascii="Tahoma" w:eastAsiaTheme="minorHAnsi" w:hAnsi="Tahoma" w:cs="Tahoma"/>
          <w:lang w:eastAsia="en-US"/>
        </w:rPr>
      </w:pPr>
      <w:r w:rsidRPr="006E44B4">
        <w:rPr>
          <w:sz w:val="28"/>
          <w:szCs w:val="28"/>
        </w:rPr>
        <w:t xml:space="preserve">4. При  отборе  проблемных объектов, подлежащих включению в ходатайство, учитываются проблемные объекты, расположенные на территории Новосибирской области, включенные в </w:t>
      </w:r>
      <w:r w:rsidRPr="006E44B4">
        <w:rPr>
          <w:rFonts w:eastAsiaTheme="minorHAnsi"/>
          <w:sz w:val="28"/>
          <w:szCs w:val="28"/>
          <w:lang w:eastAsia="en-US"/>
        </w:rPr>
        <w:t xml:space="preserve">единый реестр проблемных объектов, указанный в </w:t>
      </w:r>
      <w:hyperlink r:id="rId8" w:history="1">
        <w:r w:rsidRPr="006E44B4">
          <w:rPr>
            <w:rFonts w:eastAsiaTheme="minorHAnsi"/>
            <w:sz w:val="28"/>
            <w:szCs w:val="28"/>
            <w:lang w:eastAsia="en-US"/>
          </w:rPr>
          <w:t>части 1.1 статьи 23.1</w:t>
        </w:r>
      </w:hyperlink>
      <w:r w:rsidRPr="006E44B4">
        <w:rPr>
          <w:rFonts w:eastAsiaTheme="minorHAnsi"/>
          <w:sz w:val="28"/>
          <w:szCs w:val="28"/>
          <w:lang w:eastAsia="en-US"/>
        </w:rPr>
        <w:t xml:space="preserve">  Федерального закона № 214-ФЗ.</w:t>
      </w:r>
      <w:r w:rsidRPr="006E44B4">
        <w:t xml:space="preserve"> </w:t>
      </w:r>
      <w:r w:rsidRPr="006E44B4">
        <w:rPr>
          <w:rFonts w:ascii="Arial" w:hAnsi="Arial" w:cs="Arial"/>
        </w:rPr>
        <w:t xml:space="preserve"> </w:t>
      </w:r>
    </w:p>
    <w:p w:rsidR="00B47CA8" w:rsidRPr="006E44B4" w:rsidRDefault="00B47CA8" w:rsidP="00B47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t xml:space="preserve">6. Основаниями для отказа во включении  проблемного объекта в  ходатайство являются несоответствие проблемного объекта хотя бы одному критерию отбора, указанному в </w:t>
      </w:r>
      <w:hyperlink w:anchor="P48" w:history="1">
        <w:r w:rsidRPr="006E44B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6E44B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23AA" w:rsidRPr="006E44B4" w:rsidRDefault="00B47CA8" w:rsidP="00B47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6E44B4">
        <w:rPr>
          <w:rFonts w:ascii="Times New Roman" w:hAnsi="Times New Roman" w:cs="Times New Roman"/>
          <w:sz w:val="28"/>
          <w:szCs w:val="28"/>
        </w:rPr>
        <w:t>6. Результаты отбора проблемных объектов для включения в ходатайство  оформляются протоколом комиссии.</w:t>
      </w:r>
    </w:p>
    <w:p w:rsidR="00DE4D86" w:rsidRPr="006E44B4" w:rsidRDefault="00B47CA8" w:rsidP="00DE4D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0"/>
      <w:bookmarkEnd w:id="4"/>
      <w:r w:rsidRPr="006E44B4">
        <w:rPr>
          <w:rFonts w:ascii="Times New Roman" w:hAnsi="Times New Roman" w:cs="Times New Roman"/>
          <w:sz w:val="28"/>
          <w:szCs w:val="28"/>
        </w:rPr>
        <w:t>7</w:t>
      </w:r>
      <w:r w:rsidR="005C7329" w:rsidRPr="006E44B4">
        <w:rPr>
          <w:rFonts w:ascii="Times New Roman" w:hAnsi="Times New Roman" w:cs="Times New Roman"/>
          <w:sz w:val="28"/>
          <w:szCs w:val="28"/>
        </w:rPr>
        <w:t xml:space="preserve">. </w:t>
      </w:r>
      <w:r w:rsidR="008C6BCE" w:rsidRPr="006E44B4">
        <w:rPr>
          <w:rFonts w:ascii="Times New Roman" w:hAnsi="Times New Roman" w:cs="Times New Roman"/>
          <w:sz w:val="28"/>
          <w:szCs w:val="28"/>
        </w:rPr>
        <w:t>Комиссия</w:t>
      </w:r>
      <w:r w:rsidR="005C7329" w:rsidRPr="006E44B4">
        <w:rPr>
          <w:rFonts w:ascii="Times New Roman" w:hAnsi="Times New Roman" w:cs="Times New Roman"/>
          <w:sz w:val="28"/>
          <w:szCs w:val="28"/>
        </w:rPr>
        <w:t xml:space="preserve"> </w:t>
      </w:r>
      <w:r w:rsidR="00C80D00" w:rsidRPr="006E44B4">
        <w:rPr>
          <w:rFonts w:ascii="Times New Roman" w:hAnsi="Times New Roman" w:cs="Times New Roman"/>
          <w:sz w:val="28"/>
          <w:szCs w:val="28"/>
        </w:rPr>
        <w:t>не реже чем раз в шесть месяцев</w:t>
      </w:r>
      <w:r w:rsidR="005C7329" w:rsidRPr="006E44B4">
        <w:rPr>
          <w:rFonts w:ascii="Times New Roman" w:hAnsi="Times New Roman" w:cs="Times New Roman"/>
          <w:sz w:val="28"/>
          <w:szCs w:val="28"/>
        </w:rPr>
        <w:t xml:space="preserve"> проводит отбор проблемных объектов в соответствии с критериями, указанными в </w:t>
      </w:r>
      <w:hyperlink w:anchor="P48" w:history="1">
        <w:r w:rsidR="005C7329" w:rsidRPr="006E44B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DD7754" w:rsidRPr="006E44B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C7329" w:rsidRPr="006E44B4">
        <w:rPr>
          <w:rFonts w:ascii="Times New Roman" w:hAnsi="Times New Roman" w:cs="Times New Roman"/>
          <w:sz w:val="28"/>
          <w:szCs w:val="28"/>
        </w:rPr>
        <w:t xml:space="preserve"> Порядка, при этом</w:t>
      </w:r>
      <w:r w:rsidR="003112D9" w:rsidRPr="006E44B4">
        <w:rPr>
          <w:rFonts w:ascii="Times New Roman" w:hAnsi="Times New Roman" w:cs="Times New Roman"/>
          <w:sz w:val="28"/>
          <w:szCs w:val="28"/>
        </w:rPr>
        <w:t xml:space="preserve"> количество проблемных объектов</w:t>
      </w:r>
      <w:r w:rsidR="005C7329" w:rsidRPr="006E44B4">
        <w:rPr>
          <w:rFonts w:ascii="Times New Roman" w:hAnsi="Times New Roman" w:cs="Times New Roman"/>
          <w:sz w:val="28"/>
          <w:szCs w:val="28"/>
        </w:rPr>
        <w:t xml:space="preserve"> зависит от </w:t>
      </w:r>
      <w:r w:rsidR="00DE4D86" w:rsidRPr="006E44B4">
        <w:rPr>
          <w:rFonts w:ascii="Times New Roman" w:hAnsi="Times New Roman" w:cs="Times New Roman"/>
          <w:sz w:val="28"/>
          <w:szCs w:val="28"/>
        </w:rPr>
        <w:t>лимитов бюджетных обязательств, доведенных до министерства на соответствующий календарный год</w:t>
      </w:r>
      <w:r w:rsidR="009D4661" w:rsidRPr="006E44B4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="00DD7754" w:rsidRPr="006E44B4">
        <w:rPr>
          <w:rFonts w:ascii="Times New Roman" w:hAnsi="Times New Roman" w:cs="Times New Roman"/>
          <w:sz w:val="28"/>
          <w:szCs w:val="28"/>
        </w:rPr>
        <w:t>.</w:t>
      </w:r>
    </w:p>
    <w:p w:rsidR="00200D65" w:rsidRPr="006E44B4" w:rsidRDefault="00200D65" w:rsidP="00DE4D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6445" w:rsidRPr="006E44B4" w:rsidRDefault="000F6445" w:rsidP="00DE4D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3BA6" w:rsidRPr="006E44B4" w:rsidRDefault="00B47CA8" w:rsidP="00B47C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E44B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D3487" w:rsidRPr="006E44B4">
        <w:rPr>
          <w:rFonts w:ascii="Times New Roman" w:hAnsi="Times New Roman" w:cs="Times New Roman"/>
          <w:sz w:val="28"/>
          <w:szCs w:val="28"/>
        </w:rPr>
        <w:t xml:space="preserve">. </w:t>
      </w:r>
      <w:r w:rsidRPr="006E44B4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министерство </w:t>
      </w:r>
      <w:r w:rsidR="004D3487" w:rsidRPr="006E44B4">
        <w:rPr>
          <w:rFonts w:ascii="Times New Roman" w:hAnsi="Times New Roman" w:cs="Times New Roman"/>
          <w:sz w:val="28"/>
          <w:szCs w:val="28"/>
        </w:rPr>
        <w:t xml:space="preserve">в течение 15 рабочих дней со </w:t>
      </w:r>
      <w:r w:rsidR="00660A90" w:rsidRPr="006E44B4">
        <w:rPr>
          <w:rFonts w:ascii="Times New Roman" w:hAnsi="Times New Roman" w:cs="Times New Roman"/>
          <w:sz w:val="28"/>
          <w:szCs w:val="28"/>
        </w:rPr>
        <w:t>дн</w:t>
      </w:r>
      <w:r w:rsidR="00C80D00" w:rsidRPr="006E44B4">
        <w:rPr>
          <w:rFonts w:ascii="Times New Roman" w:hAnsi="Times New Roman" w:cs="Times New Roman"/>
          <w:sz w:val="28"/>
          <w:szCs w:val="28"/>
        </w:rPr>
        <w:t>я</w:t>
      </w:r>
      <w:r w:rsidR="00CA5D86" w:rsidRPr="006E44B4">
        <w:rPr>
          <w:rFonts w:ascii="Times New Roman" w:hAnsi="Times New Roman" w:cs="Times New Roman"/>
          <w:sz w:val="28"/>
          <w:szCs w:val="28"/>
        </w:rPr>
        <w:t xml:space="preserve"> осуществления отбора</w:t>
      </w:r>
      <w:r w:rsidR="004D3487" w:rsidRPr="006E44B4">
        <w:rPr>
          <w:rFonts w:ascii="Times New Roman" w:hAnsi="Times New Roman" w:cs="Times New Roman"/>
          <w:sz w:val="28"/>
          <w:szCs w:val="28"/>
        </w:rPr>
        <w:t xml:space="preserve">, подготавливает </w:t>
      </w:r>
      <w:r w:rsidRPr="006E44B4">
        <w:rPr>
          <w:rFonts w:ascii="Times New Roman" w:hAnsi="Times New Roman" w:cs="Times New Roman"/>
          <w:sz w:val="28"/>
          <w:szCs w:val="28"/>
        </w:rPr>
        <w:t xml:space="preserve"> проект ходатайства и направляет его на </w:t>
      </w:r>
      <w:r w:rsidR="00753BA6" w:rsidRPr="006E44B4">
        <w:rPr>
          <w:rFonts w:ascii="Times New Roman" w:hAnsi="Times New Roman" w:cs="Times New Roman"/>
          <w:sz w:val="28"/>
          <w:szCs w:val="28"/>
        </w:rPr>
        <w:t>подпись Губернатору Новосибирской области.</w:t>
      </w:r>
    </w:p>
    <w:p w:rsidR="00753BA6" w:rsidRPr="006E44B4" w:rsidRDefault="00753BA6" w:rsidP="00753BA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E44B4">
        <w:rPr>
          <w:sz w:val="28"/>
          <w:szCs w:val="28"/>
        </w:rPr>
        <w:t>9</w:t>
      </w:r>
      <w:r w:rsidR="00B47CA8" w:rsidRPr="006E44B4">
        <w:rPr>
          <w:sz w:val="28"/>
          <w:szCs w:val="28"/>
        </w:rPr>
        <w:t>.</w:t>
      </w:r>
      <w:r w:rsidRPr="006E44B4">
        <w:rPr>
          <w:sz w:val="28"/>
          <w:szCs w:val="28"/>
        </w:rPr>
        <w:t xml:space="preserve"> Проект ходатайства подлежит согла</w:t>
      </w:r>
      <w:r w:rsidR="006E44B4" w:rsidRPr="006E44B4">
        <w:rPr>
          <w:sz w:val="28"/>
          <w:szCs w:val="28"/>
        </w:rPr>
        <w:t>сованию в порядке, установленно</w:t>
      </w:r>
      <w:r w:rsidRPr="006E44B4">
        <w:rPr>
          <w:sz w:val="28"/>
          <w:szCs w:val="28"/>
        </w:rPr>
        <w:t xml:space="preserve">м Инструкцией  </w:t>
      </w:r>
      <w:r w:rsidRPr="006E44B4">
        <w:rPr>
          <w:rFonts w:eastAsiaTheme="minorHAnsi"/>
          <w:sz w:val="28"/>
          <w:szCs w:val="28"/>
          <w:lang w:eastAsia="en-US"/>
        </w:rPr>
        <w:t>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 345</w:t>
      </w:r>
      <w:r w:rsidR="006E44B4" w:rsidRPr="006E44B4">
        <w:rPr>
          <w:rFonts w:eastAsiaTheme="minorHAnsi"/>
          <w:sz w:val="28"/>
          <w:szCs w:val="28"/>
          <w:lang w:eastAsia="en-US"/>
        </w:rPr>
        <w:t xml:space="preserve"> для согласования делового письма за подписью Губернатора Новосибирской области. </w:t>
      </w:r>
    </w:p>
    <w:p w:rsidR="00CA5D86" w:rsidRPr="006E44B4" w:rsidRDefault="00CA5D86" w:rsidP="00B47C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Pr="006E44B4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93337C" w:rsidRDefault="0093337C" w:rsidP="004D3487">
      <w:pPr>
        <w:widowControl w:val="0"/>
        <w:jc w:val="both"/>
        <w:rPr>
          <w:rFonts w:eastAsia="Calibri"/>
          <w:lang w:eastAsia="en-US"/>
        </w:rPr>
      </w:pPr>
    </w:p>
    <w:p w:rsidR="002A6CD8" w:rsidRPr="00687AB4" w:rsidRDefault="002A6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2A6CD8" w:rsidRPr="00687AB4" w:rsidSect="004D34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4C6"/>
    <w:multiLevelType w:val="multilevel"/>
    <w:tmpl w:val="2820A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668D5"/>
    <w:multiLevelType w:val="hybridMultilevel"/>
    <w:tmpl w:val="88E4006A"/>
    <w:lvl w:ilvl="0" w:tplc="2CE6E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B4"/>
    <w:rsid w:val="00074223"/>
    <w:rsid w:val="0009673C"/>
    <w:rsid w:val="00096840"/>
    <w:rsid w:val="000A6969"/>
    <w:rsid w:val="000A7B36"/>
    <w:rsid w:val="000E43D8"/>
    <w:rsid w:val="000F25B6"/>
    <w:rsid w:val="000F6445"/>
    <w:rsid w:val="00186D13"/>
    <w:rsid w:val="001B0652"/>
    <w:rsid w:val="001C5CE9"/>
    <w:rsid w:val="001C787D"/>
    <w:rsid w:val="001F2B79"/>
    <w:rsid w:val="001F7404"/>
    <w:rsid w:val="00200D65"/>
    <w:rsid w:val="002105E3"/>
    <w:rsid w:val="00220639"/>
    <w:rsid w:val="0022572A"/>
    <w:rsid w:val="00291F22"/>
    <w:rsid w:val="002944EE"/>
    <w:rsid w:val="002A492C"/>
    <w:rsid w:val="002A6CD8"/>
    <w:rsid w:val="002A7804"/>
    <w:rsid w:val="002D52E8"/>
    <w:rsid w:val="00302EC9"/>
    <w:rsid w:val="003112D9"/>
    <w:rsid w:val="00323458"/>
    <w:rsid w:val="003613BC"/>
    <w:rsid w:val="003D30AE"/>
    <w:rsid w:val="003E4B7C"/>
    <w:rsid w:val="003F76CD"/>
    <w:rsid w:val="00446A90"/>
    <w:rsid w:val="004D3487"/>
    <w:rsid w:val="004E45FD"/>
    <w:rsid w:val="00502C2E"/>
    <w:rsid w:val="00551A9A"/>
    <w:rsid w:val="00587DF8"/>
    <w:rsid w:val="005C7329"/>
    <w:rsid w:val="005E0060"/>
    <w:rsid w:val="005F1CAD"/>
    <w:rsid w:val="006002B7"/>
    <w:rsid w:val="00604525"/>
    <w:rsid w:val="00622F13"/>
    <w:rsid w:val="00660A90"/>
    <w:rsid w:val="00686C23"/>
    <w:rsid w:val="00687AB4"/>
    <w:rsid w:val="006D5AD9"/>
    <w:rsid w:val="006E0707"/>
    <w:rsid w:val="006E44B4"/>
    <w:rsid w:val="00753BA6"/>
    <w:rsid w:val="00767E6A"/>
    <w:rsid w:val="00780971"/>
    <w:rsid w:val="007B1C69"/>
    <w:rsid w:val="007F01B3"/>
    <w:rsid w:val="007F143B"/>
    <w:rsid w:val="0084205F"/>
    <w:rsid w:val="00842D98"/>
    <w:rsid w:val="008611D3"/>
    <w:rsid w:val="008C6BCE"/>
    <w:rsid w:val="0093337C"/>
    <w:rsid w:val="00934A78"/>
    <w:rsid w:val="009D4661"/>
    <w:rsid w:val="00A01F29"/>
    <w:rsid w:val="00A52E61"/>
    <w:rsid w:val="00AB22C8"/>
    <w:rsid w:val="00AB59E2"/>
    <w:rsid w:val="00AE239E"/>
    <w:rsid w:val="00AE3DFE"/>
    <w:rsid w:val="00B03C82"/>
    <w:rsid w:val="00B229D6"/>
    <w:rsid w:val="00B263C2"/>
    <w:rsid w:val="00B34DB0"/>
    <w:rsid w:val="00B47CA8"/>
    <w:rsid w:val="00B53C04"/>
    <w:rsid w:val="00BE79CA"/>
    <w:rsid w:val="00C80D00"/>
    <w:rsid w:val="00C8725A"/>
    <w:rsid w:val="00C9265B"/>
    <w:rsid w:val="00CA5D86"/>
    <w:rsid w:val="00CF0D95"/>
    <w:rsid w:val="00DC5883"/>
    <w:rsid w:val="00DD7754"/>
    <w:rsid w:val="00DE4D86"/>
    <w:rsid w:val="00E30286"/>
    <w:rsid w:val="00E37566"/>
    <w:rsid w:val="00E91D35"/>
    <w:rsid w:val="00ED5810"/>
    <w:rsid w:val="00EE5184"/>
    <w:rsid w:val="00F0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73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A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73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A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CA95ECB67F0BC6DE420210244B913DD268CB1D607BD591DF0DC27F00DBF8A545A287B63011AAF7F1AAFE5DC41E2FC0545D134B6DC6AF2CqBQ7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40ECC79F6354A63F9E7738D5183CB914DC06273252C5DDE2EBD1E4E7541C6993AF5482EED010D116005F373A9B4A7F2641A8D6DB938AAAeC0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CDBD4E48DDE060849E25FDD068065759C10E14DEADCD6F52BBBBA350A6EEBBA70147FFF3E1FDCEBCB28787AADA4A5C6293295B36A02DCF4103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3</cp:revision>
  <cp:lastPrinted>2020-04-29T09:31:00Z</cp:lastPrinted>
  <dcterms:created xsi:type="dcterms:W3CDTF">2020-05-07T06:02:00Z</dcterms:created>
  <dcterms:modified xsi:type="dcterms:W3CDTF">2020-05-07T06:02:00Z</dcterms:modified>
</cp:coreProperties>
</file>