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421" w:rsidRPr="007C0421" w:rsidRDefault="007C0421" w:rsidP="007C0421">
      <w:pPr>
        <w:keepNext/>
        <w:keepLines/>
        <w:tabs>
          <w:tab w:val="left" w:pos="720"/>
        </w:tabs>
        <w:spacing w:after="0" w:line="240" w:lineRule="auto"/>
        <w:ind w:firstLine="6237"/>
        <w:jc w:val="center"/>
        <w:rPr>
          <w:rFonts w:ascii="Times New Roman" w:hAnsi="Times New Roman"/>
          <w:sz w:val="28"/>
          <w:szCs w:val="28"/>
        </w:rPr>
      </w:pPr>
      <w:r w:rsidRPr="007C0421">
        <w:rPr>
          <w:rFonts w:ascii="Times New Roman" w:hAnsi="Times New Roman"/>
          <w:sz w:val="28"/>
          <w:szCs w:val="28"/>
        </w:rPr>
        <w:t>Проект</w:t>
      </w:r>
    </w:p>
    <w:p w:rsidR="007C0421" w:rsidRPr="007C0421" w:rsidRDefault="007C0421" w:rsidP="007C0421">
      <w:pPr>
        <w:keepLines/>
        <w:spacing w:after="0" w:line="240" w:lineRule="auto"/>
        <w:ind w:firstLine="6237"/>
        <w:jc w:val="center"/>
        <w:rPr>
          <w:rFonts w:ascii="Times New Roman" w:hAnsi="Times New Roman"/>
          <w:sz w:val="28"/>
          <w:szCs w:val="28"/>
        </w:rPr>
      </w:pPr>
      <w:r w:rsidRPr="007C0421">
        <w:rPr>
          <w:rFonts w:ascii="Times New Roman" w:hAnsi="Times New Roman"/>
          <w:sz w:val="28"/>
          <w:szCs w:val="28"/>
        </w:rPr>
        <w:t>постановления Правительства</w:t>
      </w:r>
    </w:p>
    <w:p w:rsidR="007C0421" w:rsidRPr="007C0421" w:rsidRDefault="007C0421" w:rsidP="007C0421">
      <w:pPr>
        <w:keepLines/>
        <w:spacing w:after="0" w:line="240" w:lineRule="auto"/>
        <w:ind w:firstLine="6237"/>
        <w:jc w:val="center"/>
        <w:rPr>
          <w:rFonts w:ascii="Times New Roman" w:hAnsi="Times New Roman"/>
          <w:sz w:val="28"/>
          <w:szCs w:val="28"/>
        </w:rPr>
      </w:pPr>
      <w:r w:rsidRPr="007C0421">
        <w:rPr>
          <w:rFonts w:ascii="Times New Roman" w:hAnsi="Times New Roman"/>
          <w:sz w:val="28"/>
          <w:szCs w:val="28"/>
        </w:rPr>
        <w:t>Новосибирской области</w:t>
      </w:r>
    </w:p>
    <w:p w:rsidR="007C0421" w:rsidRPr="007C0421" w:rsidRDefault="007C0421" w:rsidP="007C0421">
      <w:pPr>
        <w:keepLines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</w:p>
    <w:p w:rsidR="007C0421" w:rsidRPr="007C0421" w:rsidRDefault="007C0421" w:rsidP="007C0421">
      <w:pPr>
        <w:keepLines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</w:p>
    <w:p w:rsidR="007C0421" w:rsidRPr="007C0421" w:rsidRDefault="007C0421" w:rsidP="007C0421">
      <w:pPr>
        <w:keepLines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</w:p>
    <w:p w:rsidR="007C0421" w:rsidRPr="007C0421" w:rsidRDefault="007C0421" w:rsidP="007C0421">
      <w:pPr>
        <w:keepLines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</w:p>
    <w:p w:rsidR="007C0421" w:rsidRPr="007C0421" w:rsidRDefault="007C0421" w:rsidP="007C0421">
      <w:pPr>
        <w:keepLines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</w:p>
    <w:p w:rsidR="007C0421" w:rsidRPr="007C0421" w:rsidRDefault="007C0421" w:rsidP="007C0421">
      <w:pPr>
        <w:keepLines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</w:p>
    <w:p w:rsidR="007C0421" w:rsidRPr="007C0421" w:rsidRDefault="007C0421" w:rsidP="007C0421">
      <w:pPr>
        <w:keepLines/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</w:p>
    <w:p w:rsidR="007C0421" w:rsidRPr="007C0421" w:rsidRDefault="007C0421" w:rsidP="007C0421">
      <w:pPr>
        <w:keepLine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0421" w:rsidRDefault="007C0421" w:rsidP="007C0421">
      <w:pPr>
        <w:snapToGri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A5248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принятии решения об изменении существенных условий соглашения </w:t>
      </w:r>
      <w:r w:rsidR="00A5248A" w:rsidRPr="00A5248A">
        <w:rPr>
          <w:rFonts w:ascii="Times New Roman" w:eastAsia="Times New Roman" w:hAnsi="Times New Roman"/>
          <w:sz w:val="28"/>
          <w:szCs w:val="28"/>
          <w:lang w:eastAsia="ru-RU"/>
        </w:rPr>
        <w:t>о государственно-частном партнерстве в отношении строительства, финансирования и технического обслуживания объектов для оказания первичной медико-санитарной помощи в городе Новосибирске</w:t>
      </w:r>
      <w:r w:rsidR="00A5248A">
        <w:rPr>
          <w:rFonts w:ascii="Times New Roman" w:eastAsia="Times New Roman" w:hAnsi="Times New Roman"/>
          <w:sz w:val="28"/>
          <w:szCs w:val="28"/>
          <w:lang w:eastAsia="ru-RU"/>
        </w:rPr>
        <w:t>, утвержденных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697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7C0421">
        <w:rPr>
          <w:rFonts w:ascii="Times New Roman" w:eastAsia="Times New Roman" w:hAnsi="Times New Roman"/>
          <w:sz w:val="28"/>
          <w:szCs w:val="28"/>
          <w:lang w:eastAsia="ru-RU"/>
        </w:rPr>
        <w:t>остановление</w:t>
      </w:r>
      <w:r w:rsidR="00A5248A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7C0421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Новос</w:t>
      </w:r>
      <w:r w:rsidR="00614703">
        <w:rPr>
          <w:rFonts w:ascii="Times New Roman" w:eastAsia="Times New Roman" w:hAnsi="Times New Roman"/>
          <w:sz w:val="28"/>
          <w:szCs w:val="28"/>
          <w:lang w:eastAsia="ru-RU"/>
        </w:rPr>
        <w:t>ибирской области от </w:t>
      </w:r>
      <w:r w:rsidR="00211685">
        <w:rPr>
          <w:rFonts w:ascii="Times New Roman" w:eastAsia="Times New Roman" w:hAnsi="Times New Roman"/>
          <w:sz w:val="28"/>
          <w:szCs w:val="28"/>
          <w:lang w:eastAsia="ru-RU"/>
        </w:rPr>
        <w:t>24.12.2018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 </w:t>
      </w:r>
      <w:r w:rsidR="00D05738">
        <w:rPr>
          <w:rFonts w:ascii="Times New Roman" w:eastAsia="Times New Roman" w:hAnsi="Times New Roman"/>
          <w:sz w:val="28"/>
          <w:szCs w:val="28"/>
          <w:lang w:eastAsia="ru-RU"/>
        </w:rPr>
        <w:t>521</w:t>
      </w:r>
      <w:r w:rsidRPr="007C0421">
        <w:rPr>
          <w:rFonts w:ascii="Times New Roman" w:eastAsia="Times New Roman" w:hAnsi="Times New Roman"/>
          <w:sz w:val="28"/>
          <w:szCs w:val="28"/>
          <w:lang w:eastAsia="ru-RU"/>
        </w:rPr>
        <w:t xml:space="preserve">-п </w:t>
      </w:r>
      <w:r w:rsidR="00A5248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54458">
        <w:rPr>
          <w:rFonts w:ascii="Times New Roman" w:eastAsia="Times New Roman" w:hAnsi="Times New Roman"/>
          <w:sz w:val="28"/>
          <w:szCs w:val="28"/>
          <w:lang w:eastAsia="ru-RU"/>
        </w:rPr>
        <w:t>О </w:t>
      </w:r>
      <w:r w:rsidR="00A5248A" w:rsidRPr="00A5248A">
        <w:rPr>
          <w:rFonts w:ascii="Times New Roman" w:eastAsia="Times New Roman" w:hAnsi="Times New Roman"/>
          <w:sz w:val="28"/>
          <w:szCs w:val="28"/>
          <w:lang w:eastAsia="ru-RU"/>
        </w:rPr>
        <w:t>принятии решения о реализации проекта государственно-частного партнерства</w:t>
      </w:r>
      <w:r w:rsidR="00A5248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7C0421" w:rsidRPr="007C0421" w:rsidRDefault="007C0421" w:rsidP="007C0421">
      <w:pPr>
        <w:snapToGri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0421" w:rsidRPr="00E96430" w:rsidRDefault="00E96430" w:rsidP="007A4DE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6430">
        <w:rPr>
          <w:rFonts w:ascii="Times New Roman" w:eastAsia="Times New Roman" w:hAnsi="Times New Roman"/>
          <w:sz w:val="28"/>
          <w:szCs w:val="28"/>
          <w:lang w:eastAsia="ru-RU"/>
        </w:rPr>
        <w:t>В целях реализации Указа Президента Росс</w:t>
      </w:r>
      <w:r w:rsidR="00D14115">
        <w:rPr>
          <w:rFonts w:ascii="Times New Roman" w:eastAsia="Times New Roman" w:hAnsi="Times New Roman"/>
          <w:sz w:val="28"/>
          <w:szCs w:val="28"/>
          <w:lang w:eastAsia="ru-RU"/>
        </w:rPr>
        <w:t>ийской Федерации 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07.05.2018 №</w:t>
      </w:r>
      <w:r w:rsidR="00D1411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9643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 «</w:t>
      </w:r>
      <w:r w:rsidRPr="00E96430">
        <w:rPr>
          <w:rFonts w:ascii="Times New Roman" w:eastAsia="Times New Roman" w:hAnsi="Times New Roman"/>
          <w:sz w:val="28"/>
          <w:szCs w:val="28"/>
          <w:lang w:eastAsia="ru-RU"/>
        </w:rPr>
        <w:t>О национальных целях и стратегических задачах развития Российской 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едерации на период до 2024 года»</w:t>
      </w:r>
      <w:r w:rsidRPr="00E96430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частью </w:t>
      </w:r>
      <w:r w:rsidR="005E6A32">
        <w:rPr>
          <w:rFonts w:ascii="Times New Roman" w:eastAsia="Times New Roman" w:hAnsi="Times New Roman"/>
          <w:sz w:val="28"/>
          <w:szCs w:val="28"/>
          <w:lang w:eastAsia="ru-RU"/>
        </w:rPr>
        <w:t xml:space="preserve">2,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 с</w:t>
      </w:r>
      <w:r w:rsidR="00D14115">
        <w:rPr>
          <w:rFonts w:ascii="Times New Roman" w:eastAsia="Times New Roman" w:hAnsi="Times New Roman"/>
          <w:sz w:val="28"/>
          <w:szCs w:val="28"/>
          <w:lang w:eastAsia="ru-RU"/>
        </w:rPr>
        <w:t>татьи 13 Федерального закона от 13.07.2015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224-ФЗ «</w:t>
      </w:r>
      <w:r w:rsidRPr="00E96430">
        <w:rPr>
          <w:rFonts w:ascii="Times New Roman" w:eastAsia="Times New Roman" w:hAnsi="Times New Roman"/>
          <w:sz w:val="28"/>
          <w:szCs w:val="28"/>
          <w:lang w:eastAsia="ru-RU"/>
        </w:rPr>
        <w:t>О государственно-частном партнерстве, муниципально-частном партн</w:t>
      </w:r>
      <w:r w:rsidR="00E8089F">
        <w:rPr>
          <w:rFonts w:ascii="Times New Roman" w:eastAsia="Times New Roman" w:hAnsi="Times New Roman"/>
          <w:sz w:val="28"/>
          <w:szCs w:val="28"/>
          <w:lang w:eastAsia="ru-RU"/>
        </w:rPr>
        <w:t>ерстве в Российской Федерации и </w:t>
      </w:r>
      <w:r w:rsidRPr="00E96430">
        <w:rPr>
          <w:rFonts w:ascii="Times New Roman" w:eastAsia="Times New Roman" w:hAnsi="Times New Roman"/>
          <w:sz w:val="28"/>
          <w:szCs w:val="28"/>
          <w:lang w:eastAsia="ru-RU"/>
        </w:rPr>
        <w:t>внесении изменений в отдельные законодате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льные акты Российской Федерации» </w:t>
      </w:r>
      <w:r w:rsidR="00A8695F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Правительство Новосибирской области 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п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о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с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т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а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н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о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в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л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я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е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val="en-US" w:eastAsia="ru-RU"/>
        </w:rPr>
        <w:t> </w:t>
      </w:r>
      <w:r w:rsidR="007C0421" w:rsidRPr="007C0421">
        <w:rPr>
          <w:rFonts w:ascii="Times New Roman" w:eastAsia="Times New Roman" w:hAnsi="Times New Roman"/>
          <w:b/>
          <w:sz w:val="28"/>
          <w:szCs w:val="20"/>
          <w:lang w:eastAsia="ru-RU"/>
        </w:rPr>
        <w:t>т</w:t>
      </w:r>
      <w:r w:rsidR="007C0421" w:rsidRPr="007C0421"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:rsidR="00D14115" w:rsidRDefault="009467CF" w:rsidP="001C03D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D1411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9C1AB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C4127" w:rsidRPr="00D62154">
        <w:rPr>
          <w:rFonts w:ascii="Times New Roman" w:eastAsia="Times New Roman" w:hAnsi="Times New Roman"/>
          <w:sz w:val="28"/>
          <w:szCs w:val="28"/>
          <w:lang w:eastAsia="ru-RU"/>
        </w:rPr>
        <w:t xml:space="preserve">нести в </w:t>
      </w:r>
      <w:r w:rsidR="00BB04C3" w:rsidRPr="00BB04C3">
        <w:rPr>
          <w:rFonts w:ascii="Times New Roman" w:eastAsia="Times New Roman" w:hAnsi="Times New Roman"/>
          <w:sz w:val="28"/>
          <w:szCs w:val="28"/>
          <w:lang w:eastAsia="ru-RU"/>
        </w:rPr>
        <w:t>существенны</w:t>
      </w:r>
      <w:r w:rsidR="00BB04C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BB04C3" w:rsidRPr="00BB04C3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</w:t>
      </w:r>
      <w:r w:rsidR="00BB04C3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BB04C3" w:rsidRPr="00BB04C3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 о государственно-частном партнерстве в отношении строительства, финансирования и технического обслуживания объектов для оказания перви</w:t>
      </w:r>
      <w:r w:rsidR="00010A0E">
        <w:rPr>
          <w:rFonts w:ascii="Times New Roman" w:eastAsia="Times New Roman" w:hAnsi="Times New Roman"/>
          <w:sz w:val="28"/>
          <w:szCs w:val="28"/>
          <w:lang w:eastAsia="ru-RU"/>
        </w:rPr>
        <w:t>чной медико-санитарной помощи в </w:t>
      </w:r>
      <w:r w:rsidR="00BB04C3" w:rsidRPr="00BB04C3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04522D">
        <w:rPr>
          <w:rFonts w:ascii="Times New Roman" w:eastAsia="Times New Roman" w:hAnsi="Times New Roman"/>
          <w:sz w:val="28"/>
          <w:szCs w:val="28"/>
          <w:lang w:eastAsia="ru-RU"/>
        </w:rPr>
        <w:t>ороде Новосибирске, утвержденные</w:t>
      </w:r>
      <w:bookmarkStart w:id="0" w:name="_GoBack"/>
      <w:bookmarkEnd w:id="0"/>
      <w:r w:rsidR="00BB04C3" w:rsidRPr="00BB04C3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</w:t>
      </w:r>
      <w:r w:rsidR="00614703" w:rsidRPr="00D62154">
        <w:rPr>
          <w:rFonts w:ascii="Times New Roman" w:eastAsia="Times New Roman" w:hAnsi="Times New Roman"/>
          <w:sz w:val="28"/>
          <w:szCs w:val="28"/>
          <w:lang w:eastAsia="ru-RU"/>
        </w:rPr>
        <w:t>Правитель</w:t>
      </w:r>
      <w:r w:rsidR="00E96430">
        <w:rPr>
          <w:rFonts w:ascii="Times New Roman" w:eastAsia="Times New Roman" w:hAnsi="Times New Roman"/>
          <w:sz w:val="28"/>
          <w:szCs w:val="28"/>
          <w:lang w:eastAsia="ru-RU"/>
        </w:rPr>
        <w:t>ства Новосибирской области от 24.12.2018 № 521</w:t>
      </w:r>
      <w:r w:rsidR="00614703" w:rsidRPr="00D62154">
        <w:rPr>
          <w:rFonts w:ascii="Times New Roman" w:eastAsia="Times New Roman" w:hAnsi="Times New Roman"/>
          <w:sz w:val="28"/>
          <w:szCs w:val="28"/>
          <w:lang w:eastAsia="ru-RU"/>
        </w:rPr>
        <w:t>-п «</w:t>
      </w:r>
      <w:r w:rsidR="00E96430" w:rsidRPr="00E96430">
        <w:rPr>
          <w:rFonts w:ascii="Times New Roman" w:eastAsia="Times New Roman" w:hAnsi="Times New Roman"/>
          <w:sz w:val="28"/>
          <w:szCs w:val="28"/>
          <w:lang w:eastAsia="ru-RU"/>
        </w:rPr>
        <w:t>О принятии решения о реализации проекта государственно-частного партнерства</w:t>
      </w:r>
      <w:r w:rsidR="00614703" w:rsidRPr="00D6215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C39AF" w:rsidRPr="00D62154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</w:t>
      </w:r>
      <w:r w:rsidR="00E8089F">
        <w:rPr>
          <w:rFonts w:ascii="Times New Roman" w:eastAsia="Times New Roman" w:hAnsi="Times New Roman"/>
          <w:sz w:val="28"/>
          <w:szCs w:val="28"/>
          <w:lang w:eastAsia="ru-RU"/>
        </w:rPr>
        <w:t> — </w:t>
      </w:r>
      <w:r w:rsidR="008C39AF" w:rsidRPr="00D62154">
        <w:rPr>
          <w:rFonts w:ascii="Times New Roman" w:eastAsia="Times New Roman" w:hAnsi="Times New Roman"/>
          <w:sz w:val="28"/>
          <w:szCs w:val="28"/>
          <w:lang w:eastAsia="ru-RU"/>
        </w:rPr>
        <w:t>постановление)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</w:t>
      </w:r>
      <w:r w:rsidR="00D1411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B3563" w:rsidRDefault="003E0B85" w:rsidP="001C0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подпункте 2 пункта 13 </w:t>
      </w:r>
      <w:r w:rsidR="00BC35E1">
        <w:rPr>
          <w:rFonts w:ascii="Times New Roman" w:hAnsi="Times New Roman"/>
          <w:sz w:val="28"/>
          <w:szCs w:val="28"/>
        </w:rPr>
        <w:t>абзацы</w:t>
      </w:r>
      <w:r w:rsidR="00B33425">
        <w:rPr>
          <w:rFonts w:ascii="Times New Roman" w:hAnsi="Times New Roman"/>
          <w:sz w:val="28"/>
          <w:szCs w:val="28"/>
        </w:rPr>
        <w:t xml:space="preserve"> «в», «г» </w:t>
      </w:r>
      <w:r w:rsidR="00B33425" w:rsidRPr="00B33425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AE5E87">
        <w:rPr>
          <w:rFonts w:ascii="Times New Roman" w:hAnsi="Times New Roman"/>
          <w:sz w:val="28"/>
          <w:szCs w:val="28"/>
        </w:rPr>
        <w:t>:</w:t>
      </w:r>
    </w:p>
    <w:p w:rsidR="00B33425" w:rsidRDefault="00D14115" w:rsidP="001C0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«в) </w:t>
      </w:r>
      <w:r w:rsidR="00B33425">
        <w:rPr>
          <w:rFonts w:ascii="Times New Roman" w:hAnsi="Times New Roman"/>
          <w:sz w:val="28"/>
          <w:szCs w:val="28"/>
        </w:rPr>
        <w:t>выплаты капитального гранта производятся согласно графику, приведенному ниже</w:t>
      </w:r>
      <w:r w:rsidR="00B33425" w:rsidRPr="00B33425">
        <w:rPr>
          <w:rFonts w:ascii="Times New Roman" w:hAnsi="Times New Roman"/>
          <w:sz w:val="28"/>
          <w:szCs w:val="28"/>
        </w:rPr>
        <w:t>:</w:t>
      </w:r>
    </w:p>
    <w:p w:rsidR="00E8089F" w:rsidRDefault="00E8089F" w:rsidP="001C0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0"/>
        <w:gridCol w:w="4500"/>
        <w:gridCol w:w="4500"/>
      </w:tblGrid>
      <w:tr w:rsidR="00D62FF3" w:rsidRPr="00A679EA" w:rsidTr="00E8089F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F3" w:rsidRPr="00DE52C7" w:rsidRDefault="00D62FF3" w:rsidP="00E8089F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  <w:contextualSpacing/>
              <w:jc w:val="center"/>
            </w:pPr>
            <w:r w:rsidRPr="00DE52C7">
              <w:t>№</w:t>
            </w:r>
            <w:r w:rsidR="00E8089F">
              <w:t xml:space="preserve"> </w:t>
            </w:r>
            <w:r w:rsidRPr="00DE52C7">
              <w:t>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DE52C7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  <w:contextualSpacing/>
              <w:jc w:val="center"/>
            </w:pPr>
            <w:r w:rsidRPr="00DE52C7">
              <w:t>Год выплаты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A679EA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  <w:contextualSpacing/>
              <w:jc w:val="center"/>
            </w:pPr>
            <w:r w:rsidRPr="00A679EA">
              <w:t>Капитальный грант, тыс. руб.</w:t>
            </w:r>
          </w:p>
        </w:tc>
      </w:tr>
      <w:tr w:rsidR="00D62FF3" w:rsidRPr="00A679EA" w:rsidTr="00E8089F">
        <w:trPr>
          <w:trHeight w:val="32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F3" w:rsidRPr="00DE52C7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</w:pPr>
            <w:r w:rsidRPr="00DE52C7"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DE52C7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</w:pPr>
            <w:r w:rsidRPr="00DE52C7">
              <w:t>2019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A679EA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  <w:jc w:val="center"/>
            </w:pPr>
            <w:r w:rsidRPr="00A679EA">
              <w:t>626 227</w:t>
            </w:r>
          </w:p>
        </w:tc>
      </w:tr>
      <w:tr w:rsidR="00D62FF3" w:rsidRPr="00A679EA" w:rsidTr="00E8089F">
        <w:trPr>
          <w:trHeight w:val="32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F3" w:rsidRPr="00DE52C7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</w:pPr>
            <w: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DE52C7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</w:pPr>
            <w:r w:rsidRPr="00DE52C7">
              <w:t>2021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A679EA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  <w:jc w:val="center"/>
            </w:pPr>
            <w:r>
              <w:t>1 0</w:t>
            </w:r>
            <w:r w:rsidRPr="00A679EA">
              <w:t>00 000</w:t>
            </w:r>
          </w:p>
        </w:tc>
      </w:tr>
      <w:tr w:rsidR="00D62FF3" w:rsidRPr="00A679EA" w:rsidTr="00E8089F">
        <w:trPr>
          <w:trHeight w:val="32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F3" w:rsidRPr="00DE52C7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DE52C7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</w:pPr>
            <w:r w:rsidRPr="00DE52C7">
              <w:t>ИТОГО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F3" w:rsidRPr="00A679EA" w:rsidRDefault="00D62FF3" w:rsidP="00CE5B88">
            <w:pPr>
              <w:pStyle w:val="FWNL1"/>
              <w:widowControl w:val="0"/>
              <w:numPr>
                <w:ilvl w:val="0"/>
                <w:numId w:val="0"/>
              </w:numPr>
              <w:spacing w:after="120" w:line="240" w:lineRule="atLeast"/>
              <w:jc w:val="center"/>
            </w:pPr>
            <w:r w:rsidRPr="00A679EA">
              <w:t>1 626 227</w:t>
            </w:r>
          </w:p>
        </w:tc>
      </w:tr>
    </w:tbl>
    <w:p w:rsidR="00E8089F" w:rsidRDefault="00E8089F" w:rsidP="00281A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A0F" w:rsidRPr="00281A0F" w:rsidRDefault="005A2BB9" w:rsidP="00281A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к</w:t>
      </w:r>
      <w:r w:rsidR="00281A0F" w:rsidRPr="00281A0F">
        <w:rPr>
          <w:rFonts w:ascii="Times New Roman" w:hAnsi="Times New Roman"/>
          <w:sz w:val="28"/>
          <w:szCs w:val="28"/>
        </w:rPr>
        <w:t xml:space="preserve">апитальный грант предоставляется Частному партнеру в целях частичного финансирования работ Частного партнера </w:t>
      </w:r>
      <w:r w:rsidR="00D62FF3">
        <w:rPr>
          <w:rFonts w:ascii="Times New Roman" w:hAnsi="Times New Roman"/>
          <w:sz w:val="28"/>
          <w:szCs w:val="28"/>
        </w:rPr>
        <w:t xml:space="preserve">по созданию Объекта </w:t>
      </w:r>
      <w:r w:rsidR="00D62FF3">
        <w:rPr>
          <w:rFonts w:ascii="Times New Roman" w:hAnsi="Times New Roman"/>
          <w:sz w:val="28"/>
          <w:szCs w:val="28"/>
        </w:rPr>
        <w:lastRenderedPageBreak/>
        <w:t xml:space="preserve">Соглашения </w:t>
      </w:r>
      <w:r w:rsidR="00281A0F" w:rsidRPr="00281A0F">
        <w:rPr>
          <w:rFonts w:ascii="Times New Roman" w:hAnsi="Times New Roman"/>
          <w:sz w:val="28"/>
          <w:szCs w:val="28"/>
        </w:rPr>
        <w:t>согласно графику реализации инвестиционного этапа, утвер</w:t>
      </w:r>
      <w:r w:rsidR="00AF23D5">
        <w:rPr>
          <w:rFonts w:ascii="Times New Roman" w:hAnsi="Times New Roman"/>
          <w:sz w:val="28"/>
          <w:szCs w:val="28"/>
        </w:rPr>
        <w:t>жденному Сторонами в Соглашении;</w:t>
      </w:r>
    </w:p>
    <w:p w:rsidR="00764491" w:rsidRPr="00764491" w:rsidRDefault="00764491" w:rsidP="007644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491">
        <w:rPr>
          <w:rFonts w:ascii="Times New Roman" w:hAnsi="Times New Roman"/>
          <w:sz w:val="28"/>
          <w:szCs w:val="28"/>
        </w:rPr>
        <w:t>Выплата Капитального гранта в 2019 году осущ</w:t>
      </w:r>
      <w:r>
        <w:rPr>
          <w:rFonts w:ascii="Times New Roman" w:hAnsi="Times New Roman"/>
          <w:sz w:val="28"/>
          <w:szCs w:val="28"/>
        </w:rPr>
        <w:t>ествляется при выполнении общих</w:t>
      </w:r>
      <w:r w:rsidRPr="00764491">
        <w:rPr>
          <w:rFonts w:ascii="Times New Roman" w:hAnsi="Times New Roman"/>
          <w:sz w:val="28"/>
          <w:szCs w:val="28"/>
        </w:rPr>
        <w:t xml:space="preserve"> условия выплаты Капитального гранта, </w:t>
      </w:r>
      <w:r>
        <w:rPr>
          <w:rFonts w:ascii="Times New Roman" w:hAnsi="Times New Roman"/>
          <w:sz w:val="28"/>
          <w:szCs w:val="28"/>
        </w:rPr>
        <w:t>в соответствии с Соглашением</w:t>
      </w:r>
      <w:r w:rsidR="00E8089F">
        <w:rPr>
          <w:rFonts w:ascii="Times New Roman" w:hAnsi="Times New Roman"/>
          <w:sz w:val="28"/>
          <w:szCs w:val="28"/>
        </w:rPr>
        <w:t>, в </w:t>
      </w:r>
      <w:r w:rsidRPr="00764491">
        <w:rPr>
          <w:rFonts w:ascii="Times New Roman" w:hAnsi="Times New Roman"/>
          <w:sz w:val="28"/>
          <w:szCs w:val="28"/>
        </w:rPr>
        <w:t>срок до 31.03.2019.</w:t>
      </w:r>
    </w:p>
    <w:p w:rsidR="00764491" w:rsidRPr="00764491" w:rsidRDefault="00764491" w:rsidP="007644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491">
        <w:rPr>
          <w:rFonts w:ascii="Times New Roman" w:hAnsi="Times New Roman"/>
          <w:sz w:val="28"/>
          <w:szCs w:val="28"/>
        </w:rPr>
        <w:t>Выплата Капитального гранта в 2021 году в объеме 50% от соответствующей части, указанной в Графике выплаты капитальног</w:t>
      </w:r>
      <w:r w:rsidR="00E8089F">
        <w:rPr>
          <w:rFonts w:ascii="Times New Roman" w:hAnsi="Times New Roman"/>
          <w:sz w:val="28"/>
          <w:szCs w:val="28"/>
        </w:rPr>
        <w:t>о гранта, осуществляется при </w:t>
      </w:r>
      <w:r w:rsidRPr="00764491">
        <w:rPr>
          <w:rFonts w:ascii="Times New Roman" w:hAnsi="Times New Roman"/>
          <w:sz w:val="28"/>
          <w:szCs w:val="28"/>
        </w:rPr>
        <w:t xml:space="preserve">выполнении общего условия выплаты Капитального гранта, </w:t>
      </w:r>
      <w:r w:rsidR="00E8089F">
        <w:rPr>
          <w:rFonts w:ascii="Times New Roman" w:hAnsi="Times New Roman"/>
          <w:sz w:val="28"/>
          <w:szCs w:val="28"/>
        </w:rPr>
        <w:t>в соответствии с </w:t>
      </w:r>
      <w:r>
        <w:rPr>
          <w:rFonts w:ascii="Times New Roman" w:hAnsi="Times New Roman"/>
          <w:sz w:val="28"/>
          <w:szCs w:val="28"/>
        </w:rPr>
        <w:t>условиями Соглашения</w:t>
      </w:r>
      <w:r w:rsidRPr="00764491">
        <w:rPr>
          <w:rFonts w:ascii="Times New Roman" w:hAnsi="Times New Roman"/>
          <w:sz w:val="28"/>
          <w:szCs w:val="28"/>
        </w:rPr>
        <w:t>, в течение 20 (двадцати) Рабочих дней с даты получения Частным партнером разрешения на строительство пропорционально количеству Элементов объекта соглашения, в отношении</w:t>
      </w:r>
      <w:r w:rsidR="00E8089F">
        <w:rPr>
          <w:rFonts w:ascii="Times New Roman" w:hAnsi="Times New Roman"/>
          <w:sz w:val="28"/>
          <w:szCs w:val="28"/>
        </w:rPr>
        <w:t xml:space="preserve"> которых получены разрешения на </w:t>
      </w:r>
      <w:r w:rsidRPr="00764491">
        <w:rPr>
          <w:rFonts w:ascii="Times New Roman" w:hAnsi="Times New Roman"/>
          <w:sz w:val="28"/>
          <w:szCs w:val="28"/>
        </w:rPr>
        <w:t>строительство.</w:t>
      </w:r>
    </w:p>
    <w:p w:rsidR="00764491" w:rsidRDefault="00764491" w:rsidP="007644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491">
        <w:rPr>
          <w:rFonts w:ascii="Times New Roman" w:hAnsi="Times New Roman"/>
          <w:sz w:val="28"/>
          <w:szCs w:val="28"/>
        </w:rPr>
        <w:t>Выплата Капитального гранта в 2021 году в объеме 50% от соответствующей части, указанной в Графике выплаты капиталь</w:t>
      </w:r>
      <w:r w:rsidR="00010A0E">
        <w:rPr>
          <w:rFonts w:ascii="Times New Roman" w:hAnsi="Times New Roman"/>
          <w:sz w:val="28"/>
          <w:szCs w:val="28"/>
        </w:rPr>
        <w:t>ного гранта, осуществляется при </w:t>
      </w:r>
      <w:r w:rsidRPr="00764491">
        <w:rPr>
          <w:rFonts w:ascii="Times New Roman" w:hAnsi="Times New Roman"/>
          <w:sz w:val="28"/>
          <w:szCs w:val="28"/>
        </w:rPr>
        <w:t>выполнении общего условия выплаты Ка</w:t>
      </w:r>
      <w:r w:rsidR="00010A0E">
        <w:rPr>
          <w:rFonts w:ascii="Times New Roman" w:hAnsi="Times New Roman"/>
          <w:sz w:val="28"/>
          <w:szCs w:val="28"/>
        </w:rPr>
        <w:t>питального гранта (</w:t>
      </w:r>
      <w:r w:rsidR="0003243A" w:rsidRPr="0003243A">
        <w:rPr>
          <w:rFonts w:ascii="Times New Roman" w:hAnsi="Times New Roman"/>
          <w:sz w:val="28"/>
          <w:szCs w:val="28"/>
        </w:rPr>
        <w:t>Частный партнер не находится в процессе реорганизации, ликвидации, банкротства и не имеет вступивших в законную силу ограничений на осуществление деятельности, предусмотренной Соглашением</w:t>
      </w:r>
      <w:r w:rsidR="00010A0E">
        <w:rPr>
          <w:rFonts w:ascii="Times New Roman" w:hAnsi="Times New Roman"/>
          <w:sz w:val="28"/>
          <w:szCs w:val="28"/>
        </w:rPr>
        <w:t>)</w:t>
      </w:r>
      <w:r w:rsidRPr="00764491">
        <w:rPr>
          <w:rFonts w:ascii="Times New Roman" w:hAnsi="Times New Roman"/>
          <w:sz w:val="28"/>
          <w:szCs w:val="28"/>
        </w:rPr>
        <w:t xml:space="preserve"> в течение 20 (двадцати) Рабочих дней с даты согласования Публичным партнером Проектной документации в порядке, предусмотренном</w:t>
      </w:r>
      <w:r>
        <w:rPr>
          <w:rFonts w:ascii="Times New Roman" w:hAnsi="Times New Roman"/>
          <w:sz w:val="28"/>
          <w:szCs w:val="28"/>
        </w:rPr>
        <w:t xml:space="preserve"> Соглашением.</w:t>
      </w:r>
    </w:p>
    <w:p w:rsidR="00281A0F" w:rsidRDefault="00764491" w:rsidP="007644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491">
        <w:rPr>
          <w:rFonts w:ascii="Times New Roman" w:hAnsi="Times New Roman"/>
          <w:sz w:val="28"/>
          <w:szCs w:val="28"/>
        </w:rPr>
        <w:t xml:space="preserve">В случае наличия у Частного партнера по состоянию на 31 декабря календарного года неизрасходованных средств Капитального гранта Частный партнер вправе использовать соответствующие </w:t>
      </w:r>
      <w:r w:rsidR="00637B2C">
        <w:rPr>
          <w:rFonts w:ascii="Times New Roman" w:hAnsi="Times New Roman"/>
          <w:sz w:val="28"/>
          <w:szCs w:val="28"/>
        </w:rPr>
        <w:t>средства Капитального гранта на </w:t>
      </w:r>
      <w:r w:rsidRPr="00764491">
        <w:rPr>
          <w:rFonts w:ascii="Times New Roman" w:hAnsi="Times New Roman"/>
          <w:sz w:val="28"/>
          <w:szCs w:val="28"/>
        </w:rPr>
        <w:t>цели, предусмотренные Соглашением, в следующем календарном году.</w:t>
      </w:r>
      <w:r w:rsidR="00E8089F">
        <w:rPr>
          <w:rFonts w:ascii="Times New Roman" w:hAnsi="Times New Roman"/>
          <w:sz w:val="28"/>
          <w:szCs w:val="28"/>
        </w:rPr>
        <w:t>».</w:t>
      </w:r>
    </w:p>
    <w:p w:rsidR="007C0421" w:rsidRPr="00EE1BCD" w:rsidRDefault="00E1473A" w:rsidP="001C03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C0421" w:rsidRPr="00856FA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C0421" w:rsidRPr="00EE1BC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E47807" w:rsidRPr="00E47807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</w:t>
      </w:r>
      <w:r w:rsidR="00E8089F">
        <w:rPr>
          <w:rFonts w:ascii="Times New Roman" w:eastAsia="Times New Roman" w:hAnsi="Times New Roman"/>
          <w:sz w:val="28"/>
          <w:szCs w:val="28"/>
          <w:lang w:eastAsia="ru-RU"/>
        </w:rPr>
        <w:t>щего постановления возложить на </w:t>
      </w:r>
      <w:r w:rsidR="00E47807" w:rsidRPr="00E47807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первого заместителя Председателя Правительства Новосибирской области </w:t>
      </w:r>
      <w:proofErr w:type="spellStart"/>
      <w:r w:rsidR="00E47807" w:rsidRPr="00E47807">
        <w:rPr>
          <w:rFonts w:ascii="Times New Roman" w:eastAsia="Times New Roman" w:hAnsi="Times New Roman"/>
          <w:sz w:val="28"/>
          <w:szCs w:val="28"/>
          <w:lang w:eastAsia="ru-RU"/>
        </w:rPr>
        <w:t>Знаткова</w:t>
      </w:r>
      <w:proofErr w:type="spellEnd"/>
      <w:r w:rsidR="00D1411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E47807" w:rsidRPr="00E47807">
        <w:rPr>
          <w:rFonts w:ascii="Times New Roman" w:eastAsia="Times New Roman" w:hAnsi="Times New Roman"/>
          <w:sz w:val="28"/>
          <w:szCs w:val="28"/>
          <w:lang w:eastAsia="ru-RU"/>
        </w:rPr>
        <w:t>В.М.</w:t>
      </w:r>
    </w:p>
    <w:p w:rsidR="00F0067F" w:rsidRPr="007C0421" w:rsidRDefault="00F0067F" w:rsidP="007C0421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0421" w:rsidRPr="007C0421" w:rsidRDefault="007C0421" w:rsidP="007C042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421">
        <w:rPr>
          <w:rFonts w:ascii="Times New Roman" w:eastAsia="Times New Roman" w:hAnsi="Times New Roman"/>
          <w:sz w:val="28"/>
          <w:szCs w:val="28"/>
          <w:lang w:eastAsia="ru-RU"/>
        </w:rPr>
        <w:t xml:space="preserve">Губернатор Новосибирской области </w:t>
      </w:r>
      <w:r w:rsidR="00E82E0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7C042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1C03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5E62F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7C0421">
        <w:rPr>
          <w:rFonts w:ascii="Times New Roman" w:eastAsia="Times New Roman" w:hAnsi="Times New Roman"/>
          <w:sz w:val="28"/>
          <w:szCs w:val="28"/>
          <w:lang w:eastAsia="ru-RU"/>
        </w:rPr>
        <w:t>А.А. Травников</w:t>
      </w:r>
    </w:p>
    <w:p w:rsidR="00EE1BCD" w:rsidRDefault="00EE1BCD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6FA1" w:rsidRDefault="00856FA1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6FA1" w:rsidRDefault="00856FA1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7807" w:rsidRDefault="00E47807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81A0F" w:rsidRDefault="00281A0F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81A0F" w:rsidRDefault="00281A0F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81A0F" w:rsidRDefault="00281A0F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2BB9" w:rsidRDefault="005A2BB9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2BB9" w:rsidRDefault="005A2BB9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2BB9" w:rsidRDefault="005A2BB9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2BB9" w:rsidRDefault="005A2BB9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C0421" w:rsidRPr="007C0421" w:rsidRDefault="006A155B" w:rsidP="007C0421">
      <w:pPr>
        <w:snapToGrid w:val="0"/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</w:t>
      </w:r>
      <w:r w:rsidR="007C0421" w:rsidRPr="007C0421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В</w:t>
      </w:r>
      <w:r w:rsidR="007C0421" w:rsidRPr="007C0421">
        <w:rPr>
          <w:rFonts w:ascii="Times New Roman" w:eastAsia="Times New Roman" w:hAnsi="Times New Roman"/>
          <w:sz w:val="20"/>
          <w:szCs w:val="20"/>
          <w:lang w:eastAsia="ru-RU"/>
        </w:rPr>
        <w:t>. 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Хальзов</w:t>
      </w:r>
    </w:p>
    <w:p w:rsidR="007C0421" w:rsidRPr="007C0421" w:rsidRDefault="007C0421" w:rsidP="007C0421">
      <w:pPr>
        <w:tabs>
          <w:tab w:val="center" w:pos="4677"/>
          <w:tab w:val="right" w:pos="9355"/>
        </w:tabs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7C0421" w:rsidRPr="007C0421" w:rsidSect="00E8089F">
          <w:headerReference w:type="default" r:id="rId8"/>
          <w:pgSz w:w="11909" w:h="16834"/>
          <w:pgMar w:top="1134" w:right="567" w:bottom="1134" w:left="1418" w:header="720" w:footer="720" w:gutter="0"/>
          <w:cols w:space="60"/>
          <w:noEndnote/>
          <w:titlePg/>
          <w:docGrid w:linePitch="326"/>
        </w:sectPr>
      </w:pPr>
      <w:r w:rsidRPr="007C0421">
        <w:rPr>
          <w:rFonts w:ascii="Times New Roman" w:eastAsia="Times New Roman" w:hAnsi="Times New Roman"/>
          <w:sz w:val="20"/>
          <w:szCs w:val="20"/>
          <w:lang w:eastAsia="ru-RU"/>
        </w:rPr>
        <w:t>(383) 238 63 68</w:t>
      </w:r>
    </w:p>
    <w:tbl>
      <w:tblPr>
        <w:tblpPr w:leftFromText="180" w:rightFromText="180" w:horzAnchor="margin" w:tblpY="66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77FEA" w:rsidRPr="00E02EF3" w:rsidTr="00E02EF3">
        <w:trPr>
          <w:trHeight w:val="1146"/>
        </w:trPr>
        <w:tc>
          <w:tcPr>
            <w:tcW w:w="4672" w:type="dxa"/>
            <w:shd w:val="clear" w:color="auto" w:fill="auto"/>
          </w:tcPr>
          <w:p w:rsidR="00477FEA" w:rsidRPr="00E02EF3" w:rsidRDefault="00477FEA" w:rsidP="00AE5E87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2EF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Первый заместитель </w:t>
            </w:r>
            <w:r w:rsidR="00AE5E87">
              <w:rPr>
                <w:rFonts w:ascii="Times New Roman" w:hAnsi="Times New Roman"/>
                <w:sz w:val="28"/>
                <w:szCs w:val="28"/>
              </w:rPr>
              <w:t>председателя Правительства</w:t>
            </w:r>
            <w:r w:rsidRPr="00E02EF3">
              <w:rPr>
                <w:rFonts w:ascii="Times New Roman" w:hAnsi="Times New Roman"/>
                <w:sz w:val="28"/>
                <w:szCs w:val="28"/>
              </w:rPr>
              <w:t xml:space="preserve"> Новосибирской области</w:t>
            </w:r>
          </w:p>
        </w:tc>
        <w:tc>
          <w:tcPr>
            <w:tcW w:w="4673" w:type="dxa"/>
            <w:shd w:val="clear" w:color="auto" w:fill="auto"/>
          </w:tcPr>
          <w:p w:rsidR="00477FEA" w:rsidRPr="00E02EF3" w:rsidRDefault="00E67B4F" w:rsidP="00E02EF3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В.М. Знатков</w:t>
            </w:r>
          </w:p>
          <w:p w:rsidR="00477FEA" w:rsidRPr="00E02EF3" w:rsidRDefault="00E67B4F" w:rsidP="00E8089F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_____________ 202</w:t>
            </w:r>
            <w:r w:rsidR="00E8089F">
              <w:rPr>
                <w:rFonts w:ascii="Times New Roman" w:hAnsi="Times New Roman"/>
                <w:sz w:val="28"/>
                <w:szCs w:val="28"/>
              </w:rPr>
              <w:t>1</w:t>
            </w:r>
            <w:r w:rsidR="00477FEA" w:rsidRPr="00E02EF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E8089F" w:rsidRPr="00E02EF3" w:rsidTr="0066339C">
        <w:trPr>
          <w:trHeight w:val="1133"/>
        </w:trPr>
        <w:tc>
          <w:tcPr>
            <w:tcW w:w="4672" w:type="dxa"/>
            <w:shd w:val="clear" w:color="auto" w:fill="auto"/>
          </w:tcPr>
          <w:p w:rsidR="00E8089F" w:rsidRPr="00E02EF3" w:rsidRDefault="00E8089F" w:rsidP="00E8089F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</w:t>
            </w:r>
            <w:r w:rsidRPr="00E02EF3">
              <w:rPr>
                <w:rFonts w:ascii="Times New Roman" w:hAnsi="Times New Roman"/>
                <w:sz w:val="28"/>
                <w:szCs w:val="28"/>
              </w:rPr>
              <w:t>аместитель Губернатора Новосибирской области</w:t>
            </w:r>
          </w:p>
        </w:tc>
        <w:tc>
          <w:tcPr>
            <w:tcW w:w="4673" w:type="dxa"/>
            <w:shd w:val="clear" w:color="auto" w:fill="auto"/>
          </w:tcPr>
          <w:p w:rsidR="00E8089F" w:rsidRPr="00E02EF3" w:rsidRDefault="00E8089F" w:rsidP="00E8089F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Ю.Ф. Петухов</w:t>
            </w:r>
          </w:p>
          <w:p w:rsidR="00E8089F" w:rsidRPr="00E02EF3" w:rsidRDefault="00E8089F" w:rsidP="00E8089F">
            <w:pPr>
              <w:spacing w:after="40"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_____________ 2021</w:t>
            </w:r>
            <w:r w:rsidRPr="00E02EF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477FEA" w:rsidRPr="00E02EF3" w:rsidTr="00E02EF3">
        <w:trPr>
          <w:trHeight w:val="1133"/>
        </w:trPr>
        <w:tc>
          <w:tcPr>
            <w:tcW w:w="4672" w:type="dxa"/>
            <w:shd w:val="clear" w:color="auto" w:fill="auto"/>
          </w:tcPr>
          <w:p w:rsidR="00477FEA" w:rsidRDefault="00E8089F" w:rsidP="00E02EF3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Новосибирской области — министр финансов и налоговой политики Новосибирской области</w:t>
            </w:r>
          </w:p>
          <w:p w:rsidR="00E8089F" w:rsidRPr="00E02EF3" w:rsidRDefault="00E8089F" w:rsidP="00E02EF3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477FEA" w:rsidRPr="00E02EF3" w:rsidRDefault="00E8089F" w:rsidP="00E02EF3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В.Ю. Голубенко</w:t>
            </w:r>
          </w:p>
          <w:p w:rsidR="00477FEA" w:rsidRPr="00E02EF3" w:rsidRDefault="00E67B4F" w:rsidP="00E8089F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_____________ 202</w:t>
            </w:r>
            <w:r w:rsidR="00E8089F">
              <w:rPr>
                <w:rFonts w:ascii="Times New Roman" w:hAnsi="Times New Roman"/>
                <w:sz w:val="28"/>
                <w:szCs w:val="28"/>
              </w:rPr>
              <w:t>1</w:t>
            </w:r>
            <w:r w:rsidR="00477FEA" w:rsidRPr="00E02EF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477FEA" w:rsidRPr="00E02EF3" w:rsidTr="00E02EF3">
        <w:trPr>
          <w:trHeight w:val="1133"/>
        </w:trPr>
        <w:tc>
          <w:tcPr>
            <w:tcW w:w="4672" w:type="dxa"/>
            <w:shd w:val="clear" w:color="auto" w:fill="auto"/>
          </w:tcPr>
          <w:p w:rsidR="00477FEA" w:rsidRPr="00E02EF3" w:rsidRDefault="00E8089F" w:rsidP="00E02EF3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 юстиции Новосибирской области</w:t>
            </w:r>
          </w:p>
        </w:tc>
        <w:tc>
          <w:tcPr>
            <w:tcW w:w="4673" w:type="dxa"/>
            <w:shd w:val="clear" w:color="auto" w:fill="auto"/>
          </w:tcPr>
          <w:p w:rsidR="00E8089F" w:rsidRDefault="00E8089F" w:rsidP="00E02EF3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2EF3">
              <w:rPr>
                <w:rFonts w:ascii="Times New Roman" w:hAnsi="Times New Roman"/>
                <w:sz w:val="28"/>
                <w:szCs w:val="28"/>
              </w:rPr>
              <w:t xml:space="preserve">Н.В. </w:t>
            </w:r>
            <w:proofErr w:type="spellStart"/>
            <w:r w:rsidRPr="00E02EF3">
              <w:rPr>
                <w:rFonts w:ascii="Times New Roman" w:hAnsi="Times New Roman"/>
                <w:sz w:val="28"/>
                <w:szCs w:val="28"/>
              </w:rPr>
              <w:t>Омелёхина</w:t>
            </w:r>
            <w:proofErr w:type="spellEnd"/>
          </w:p>
          <w:p w:rsidR="00477FEA" w:rsidRPr="00E02EF3" w:rsidRDefault="00E8089F" w:rsidP="00E02EF3">
            <w:pPr>
              <w:spacing w:after="40"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_____________ 2021</w:t>
            </w:r>
            <w:r w:rsidR="00477FEA" w:rsidRPr="00E02EF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E8089F" w:rsidRPr="00E02EF3" w:rsidTr="00E02EF3">
        <w:trPr>
          <w:trHeight w:val="1133"/>
        </w:trPr>
        <w:tc>
          <w:tcPr>
            <w:tcW w:w="4672" w:type="dxa"/>
            <w:shd w:val="clear" w:color="auto" w:fill="auto"/>
          </w:tcPr>
          <w:p w:rsidR="00E8089F" w:rsidRDefault="00E8089F" w:rsidP="00E02EF3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 экономического развития Новосибирской области</w:t>
            </w:r>
          </w:p>
        </w:tc>
        <w:tc>
          <w:tcPr>
            <w:tcW w:w="4673" w:type="dxa"/>
            <w:shd w:val="clear" w:color="auto" w:fill="auto"/>
          </w:tcPr>
          <w:p w:rsidR="00E8089F" w:rsidRPr="00E02EF3" w:rsidRDefault="00E8089F" w:rsidP="00E8089F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Л.Н. Решетников</w:t>
            </w:r>
          </w:p>
          <w:p w:rsidR="00E8089F" w:rsidRDefault="00E8089F" w:rsidP="00E8089F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_____________ 2021</w:t>
            </w:r>
            <w:r w:rsidRPr="00E02EF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477FEA" w:rsidRPr="00E02EF3" w:rsidTr="00E02EF3">
        <w:trPr>
          <w:trHeight w:val="704"/>
        </w:trPr>
        <w:tc>
          <w:tcPr>
            <w:tcW w:w="4672" w:type="dxa"/>
            <w:shd w:val="clear" w:color="auto" w:fill="auto"/>
          </w:tcPr>
          <w:p w:rsidR="00477FEA" w:rsidRPr="00E02EF3" w:rsidRDefault="006A155B" w:rsidP="00E02EF3">
            <w:pPr>
              <w:spacing w:after="4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477FEA" w:rsidRPr="00E02EF3">
              <w:rPr>
                <w:rFonts w:ascii="Times New Roman" w:hAnsi="Times New Roman"/>
                <w:sz w:val="28"/>
                <w:szCs w:val="28"/>
              </w:rPr>
              <w:t>инистр здравоохранения Новосибирской области</w:t>
            </w:r>
          </w:p>
        </w:tc>
        <w:tc>
          <w:tcPr>
            <w:tcW w:w="4673" w:type="dxa"/>
            <w:shd w:val="clear" w:color="auto" w:fill="auto"/>
          </w:tcPr>
          <w:p w:rsidR="00477FEA" w:rsidRPr="00E02EF3" w:rsidRDefault="006A155B" w:rsidP="00E02EF3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К.В. Х</w:t>
            </w:r>
            <w:r w:rsidR="00E47807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льзов</w:t>
            </w:r>
          </w:p>
          <w:p w:rsidR="00477FEA" w:rsidRPr="00E02EF3" w:rsidRDefault="00E47807" w:rsidP="00E8089F">
            <w:pPr>
              <w:spacing w:after="4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_____________ 202</w:t>
            </w:r>
            <w:r w:rsidR="00E8089F">
              <w:rPr>
                <w:rFonts w:ascii="Times New Roman" w:hAnsi="Times New Roman"/>
                <w:sz w:val="28"/>
                <w:szCs w:val="28"/>
              </w:rPr>
              <w:t>1</w:t>
            </w:r>
            <w:r w:rsidR="00477FEA" w:rsidRPr="00E02EF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P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54A5A" w:rsidRPr="00654A5A" w:rsidRDefault="00654A5A" w:rsidP="00654A5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4A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54A5A" w:rsidRPr="00654A5A" w:rsidRDefault="00654A5A" w:rsidP="00654A5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4A5A" w:rsidRPr="00654A5A" w:rsidRDefault="00654A5A" w:rsidP="00654A5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14E5C" w:rsidRDefault="00E14E5C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F40E1" w:rsidRDefault="007F40E1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F40E1" w:rsidRDefault="007F40E1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F40E1" w:rsidRDefault="007F40E1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F40E1" w:rsidRDefault="007F40E1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56FA1" w:rsidRDefault="00856FA1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C34D7" w:rsidRDefault="005C34D7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54A5A" w:rsidRDefault="00654A5A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81A0F" w:rsidRDefault="00281A0F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467CF" w:rsidRDefault="009467CF" w:rsidP="006B09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К.В. Помогайбо -  главный эксперт </w:t>
      </w:r>
      <w:r w:rsidRPr="009467CF">
        <w:rPr>
          <w:rFonts w:ascii="Times New Roman" w:eastAsia="Times New Roman" w:hAnsi="Times New Roman"/>
          <w:sz w:val="20"/>
          <w:szCs w:val="20"/>
          <w:lang w:eastAsia="ru-RU"/>
        </w:rPr>
        <w:t>Минздрава НСО</w:t>
      </w:r>
    </w:p>
    <w:sectPr w:rsidR="009467CF" w:rsidSect="00856FA1">
      <w:headerReference w:type="default" r:id="rId9"/>
      <w:pgSz w:w="11906" w:h="16838"/>
      <w:pgMar w:top="567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1EE" w:rsidRDefault="00DD31EE">
      <w:pPr>
        <w:spacing w:after="0" w:line="240" w:lineRule="auto"/>
      </w:pPr>
      <w:r>
        <w:separator/>
      </w:r>
    </w:p>
  </w:endnote>
  <w:endnote w:type="continuationSeparator" w:id="0">
    <w:p w:rsidR="00DD31EE" w:rsidRDefault="00DD3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1EE" w:rsidRDefault="00DD31EE">
      <w:pPr>
        <w:spacing w:after="0" w:line="240" w:lineRule="auto"/>
      </w:pPr>
      <w:r>
        <w:separator/>
      </w:r>
    </w:p>
  </w:footnote>
  <w:footnote w:type="continuationSeparator" w:id="0">
    <w:p w:rsidR="00DD31EE" w:rsidRDefault="00DD3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FED" w:rsidRPr="00E8089F" w:rsidRDefault="00441E34">
    <w:pPr>
      <w:pStyle w:val="a3"/>
      <w:jc w:val="center"/>
      <w:rPr>
        <w:rFonts w:ascii="Times New Roman" w:hAnsi="Times New Roman"/>
        <w:sz w:val="20"/>
        <w:szCs w:val="20"/>
      </w:rPr>
    </w:pPr>
    <w:r w:rsidRPr="00E8089F">
      <w:rPr>
        <w:rFonts w:ascii="Times New Roman" w:hAnsi="Times New Roman"/>
        <w:sz w:val="20"/>
        <w:szCs w:val="20"/>
      </w:rPr>
      <w:fldChar w:fldCharType="begin"/>
    </w:r>
    <w:r w:rsidRPr="00E8089F">
      <w:rPr>
        <w:rFonts w:ascii="Times New Roman" w:hAnsi="Times New Roman"/>
        <w:sz w:val="20"/>
        <w:szCs w:val="20"/>
      </w:rPr>
      <w:instrText>PAGE   \* MERGEFORMAT</w:instrText>
    </w:r>
    <w:r w:rsidRPr="00E8089F">
      <w:rPr>
        <w:rFonts w:ascii="Times New Roman" w:hAnsi="Times New Roman"/>
        <w:sz w:val="20"/>
        <w:szCs w:val="20"/>
      </w:rPr>
      <w:fldChar w:fldCharType="separate"/>
    </w:r>
    <w:r w:rsidR="0004522D">
      <w:rPr>
        <w:rFonts w:ascii="Times New Roman" w:hAnsi="Times New Roman"/>
        <w:noProof/>
        <w:sz w:val="20"/>
        <w:szCs w:val="20"/>
      </w:rPr>
      <w:t>2</w:t>
    </w:r>
    <w:r w:rsidRPr="00E8089F">
      <w:rPr>
        <w:rFonts w:ascii="Times New Roman" w:hAnsi="Times New Roman"/>
        <w:sz w:val="20"/>
        <w:szCs w:val="20"/>
      </w:rPr>
      <w:fldChar w:fldCharType="end"/>
    </w:r>
  </w:p>
  <w:p w:rsidR="007C7FED" w:rsidRPr="000D5D8D" w:rsidRDefault="007C7FED">
    <w:pPr>
      <w:pStyle w:val="a3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FED" w:rsidRPr="00934A62" w:rsidRDefault="007C7FED">
    <w:pPr>
      <w:pStyle w:val="a3"/>
      <w:jc w:val="center"/>
      <w:rPr>
        <w:sz w:val="20"/>
        <w:szCs w:val="20"/>
      </w:rPr>
    </w:pPr>
  </w:p>
  <w:p w:rsidR="007C7FED" w:rsidRPr="00934A62" w:rsidRDefault="007C7FED">
    <w:pPr>
      <w:pStyle w:val="a3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553E8"/>
    <w:multiLevelType w:val="hybridMultilevel"/>
    <w:tmpl w:val="F74E2076"/>
    <w:lvl w:ilvl="0" w:tplc="5BD67B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B04759"/>
    <w:multiLevelType w:val="hybridMultilevel"/>
    <w:tmpl w:val="BE9ACCC8"/>
    <w:lvl w:ilvl="0" w:tplc="05144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33366C"/>
    <w:multiLevelType w:val="multilevel"/>
    <w:tmpl w:val="CABE8290"/>
    <w:lvl w:ilvl="0">
      <w:start w:val="1"/>
      <w:numFmt w:val="decimal"/>
      <w:pStyle w:val="FWNL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1">
      <w:start w:val="1"/>
      <w:numFmt w:val="lowerLetter"/>
      <w:pStyle w:val="FWNL2"/>
      <w:lvlText w:val="(%2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2">
      <w:start w:val="1"/>
      <w:numFmt w:val="lowerRoman"/>
      <w:pStyle w:val="FWNL3"/>
      <w:lvlText w:val="(%3)"/>
      <w:lvlJc w:val="right"/>
      <w:pPr>
        <w:tabs>
          <w:tab w:val="num" w:pos="1440"/>
        </w:tabs>
        <w:ind w:left="144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3">
      <w:start w:val="1"/>
      <w:numFmt w:val="upperLetter"/>
      <w:pStyle w:val="FWNL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4">
      <w:start w:val="1"/>
      <w:numFmt w:val="upperRoman"/>
      <w:pStyle w:val="FWNL5"/>
      <w:lvlText w:val="(%5)"/>
      <w:lvlJc w:val="right"/>
      <w:pPr>
        <w:tabs>
          <w:tab w:val="num" w:pos="2880"/>
        </w:tabs>
        <w:ind w:left="288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5">
      <w:start w:val="27"/>
      <w:numFmt w:val="lowerLetter"/>
      <w:pStyle w:val="FWN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6">
      <w:start w:val="1"/>
      <w:numFmt w:val="decimal"/>
      <w:pStyle w:val="FWNL7"/>
      <w:lvlText w:val="(%7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7">
      <w:start w:val="1"/>
      <w:numFmt w:val="lowerRoman"/>
      <w:lvlText w:val="%8.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</w:abstractNum>
  <w:abstractNum w:abstractNumId="3" w15:restartNumberingAfterBreak="0">
    <w:nsid w:val="5E3A335C"/>
    <w:multiLevelType w:val="multilevel"/>
    <w:tmpl w:val="3238F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E6C"/>
    <w:rsid w:val="00010A0E"/>
    <w:rsid w:val="0002649A"/>
    <w:rsid w:val="0003243A"/>
    <w:rsid w:val="0004522D"/>
    <w:rsid w:val="00073A3C"/>
    <w:rsid w:val="00084481"/>
    <w:rsid w:val="00087E61"/>
    <w:rsid w:val="00102359"/>
    <w:rsid w:val="00104D87"/>
    <w:rsid w:val="00107EDE"/>
    <w:rsid w:val="00122755"/>
    <w:rsid w:val="0012309D"/>
    <w:rsid w:val="00167260"/>
    <w:rsid w:val="00182611"/>
    <w:rsid w:val="00185E6C"/>
    <w:rsid w:val="001B7A92"/>
    <w:rsid w:val="001C03DD"/>
    <w:rsid w:val="001C751D"/>
    <w:rsid w:val="001E0981"/>
    <w:rsid w:val="001E113B"/>
    <w:rsid w:val="00211685"/>
    <w:rsid w:val="00257D2C"/>
    <w:rsid w:val="00281A0F"/>
    <w:rsid w:val="002B5428"/>
    <w:rsid w:val="00363FBE"/>
    <w:rsid w:val="00366777"/>
    <w:rsid w:val="00392179"/>
    <w:rsid w:val="003A697B"/>
    <w:rsid w:val="003C0EF7"/>
    <w:rsid w:val="003D6A88"/>
    <w:rsid w:val="003D6EAB"/>
    <w:rsid w:val="003E0B85"/>
    <w:rsid w:val="003E6AE7"/>
    <w:rsid w:val="00435222"/>
    <w:rsid w:val="00441E34"/>
    <w:rsid w:val="00477FEA"/>
    <w:rsid w:val="004B738E"/>
    <w:rsid w:val="004E1B5B"/>
    <w:rsid w:val="004E556B"/>
    <w:rsid w:val="004F57D6"/>
    <w:rsid w:val="00503AD0"/>
    <w:rsid w:val="00516171"/>
    <w:rsid w:val="0052663D"/>
    <w:rsid w:val="005267AF"/>
    <w:rsid w:val="00592B7A"/>
    <w:rsid w:val="005A2BB9"/>
    <w:rsid w:val="005C34D7"/>
    <w:rsid w:val="005D20C8"/>
    <w:rsid w:val="005D5FA0"/>
    <w:rsid w:val="005E4428"/>
    <w:rsid w:val="005E62F8"/>
    <w:rsid w:val="005E6A32"/>
    <w:rsid w:val="00603A5E"/>
    <w:rsid w:val="00614703"/>
    <w:rsid w:val="00627935"/>
    <w:rsid w:val="00635B23"/>
    <w:rsid w:val="00637B2C"/>
    <w:rsid w:val="006470A4"/>
    <w:rsid w:val="00654A5A"/>
    <w:rsid w:val="006632EA"/>
    <w:rsid w:val="006A155B"/>
    <w:rsid w:val="006B0969"/>
    <w:rsid w:val="006B6622"/>
    <w:rsid w:val="006C7576"/>
    <w:rsid w:val="007062F3"/>
    <w:rsid w:val="007076D2"/>
    <w:rsid w:val="00764491"/>
    <w:rsid w:val="007718FC"/>
    <w:rsid w:val="007822D2"/>
    <w:rsid w:val="007A4DE7"/>
    <w:rsid w:val="007B375F"/>
    <w:rsid w:val="007C0421"/>
    <w:rsid w:val="007C4127"/>
    <w:rsid w:val="007C74F7"/>
    <w:rsid w:val="007C7FED"/>
    <w:rsid w:val="007F3181"/>
    <w:rsid w:val="007F40E1"/>
    <w:rsid w:val="00821CE2"/>
    <w:rsid w:val="00846AB0"/>
    <w:rsid w:val="00854447"/>
    <w:rsid w:val="00856FA1"/>
    <w:rsid w:val="008C39AF"/>
    <w:rsid w:val="008F3C76"/>
    <w:rsid w:val="00903BD6"/>
    <w:rsid w:val="00912B80"/>
    <w:rsid w:val="00917812"/>
    <w:rsid w:val="009436B2"/>
    <w:rsid w:val="009467CF"/>
    <w:rsid w:val="009B2C52"/>
    <w:rsid w:val="009C0977"/>
    <w:rsid w:val="009C1AB3"/>
    <w:rsid w:val="009F3A62"/>
    <w:rsid w:val="00A2037A"/>
    <w:rsid w:val="00A24194"/>
    <w:rsid w:val="00A46E2E"/>
    <w:rsid w:val="00A5248A"/>
    <w:rsid w:val="00A8695F"/>
    <w:rsid w:val="00AB14BF"/>
    <w:rsid w:val="00AE5E87"/>
    <w:rsid w:val="00AF23D5"/>
    <w:rsid w:val="00AF7F94"/>
    <w:rsid w:val="00B33425"/>
    <w:rsid w:val="00B45DA6"/>
    <w:rsid w:val="00B460BA"/>
    <w:rsid w:val="00B77321"/>
    <w:rsid w:val="00B806FD"/>
    <w:rsid w:val="00B834B0"/>
    <w:rsid w:val="00B95F26"/>
    <w:rsid w:val="00BA46A8"/>
    <w:rsid w:val="00BA66B4"/>
    <w:rsid w:val="00BB04C3"/>
    <w:rsid w:val="00BC35E1"/>
    <w:rsid w:val="00BD2230"/>
    <w:rsid w:val="00BE0BA7"/>
    <w:rsid w:val="00BF7AD7"/>
    <w:rsid w:val="00C16AAD"/>
    <w:rsid w:val="00C51AF3"/>
    <w:rsid w:val="00C77644"/>
    <w:rsid w:val="00CC13F6"/>
    <w:rsid w:val="00D05738"/>
    <w:rsid w:val="00D14115"/>
    <w:rsid w:val="00D15504"/>
    <w:rsid w:val="00D52919"/>
    <w:rsid w:val="00D56D1B"/>
    <w:rsid w:val="00D62154"/>
    <w:rsid w:val="00D62FF3"/>
    <w:rsid w:val="00D66F33"/>
    <w:rsid w:val="00D8315F"/>
    <w:rsid w:val="00DC4EF8"/>
    <w:rsid w:val="00DD31EE"/>
    <w:rsid w:val="00DE6C80"/>
    <w:rsid w:val="00DF1D6E"/>
    <w:rsid w:val="00E02EF3"/>
    <w:rsid w:val="00E1473A"/>
    <w:rsid w:val="00E14E5C"/>
    <w:rsid w:val="00E335B4"/>
    <w:rsid w:val="00E33BAE"/>
    <w:rsid w:val="00E47807"/>
    <w:rsid w:val="00E54458"/>
    <w:rsid w:val="00E55AA4"/>
    <w:rsid w:val="00E56F0E"/>
    <w:rsid w:val="00E67B4F"/>
    <w:rsid w:val="00E8089F"/>
    <w:rsid w:val="00E82E00"/>
    <w:rsid w:val="00E84B89"/>
    <w:rsid w:val="00E96430"/>
    <w:rsid w:val="00EA240D"/>
    <w:rsid w:val="00ED4B9B"/>
    <w:rsid w:val="00ED7026"/>
    <w:rsid w:val="00EE1BCD"/>
    <w:rsid w:val="00EF785E"/>
    <w:rsid w:val="00F0067F"/>
    <w:rsid w:val="00F80DB8"/>
    <w:rsid w:val="00FA0BD3"/>
    <w:rsid w:val="00FB3563"/>
    <w:rsid w:val="00FC103E"/>
    <w:rsid w:val="00FC1524"/>
    <w:rsid w:val="00FD0A9E"/>
    <w:rsid w:val="00FE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1492E-9AF4-4AEE-ADC5-7E5593E3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0421"/>
  </w:style>
  <w:style w:type="table" w:customStyle="1" w:styleId="1">
    <w:name w:val="Сетка таблицы1"/>
    <w:basedOn w:val="a1"/>
    <w:next w:val="a5"/>
    <w:uiPriority w:val="39"/>
    <w:rsid w:val="007C0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C0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1D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E6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E62F8"/>
    <w:rPr>
      <w:rFonts w:ascii="Segoe UI" w:hAnsi="Segoe UI" w:cs="Segoe UI"/>
      <w:sz w:val="18"/>
      <w:szCs w:val="18"/>
    </w:rPr>
  </w:style>
  <w:style w:type="table" w:customStyle="1" w:styleId="11">
    <w:name w:val="Сетка таблицы11"/>
    <w:basedOn w:val="a1"/>
    <w:next w:val="a5"/>
    <w:uiPriority w:val="39"/>
    <w:rsid w:val="00477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B33425"/>
    <w:pPr>
      <w:jc w:val="both"/>
    </w:pPr>
    <w:rPr>
      <w:rFonts w:ascii="Times New Roman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rsid w:val="00A5248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5248A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A5248A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5248A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A5248A"/>
    <w:rPr>
      <w:b/>
      <w:bCs/>
      <w:lang w:eastAsia="en-US"/>
    </w:rPr>
  </w:style>
  <w:style w:type="paragraph" w:styleId="ae">
    <w:name w:val="Revision"/>
    <w:hidden/>
    <w:uiPriority w:val="99"/>
    <w:semiHidden/>
    <w:rsid w:val="00AF23D5"/>
    <w:rPr>
      <w:sz w:val="22"/>
      <w:szCs w:val="22"/>
      <w:lang w:eastAsia="en-US"/>
    </w:rPr>
  </w:style>
  <w:style w:type="paragraph" w:customStyle="1" w:styleId="FWNL1">
    <w:name w:val="FWN_L1"/>
    <w:basedOn w:val="a"/>
    <w:rsid w:val="00D62FF3"/>
    <w:pPr>
      <w:numPr>
        <w:numId w:val="4"/>
      </w:numPr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FWNL2">
    <w:name w:val="FWN_L2"/>
    <w:basedOn w:val="a"/>
    <w:rsid w:val="00D62FF3"/>
    <w:pPr>
      <w:numPr>
        <w:ilvl w:val="1"/>
        <w:numId w:val="4"/>
      </w:numPr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FWNL3">
    <w:name w:val="FWN_L3"/>
    <w:basedOn w:val="a"/>
    <w:rsid w:val="00D62FF3"/>
    <w:pPr>
      <w:numPr>
        <w:ilvl w:val="2"/>
        <w:numId w:val="4"/>
      </w:numPr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FWNL4">
    <w:name w:val="FWN_L4"/>
    <w:basedOn w:val="a"/>
    <w:rsid w:val="00D62FF3"/>
    <w:pPr>
      <w:numPr>
        <w:ilvl w:val="3"/>
        <w:numId w:val="4"/>
      </w:numPr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FWNL5">
    <w:name w:val="FWN_L5"/>
    <w:basedOn w:val="a"/>
    <w:rsid w:val="00D62FF3"/>
    <w:pPr>
      <w:numPr>
        <w:ilvl w:val="4"/>
        <w:numId w:val="4"/>
      </w:numPr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FWNL6">
    <w:name w:val="FWN_L6"/>
    <w:basedOn w:val="a"/>
    <w:rsid w:val="00D62FF3"/>
    <w:pPr>
      <w:numPr>
        <w:ilvl w:val="5"/>
        <w:numId w:val="4"/>
      </w:numPr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FWNL7">
    <w:name w:val="FWN_L7"/>
    <w:basedOn w:val="a"/>
    <w:rsid w:val="00D62FF3"/>
    <w:pPr>
      <w:numPr>
        <w:ilvl w:val="6"/>
        <w:numId w:val="4"/>
      </w:numPr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8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808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75EAD-DD84-4BD6-8B24-DF8A211ED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Contract</Company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Адамцевич Андрей Олегович</dc:creator>
  <cp:keywords/>
  <dc:description/>
  <cp:lastModifiedBy>Учетная запись Майкрософт</cp:lastModifiedBy>
  <cp:revision>6</cp:revision>
  <cp:lastPrinted>2020-05-22T07:14:00Z</cp:lastPrinted>
  <dcterms:created xsi:type="dcterms:W3CDTF">2020-08-31T06:19:00Z</dcterms:created>
  <dcterms:modified xsi:type="dcterms:W3CDTF">2021-07-05T02:25:00Z</dcterms:modified>
</cp:coreProperties>
</file>