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485A0A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0"/>
        <w:gridCol w:w="7123"/>
        <w:gridCol w:w="1268"/>
      </w:tblGrid>
      <w:tr w:rsidR="009E577D" w:rsidRPr="00C471A2" w:rsidTr="00485A64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E577D" w:rsidRPr="00C471A2" w:rsidRDefault="009E577D" w:rsidP="00085981">
            <w:pPr>
              <w:jc w:val="center"/>
              <w:rPr>
                <w:szCs w:val="28"/>
              </w:rPr>
            </w:pPr>
          </w:p>
        </w:tc>
      </w:tr>
      <w:tr w:rsidR="009E577D" w:rsidRPr="00C471A2" w:rsidTr="00485A64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5B72AC">
            <w:pPr>
              <w:jc w:val="center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485A64" w:rsidRDefault="00485A64">
      <w:pPr>
        <w:pStyle w:val="2"/>
        <w:rPr>
          <w:szCs w:val="28"/>
        </w:rPr>
      </w:pPr>
    </w:p>
    <w:p w:rsidR="008E0F7A" w:rsidRPr="00161812" w:rsidRDefault="00D33022" w:rsidP="00B2424E">
      <w:pPr>
        <w:pStyle w:val="2"/>
        <w:rPr>
          <w:szCs w:val="28"/>
        </w:rPr>
      </w:pPr>
      <w:r w:rsidRPr="00161812">
        <w:rPr>
          <w:szCs w:val="28"/>
        </w:rPr>
        <w:t>О</w:t>
      </w:r>
      <w:r w:rsidR="00845021" w:rsidRPr="00161812">
        <w:rPr>
          <w:szCs w:val="28"/>
        </w:rPr>
        <w:t xml:space="preserve"> </w:t>
      </w:r>
      <w:r w:rsidR="008E0F7A" w:rsidRPr="00161812">
        <w:rPr>
          <w:szCs w:val="28"/>
        </w:rPr>
        <w:t>при</w:t>
      </w:r>
      <w:r w:rsidR="00516F40" w:rsidRPr="00161812">
        <w:rPr>
          <w:szCs w:val="28"/>
        </w:rPr>
        <w:t xml:space="preserve">знании утратившими силу отдельных </w:t>
      </w:r>
      <w:r w:rsidR="00516F40" w:rsidRPr="00161812">
        <w:rPr>
          <w:color w:val="auto"/>
          <w:szCs w:val="28"/>
        </w:rPr>
        <w:t xml:space="preserve">приказов </w:t>
      </w:r>
      <w:r w:rsidR="00516F40" w:rsidRPr="00161812">
        <w:rPr>
          <w:color w:val="auto"/>
          <w:szCs w:val="28"/>
        </w:rPr>
        <w:br/>
        <w:t>управления государственной архивной службы Новосибирской области</w:t>
      </w:r>
    </w:p>
    <w:p w:rsidR="00B2424E" w:rsidRDefault="00B2424E" w:rsidP="00516F40">
      <w:pPr>
        <w:tabs>
          <w:tab w:val="left" w:pos="1080"/>
        </w:tabs>
        <w:ind w:firstLine="708"/>
        <w:jc w:val="both"/>
        <w:rPr>
          <w:szCs w:val="28"/>
        </w:rPr>
      </w:pPr>
    </w:p>
    <w:p w:rsidR="007B52B1" w:rsidRDefault="007B52B1" w:rsidP="007B52B1">
      <w:pPr>
        <w:tabs>
          <w:tab w:val="left" w:pos="1080"/>
        </w:tabs>
        <w:ind w:firstLine="708"/>
        <w:jc w:val="both"/>
      </w:pPr>
      <w:r w:rsidRPr="000329ED">
        <w:rPr>
          <w:szCs w:val="28"/>
        </w:rPr>
        <w:t xml:space="preserve">В целях приведения </w:t>
      </w:r>
      <w:r w:rsidR="007B0474">
        <w:rPr>
          <w:szCs w:val="27"/>
        </w:rPr>
        <w:t>нормативных правовых актов</w:t>
      </w:r>
      <w:bookmarkStart w:id="0" w:name="_GoBack"/>
      <w:bookmarkEnd w:id="0"/>
      <w:r w:rsidRPr="000329ED">
        <w:rPr>
          <w:szCs w:val="28"/>
        </w:rPr>
        <w:t xml:space="preserve"> </w:t>
      </w:r>
      <w:r w:rsidRPr="00E0697F">
        <w:rPr>
          <w:szCs w:val="28"/>
        </w:rPr>
        <w:t>управления государственной архивной службы Новосибирской области</w:t>
      </w:r>
      <w:r w:rsidRPr="005E226F">
        <w:rPr>
          <w:b/>
          <w:szCs w:val="28"/>
        </w:rPr>
        <w:t xml:space="preserve"> </w:t>
      </w:r>
      <w:r w:rsidRPr="000329ED">
        <w:rPr>
          <w:szCs w:val="28"/>
        </w:rPr>
        <w:t xml:space="preserve">в соответствие с законодательством Российской Федерации </w:t>
      </w:r>
      <w:r w:rsidRPr="005E226F">
        <w:rPr>
          <w:b/>
          <w:szCs w:val="28"/>
        </w:rPr>
        <w:t>п р и к а з ы в а ю:</w:t>
      </w:r>
    </w:p>
    <w:p w:rsidR="00485A64" w:rsidRPr="00834BD7" w:rsidRDefault="00485A64" w:rsidP="00485A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34BD7">
        <w:rPr>
          <w:color w:val="auto"/>
          <w:szCs w:val="28"/>
        </w:rPr>
        <w:t>Признать утратившими силу следующие приказы управления государственной архивной службы Новосибирской области:</w:t>
      </w:r>
    </w:p>
    <w:p w:rsidR="00485A64" w:rsidRDefault="008E0F7A" w:rsidP="00485A64">
      <w:pPr>
        <w:tabs>
          <w:tab w:val="left" w:pos="1080"/>
        </w:tabs>
        <w:ind w:firstLine="708"/>
        <w:jc w:val="both"/>
        <w:rPr>
          <w:szCs w:val="27"/>
        </w:rPr>
      </w:pPr>
      <w:r w:rsidRPr="00834BD7">
        <w:rPr>
          <w:color w:val="auto"/>
          <w:szCs w:val="28"/>
        </w:rPr>
        <w:t>1)</w:t>
      </w:r>
      <w:r w:rsidR="00485A64">
        <w:t> </w:t>
      </w:r>
      <w:r w:rsidR="00485A64" w:rsidRPr="00582DB6">
        <w:t xml:space="preserve">от </w:t>
      </w:r>
      <w:r w:rsidR="007B52B1" w:rsidRPr="007B52B1">
        <w:rPr>
          <w:color w:val="auto"/>
          <w:szCs w:val="28"/>
        </w:rPr>
        <w:t>22.10.2012 № 234-од «Об утверждении Правил предоставления государственным казенным учреждением Новосибирской области «Государственный архив Новосибирской области» услуги «Выполнение социально-правовых запросов юридических и физических лиц, в том числе в электронной форме»</w:t>
      </w:r>
      <w:r w:rsidR="00485A64">
        <w:rPr>
          <w:szCs w:val="27"/>
        </w:rPr>
        <w:t>;</w:t>
      </w:r>
    </w:p>
    <w:p w:rsidR="00355D3E" w:rsidRPr="00355D3E" w:rsidRDefault="00485A64" w:rsidP="00355D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2)</w:t>
      </w:r>
      <w:r w:rsidR="00355D3E">
        <w:rPr>
          <w:color w:val="auto"/>
          <w:szCs w:val="28"/>
        </w:rPr>
        <w:t> </w:t>
      </w:r>
      <w:r w:rsidR="00355D3E">
        <w:rPr>
          <w:szCs w:val="28"/>
        </w:rPr>
        <w:t xml:space="preserve">от 22.10.2012 </w:t>
      </w:r>
      <w:r w:rsidR="00355D3E" w:rsidRPr="00DB43A5">
        <w:rPr>
          <w:szCs w:val="28"/>
        </w:rPr>
        <w:t>№</w:t>
      </w:r>
      <w:r w:rsidR="00355D3E">
        <w:rPr>
          <w:szCs w:val="28"/>
        </w:rPr>
        <w:t xml:space="preserve"> 235-од</w:t>
      </w:r>
      <w:r w:rsidR="00355D3E" w:rsidRPr="00355D3E">
        <w:rPr>
          <w:color w:val="auto"/>
          <w:szCs w:val="28"/>
        </w:rPr>
        <w:t xml:space="preserve"> </w:t>
      </w:r>
      <w:r w:rsidR="00355D3E">
        <w:rPr>
          <w:color w:val="auto"/>
          <w:szCs w:val="28"/>
        </w:rPr>
        <w:t>«</w:t>
      </w:r>
      <w:r w:rsidR="00355D3E" w:rsidRPr="00355D3E">
        <w:rPr>
          <w:color w:val="auto"/>
          <w:szCs w:val="28"/>
        </w:rPr>
        <w:t>Об утверждении Правил предоставления</w:t>
      </w:r>
      <w:r w:rsidR="00355D3E">
        <w:rPr>
          <w:color w:val="auto"/>
          <w:szCs w:val="28"/>
        </w:rPr>
        <w:t xml:space="preserve"> </w:t>
      </w:r>
      <w:r w:rsidR="00355D3E" w:rsidRPr="00355D3E">
        <w:rPr>
          <w:color w:val="auto"/>
          <w:szCs w:val="28"/>
        </w:rPr>
        <w:t>государственным казенным учреждением Новосибирской области «Государственный архив Новосибирской области» услуги «Выполнение тематических запросов юридических и физических лиц на основе архивных документов, находящихся на государственном хранении»</w:t>
      </w:r>
      <w:r w:rsidR="00355D3E">
        <w:rPr>
          <w:color w:val="auto"/>
          <w:szCs w:val="28"/>
        </w:rPr>
        <w:t>;</w:t>
      </w:r>
    </w:p>
    <w:p w:rsidR="00355D3E" w:rsidRPr="007B52B1" w:rsidRDefault="00355D3E" w:rsidP="00355D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3)</w:t>
      </w:r>
      <w:r w:rsidRPr="00355D3E">
        <w:rPr>
          <w:color w:val="auto"/>
          <w:szCs w:val="28"/>
        </w:rPr>
        <w:t xml:space="preserve"> </w:t>
      </w:r>
      <w:r w:rsidRPr="007B52B1">
        <w:rPr>
          <w:color w:val="auto"/>
          <w:szCs w:val="28"/>
        </w:rPr>
        <w:t>от 25.12.2012 № 287-од «</w:t>
      </w:r>
      <w:r>
        <w:rPr>
          <w:color w:val="auto"/>
          <w:szCs w:val="28"/>
        </w:rPr>
        <w:t xml:space="preserve">О </w:t>
      </w:r>
      <w:r w:rsidRPr="007B52B1">
        <w:rPr>
          <w:color w:val="auto"/>
          <w:szCs w:val="28"/>
        </w:rPr>
        <w:t>внесении изменений в Правила предоставления государственным казенным учреждением Новосибирской области «Государственный архив Новосибирской области» услуги «Выполнение социально-правовых запросов юридических и физических лиц, в том числе в электронной форме»</w:t>
      </w:r>
      <w:r>
        <w:rPr>
          <w:color w:val="auto"/>
          <w:szCs w:val="28"/>
        </w:rPr>
        <w:t>;</w:t>
      </w:r>
    </w:p>
    <w:p w:rsidR="00355D3E" w:rsidRDefault="00355D3E" w:rsidP="00485A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4)</w:t>
      </w:r>
      <w:r w:rsidRPr="00355D3E">
        <w:rPr>
          <w:color w:val="auto"/>
          <w:szCs w:val="28"/>
        </w:rPr>
        <w:t xml:space="preserve"> от 25.12.2012 № 288-од «О внесении изменений в Правила предоставления государственным казенным учреждением Новосибирской области «Государственный архив Новосибирской области» услуги «Выполнение тематических запросов юридических и физических лиц на основе архивных документов, находящихся на государственном хранении»;</w:t>
      </w:r>
    </w:p>
    <w:p w:rsidR="007B52B1" w:rsidRDefault="00355D3E" w:rsidP="007B52B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5) </w:t>
      </w:r>
      <w:r w:rsidR="007B52B1" w:rsidRPr="007B52B1">
        <w:rPr>
          <w:color w:val="auto"/>
          <w:szCs w:val="28"/>
        </w:rPr>
        <w:t xml:space="preserve">от 26.02.2013 № 37-од </w:t>
      </w:r>
      <w:r w:rsidR="007B52B1">
        <w:rPr>
          <w:color w:val="auto"/>
          <w:szCs w:val="28"/>
        </w:rPr>
        <w:t>«</w:t>
      </w:r>
      <w:r w:rsidR="007B52B1" w:rsidRPr="007B52B1">
        <w:rPr>
          <w:color w:val="auto"/>
          <w:szCs w:val="28"/>
        </w:rPr>
        <w:t>О внесении изменений в Правила предоставления государственным казенным учреждением Новосибирской области «Государственный архив Новосибирской области» услуги «Выполнение социально-правовых запросов юридических и физических лиц, в том числе в электронной форме»;</w:t>
      </w:r>
    </w:p>
    <w:p w:rsidR="00355D3E" w:rsidRDefault="00355D3E" w:rsidP="007B52B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6</w:t>
      </w:r>
      <w:r w:rsidRPr="007B52B1">
        <w:rPr>
          <w:color w:val="auto"/>
          <w:szCs w:val="28"/>
        </w:rPr>
        <w:t>) </w:t>
      </w:r>
      <w:r w:rsidRPr="00355D3E">
        <w:rPr>
          <w:color w:val="auto"/>
          <w:szCs w:val="28"/>
        </w:rPr>
        <w:t xml:space="preserve">от 26.02.2013 № 38-од «О внесении изменений в Правила предоставления государственным казенным учреждением Новосибирской области </w:t>
      </w:r>
      <w:r w:rsidRPr="00355D3E">
        <w:rPr>
          <w:color w:val="auto"/>
          <w:szCs w:val="28"/>
        </w:rPr>
        <w:lastRenderedPageBreak/>
        <w:t>«Государственный архив Новосибирской области» услуги «Выполнение тематических запросов юридических и физических лиц на основе архивных документов, находящихся на государственном хранении»</w:t>
      </w:r>
      <w:r>
        <w:rPr>
          <w:color w:val="auto"/>
          <w:szCs w:val="28"/>
        </w:rPr>
        <w:t>;</w:t>
      </w:r>
    </w:p>
    <w:p w:rsidR="00355D3E" w:rsidRPr="007B52B1" w:rsidRDefault="00355D3E" w:rsidP="00355D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7</w:t>
      </w:r>
      <w:r w:rsidRPr="007B52B1">
        <w:rPr>
          <w:color w:val="auto"/>
          <w:szCs w:val="28"/>
        </w:rPr>
        <w:t xml:space="preserve">) от 12.08.2013 № 139-од </w:t>
      </w:r>
      <w:r>
        <w:rPr>
          <w:color w:val="auto"/>
          <w:szCs w:val="28"/>
        </w:rPr>
        <w:t>«</w:t>
      </w:r>
      <w:r w:rsidRPr="007B52B1">
        <w:rPr>
          <w:color w:val="auto"/>
          <w:szCs w:val="28"/>
        </w:rPr>
        <w:t>О внесении изменений в приказ от 22.10.2012 №</w:t>
      </w:r>
      <w:r>
        <w:rPr>
          <w:color w:val="auto"/>
          <w:szCs w:val="28"/>
        </w:rPr>
        <w:t> </w:t>
      </w:r>
      <w:r w:rsidRPr="007B52B1">
        <w:rPr>
          <w:color w:val="auto"/>
          <w:szCs w:val="28"/>
        </w:rPr>
        <w:t>234-од «Об утверждении Правил предоставления государственным казенным учреждением Новосибирской области «Государственный архив Новосибирской области» услуги «Выполнение социально-правовых запросов юридических и физических лиц, в том числе в электронной форме»;</w:t>
      </w:r>
    </w:p>
    <w:p w:rsidR="00355D3E" w:rsidRDefault="00355D3E" w:rsidP="007B52B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8</w:t>
      </w:r>
      <w:r w:rsidRPr="007B52B1">
        <w:rPr>
          <w:color w:val="auto"/>
          <w:szCs w:val="28"/>
        </w:rPr>
        <w:t>) </w:t>
      </w:r>
      <w:r w:rsidRPr="00355D3E">
        <w:rPr>
          <w:color w:val="auto"/>
          <w:szCs w:val="28"/>
        </w:rPr>
        <w:t>от 12.08.2013 № 140-од «О внесении изменений в приказ от 22.10.2012 № 235-од «Об утверждении Правил предоставления государственным казенным учреждением Новосибирской области «Государственный архив Новосибирской области» услуги «Выполнение тематических запросов юридических и физических лиц на основе архивных документов, находящихся на государственном хранении»;</w:t>
      </w:r>
    </w:p>
    <w:p w:rsidR="007B52B1" w:rsidRDefault="00355D3E" w:rsidP="00485A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7B52B1" w:rsidRPr="007B52B1">
        <w:rPr>
          <w:color w:val="auto"/>
          <w:szCs w:val="28"/>
        </w:rPr>
        <w:t>) от 12.04.2016 № 54-од «О внесении изменений в приказ от 22.10.2012 №</w:t>
      </w:r>
      <w:r w:rsidR="007B52B1">
        <w:rPr>
          <w:color w:val="auto"/>
          <w:szCs w:val="28"/>
        </w:rPr>
        <w:t> </w:t>
      </w:r>
      <w:r w:rsidR="007B52B1" w:rsidRPr="007B52B1">
        <w:rPr>
          <w:color w:val="auto"/>
          <w:szCs w:val="28"/>
        </w:rPr>
        <w:t>234-од «Об утверждении Правил предоставления государственным казенным учреждением Новосибирской области «Государственный архив Новосибирской области» услуги «Выполнение социально-правовых запросов юридических и физических лиц, в том числе в электронной форме».</w:t>
      </w:r>
    </w:p>
    <w:p w:rsidR="00355D3E" w:rsidRPr="00355D3E" w:rsidRDefault="00355D3E" w:rsidP="00355D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10</w:t>
      </w:r>
      <w:r w:rsidRPr="007B52B1">
        <w:rPr>
          <w:color w:val="auto"/>
          <w:szCs w:val="28"/>
        </w:rPr>
        <w:t>) </w:t>
      </w:r>
      <w:r w:rsidRPr="00355D3E">
        <w:rPr>
          <w:color w:val="auto"/>
          <w:szCs w:val="28"/>
        </w:rPr>
        <w:t>от 12.04.2016 № 55-од «О внесении изменений в приказ от 22.10.2012 № 235-од «Об утверждении Правил предоставления государственным казенным учреждением Новосибирской области «Государственный архив Новосибирской области» услуги «Выполнение тематических запросов юридических и физических лиц на основе архивных документов, находящихся на государственном хранении».</w:t>
      </w:r>
    </w:p>
    <w:p w:rsidR="007B52B1" w:rsidRDefault="007B52B1" w:rsidP="00485A64"/>
    <w:p w:rsidR="00355D3E" w:rsidRDefault="00355D3E" w:rsidP="00485A64"/>
    <w:p w:rsidR="00355D3E" w:rsidRDefault="00355D3E" w:rsidP="00485A64"/>
    <w:p w:rsidR="00E85833" w:rsidRPr="00834BD7" w:rsidRDefault="008E0F7A" w:rsidP="00B01071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  <w:r w:rsidRPr="00834BD7">
        <w:rPr>
          <w:sz w:val="28"/>
          <w:szCs w:val="28"/>
        </w:rPr>
        <w:t>Н</w:t>
      </w:r>
      <w:r w:rsidR="007B7EE5" w:rsidRPr="00834BD7">
        <w:rPr>
          <w:sz w:val="28"/>
          <w:szCs w:val="28"/>
        </w:rPr>
        <w:t xml:space="preserve">ачальник </w:t>
      </w:r>
      <w:r w:rsidR="004B31B3" w:rsidRPr="00834BD7">
        <w:rPr>
          <w:sz w:val="28"/>
          <w:szCs w:val="28"/>
        </w:rPr>
        <w:t xml:space="preserve">управления       </w:t>
      </w:r>
      <w:r w:rsidR="007B7EE5" w:rsidRPr="00834BD7">
        <w:rPr>
          <w:sz w:val="28"/>
          <w:szCs w:val="28"/>
        </w:rPr>
        <w:t xml:space="preserve">                       </w:t>
      </w:r>
      <w:r w:rsidR="004F5012" w:rsidRPr="00834BD7">
        <w:rPr>
          <w:sz w:val="28"/>
          <w:szCs w:val="28"/>
        </w:rPr>
        <w:t xml:space="preserve">    </w:t>
      </w:r>
      <w:r w:rsidRPr="00834BD7">
        <w:rPr>
          <w:sz w:val="28"/>
          <w:szCs w:val="28"/>
        </w:rPr>
        <w:t xml:space="preserve">               </w:t>
      </w:r>
      <w:r w:rsidR="004F5012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                        </w:t>
      </w:r>
      <w:r w:rsidR="006734D5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</w:t>
      </w:r>
      <w:r w:rsidRPr="00834BD7">
        <w:rPr>
          <w:sz w:val="28"/>
          <w:szCs w:val="28"/>
        </w:rPr>
        <w:t>К</w:t>
      </w:r>
      <w:r w:rsidR="00C33D42" w:rsidRPr="00834BD7">
        <w:rPr>
          <w:sz w:val="28"/>
          <w:szCs w:val="28"/>
        </w:rPr>
        <w:t>.</w:t>
      </w:r>
      <w:r w:rsidR="007B7EE5" w:rsidRPr="00834BD7">
        <w:rPr>
          <w:sz w:val="28"/>
          <w:szCs w:val="28"/>
        </w:rPr>
        <w:t xml:space="preserve">В. </w:t>
      </w:r>
      <w:r w:rsidRPr="00834BD7">
        <w:rPr>
          <w:sz w:val="28"/>
          <w:szCs w:val="28"/>
        </w:rPr>
        <w:t>Захаров</w:t>
      </w:r>
    </w:p>
    <w:sectPr w:rsidR="00E85833" w:rsidRPr="00834BD7" w:rsidSect="00467406">
      <w:headerReference w:type="even" r:id="rId8"/>
      <w:headerReference w:type="default" r:id="rId9"/>
      <w:headerReference w:type="first" r:id="rId10"/>
      <w:pgSz w:w="11906" w:h="16838" w:code="9"/>
      <w:pgMar w:top="709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78" w:rsidRDefault="00A82C78">
      <w:r>
        <w:separator/>
      </w:r>
    </w:p>
  </w:endnote>
  <w:endnote w:type="continuationSeparator" w:id="0">
    <w:p w:rsidR="00A82C78" w:rsidRDefault="00A8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78" w:rsidRDefault="00A82C78">
      <w:r>
        <w:separator/>
      </w:r>
    </w:p>
  </w:footnote>
  <w:footnote w:type="continuationSeparator" w:id="0">
    <w:p w:rsidR="00A82C78" w:rsidRDefault="00A82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Default="004C60CC" w:rsidP="00F500D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60CC" w:rsidRDefault="004C60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Pr="00F97044" w:rsidRDefault="004C60CC" w:rsidP="00F500D2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F97044">
      <w:rPr>
        <w:rStyle w:val="a9"/>
        <w:sz w:val="20"/>
        <w:szCs w:val="20"/>
      </w:rPr>
      <w:fldChar w:fldCharType="begin"/>
    </w:r>
    <w:r w:rsidRPr="00F97044">
      <w:rPr>
        <w:rStyle w:val="a9"/>
        <w:sz w:val="20"/>
        <w:szCs w:val="20"/>
      </w:rPr>
      <w:instrText xml:space="preserve">PAGE  </w:instrText>
    </w:r>
    <w:r w:rsidRPr="00F97044">
      <w:rPr>
        <w:rStyle w:val="a9"/>
        <w:sz w:val="20"/>
        <w:szCs w:val="20"/>
      </w:rPr>
      <w:fldChar w:fldCharType="separate"/>
    </w:r>
    <w:r w:rsidR="007B0474">
      <w:rPr>
        <w:rStyle w:val="a9"/>
        <w:noProof/>
        <w:sz w:val="20"/>
        <w:szCs w:val="20"/>
      </w:rPr>
      <w:t>2</w:t>
    </w:r>
    <w:r w:rsidRPr="00F97044">
      <w:rPr>
        <w:rStyle w:val="a9"/>
        <w:sz w:val="20"/>
        <w:szCs w:val="20"/>
      </w:rPr>
      <w:fldChar w:fldCharType="end"/>
    </w:r>
  </w:p>
  <w:p w:rsidR="004C60CC" w:rsidRDefault="004C60CC" w:rsidP="008B73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B1" w:rsidRDefault="007B52B1">
    <w:pPr>
      <w:pStyle w:val="a5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594A0E" wp14:editId="797AB899">
              <wp:simplePos x="0" y="0"/>
              <wp:positionH relativeFrom="column">
                <wp:posOffset>5518297</wp:posOffset>
              </wp:positionH>
              <wp:positionV relativeFrom="paragraph">
                <wp:posOffset>-220182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B1" w:rsidRPr="009C3328" w:rsidRDefault="007B52B1" w:rsidP="007B52B1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94A0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4.5pt;margin-top:-17.3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Map+aPgAAAACwEAAA8A&#10;AABkcnMvZG93bnJldi54bWxMj0FPg0AQhe8m/ofNmHgx7SJUaJGlURON19b+gIGdApGdJey20H/v&#10;9mRvM/Ne3nyv2M6mF2caXWdZwfMyAkFcW91xo+Dw87lYg3AeWWNvmRRcyMG2vL8rMNd24h2d974R&#10;IYRdjgpa74dcSle3ZNAt7UActKMdDfqwjo3UI04h3PQyjqJUGuw4fGhxoI+W6t/9ySg4fk9PL5up&#10;+vKHbLdK37HLKntR6vFhfnsF4Wn2/2a44gd0KANTZU+snegVrNNN6OIVLJJVBuLqiOI4nKowJQnI&#10;spC3Hco/AAAA//8DAFBLAQItABQABgAIAAAAIQC2gziS/gAAAOEBAAATAAAAAAAAAAAAAAAAAAAA&#10;AABbQ29udGVudF9UeXBlc10ueG1sUEsBAi0AFAAGAAgAAAAhADj9If/WAAAAlAEAAAsAAAAAAAAA&#10;AAAAAAAALwEAAF9yZWxzLy5yZWxzUEsBAi0AFAAGAAgAAAAhAItC7YM3AgAAIgQAAA4AAAAAAAAA&#10;AAAAAAAALgIAAGRycy9lMm9Eb2MueG1sUEsBAi0AFAAGAAgAAAAhAMap+aPgAAAACwEAAA8AAAAA&#10;AAAAAAAAAAAAkQQAAGRycy9kb3ducmV2LnhtbFBLBQYAAAAABAAEAPMAAACeBQAAAAA=&#10;" stroked="f">
              <v:textbox>
                <w:txbxContent>
                  <w:p w:rsidR="007B52B1" w:rsidRPr="009C3328" w:rsidRDefault="007B52B1" w:rsidP="007B52B1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77A1C"/>
    <w:multiLevelType w:val="hybridMultilevel"/>
    <w:tmpl w:val="813C676C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7A322146"/>
    <w:multiLevelType w:val="hybridMultilevel"/>
    <w:tmpl w:val="58B0CA46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0436"/>
    <w:rsid w:val="000118FE"/>
    <w:rsid w:val="00012EFB"/>
    <w:rsid w:val="00026FBA"/>
    <w:rsid w:val="00051447"/>
    <w:rsid w:val="00061C6B"/>
    <w:rsid w:val="00065293"/>
    <w:rsid w:val="00075477"/>
    <w:rsid w:val="00085116"/>
    <w:rsid w:val="00085981"/>
    <w:rsid w:val="00090022"/>
    <w:rsid w:val="000D6F3F"/>
    <w:rsid w:val="000D72E0"/>
    <w:rsid w:val="00113437"/>
    <w:rsid w:val="00127B80"/>
    <w:rsid w:val="00130226"/>
    <w:rsid w:val="001419C3"/>
    <w:rsid w:val="00154FBC"/>
    <w:rsid w:val="00161812"/>
    <w:rsid w:val="001629BB"/>
    <w:rsid w:val="00186C53"/>
    <w:rsid w:val="00192F73"/>
    <w:rsid w:val="001964F8"/>
    <w:rsid w:val="001B22F6"/>
    <w:rsid w:val="001C3AF7"/>
    <w:rsid w:val="001C43BE"/>
    <w:rsid w:val="001C52BE"/>
    <w:rsid w:val="001D0C15"/>
    <w:rsid w:val="001E062E"/>
    <w:rsid w:val="001E32C8"/>
    <w:rsid w:val="001E6596"/>
    <w:rsid w:val="001F2AE5"/>
    <w:rsid w:val="00213D0D"/>
    <w:rsid w:val="0022133B"/>
    <w:rsid w:val="00250F40"/>
    <w:rsid w:val="00256046"/>
    <w:rsid w:val="00274CB7"/>
    <w:rsid w:val="002C37C0"/>
    <w:rsid w:val="002D13FF"/>
    <w:rsid w:val="002F05C1"/>
    <w:rsid w:val="00317F69"/>
    <w:rsid w:val="003246B6"/>
    <w:rsid w:val="003268C7"/>
    <w:rsid w:val="0033323A"/>
    <w:rsid w:val="00336F68"/>
    <w:rsid w:val="00337FCE"/>
    <w:rsid w:val="00344CE3"/>
    <w:rsid w:val="0034501E"/>
    <w:rsid w:val="00351AA7"/>
    <w:rsid w:val="00355D3E"/>
    <w:rsid w:val="003565CA"/>
    <w:rsid w:val="00356A4D"/>
    <w:rsid w:val="00395557"/>
    <w:rsid w:val="00395D5C"/>
    <w:rsid w:val="003A5181"/>
    <w:rsid w:val="003B456B"/>
    <w:rsid w:val="003D0B42"/>
    <w:rsid w:val="003E2FB0"/>
    <w:rsid w:val="003E6877"/>
    <w:rsid w:val="003E79FB"/>
    <w:rsid w:val="004102AF"/>
    <w:rsid w:val="00413B3C"/>
    <w:rsid w:val="004141F3"/>
    <w:rsid w:val="00426449"/>
    <w:rsid w:val="0045088C"/>
    <w:rsid w:val="004550EB"/>
    <w:rsid w:val="004616CB"/>
    <w:rsid w:val="00465B80"/>
    <w:rsid w:val="00466C69"/>
    <w:rsid w:val="00467406"/>
    <w:rsid w:val="0046759E"/>
    <w:rsid w:val="0047238A"/>
    <w:rsid w:val="00483271"/>
    <w:rsid w:val="00485A0A"/>
    <w:rsid w:val="00485A64"/>
    <w:rsid w:val="00495F88"/>
    <w:rsid w:val="004A3519"/>
    <w:rsid w:val="004A724F"/>
    <w:rsid w:val="004B31B3"/>
    <w:rsid w:val="004B590A"/>
    <w:rsid w:val="004C60CC"/>
    <w:rsid w:val="004D4009"/>
    <w:rsid w:val="004D6361"/>
    <w:rsid w:val="004D6F43"/>
    <w:rsid w:val="004E144F"/>
    <w:rsid w:val="004E1E6F"/>
    <w:rsid w:val="004F282E"/>
    <w:rsid w:val="004F5012"/>
    <w:rsid w:val="00515CB9"/>
    <w:rsid w:val="00516F40"/>
    <w:rsid w:val="00536B96"/>
    <w:rsid w:val="00540362"/>
    <w:rsid w:val="005409A3"/>
    <w:rsid w:val="00542BD1"/>
    <w:rsid w:val="0056507F"/>
    <w:rsid w:val="0057047A"/>
    <w:rsid w:val="005B72AC"/>
    <w:rsid w:val="005B7ECF"/>
    <w:rsid w:val="005D5E0D"/>
    <w:rsid w:val="005E2232"/>
    <w:rsid w:val="005E226F"/>
    <w:rsid w:val="005E2584"/>
    <w:rsid w:val="005E3404"/>
    <w:rsid w:val="00610AC6"/>
    <w:rsid w:val="006151F7"/>
    <w:rsid w:val="006252F9"/>
    <w:rsid w:val="00625CDF"/>
    <w:rsid w:val="006269FC"/>
    <w:rsid w:val="00647914"/>
    <w:rsid w:val="00662C23"/>
    <w:rsid w:val="00666653"/>
    <w:rsid w:val="006700C5"/>
    <w:rsid w:val="006734D5"/>
    <w:rsid w:val="00676D9A"/>
    <w:rsid w:val="006850B8"/>
    <w:rsid w:val="006A0752"/>
    <w:rsid w:val="006B1E87"/>
    <w:rsid w:val="006B4A52"/>
    <w:rsid w:val="006C0110"/>
    <w:rsid w:val="006C1205"/>
    <w:rsid w:val="006C73DD"/>
    <w:rsid w:val="006D3C5D"/>
    <w:rsid w:val="006E5272"/>
    <w:rsid w:val="006E5E01"/>
    <w:rsid w:val="006E77BA"/>
    <w:rsid w:val="006F0614"/>
    <w:rsid w:val="006F61F3"/>
    <w:rsid w:val="00701AC7"/>
    <w:rsid w:val="007039C0"/>
    <w:rsid w:val="007148BE"/>
    <w:rsid w:val="00714A54"/>
    <w:rsid w:val="00715F94"/>
    <w:rsid w:val="007205F6"/>
    <w:rsid w:val="007220B0"/>
    <w:rsid w:val="007264D4"/>
    <w:rsid w:val="00731CF8"/>
    <w:rsid w:val="00734AD0"/>
    <w:rsid w:val="00742CF0"/>
    <w:rsid w:val="00744093"/>
    <w:rsid w:val="0074778F"/>
    <w:rsid w:val="00751407"/>
    <w:rsid w:val="00751F01"/>
    <w:rsid w:val="007535EE"/>
    <w:rsid w:val="007551AC"/>
    <w:rsid w:val="0075654E"/>
    <w:rsid w:val="00760C82"/>
    <w:rsid w:val="00780055"/>
    <w:rsid w:val="0079285A"/>
    <w:rsid w:val="007A4850"/>
    <w:rsid w:val="007A5B89"/>
    <w:rsid w:val="007B0474"/>
    <w:rsid w:val="007B52B1"/>
    <w:rsid w:val="007B7EE5"/>
    <w:rsid w:val="007E4FB5"/>
    <w:rsid w:val="007E738C"/>
    <w:rsid w:val="007F3293"/>
    <w:rsid w:val="00801284"/>
    <w:rsid w:val="008019F5"/>
    <w:rsid w:val="00821576"/>
    <w:rsid w:val="00824B59"/>
    <w:rsid w:val="008308A0"/>
    <w:rsid w:val="00831327"/>
    <w:rsid w:val="00834BD7"/>
    <w:rsid w:val="00834DBE"/>
    <w:rsid w:val="00845021"/>
    <w:rsid w:val="0084757D"/>
    <w:rsid w:val="00866D00"/>
    <w:rsid w:val="00867683"/>
    <w:rsid w:val="00867861"/>
    <w:rsid w:val="008809B6"/>
    <w:rsid w:val="00880A30"/>
    <w:rsid w:val="00887C48"/>
    <w:rsid w:val="008A1EA9"/>
    <w:rsid w:val="008B7363"/>
    <w:rsid w:val="008D522C"/>
    <w:rsid w:val="008D7503"/>
    <w:rsid w:val="008E0F7A"/>
    <w:rsid w:val="008E1E05"/>
    <w:rsid w:val="0090438D"/>
    <w:rsid w:val="009049D0"/>
    <w:rsid w:val="009247F4"/>
    <w:rsid w:val="009269C8"/>
    <w:rsid w:val="00933426"/>
    <w:rsid w:val="00940892"/>
    <w:rsid w:val="009421C8"/>
    <w:rsid w:val="00946568"/>
    <w:rsid w:val="0095732B"/>
    <w:rsid w:val="00966738"/>
    <w:rsid w:val="00991EFC"/>
    <w:rsid w:val="009A02E1"/>
    <w:rsid w:val="009A7563"/>
    <w:rsid w:val="009C2A93"/>
    <w:rsid w:val="009D1851"/>
    <w:rsid w:val="009D73D0"/>
    <w:rsid w:val="009E577D"/>
    <w:rsid w:val="009E6B60"/>
    <w:rsid w:val="00A011FF"/>
    <w:rsid w:val="00A01FAA"/>
    <w:rsid w:val="00A03D91"/>
    <w:rsid w:val="00A0558B"/>
    <w:rsid w:val="00A3186A"/>
    <w:rsid w:val="00A31F86"/>
    <w:rsid w:val="00A46778"/>
    <w:rsid w:val="00A82C78"/>
    <w:rsid w:val="00AB2984"/>
    <w:rsid w:val="00AB2AF8"/>
    <w:rsid w:val="00AB6CB7"/>
    <w:rsid w:val="00AC3F33"/>
    <w:rsid w:val="00AE4D21"/>
    <w:rsid w:val="00AF25E6"/>
    <w:rsid w:val="00AF5980"/>
    <w:rsid w:val="00B01071"/>
    <w:rsid w:val="00B0116F"/>
    <w:rsid w:val="00B12B06"/>
    <w:rsid w:val="00B132FD"/>
    <w:rsid w:val="00B141B9"/>
    <w:rsid w:val="00B2424E"/>
    <w:rsid w:val="00B34C5E"/>
    <w:rsid w:val="00B47A0F"/>
    <w:rsid w:val="00B66586"/>
    <w:rsid w:val="00B90389"/>
    <w:rsid w:val="00B945B6"/>
    <w:rsid w:val="00BA1DD2"/>
    <w:rsid w:val="00BD17A4"/>
    <w:rsid w:val="00BE21AB"/>
    <w:rsid w:val="00BE30B1"/>
    <w:rsid w:val="00BF17E4"/>
    <w:rsid w:val="00BF623F"/>
    <w:rsid w:val="00C11A28"/>
    <w:rsid w:val="00C33D42"/>
    <w:rsid w:val="00C3527F"/>
    <w:rsid w:val="00C42955"/>
    <w:rsid w:val="00C471A2"/>
    <w:rsid w:val="00C5455F"/>
    <w:rsid w:val="00C56C27"/>
    <w:rsid w:val="00C75631"/>
    <w:rsid w:val="00CA4D7C"/>
    <w:rsid w:val="00CC5D92"/>
    <w:rsid w:val="00CE04E6"/>
    <w:rsid w:val="00D00EF5"/>
    <w:rsid w:val="00D01400"/>
    <w:rsid w:val="00D10210"/>
    <w:rsid w:val="00D230F0"/>
    <w:rsid w:val="00D25193"/>
    <w:rsid w:val="00D2660E"/>
    <w:rsid w:val="00D33022"/>
    <w:rsid w:val="00D439F2"/>
    <w:rsid w:val="00D50CA0"/>
    <w:rsid w:val="00D62D02"/>
    <w:rsid w:val="00D85775"/>
    <w:rsid w:val="00DE09C5"/>
    <w:rsid w:val="00DF5CF1"/>
    <w:rsid w:val="00E01F49"/>
    <w:rsid w:val="00E10C4C"/>
    <w:rsid w:val="00E11CBC"/>
    <w:rsid w:val="00E170A6"/>
    <w:rsid w:val="00E35B66"/>
    <w:rsid w:val="00E54FA5"/>
    <w:rsid w:val="00E5554D"/>
    <w:rsid w:val="00E66149"/>
    <w:rsid w:val="00E67E43"/>
    <w:rsid w:val="00E7436F"/>
    <w:rsid w:val="00E75DF9"/>
    <w:rsid w:val="00E824CC"/>
    <w:rsid w:val="00E85833"/>
    <w:rsid w:val="00EA22FC"/>
    <w:rsid w:val="00EB75CD"/>
    <w:rsid w:val="00ED3C9C"/>
    <w:rsid w:val="00ED674A"/>
    <w:rsid w:val="00EF212E"/>
    <w:rsid w:val="00F02DC0"/>
    <w:rsid w:val="00F03EED"/>
    <w:rsid w:val="00F10B0D"/>
    <w:rsid w:val="00F27B93"/>
    <w:rsid w:val="00F30556"/>
    <w:rsid w:val="00F3676B"/>
    <w:rsid w:val="00F3692A"/>
    <w:rsid w:val="00F41E96"/>
    <w:rsid w:val="00F500D2"/>
    <w:rsid w:val="00F51750"/>
    <w:rsid w:val="00F52C5E"/>
    <w:rsid w:val="00F659FD"/>
    <w:rsid w:val="00F7167D"/>
    <w:rsid w:val="00F72B0F"/>
    <w:rsid w:val="00F77E08"/>
    <w:rsid w:val="00F809E3"/>
    <w:rsid w:val="00F97044"/>
    <w:rsid w:val="00FC29E5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0B9617-E09D-4DB5-A95C-50AEC434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6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9">
    <w:name w:val="page number"/>
    <w:basedOn w:val="a0"/>
    <w:rsid w:val="00F97044"/>
  </w:style>
  <w:style w:type="paragraph" w:styleId="aa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85A64"/>
    <w:pPr>
      <w:ind w:left="720"/>
      <w:contextualSpacing/>
    </w:pPr>
  </w:style>
  <w:style w:type="paragraph" w:customStyle="1" w:styleId="ConsPlusTitle">
    <w:name w:val="ConsPlusTitle"/>
    <w:rsid w:val="007B5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5</cp:revision>
  <cp:lastPrinted>2012-12-17T03:50:00Z</cp:lastPrinted>
  <dcterms:created xsi:type="dcterms:W3CDTF">2020-06-05T01:53:00Z</dcterms:created>
  <dcterms:modified xsi:type="dcterms:W3CDTF">2020-08-10T06:56:00Z</dcterms:modified>
</cp:coreProperties>
</file>