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A74" w:rsidRPr="002F5DD3" w:rsidRDefault="00602A74" w:rsidP="00602A7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5812"/>
        <w:jc w:val="center"/>
        <w:outlineLvl w:val="0"/>
        <w:rPr>
          <w:rFonts w:cs="Times New Roman"/>
          <w:sz w:val="28"/>
          <w:szCs w:val="28"/>
        </w:rPr>
      </w:pPr>
      <w:r w:rsidRPr="002F5DD3">
        <w:rPr>
          <w:rFonts w:cs="Times New Roman"/>
          <w:sz w:val="28"/>
          <w:szCs w:val="28"/>
        </w:rPr>
        <w:t xml:space="preserve">Приложение № </w:t>
      </w:r>
      <w:r w:rsidR="002F5DD3">
        <w:rPr>
          <w:rFonts w:cs="Times New Roman"/>
          <w:sz w:val="28"/>
          <w:szCs w:val="28"/>
        </w:rPr>
        <w:t>4</w:t>
      </w:r>
    </w:p>
    <w:p w:rsidR="00602A74" w:rsidRPr="002F5DD3" w:rsidRDefault="00602A74" w:rsidP="00602A7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5812"/>
        <w:jc w:val="center"/>
        <w:rPr>
          <w:rFonts w:cs="Times New Roman"/>
          <w:sz w:val="28"/>
          <w:szCs w:val="28"/>
        </w:rPr>
      </w:pPr>
      <w:r w:rsidRPr="002F5DD3">
        <w:rPr>
          <w:rFonts w:cs="Times New Roman"/>
          <w:sz w:val="28"/>
          <w:szCs w:val="28"/>
        </w:rPr>
        <w:t>к Порядку</w:t>
      </w:r>
      <w:r w:rsidRPr="002F5DD3">
        <w:rPr>
          <w:sz w:val="28"/>
          <w:szCs w:val="28"/>
        </w:rPr>
        <w:t xml:space="preserve"> </w:t>
      </w:r>
      <w:r w:rsidR="002F5DD3" w:rsidRPr="002F5DD3">
        <w:rPr>
          <w:sz w:val="28"/>
          <w:szCs w:val="28"/>
        </w:rPr>
        <w:t>определения объема и предоставления субсидий автономной некоммерческой организации «Центр содействия развитию предпринимательства Новосибирской области»</w:t>
      </w:r>
    </w:p>
    <w:p w:rsidR="00602A74" w:rsidRDefault="00602A74" w:rsidP="00602A7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9923"/>
        <w:jc w:val="center"/>
        <w:rPr>
          <w:rFonts w:cs="Times New Roman"/>
          <w:sz w:val="28"/>
          <w:szCs w:val="28"/>
        </w:rPr>
      </w:pPr>
    </w:p>
    <w:p w:rsidR="00602A74" w:rsidRDefault="00602A74" w:rsidP="00602A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602A74" w:rsidRPr="009F39AB" w:rsidRDefault="00602A74" w:rsidP="00602A74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8"/>
          <w:szCs w:val="20"/>
          <w:lang w:eastAsia="ru-RU"/>
        </w:rPr>
      </w:pPr>
      <w:r w:rsidRPr="009F39AB">
        <w:rPr>
          <w:rFonts w:eastAsia="Times New Roman" w:cs="Times New Roman"/>
          <w:sz w:val="28"/>
          <w:szCs w:val="20"/>
          <w:lang w:eastAsia="ru-RU"/>
        </w:rPr>
        <w:t>Направления</w:t>
      </w:r>
      <w:r w:rsidR="002F5DD3" w:rsidRPr="002F5DD3">
        <w:rPr>
          <w:rFonts w:cs="Times New Roman"/>
          <w:sz w:val="28"/>
          <w:szCs w:val="28"/>
        </w:rPr>
        <w:t xml:space="preserve"> </w:t>
      </w:r>
      <w:r w:rsidR="002F5DD3" w:rsidRPr="007E63F5">
        <w:rPr>
          <w:rFonts w:cs="Times New Roman"/>
          <w:sz w:val="28"/>
          <w:szCs w:val="28"/>
        </w:rPr>
        <w:t>расходов</w:t>
      </w:r>
      <w:r w:rsidR="002F5DD3">
        <w:rPr>
          <w:rFonts w:cs="Times New Roman"/>
          <w:sz w:val="28"/>
          <w:szCs w:val="28"/>
        </w:rPr>
        <w:t xml:space="preserve"> Центра «Мой бизнес»</w:t>
      </w:r>
      <w:r w:rsidR="002F5DD3" w:rsidRPr="007E63F5">
        <w:rPr>
          <w:rFonts w:cs="Times New Roman"/>
          <w:sz w:val="28"/>
          <w:szCs w:val="28"/>
        </w:rPr>
        <w:t>,</w:t>
      </w:r>
      <w:r w:rsidR="002F5DD3">
        <w:rPr>
          <w:rFonts w:cs="Times New Roman"/>
          <w:sz w:val="28"/>
          <w:szCs w:val="28"/>
        </w:rPr>
        <w:t xml:space="preserve"> </w:t>
      </w:r>
      <w:r w:rsidR="002F5DD3" w:rsidRPr="007E63F5">
        <w:rPr>
          <w:rFonts w:cs="Times New Roman"/>
          <w:sz w:val="28"/>
          <w:szCs w:val="28"/>
        </w:rPr>
        <w:t>подлежащие субсидированию</w:t>
      </w:r>
    </w:p>
    <w:p w:rsidR="00602A74" w:rsidRPr="009F39AB" w:rsidRDefault="00602A74" w:rsidP="00602A74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8"/>
          <w:szCs w:val="20"/>
          <w:lang w:eastAsia="ru-RU"/>
        </w:rPr>
      </w:pPr>
    </w:p>
    <w:tbl>
      <w:tblPr>
        <w:tblStyle w:val="TableNormal"/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8"/>
        <w:gridCol w:w="6038"/>
        <w:gridCol w:w="2835"/>
      </w:tblGrid>
      <w:tr w:rsidR="00600B93" w:rsidRPr="00E75C91" w:rsidTr="00A635A8">
        <w:trPr>
          <w:trHeight w:val="276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B93" w:rsidRPr="00E75C91" w:rsidRDefault="00600B93" w:rsidP="003247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600B93" w:rsidRPr="00E75C91" w:rsidRDefault="00600B93" w:rsidP="003247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B93" w:rsidRPr="00E75C91" w:rsidRDefault="00600B93" w:rsidP="003247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Направления расходования субсидии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B93" w:rsidRPr="00E75C91" w:rsidRDefault="00600B93" w:rsidP="003247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Нормативы</w:t>
            </w:r>
          </w:p>
          <w:p w:rsidR="00600B93" w:rsidRPr="00E75C91" w:rsidRDefault="00600B93" w:rsidP="003247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затрат</w:t>
            </w:r>
          </w:p>
        </w:tc>
      </w:tr>
      <w:tr w:rsidR="00600B93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B93" w:rsidRPr="00E75C91" w:rsidRDefault="00600B93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B93" w:rsidRPr="006E4AAD" w:rsidRDefault="00600B93" w:rsidP="00A103C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E4AA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Общие расходы центра «Мой бизнес»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00B93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Фонд оплаты труда, в 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B93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более 32 650 тыс. рублей.</w:t>
            </w:r>
          </w:p>
          <w:p w:rsidR="00600B93" w:rsidRPr="00E75C91" w:rsidRDefault="00600B93" w:rsidP="00600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Только за счет средств областного бюджета Новосибирской области</w:t>
            </w:r>
          </w:p>
        </w:tc>
      </w:tr>
      <w:tr w:rsidR="00600B93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A83019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Премиальный фонд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00B93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Начисления на оплату труда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06758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58" w:rsidRPr="00E75C91" w:rsidRDefault="00706758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58" w:rsidRPr="00E75C91" w:rsidRDefault="00706758" w:rsidP="00A830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Приобретение основных сре</w:t>
            </w:r>
            <w:proofErr w:type="gramStart"/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дств дл</w:t>
            </w:r>
            <w:proofErr w:type="gramEnd"/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 обеспечения деятельности центра «Мой бизнес»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758" w:rsidRPr="006E4AAD" w:rsidRDefault="00706758" w:rsidP="00040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4A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более </w:t>
            </w:r>
            <w:r w:rsidR="000402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6E4A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0% от суммы субсидии </w:t>
            </w:r>
          </w:p>
        </w:tc>
      </w:tr>
      <w:tr w:rsidR="00706758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758" w:rsidRPr="00E75C91" w:rsidRDefault="00706758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58" w:rsidRPr="00706758" w:rsidRDefault="00706758" w:rsidP="007067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67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Приобретение основных средств для оснащения  зон ожидания, информирования, приема и оказания услуг субъектам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малого и среднего предпринимательства (далее – субъекты МСП) </w:t>
            </w:r>
            <w:r w:rsidRPr="007067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физическим лицам, заинтересованным в </w:t>
            </w:r>
            <w:proofErr w:type="gramStart"/>
            <w:r w:rsidRPr="007067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начале</w:t>
            </w:r>
            <w:proofErr w:type="gramEnd"/>
            <w:r w:rsidRPr="007067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осуществления предпринимательской деятельности,  в том числе оборудование коллективного доступа и оборудование рабочих мест в указанных зонах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758" w:rsidRPr="006E4AAD" w:rsidRDefault="00706758" w:rsidP="008428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06758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758" w:rsidRPr="00E75C91" w:rsidRDefault="00706758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58" w:rsidRPr="00706758" w:rsidRDefault="00706758" w:rsidP="007067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67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Приобретение основных средств (оборудование, программное обеспечение) для оборудования рабочих мест организаций, образующих инфраструктуру поддержки субъектов малого и среднего предпринимательства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758" w:rsidRPr="006E4AAD" w:rsidRDefault="00706758" w:rsidP="008428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06758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758" w:rsidRPr="00E75C91" w:rsidRDefault="00706758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58" w:rsidRPr="00706758" w:rsidRDefault="00706758" w:rsidP="007067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67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Приобретение основных сре</w:t>
            </w:r>
            <w:proofErr w:type="gramStart"/>
            <w:r w:rsidRPr="007067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дств дл</w:t>
            </w:r>
            <w:proofErr w:type="gramEnd"/>
            <w:r w:rsidRPr="007067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 помещений коллективного доступа (переговорные комнаты, конференц-зоны, залы для проведения обучающих мероприятий и другое)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758" w:rsidRPr="006E4AAD" w:rsidRDefault="00706758" w:rsidP="008428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06758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758" w:rsidRDefault="00706758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58" w:rsidRPr="00706758" w:rsidRDefault="00706758" w:rsidP="007067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67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Приобретение иных основных сре</w:t>
            </w:r>
            <w:proofErr w:type="gramStart"/>
            <w:r w:rsidRPr="007067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дств дл</w:t>
            </w:r>
            <w:proofErr w:type="gramEnd"/>
            <w:r w:rsidRPr="007067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я обеспечения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деятельности центра «Мой бизнес»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58" w:rsidRPr="006E4AAD" w:rsidRDefault="00706758" w:rsidP="008428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00B93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Доработка и (или) настройка автоматизированной информационной системы, центра телефонного обслуживания для организации предоставления услуг </w:t>
            </w: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субъектам малого и среднего предпринимательства и лицам, планирующим начать предпринимательскую деятельность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Pr="006E4AAD" w:rsidRDefault="00510B97" w:rsidP="00510B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4A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Не более 500 тыс. рублей</w:t>
            </w:r>
          </w:p>
        </w:tc>
      </w:tr>
      <w:tr w:rsidR="00600B93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Создание, доработка и (или) настройка сайта центра «Мой бизнес» в информационно-телекоммуникационной сети «Интернет»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Pr="006E4AAD" w:rsidRDefault="00510B97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4A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более 500 тыс. рублей</w:t>
            </w:r>
          </w:p>
        </w:tc>
      </w:tr>
      <w:tr w:rsidR="00600B93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Внедрение фирменного стиля «Мой Бизнес», в том числе изготовление полиграфической продукции, предназначенной для информирования </w:t>
            </w:r>
            <w:r w:rsidR="007067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</w:t>
            </w:r>
            <w:r w:rsidR="006E4A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бъект</w:t>
            </w:r>
            <w:r w:rsidR="007067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</w:t>
            </w:r>
            <w:r w:rsidR="006E4A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МСП </w:t>
            </w: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граждан, планирующих начать предпринимательскую деятельность, об услугах и мерах поддержки, предоставляемых в центре «Мой бизнес», в средствах массовой информации;</w:t>
            </w:r>
          </w:p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изготовление и установка средств навигации, табличек и вывесок, обеспечение сотрудников форменной одеждой и другое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Pr="006E4AAD" w:rsidRDefault="008C4BBD" w:rsidP="002C7E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4A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более 2%  от суммы </w:t>
            </w:r>
            <w:r w:rsidR="002C7E78" w:rsidRPr="006E4A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субсидии</w:t>
            </w:r>
          </w:p>
        </w:tc>
      </w:tr>
      <w:tr w:rsidR="00600B93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Приобретение расходных материалов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Pr="00E75C91" w:rsidRDefault="008C4BBD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более 200 тыс. рублей</w:t>
            </w:r>
          </w:p>
        </w:tc>
      </w:tr>
      <w:tr w:rsidR="00600B93" w:rsidRPr="00E75C91" w:rsidTr="00A635A8">
        <w:trPr>
          <w:trHeight w:val="595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Командировки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Pr="00E75C91" w:rsidRDefault="008C4BBD" w:rsidP="006E4A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4B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более 10 % от суммы </w:t>
            </w:r>
            <w:r w:rsidR="00B564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субсидии</w:t>
            </w:r>
          </w:p>
        </w:tc>
      </w:tr>
      <w:tr w:rsidR="00600B93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Услуги связи (за исключением мобильной связи)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Pr="00E75C91" w:rsidRDefault="008C4BBD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более 300 тыс. рублей</w:t>
            </w:r>
          </w:p>
        </w:tc>
      </w:tr>
      <w:tr w:rsidR="00600B93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830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Коммунальные услуги, включая аренду помещений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AD" w:rsidRDefault="00040257" w:rsidP="008C4B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2019 году н</w:t>
            </w:r>
            <w:r w:rsidR="008C4BBD" w:rsidRPr="008C4B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 </w:t>
            </w:r>
            <w:r w:rsidR="006E4A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аренду</w:t>
            </w:r>
            <w:r w:rsidR="008C4BBD" w:rsidRPr="008C4B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не более 5%</w:t>
            </w:r>
            <w:r w:rsidR="006E4A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субсидии</w:t>
            </w:r>
            <w:r w:rsidR="008C4BBD" w:rsidRPr="008C4B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</w:p>
          <w:p w:rsidR="00600B93" w:rsidRDefault="006E4AAD" w:rsidP="008C4B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</w:t>
            </w:r>
            <w:r w:rsidR="008C4BBD" w:rsidRPr="008C4B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</w:t>
            </w:r>
            <w:r w:rsidR="008C4B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8C4BBD" w:rsidRPr="008C4B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мунальные услуги не более 1%</w:t>
            </w:r>
            <w:r w:rsidR="000402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040257" w:rsidRPr="00E75C91" w:rsidRDefault="00040257" w:rsidP="00040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 2020 года только за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счет средств областного бюджета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соответствии с договором аренды</w:t>
            </w:r>
          </w:p>
        </w:tc>
      </w:tr>
      <w:tr w:rsidR="00600B93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текущие расходы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8C4BBD" w:rsidP="008C4B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более 300,0 тыс. рублей</w:t>
            </w:r>
          </w:p>
          <w:p w:rsidR="008C4BBD" w:rsidRPr="00E75C91" w:rsidRDefault="008C4BBD" w:rsidP="008C4B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Только за счет средств областного бюджета Новосибирской области</w:t>
            </w:r>
          </w:p>
        </w:tc>
      </w:tr>
      <w:tr w:rsidR="00600B93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Продвижение информации о деятельности центра «Мой бизнес» в средствах массовой информации, включая телевидение, радио, печать, наружную рекламу, информационно-телекоммуникационную сеть «Интернет», и за счет распространения сувенирной продукции центра «Мой бизнес», включая канцтовары (ручки, карандаши, блокноты и другое), а также внешние носители информации с символикой центра «Мой бизнес»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Pr="00E75C91" w:rsidRDefault="00842814" w:rsidP="00494F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4A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более 2 % от суммы  </w:t>
            </w:r>
            <w:r w:rsidR="00494F4A" w:rsidRPr="006E4A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субсидии</w:t>
            </w:r>
          </w:p>
        </w:tc>
      </w:tr>
      <w:tr w:rsidR="006E4AAD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AD" w:rsidRPr="00040257" w:rsidRDefault="006E4AAD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02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AD" w:rsidRPr="00040257" w:rsidRDefault="006E4AAD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02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установочной стратегической сессии </w:t>
            </w:r>
            <w:r w:rsidRPr="000402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(организациями </w:t>
            </w:r>
            <w:proofErr w:type="gramStart"/>
            <w:r w:rsidRPr="000402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инновационной-производственной</w:t>
            </w:r>
            <w:proofErr w:type="gramEnd"/>
            <w:r w:rsidRPr="000402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инфраструктуры поддержки МСП)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AD" w:rsidRPr="00040257" w:rsidRDefault="006E4AAD" w:rsidP="006E4A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02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Не более 250 тыс. рублей </w:t>
            </w:r>
            <w:r w:rsidRPr="000402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для 1 организации инфраструктуры</w:t>
            </w:r>
          </w:p>
        </w:tc>
      </w:tr>
      <w:tr w:rsidR="006E4AAD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AD" w:rsidRPr="00040257" w:rsidRDefault="006E4AAD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02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AD" w:rsidRPr="00040257" w:rsidRDefault="006E4AAD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402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отчетной стратегической сессии (организациями </w:t>
            </w:r>
            <w:proofErr w:type="spellStart"/>
            <w:r w:rsidRPr="000402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инновационно</w:t>
            </w:r>
            <w:proofErr w:type="spellEnd"/>
            <w:r w:rsidRPr="000402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-производственной инфраструктуры поддержки МСП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AD" w:rsidRPr="00040257" w:rsidRDefault="006E4AAD" w:rsidP="00494F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02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более 250 тыс. рублей для 1 организации инфраструктуры</w:t>
            </w:r>
          </w:p>
        </w:tc>
      </w:tr>
      <w:tr w:rsidR="00600B93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B93" w:rsidRPr="00E75C91" w:rsidRDefault="00600B93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B93" w:rsidRPr="00693516" w:rsidRDefault="00600B93" w:rsidP="00A103C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9351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Центр поддержки предпринимательства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00B93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Оплата услуг сторонних организаций и физических лиц: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00B93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Консультационные услуги с привлечением сторонних профильных экспертов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Pr="00E75C91" w:rsidRDefault="006E4AAD" w:rsidP="00A63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более 4 тыс. рублей на 1 консульта</w:t>
            </w:r>
            <w:r w:rsidR="00A635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цию для 1 субъекта МСП или физического лица</w:t>
            </w:r>
          </w:p>
        </w:tc>
      </w:tr>
      <w:tr w:rsidR="00600B93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1D4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Содействие в популяризации продукции субъектов </w:t>
            </w:r>
            <w:r w:rsidR="001D40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МСП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Pr="00E75C91" w:rsidRDefault="001D402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более 300 тыс. рублей на 1 информационную кампанию для 1 субъекта МСП</w:t>
            </w:r>
          </w:p>
        </w:tc>
      </w:tr>
      <w:tr w:rsidR="00600B93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Содействие в </w:t>
            </w:r>
            <w:proofErr w:type="gramStart"/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приведении</w:t>
            </w:r>
            <w:proofErr w:type="gramEnd"/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продукции в соответствие с необходимыми требованиями (стандартизация, сертификация, необходимые разрешения, патентование)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Pr="00E75C91" w:rsidRDefault="001D402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более 700 тыс. рублей на 1 субъект МСП</w:t>
            </w:r>
          </w:p>
        </w:tc>
      </w:tr>
      <w:tr w:rsidR="00600B93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патентных исследований для субъектов малого и среднего предпринимательства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Pr="00E75C91" w:rsidRDefault="001D4023" w:rsidP="001D4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более 400 тыс. рублей на 1 субъект МСП</w:t>
            </w:r>
          </w:p>
        </w:tc>
      </w:tr>
      <w:tr w:rsidR="00600B93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Содействие в </w:t>
            </w:r>
            <w:proofErr w:type="gramStart"/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размещении</w:t>
            </w:r>
            <w:proofErr w:type="gramEnd"/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субъекта малого и среднего предпринимательства на электронных торговых площадках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Pr="00E75C91" w:rsidRDefault="001D402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более 500 тыс. рублей на 1 субъект МСП</w:t>
            </w:r>
          </w:p>
        </w:tc>
      </w:tr>
      <w:tr w:rsidR="00600B93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Предоставление субъектам малого и среднего предпринимательства на льготных условиях рабочих мест в частных </w:t>
            </w:r>
            <w:proofErr w:type="spellStart"/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коворкингах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23" w:rsidRPr="001D4023" w:rsidRDefault="001D4023" w:rsidP="001D402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D4023">
              <w:rPr>
                <w:rFonts w:cs="Times New Roman"/>
                <w:sz w:val="24"/>
                <w:szCs w:val="24"/>
              </w:rPr>
              <w:t>Не более 50% затрат</w:t>
            </w:r>
          </w:p>
          <w:p w:rsidR="00600B93" w:rsidRPr="001D4023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00B93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Иные услуги (расшифровать)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Pr="00E75C91" w:rsidRDefault="001D402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02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более 500 тыс. рублей</w:t>
            </w:r>
          </w:p>
        </w:tc>
      </w:tr>
      <w:tr w:rsidR="00600B93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на семинары, конференции, круглые столы, обучающие мероприятия, межрегиональные </w:t>
            </w:r>
            <w:proofErr w:type="gramStart"/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бизнес-миссии</w:t>
            </w:r>
            <w:proofErr w:type="gramEnd"/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выставочно</w:t>
            </w:r>
            <w:proofErr w:type="spellEnd"/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-ярмарочные мероприятия в Российской Федерации, стратегические сессии, тренинги, деловые игры или иные мероприятия: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D4023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23" w:rsidRPr="00E75C91" w:rsidRDefault="001D4023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23" w:rsidRPr="00E75C91" w:rsidRDefault="001D402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обучающих программ для субъектов малого и среднего предпринимательства и лиц, планирующих начать пред</w:t>
            </w:r>
            <w:r w:rsidR="000402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принимательскую деятельность*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023" w:rsidRPr="001D4023" w:rsidRDefault="001D4023" w:rsidP="001D402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02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 1 семинар – не более </w:t>
            </w:r>
          </w:p>
          <w:p w:rsidR="001D4023" w:rsidRPr="001D4023" w:rsidRDefault="001D4023" w:rsidP="001D402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02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тыс. рублей, </w:t>
            </w:r>
          </w:p>
          <w:p w:rsidR="001D4023" w:rsidRPr="00E75C91" w:rsidRDefault="001D4023" w:rsidP="001D4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4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1  мастер-класс, тренинг –   не более 300 тыс. рублей</w:t>
            </w:r>
          </w:p>
        </w:tc>
      </w:tr>
      <w:tr w:rsidR="001D4023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23" w:rsidRPr="00E75C91" w:rsidRDefault="001D4023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23" w:rsidRPr="00E75C91" w:rsidRDefault="001D4023" w:rsidP="00040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обучающих мероприятий, направленных на повышение квалификации сотрудников субъектов </w:t>
            </w:r>
            <w:r w:rsidR="00477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МСП</w:t>
            </w:r>
            <w:r w:rsidR="000402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023" w:rsidRPr="00E75C91" w:rsidRDefault="001D402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D4023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23" w:rsidRPr="00E75C91" w:rsidRDefault="001D4023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23" w:rsidRPr="00E75C91" w:rsidRDefault="001D4023" w:rsidP="00607E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r w:rsidR="00607E43"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мастер-классов, тренингов</w:t>
            </w:r>
            <w:r w:rsidR="00607E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607E43"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семинаров</w:t>
            </w:r>
            <w:r w:rsidR="000402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23" w:rsidRPr="00E75C91" w:rsidRDefault="001D402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35A8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5A8" w:rsidRPr="00E75C91" w:rsidRDefault="00A635A8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5A8" w:rsidRPr="00E75C91" w:rsidRDefault="00A635A8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круглых столов, </w:t>
            </w:r>
            <w:proofErr w:type="spellStart"/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вебинаров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5A8" w:rsidRPr="00A635A8" w:rsidRDefault="00A635A8" w:rsidP="00A635A8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635A8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На 1 </w:t>
            </w:r>
            <w:proofErr w:type="spellStart"/>
            <w:r w:rsidRPr="00A635A8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вебинар</w:t>
            </w:r>
            <w:proofErr w:type="spellEnd"/>
            <w:r w:rsidRPr="00A635A8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– </w:t>
            </w:r>
          </w:p>
          <w:p w:rsidR="00A635A8" w:rsidRPr="00A635A8" w:rsidRDefault="00A635A8" w:rsidP="00A635A8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635A8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не более 50 тыс. рублей, </w:t>
            </w:r>
          </w:p>
          <w:p w:rsidR="00A635A8" w:rsidRPr="00A635A8" w:rsidRDefault="00A635A8" w:rsidP="00A635A8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635A8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на 1 круглый стол – </w:t>
            </w:r>
          </w:p>
          <w:p w:rsidR="00A635A8" w:rsidRPr="00A635A8" w:rsidRDefault="00A635A8" w:rsidP="00A635A8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635A8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не более 300 тыс. рублей, </w:t>
            </w:r>
          </w:p>
          <w:p w:rsidR="00A635A8" w:rsidRPr="00A635A8" w:rsidRDefault="00A635A8" w:rsidP="00A635A8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635A8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на 1 конференцию –</w:t>
            </w:r>
          </w:p>
          <w:p w:rsidR="00A635A8" w:rsidRPr="00A635A8" w:rsidRDefault="00A635A8" w:rsidP="00A635A8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635A8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не более 500 тыс. рублей, </w:t>
            </w:r>
            <w:r w:rsidRPr="00A635A8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br/>
              <w:t xml:space="preserve">на 1 форум – не более </w:t>
            </w:r>
          </w:p>
          <w:p w:rsidR="00A635A8" w:rsidRPr="00A635A8" w:rsidRDefault="00A635A8" w:rsidP="00A635A8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635A8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2 млн. рублей. </w:t>
            </w:r>
          </w:p>
          <w:p w:rsidR="00A635A8" w:rsidRPr="00A635A8" w:rsidRDefault="00A635A8" w:rsidP="00A635A8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635A8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Затраты на 1 субъекта МСП </w:t>
            </w:r>
            <w:r w:rsidRPr="00A635A8">
              <w:rPr>
                <w:rFonts w:cs="Times New Roman"/>
                <w:iCs/>
                <w:color w:val="000000"/>
                <w:sz w:val="24"/>
                <w:szCs w:val="24"/>
              </w:rPr>
              <w:t>или физическое лицо в рамках одного мероприятия не должны превышать 30 тыс. рублей</w:t>
            </w:r>
          </w:p>
        </w:tc>
      </w:tr>
      <w:tr w:rsidR="00A635A8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5A8" w:rsidRPr="00E75C91" w:rsidRDefault="00A635A8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35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2.5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5A8" w:rsidRPr="00E75C91" w:rsidRDefault="00A635A8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и проведение конференций, форумов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A8" w:rsidRPr="00E75C91" w:rsidRDefault="00A635A8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00B93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2.6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и проведение межрегионально</w:t>
            </w:r>
            <w:proofErr w:type="gramStart"/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й(</w:t>
            </w:r>
            <w:proofErr w:type="gramEnd"/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-ых) бизнес-миссий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Pr="00A635A8" w:rsidRDefault="00A635A8" w:rsidP="00A635A8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635A8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На 1 бизнес-миссию не более 500 тыс. рублей при участии </w:t>
            </w:r>
            <w:r w:rsidRPr="00A635A8">
              <w:rPr>
                <w:rFonts w:cs="Times New Roman"/>
                <w:iCs/>
                <w:color w:val="000000"/>
                <w:sz w:val="24"/>
                <w:szCs w:val="24"/>
              </w:rPr>
              <w:t>не менее 3 субъектов МСП</w:t>
            </w:r>
          </w:p>
        </w:tc>
      </w:tr>
      <w:tr w:rsidR="00600B93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участия субъектов малого и среднего предпринимательства в </w:t>
            </w:r>
            <w:proofErr w:type="spellStart"/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выставочно</w:t>
            </w:r>
            <w:proofErr w:type="spellEnd"/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-ярмарочном </w:t>
            </w:r>
            <w:proofErr w:type="gramStart"/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мероприятии</w:t>
            </w:r>
            <w:proofErr w:type="gramEnd"/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территории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A8" w:rsidRPr="00A635A8" w:rsidRDefault="00A635A8" w:rsidP="00A635A8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635A8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Не более 600 тыс. рублей </w:t>
            </w:r>
          </w:p>
          <w:p w:rsidR="00A635A8" w:rsidRPr="00A635A8" w:rsidRDefault="00A635A8" w:rsidP="00A635A8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635A8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на индивидуальный стенд,</w:t>
            </w:r>
            <w:r w:rsidRPr="00A635A8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br/>
              <w:t xml:space="preserve">не более 1,5 млн. рублей </w:t>
            </w:r>
          </w:p>
          <w:p w:rsidR="00A635A8" w:rsidRPr="00A635A8" w:rsidRDefault="00A635A8" w:rsidP="00A635A8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635A8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на коллективный стенд</w:t>
            </w:r>
          </w:p>
          <w:p w:rsidR="00600B93" w:rsidRPr="00E75C91" w:rsidRDefault="00A635A8" w:rsidP="00A63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35A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(не менее 3 субъектов МСП)</w:t>
            </w:r>
          </w:p>
        </w:tc>
      </w:tr>
      <w:tr w:rsidR="00600B93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040257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02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Иные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Pr="00040257" w:rsidRDefault="00A635A8" w:rsidP="00CE6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02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более 1</w:t>
            </w:r>
            <w:r w:rsidR="00CE629C" w:rsidRPr="000402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млн.</w:t>
            </w:r>
            <w:r w:rsidRPr="000402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рублей</w:t>
            </w:r>
          </w:p>
        </w:tc>
      </w:tr>
      <w:tr w:rsidR="00600B93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Сертификация или инспекция центра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A8" w:rsidRPr="00A635A8" w:rsidRDefault="00A635A8" w:rsidP="00A63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35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Сертификация не более </w:t>
            </w:r>
          </w:p>
          <w:p w:rsidR="00A635A8" w:rsidRPr="00A635A8" w:rsidRDefault="00A635A8" w:rsidP="00A63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35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500 тыс. рублей.</w:t>
            </w:r>
          </w:p>
          <w:p w:rsidR="00A635A8" w:rsidRPr="00A635A8" w:rsidRDefault="00A635A8" w:rsidP="00A63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35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Инспекция не более </w:t>
            </w:r>
          </w:p>
          <w:p w:rsidR="00600B93" w:rsidRPr="00E75C91" w:rsidRDefault="00A635A8" w:rsidP="00A63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35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 тыс. рублей</w:t>
            </w:r>
          </w:p>
        </w:tc>
      </w:tr>
      <w:tr w:rsidR="00600B93" w:rsidRPr="00040257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040257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040257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02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Иные расходы (указать)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Pr="00040257" w:rsidRDefault="00A635A8" w:rsidP="00CE6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02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более 1</w:t>
            </w:r>
            <w:r w:rsidR="00CE629C" w:rsidRPr="000402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млн.</w:t>
            </w:r>
            <w:r w:rsidRPr="000402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рублей</w:t>
            </w:r>
          </w:p>
        </w:tc>
      </w:tr>
      <w:tr w:rsidR="00600B93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B93" w:rsidRPr="00E75C91" w:rsidRDefault="00600B93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B93" w:rsidRPr="00693516" w:rsidRDefault="00600B93" w:rsidP="00A103C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9351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Центр инноваций социальной сферы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00B93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Оплата услуг сторонних организаций и физических лиц (указать)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00B93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Консультационные услуги с привлечением сторонних профильных экспертов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Pr="00E75C91" w:rsidRDefault="00CE629C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более 4 тыс. рублей на 1 консультацию для 1 субъекта МСП или физического лица</w:t>
            </w:r>
          </w:p>
        </w:tc>
      </w:tr>
      <w:tr w:rsidR="00CE629C" w:rsidRPr="00E75C91" w:rsidTr="009817F6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9C" w:rsidRPr="00E75C91" w:rsidRDefault="00CE629C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9C" w:rsidRPr="00E75C91" w:rsidRDefault="00CE629C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Продвижение информации о деятельности центра инноваций социальной сферы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29C" w:rsidRPr="00E75C91" w:rsidRDefault="00CE629C" w:rsidP="00CE62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более 1,5 млн. </w:t>
            </w:r>
            <w:r w:rsidRPr="00CE6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руб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лей, </w:t>
            </w:r>
            <w:r w:rsidRPr="00CE6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более 300 тыс. рубле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  на 1 информационную кампанию</w:t>
            </w:r>
          </w:p>
        </w:tc>
      </w:tr>
      <w:tr w:rsidR="00CE629C" w:rsidRPr="00E75C91" w:rsidTr="009817F6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9C" w:rsidRPr="00E75C91" w:rsidRDefault="00CE629C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9C" w:rsidRPr="00E75C91" w:rsidRDefault="00CE629C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мероприятий по сбору, обобщению и распространению информации о социальных проектах и инвестиционных потребностях субъектов малого и среднего предпринимательства, осуществляющих деятельность в области социального предпринимательства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9C" w:rsidRPr="00E75C91" w:rsidRDefault="00CE629C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00B93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1.4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обучающих и просветительских мероприятий по вопросам осуществления деятельности в области социального предпринимательства в форме семинаров, мастер-классов, тренингов, деловых игр, акселерационных программ и др.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E629C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9C" w:rsidRPr="00CE629C" w:rsidRDefault="00CE629C">
            <w:pPr>
              <w:jc w:val="center"/>
              <w:rPr>
                <w:color w:val="000000"/>
                <w:sz w:val="24"/>
                <w:szCs w:val="20"/>
              </w:rPr>
            </w:pPr>
            <w:r w:rsidRPr="00CE629C">
              <w:rPr>
                <w:color w:val="000000"/>
                <w:sz w:val="24"/>
                <w:szCs w:val="20"/>
              </w:rPr>
              <w:t>1.4.1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9C" w:rsidRPr="00CE629C" w:rsidRDefault="00CE629C">
            <w:pPr>
              <w:rPr>
                <w:color w:val="000000"/>
                <w:sz w:val="24"/>
                <w:szCs w:val="20"/>
              </w:rPr>
            </w:pPr>
            <w:r w:rsidRPr="00CE629C">
              <w:rPr>
                <w:color w:val="000000"/>
                <w:sz w:val="24"/>
                <w:szCs w:val="20"/>
              </w:rPr>
              <w:t xml:space="preserve">Проведение обучающих семинаров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9C" w:rsidRPr="00E75C91" w:rsidRDefault="00763DAA" w:rsidP="00763D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более 100 </w:t>
            </w:r>
            <w:r w:rsidR="00CE6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 рублей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1 семинар</w:t>
            </w:r>
          </w:p>
        </w:tc>
      </w:tr>
      <w:tr w:rsidR="00763DAA" w:rsidRPr="00E75C91" w:rsidTr="008963FF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AA" w:rsidRPr="00CE629C" w:rsidRDefault="00763DAA">
            <w:pPr>
              <w:jc w:val="center"/>
              <w:rPr>
                <w:color w:val="000000"/>
                <w:sz w:val="24"/>
                <w:szCs w:val="20"/>
              </w:rPr>
            </w:pPr>
            <w:r w:rsidRPr="00CE629C">
              <w:rPr>
                <w:color w:val="000000"/>
                <w:sz w:val="24"/>
                <w:szCs w:val="20"/>
              </w:rPr>
              <w:t>1.4.2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AA" w:rsidRPr="00CE629C" w:rsidRDefault="00763DAA">
            <w:pPr>
              <w:rPr>
                <w:color w:val="000000"/>
                <w:sz w:val="24"/>
                <w:szCs w:val="20"/>
              </w:rPr>
            </w:pPr>
            <w:r w:rsidRPr="00CE629C">
              <w:rPr>
                <w:color w:val="000000"/>
                <w:sz w:val="24"/>
                <w:szCs w:val="20"/>
              </w:rPr>
              <w:t>Проведение мастер-классов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DAA" w:rsidRPr="00E75C91" w:rsidRDefault="00763DAA" w:rsidP="00763D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более 200тыс. рублей на один ма</w:t>
            </w:r>
            <w:r w:rsidRPr="00763D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стер-класс (тренинг и деловую игр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763D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763DAA" w:rsidRPr="00E75C91" w:rsidTr="008963FF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AA" w:rsidRPr="00CE629C" w:rsidRDefault="00763DAA">
            <w:pPr>
              <w:jc w:val="center"/>
              <w:rPr>
                <w:color w:val="000000"/>
                <w:sz w:val="24"/>
                <w:szCs w:val="20"/>
              </w:rPr>
            </w:pPr>
            <w:r w:rsidRPr="00CE629C">
              <w:rPr>
                <w:color w:val="000000"/>
                <w:sz w:val="24"/>
                <w:szCs w:val="20"/>
              </w:rPr>
              <w:t>1.4.3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AA" w:rsidRPr="00CE629C" w:rsidRDefault="00763DAA">
            <w:pPr>
              <w:rPr>
                <w:color w:val="000000"/>
                <w:sz w:val="24"/>
                <w:szCs w:val="20"/>
              </w:rPr>
            </w:pPr>
            <w:r w:rsidRPr="00CE629C">
              <w:rPr>
                <w:color w:val="000000"/>
                <w:sz w:val="24"/>
                <w:szCs w:val="20"/>
              </w:rPr>
              <w:t xml:space="preserve">Проведение тренингов и деловых игр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AA" w:rsidRPr="00E75C91" w:rsidRDefault="00763DAA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E629C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9C" w:rsidRPr="00CE629C" w:rsidRDefault="00CE629C">
            <w:pPr>
              <w:jc w:val="center"/>
              <w:rPr>
                <w:color w:val="000000"/>
                <w:sz w:val="24"/>
                <w:szCs w:val="20"/>
              </w:rPr>
            </w:pPr>
            <w:r w:rsidRPr="00CE629C">
              <w:rPr>
                <w:color w:val="000000"/>
                <w:sz w:val="24"/>
                <w:szCs w:val="20"/>
              </w:rPr>
              <w:t>1.4.5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9C" w:rsidRPr="00CE629C" w:rsidRDefault="00CE629C">
            <w:pPr>
              <w:rPr>
                <w:color w:val="000000"/>
                <w:sz w:val="24"/>
                <w:szCs w:val="20"/>
              </w:rPr>
            </w:pPr>
            <w:r w:rsidRPr="00CE629C">
              <w:rPr>
                <w:color w:val="000000"/>
                <w:sz w:val="24"/>
                <w:szCs w:val="20"/>
              </w:rPr>
              <w:t xml:space="preserve">Проведение акселерационных программ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9C" w:rsidRPr="00E75C91" w:rsidRDefault="00763DAA" w:rsidP="00763D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более 2 млн. рублей </w:t>
            </w:r>
          </w:p>
        </w:tc>
      </w:tr>
      <w:tr w:rsidR="00CE629C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9C" w:rsidRPr="00CE629C" w:rsidRDefault="00CE629C">
            <w:pPr>
              <w:jc w:val="center"/>
              <w:rPr>
                <w:color w:val="000000"/>
                <w:sz w:val="24"/>
                <w:szCs w:val="20"/>
              </w:rPr>
            </w:pPr>
            <w:r w:rsidRPr="00CE629C">
              <w:rPr>
                <w:color w:val="000000"/>
                <w:sz w:val="24"/>
                <w:szCs w:val="20"/>
              </w:rPr>
              <w:t>1.4.6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9C" w:rsidRPr="00CE629C" w:rsidRDefault="00CE629C" w:rsidP="00763DAA">
            <w:pPr>
              <w:rPr>
                <w:color w:val="000000"/>
                <w:sz w:val="24"/>
                <w:szCs w:val="20"/>
              </w:rPr>
            </w:pPr>
            <w:r w:rsidRPr="00CE629C">
              <w:rPr>
                <w:color w:val="000000"/>
                <w:sz w:val="24"/>
                <w:szCs w:val="20"/>
              </w:rPr>
              <w:t xml:space="preserve">Иные обучающие мероприятия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9C" w:rsidRPr="00E75C91" w:rsidRDefault="00763DAA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более 200 тыс. рублей</w:t>
            </w:r>
          </w:p>
        </w:tc>
      </w:tr>
      <w:tr w:rsidR="00600B93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участия социальных предпринимателей в </w:t>
            </w:r>
            <w:proofErr w:type="spellStart"/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выставочно</w:t>
            </w:r>
            <w:proofErr w:type="spellEnd"/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-ярмарочных и </w:t>
            </w:r>
            <w:proofErr w:type="spellStart"/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конгрессных</w:t>
            </w:r>
            <w:proofErr w:type="spellEnd"/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мероприятиях</w:t>
            </w:r>
            <w:proofErr w:type="gramEnd"/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 социальной тематикой на территории Российской Федерации с целью продвижения их товаров (работ, услуг)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AA" w:rsidRPr="00A635A8" w:rsidRDefault="00763DAA" w:rsidP="00763DAA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635A8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Не более 600 тыс. рублей </w:t>
            </w:r>
          </w:p>
          <w:p w:rsidR="00763DAA" w:rsidRPr="00A635A8" w:rsidRDefault="00763DAA" w:rsidP="00763DAA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635A8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на индивидуальный стенд,</w:t>
            </w:r>
            <w:r w:rsidRPr="00A635A8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br/>
              <w:t xml:space="preserve">не более 1,5 млн. рублей </w:t>
            </w:r>
          </w:p>
          <w:p w:rsidR="00763DAA" w:rsidRPr="00A635A8" w:rsidRDefault="00763DAA" w:rsidP="00763DAA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635A8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на коллективный стенд</w:t>
            </w:r>
          </w:p>
          <w:p w:rsidR="00600B93" w:rsidRPr="00E75C91" w:rsidRDefault="00763DAA" w:rsidP="00763D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35A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(не менее 3 субъектов МСП)</w:t>
            </w:r>
          </w:p>
        </w:tc>
      </w:tr>
      <w:tr w:rsidR="00600B93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и проведение ежегодного конкурса «Лучший социальный проект года»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AA" w:rsidRPr="00763DAA" w:rsidRDefault="00763DAA" w:rsidP="00763D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более 1,5  млн. рублей,</w:t>
            </w:r>
          </w:p>
          <w:p w:rsidR="00600B93" w:rsidRPr="00E75C91" w:rsidRDefault="00763DAA" w:rsidP="00763D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Pr="00763D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 менее 25 конкурсантов</w:t>
            </w:r>
          </w:p>
        </w:tc>
      </w:tr>
      <w:tr w:rsidR="00600B93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763DAA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Иные расходы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Pr="00E75C91" w:rsidRDefault="00763DAA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более 500 тыс. рублей</w:t>
            </w:r>
          </w:p>
        </w:tc>
      </w:tr>
      <w:tr w:rsidR="00600B93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B93" w:rsidRPr="00E75C91" w:rsidRDefault="00600B93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B93" w:rsidRPr="00693516" w:rsidRDefault="00600B93" w:rsidP="00A103C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9351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Инжиниринговый центр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00B93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040257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Оплата услуг сторонних органи</w:t>
            </w:r>
            <w:r w:rsidR="00B74D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заций и физических лиц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87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87" w:rsidRPr="00E75C91" w:rsidRDefault="00040257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A35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87" w:rsidRPr="00E75C91" w:rsidRDefault="007F0F87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0F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Консультационные услуги с привлечением  иностранных экспертов в сфере инжиниринга в интересах субъектов МСП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8F" w:rsidRDefault="001A357A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более </w:t>
            </w:r>
            <w:r w:rsidR="003F4B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90%  затрат,</w:t>
            </w:r>
          </w:p>
          <w:p w:rsidR="003F4B8F" w:rsidRDefault="003F4B8F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4B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более 400 тыс. рублей на 1 мероприятие, </w:t>
            </w:r>
          </w:p>
          <w:p w:rsidR="007F0F87" w:rsidRPr="00E75C91" w:rsidRDefault="003F4B8F" w:rsidP="003F4B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4B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более 150 тыс.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F4B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руб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лей</w:t>
            </w:r>
            <w:r w:rsidRPr="003F4B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1 эксперта</w:t>
            </w:r>
          </w:p>
        </w:tc>
      </w:tr>
      <w:tr w:rsidR="007F0F87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87" w:rsidRPr="00E75C91" w:rsidRDefault="00040257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A35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87" w:rsidRPr="00E75C91" w:rsidRDefault="003F4B8F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4B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  потенциала малых и средних предприятий, выявление  текущих потребностей и проблем предприятий, влияющих на их конкурентоспособность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8F" w:rsidRDefault="001A357A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более </w:t>
            </w:r>
            <w:r w:rsidR="003F4B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90% затрат, </w:t>
            </w:r>
          </w:p>
          <w:p w:rsidR="007F0F87" w:rsidRPr="00E75C91" w:rsidRDefault="003F4B8F" w:rsidP="003F4B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4B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более  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 тыс. рублей на 1 субъект МСП</w:t>
            </w:r>
          </w:p>
        </w:tc>
      </w:tr>
      <w:tr w:rsidR="007F0F87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87" w:rsidRPr="00E75C91" w:rsidRDefault="00040257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A35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87" w:rsidRPr="00E75C91" w:rsidRDefault="003F4B8F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4B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proofErr w:type="gramStart"/>
            <w:r w:rsidRPr="003F4B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экспресс-оценки</w:t>
            </w:r>
            <w:proofErr w:type="gramEnd"/>
            <w:r w:rsidRPr="003F4B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индекса технологической готовности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8F" w:rsidRDefault="001A357A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более </w:t>
            </w:r>
            <w:r w:rsidR="003F4B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90 % затрат, </w:t>
            </w:r>
          </w:p>
          <w:p w:rsidR="007F0F87" w:rsidRPr="00E75C91" w:rsidRDefault="003F4B8F" w:rsidP="003F4B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4B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более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 тыс. рублей на 1 субъект МСП</w:t>
            </w:r>
          </w:p>
        </w:tc>
      </w:tr>
      <w:tr w:rsidR="001A357A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57A" w:rsidRPr="00E75C91" w:rsidRDefault="00040257" w:rsidP="00161D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A35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57A" w:rsidRPr="003F4B8F" w:rsidRDefault="001A357A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A35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Оценка  потенциала </w:t>
            </w:r>
            <w:proofErr w:type="spellStart"/>
            <w:r w:rsidRPr="001A35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импортозамещения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7A" w:rsidRDefault="001A357A" w:rsidP="003F4B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более 90 % затрат, </w:t>
            </w:r>
          </w:p>
          <w:p w:rsidR="001A357A" w:rsidRDefault="001A357A" w:rsidP="001A35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A35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более  10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 тыс. рублей на 1 субъект МСП</w:t>
            </w:r>
          </w:p>
        </w:tc>
      </w:tr>
      <w:tr w:rsidR="001A357A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57A" w:rsidRPr="00E75C91" w:rsidRDefault="00040257" w:rsidP="00161D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  <w:r w:rsidR="001A35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57A" w:rsidRPr="00E75C91" w:rsidRDefault="001A357A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4B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Содействие в </w:t>
            </w:r>
            <w:proofErr w:type="gramStart"/>
            <w:r w:rsidRPr="003F4B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получении</w:t>
            </w:r>
            <w:proofErr w:type="gramEnd"/>
            <w:r w:rsidRPr="003F4B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маркетинговых услуг, услуг по позиционированию и продвижению новых видов продукции (товаров, услуг) на российском и международном рынках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7A" w:rsidRDefault="001A357A" w:rsidP="003F4B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более 90% затрат, </w:t>
            </w:r>
          </w:p>
          <w:p w:rsidR="001A357A" w:rsidRPr="00E75C91" w:rsidRDefault="001A357A" w:rsidP="003F4B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4B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более 30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 тыс. рублей на 1 субъект МСП</w:t>
            </w:r>
          </w:p>
          <w:p w:rsidR="001A357A" w:rsidRPr="00E75C91" w:rsidRDefault="001A357A" w:rsidP="003F4B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A357A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57A" w:rsidRPr="00E75C91" w:rsidRDefault="00040257" w:rsidP="00161D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A35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57A" w:rsidRPr="00E75C91" w:rsidRDefault="001A357A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A35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финансового или управленческого аудита на предприятиях МСП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7A" w:rsidRPr="00E75C91" w:rsidRDefault="001A357A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A35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более  150 тыс. рублей на 1 предприятие, на условии </w:t>
            </w:r>
            <w:proofErr w:type="spellStart"/>
            <w:r w:rsidRPr="001A35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софинансирования</w:t>
            </w:r>
            <w:proofErr w:type="spellEnd"/>
            <w:r w:rsidRPr="001A35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 стороны МСП *</w:t>
            </w:r>
          </w:p>
        </w:tc>
      </w:tr>
      <w:tr w:rsidR="001A357A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57A" w:rsidRPr="00E75C91" w:rsidRDefault="00040257" w:rsidP="00161D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A35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57A" w:rsidRPr="00E75C91" w:rsidRDefault="001A357A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A35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Экспертное сопровождение рекомендаций по результатам проведенных технических аудитов, реализации программ развития и модернизации, инвестиционных проектов, программ коммерциализации, </w:t>
            </w:r>
            <w:proofErr w:type="spellStart"/>
            <w:r w:rsidRPr="001A35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импортозамещения</w:t>
            </w:r>
            <w:proofErr w:type="spellEnd"/>
            <w:r w:rsidRPr="001A35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реализации антикризисных мероприятий, мероприятий по  повышению производительности труда и </w:t>
            </w:r>
            <w:proofErr w:type="spellStart"/>
            <w:r w:rsidRPr="001A35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цифровизации</w:t>
            </w:r>
            <w:proofErr w:type="spellEnd"/>
            <w:r w:rsidRPr="001A35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производства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7A" w:rsidRPr="00E75C91" w:rsidRDefault="001A357A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A35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более  300 тыс. рублей на 1 предприятие, на условии </w:t>
            </w:r>
            <w:proofErr w:type="spellStart"/>
            <w:r w:rsidRPr="001A35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софинансирования</w:t>
            </w:r>
            <w:proofErr w:type="spellEnd"/>
            <w:r w:rsidRPr="001A35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 стороны МСП *</w:t>
            </w:r>
          </w:p>
        </w:tc>
      </w:tr>
      <w:tr w:rsidR="001A357A" w:rsidRPr="00E75C91" w:rsidTr="00C76E2F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57A" w:rsidRPr="00E75C91" w:rsidRDefault="00040257" w:rsidP="001A35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A35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7A" w:rsidRPr="00C04373" w:rsidRDefault="001A357A" w:rsidP="00C043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4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Составление бизнес-планов / ТЭО / инвестиционных меморандумов для инвестиционных проектов предприятий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7A" w:rsidRDefault="001A357A" w:rsidP="001A35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более 90% затрат,</w:t>
            </w:r>
          </w:p>
          <w:p w:rsidR="001A357A" w:rsidRPr="001A357A" w:rsidRDefault="001A357A" w:rsidP="001A35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A35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более 300 тыс. рублей на 1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субъект МСП</w:t>
            </w:r>
          </w:p>
        </w:tc>
      </w:tr>
      <w:tr w:rsidR="001A357A" w:rsidRPr="00E75C91" w:rsidTr="000C1737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57A" w:rsidRPr="00E75C91" w:rsidRDefault="00040257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A35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7A" w:rsidRPr="00C04373" w:rsidRDefault="001A357A" w:rsidP="00C043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4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Содействие в </w:t>
            </w:r>
            <w:proofErr w:type="gramStart"/>
            <w:r w:rsidRPr="00C04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проведении</w:t>
            </w:r>
            <w:proofErr w:type="gramEnd"/>
            <w:r w:rsidRPr="00C04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работ по защите прав на результаты интеллектуальной деятельности и приравненные к ним средства индивидуализации юридических лиц, товаров, работ, услуг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57A" w:rsidRDefault="001A357A" w:rsidP="001A35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более 90% затрат,</w:t>
            </w:r>
          </w:p>
          <w:p w:rsidR="001A357A" w:rsidRPr="001A357A" w:rsidRDefault="001A357A" w:rsidP="001A35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A35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более 500 тыс. рублей на 1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субъект МСП</w:t>
            </w:r>
          </w:p>
        </w:tc>
      </w:tr>
      <w:tr w:rsidR="001A357A" w:rsidRPr="00E75C91" w:rsidTr="000C1737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57A" w:rsidRPr="00E75C91" w:rsidRDefault="00040257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A35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7A" w:rsidRPr="00C04373" w:rsidRDefault="001A357A" w:rsidP="00C043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4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Содействие в </w:t>
            </w:r>
            <w:proofErr w:type="gramStart"/>
            <w:r w:rsidRPr="00C04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проведении</w:t>
            </w:r>
            <w:proofErr w:type="gramEnd"/>
            <w:r w:rsidRPr="00C04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сертификации, декларировании, аттестации,  иные услуги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57A" w:rsidRDefault="001A357A" w:rsidP="001A35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более 90% затрат,</w:t>
            </w:r>
          </w:p>
          <w:p w:rsidR="001A357A" w:rsidRPr="001A357A" w:rsidRDefault="001A357A" w:rsidP="001A35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A35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500 тыс. рублей на 1 субъект МСП</w:t>
            </w:r>
            <w:r w:rsidRPr="001A35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A357A" w:rsidRPr="00E75C91" w:rsidTr="000C1737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57A" w:rsidRPr="00E75C91" w:rsidRDefault="00040257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A35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7A" w:rsidRPr="00C04373" w:rsidRDefault="001A357A" w:rsidP="00040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4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исследований, испытаний, оценок соответствия, </w:t>
            </w:r>
            <w:r w:rsidR="000402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необходимых для реализации </w:t>
            </w:r>
            <w:proofErr w:type="spellStart"/>
            <w:r w:rsidR="000402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пп</w:t>
            </w:r>
            <w:proofErr w:type="spellEnd"/>
            <w:r w:rsidR="000402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1</w:t>
            </w:r>
            <w:r w:rsidRPr="00C04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.9-</w:t>
            </w:r>
            <w:r w:rsidR="000402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C04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.10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57A" w:rsidRPr="001A357A" w:rsidRDefault="001A357A" w:rsidP="001A357A">
            <w:pPr>
              <w:pStyle w:val="ConsPlusNormal"/>
              <w:rPr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</w:t>
            </w:r>
            <w:r w:rsidR="00C04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более 90 % затрат, не </w:t>
            </w:r>
            <w:proofErr w:type="spellStart"/>
            <w:proofErr w:type="gramStart"/>
            <w:r w:rsidRPr="001A35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</w:t>
            </w:r>
            <w:proofErr w:type="spellEnd"/>
            <w:proofErr w:type="gramEnd"/>
            <w:r w:rsidRPr="001A35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более 400 тыс.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04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рублей 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субъект МСП</w:t>
            </w:r>
            <w:r w:rsidRPr="001A35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04373" w:rsidRPr="00E75C91" w:rsidTr="00433689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73" w:rsidRPr="00E75C91" w:rsidRDefault="00040257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04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73" w:rsidRPr="00C04373" w:rsidRDefault="00C04373" w:rsidP="00C043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Разработка программ </w:t>
            </w:r>
            <w:r w:rsidRPr="00C04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модернизации/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04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04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04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технического перевооружения производства для предприятий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73" w:rsidRDefault="00C04373" w:rsidP="00C043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более 90% затрат, </w:t>
            </w:r>
          </w:p>
          <w:p w:rsidR="00C04373" w:rsidRPr="00C04373" w:rsidRDefault="00C04373" w:rsidP="00C04373">
            <w:pPr>
              <w:pStyle w:val="ConsPlusNormal"/>
              <w:rPr>
                <w:iCs/>
                <w:color w:val="000000"/>
                <w:sz w:val="24"/>
              </w:rPr>
            </w:pPr>
            <w:r w:rsidRPr="00C04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более 700 </w:t>
            </w:r>
            <w:proofErr w:type="spellStart"/>
            <w:r w:rsidRPr="00C04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04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C04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рублей 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субъект МСП</w:t>
            </w:r>
          </w:p>
        </w:tc>
      </w:tr>
      <w:tr w:rsidR="00C04373" w:rsidRPr="00E75C91" w:rsidTr="00433689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73" w:rsidRPr="00E75C91" w:rsidRDefault="00040257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04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73" w:rsidRPr="00C04373" w:rsidRDefault="00C04373" w:rsidP="00C043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4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Разработка технических решений (проектов, планов) в </w:t>
            </w:r>
            <w:proofErr w:type="gramStart"/>
            <w:r w:rsidRPr="00C04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вопросах</w:t>
            </w:r>
            <w:proofErr w:type="gramEnd"/>
            <w:r w:rsidRPr="00C04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организации технического управления производством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73" w:rsidRDefault="00C04373" w:rsidP="00C043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более 90% затрат, </w:t>
            </w:r>
          </w:p>
          <w:p w:rsidR="00C04373" w:rsidRPr="00C04373" w:rsidRDefault="00C04373" w:rsidP="00C04373">
            <w:pPr>
              <w:rPr>
                <w:rFonts w:eastAsia="Times New Roman" w:cs="Times New Roman"/>
                <w:sz w:val="24"/>
                <w:szCs w:val="24"/>
              </w:rPr>
            </w:pPr>
            <w:r w:rsidRPr="00C04373">
              <w:rPr>
                <w:rFonts w:eastAsia="Times New Roman" w:cs="Times New Roman"/>
                <w:sz w:val="24"/>
                <w:szCs w:val="24"/>
              </w:rPr>
              <w:t>не более 700 тыс. рублей на 1 субъект МСП</w:t>
            </w:r>
          </w:p>
        </w:tc>
      </w:tr>
      <w:tr w:rsidR="00C04373" w:rsidRPr="00E75C91" w:rsidTr="009E598F">
        <w:trPr>
          <w:trHeight w:val="1021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73" w:rsidRPr="00E75C91" w:rsidRDefault="00040257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04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73" w:rsidRPr="00C04373" w:rsidRDefault="00C04373" w:rsidP="00C043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4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Разработка  технических решений (проектов, планов)   по внедрению </w:t>
            </w:r>
            <w:proofErr w:type="spellStart"/>
            <w:r w:rsidRPr="00C04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цифровизации</w:t>
            </w:r>
            <w:proofErr w:type="spellEnd"/>
            <w:r w:rsidRPr="00C04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производственных процессов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73" w:rsidRDefault="00C04373" w:rsidP="00C043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более 90% затрат, </w:t>
            </w:r>
          </w:p>
          <w:p w:rsidR="00C04373" w:rsidRPr="00C04373" w:rsidRDefault="00C04373" w:rsidP="00C04373">
            <w:pPr>
              <w:rPr>
                <w:rFonts w:eastAsia="Times New Roman" w:cs="Times New Roman"/>
                <w:sz w:val="24"/>
                <w:szCs w:val="24"/>
              </w:rPr>
            </w:pPr>
            <w:r w:rsidRPr="00C04373">
              <w:rPr>
                <w:rFonts w:eastAsia="Times New Roman" w:cs="Times New Roman"/>
                <w:sz w:val="24"/>
                <w:szCs w:val="24"/>
              </w:rPr>
              <w:t xml:space="preserve">не более 700 тыс. рублей на  1 субъект МСП </w:t>
            </w:r>
          </w:p>
        </w:tc>
      </w:tr>
      <w:tr w:rsidR="00C04373" w:rsidRPr="00E75C91" w:rsidTr="00C77BE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73" w:rsidRPr="00E75C91" w:rsidRDefault="00040257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04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73" w:rsidRPr="00C04373" w:rsidRDefault="00C04373" w:rsidP="00C043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4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 технических аудитов (технологического / энергетического/ экологического / других видов аудита производства) на предприятиях МСП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73" w:rsidRPr="00C04373" w:rsidRDefault="00C04373" w:rsidP="00C043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4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более 90% затрат, </w:t>
            </w:r>
          </w:p>
          <w:p w:rsidR="00C04373" w:rsidRPr="00C04373" w:rsidRDefault="00C04373" w:rsidP="00C043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4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более  400 тыс. рублей на 1 субъект МСП</w:t>
            </w:r>
          </w:p>
        </w:tc>
      </w:tr>
      <w:tr w:rsidR="00C04373" w:rsidRPr="00E75C91" w:rsidTr="00C77BE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73" w:rsidRPr="00E75C91" w:rsidRDefault="00040257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  <w:r w:rsidR="00C04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73" w:rsidRPr="00C04373" w:rsidRDefault="00C04373" w:rsidP="00C043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4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proofErr w:type="spellStart"/>
            <w:r w:rsidRPr="00C04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вебинаров</w:t>
            </w:r>
            <w:proofErr w:type="spellEnd"/>
            <w:r w:rsidRPr="00C04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круглых столов с приглашением сторонних профильных организаций и экспертов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73" w:rsidRDefault="00C04373" w:rsidP="00C043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более 90% затрат, </w:t>
            </w:r>
          </w:p>
          <w:p w:rsidR="009E598F" w:rsidRDefault="00C04373" w:rsidP="00C043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4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более 300 тыс. рублей на 1 мероприятие для субъектов МСП – для проведения  «круглых столов», </w:t>
            </w:r>
          </w:p>
          <w:p w:rsidR="00C04373" w:rsidRPr="00C04373" w:rsidRDefault="00C04373" w:rsidP="00C043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4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более 100 тыс. руб. </w:t>
            </w:r>
            <w:r w:rsidR="009E59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1 мероприятие  </w:t>
            </w:r>
            <w:r w:rsidRPr="00C04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– для проведения </w:t>
            </w:r>
            <w:proofErr w:type="spellStart"/>
            <w:r w:rsidRPr="00C04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вебинаров</w:t>
            </w:r>
            <w:proofErr w:type="spellEnd"/>
            <w:r w:rsidRPr="00C04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</w:tr>
      <w:tr w:rsidR="00C04373" w:rsidRPr="00E75C91" w:rsidTr="00C77BE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73" w:rsidRPr="00E75C91" w:rsidRDefault="00040257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04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73" w:rsidRPr="00C04373" w:rsidRDefault="00C04373" w:rsidP="00C043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4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мониторинга инжиниринговых компаний и рынка инжиниринговых услуг, формирование базы данных по производственным предприятиям МСП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73" w:rsidRDefault="00C04373" w:rsidP="00C043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более 90% затрат, </w:t>
            </w:r>
          </w:p>
          <w:p w:rsidR="00C04373" w:rsidRPr="00C04373" w:rsidRDefault="00C04373" w:rsidP="00C043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4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создание базы данных (в первый год)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– </w:t>
            </w:r>
            <w:r w:rsidRPr="00C04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более 250 тыс. рублей, актуализация – не более 150 тыс. рублей </w:t>
            </w:r>
          </w:p>
        </w:tc>
      </w:tr>
      <w:tr w:rsidR="00C04373" w:rsidRPr="00E75C91" w:rsidTr="00E06A6A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73" w:rsidRPr="00E75C91" w:rsidRDefault="00040257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04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73" w:rsidRPr="00C04373" w:rsidRDefault="00C04373" w:rsidP="00C043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C04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Прочие профильные услуги, оказываемые субъектам МСП ((Инженерно-консультационные, проектно-конструкторские и расчетно-аналитические услуги (работы), связанные с созданием (совершенствованием) производственной продукции, промышленных изделий, технологического оборудования, отдельных узлов и деталей, оснастки производственного оборудования, в том числе с формированием конструкторской и технологической документации, а также изготовление опытных образцов промышленных изделий, технологического оборудования, отдельных узлов и деталей, оснастки производственного оборудования, включая: 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73" w:rsidRPr="00E75C91" w:rsidRDefault="00C0437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более 90% затрат</w:t>
            </w:r>
          </w:p>
        </w:tc>
      </w:tr>
      <w:tr w:rsidR="00600B93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040257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B74D1B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Иные расходы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E598F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8F" w:rsidRPr="00E75C91" w:rsidRDefault="00040257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9E59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8F" w:rsidRDefault="009E598F" w:rsidP="009E59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59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программ стажировок сотрудников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инжиниринговых центров</w:t>
            </w:r>
            <w:r w:rsidRPr="009E59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в том числе за рубежом (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кроме </w:t>
            </w:r>
            <w:r w:rsidRPr="009E59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9E59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проезда, питания и проживания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8F" w:rsidRDefault="009E598F" w:rsidP="009E59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более 200 тыс. рублей на </w:t>
            </w:r>
            <w:r w:rsidRPr="009E59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чел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овека</w:t>
            </w:r>
            <w:r w:rsidRPr="009E59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оссийской Федерации,</w:t>
            </w:r>
          </w:p>
          <w:p w:rsidR="009E598F" w:rsidRDefault="009E598F" w:rsidP="009E59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более 400 тыс. рублей</w:t>
            </w:r>
          </w:p>
          <w:p w:rsidR="009E598F" w:rsidRPr="00E75C91" w:rsidRDefault="009E598F" w:rsidP="009E59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</w:t>
            </w:r>
            <w:r w:rsidRPr="009E59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чел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овека </w:t>
            </w:r>
            <w:r w:rsidRPr="009E59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 рубежом</w:t>
            </w:r>
          </w:p>
        </w:tc>
      </w:tr>
      <w:tr w:rsidR="009E598F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8F" w:rsidRDefault="00040257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9E59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8F" w:rsidRPr="009E598F" w:rsidRDefault="009E598F" w:rsidP="009E59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Иные расходы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8F" w:rsidRPr="00E75C91" w:rsidRDefault="009E598F" w:rsidP="00040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02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более 200 тысяч рублей</w:t>
            </w:r>
          </w:p>
        </w:tc>
      </w:tr>
      <w:tr w:rsidR="00600B93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B93" w:rsidRPr="00E75C91" w:rsidRDefault="00600B93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B93" w:rsidRPr="00EF3963" w:rsidRDefault="00600B93" w:rsidP="00A103C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F396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Специальные программы поддержки субъектов малого и среднего предпринимательства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00B93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Программа «Бизнес для города»: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00B93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исследований с привлечением экспертных организаций;</w:t>
            </w:r>
          </w:p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разработка «коробочных решений» (конкретных предложений для бизнеса);</w:t>
            </w:r>
          </w:p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изготовление буклетов, брошюр, размещение информации на сайтах в сети интернет и другое;</w:t>
            </w:r>
          </w:p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проведение информационно-консультационной поддержки с привлечением сторонних экспертов;</w:t>
            </w:r>
          </w:p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и проведение семинаров, круглых столов, тренингов;</w:t>
            </w:r>
          </w:p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и проведение региональных конкурсов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Pr="007F0F87" w:rsidRDefault="007F0F87" w:rsidP="00040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0402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Не более </w:t>
            </w:r>
            <w:r w:rsidR="00040257" w:rsidRPr="000402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 млн. рублей </w:t>
            </w:r>
          </w:p>
        </w:tc>
      </w:tr>
      <w:tr w:rsidR="00600B93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Программа «Бизнес для села»: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00B93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исследования сельских территорий с привлечением экспертных организаций;</w:t>
            </w:r>
          </w:p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разработка «коробочных решений» (конкретных предложений для бизнеса);</w:t>
            </w:r>
          </w:p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изготовление буклетов, брошюр, размещение информации на сайтах в сети интернет и другое;</w:t>
            </w:r>
          </w:p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информационно-консультационной поддержки с привлечением сторонних экспертов;</w:t>
            </w:r>
          </w:p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и проведение семинаров, круглых столов, тренингов;</w:t>
            </w:r>
          </w:p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и проведение региональных конкурсов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Pr="00E75C91" w:rsidRDefault="007F0F87" w:rsidP="00040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более 5 млн. рублей </w:t>
            </w:r>
          </w:p>
        </w:tc>
      </w:tr>
      <w:tr w:rsidR="00600B93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Программа «Развитие малого и среднего предпринимательства в сфере экологии»: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00B93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040257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02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исследований с привлечением экспертных организаций;</w:t>
            </w:r>
          </w:p>
          <w:p w:rsidR="00600B93" w:rsidRPr="00040257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02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изготовление буклетов, брошюр, размещение информации на сайтах в сети интернет и другое;</w:t>
            </w:r>
          </w:p>
          <w:p w:rsidR="00600B93" w:rsidRPr="00040257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02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информационно-консультационной поддержки с привлечением сторонних экспертов;</w:t>
            </w:r>
          </w:p>
          <w:p w:rsidR="00600B93" w:rsidRPr="00040257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02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и проведение семинаров, круглых столов, тренингов и другое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Pr="00040257" w:rsidRDefault="007F0F87" w:rsidP="00040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02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более </w:t>
            </w:r>
            <w:r w:rsidR="00040257" w:rsidRPr="000402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0402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млн. рублей </w:t>
            </w:r>
          </w:p>
        </w:tc>
      </w:tr>
      <w:tr w:rsidR="00600B93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040257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02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Программа «Расширение использования франшиз в </w:t>
            </w:r>
            <w:proofErr w:type="gramStart"/>
            <w:r w:rsidRPr="000402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секторе</w:t>
            </w:r>
            <w:proofErr w:type="gramEnd"/>
            <w:r w:rsidRPr="000402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малого и среднего предпринимательства»: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Pr="00040257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00B93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040257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02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и проведение консультаций; разработка материалов по продвижению региональных франшиз, осуществление мониторинга региональных </w:t>
            </w:r>
            <w:proofErr w:type="gramStart"/>
            <w:r w:rsidRPr="000402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брендов-поиск</w:t>
            </w:r>
            <w:proofErr w:type="gramEnd"/>
            <w:r w:rsidRPr="000402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потенциальных </w:t>
            </w:r>
            <w:proofErr w:type="spellStart"/>
            <w:r w:rsidRPr="000402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франчайзеров</w:t>
            </w:r>
            <w:proofErr w:type="spellEnd"/>
            <w:r w:rsidRPr="000402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создание </w:t>
            </w:r>
            <w:proofErr w:type="spellStart"/>
            <w:r w:rsidRPr="000402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франчайзинговых</w:t>
            </w:r>
            <w:proofErr w:type="spellEnd"/>
            <w:r w:rsidRPr="000402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пакетов для региональных предпринимателей на основе их успешно работающего бизнеса; проведение обучающих тренингов; организация и проведение мероприятий, направленных на содействие в установлении деловых связей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Pr="00040257" w:rsidRDefault="00040257" w:rsidP="00040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02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 более 5 млн. рублей </w:t>
            </w:r>
          </w:p>
        </w:tc>
      </w:tr>
      <w:tr w:rsidR="00600B93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040257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02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Программа «Развитие женского предпринимательства»: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Pr="00040257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00B93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040257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02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и проведение консультаций, семинаров, круглых столов; проведение специализированных обучающих семинаров по основам предпринимательства и эффективного управления бизнесом для женщин, начинающих предпринимательскую деятельность; организация клубных и деловых тематических встреч; </w:t>
            </w:r>
            <w:r w:rsidRPr="000402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проведение ежегодных региональных премий «Женщина-предприниматель»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Pr="00040257" w:rsidRDefault="007F0F87" w:rsidP="00040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02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Не более </w:t>
            </w:r>
            <w:r w:rsidR="00040257" w:rsidRPr="000402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0402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млн. рублей </w:t>
            </w:r>
          </w:p>
        </w:tc>
      </w:tr>
      <w:tr w:rsidR="00600B93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Программа «Развитие малого и среднего предпринимательства в спортивной отрасли»: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00B93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исследований с привлечением экспертных организаций;</w:t>
            </w:r>
          </w:p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изготовление буклетов, брошюр, размещение информации на сайтах в сети интернет и другое;</w:t>
            </w:r>
          </w:p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информационно-консультационной поддержки с привлечением сторонних экспертов;</w:t>
            </w:r>
          </w:p>
          <w:p w:rsidR="00600B93" w:rsidRPr="00E75C91" w:rsidRDefault="00600B9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и проведение семинаров, круглых столов, тренингов и другое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Pr="00E75C91" w:rsidRDefault="007F0F87" w:rsidP="00040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02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более  5</w:t>
            </w:r>
            <w:r w:rsidR="00040257" w:rsidRPr="000402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млн. рублей</w:t>
            </w:r>
          </w:p>
        </w:tc>
      </w:tr>
      <w:tr w:rsidR="009E6F13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13" w:rsidRPr="00E75C91" w:rsidRDefault="009E6F1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13" w:rsidRPr="009E6F13" w:rsidRDefault="009E6F13" w:rsidP="00A103C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Коворкинги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помещениях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центра «Мой бизнес»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13" w:rsidRPr="00040257" w:rsidRDefault="009E6F13" w:rsidP="00040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E6F13" w:rsidRPr="00E75C91" w:rsidTr="00A635A8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13" w:rsidRPr="00E75C91" w:rsidRDefault="009E6F1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13" w:rsidRPr="009E6F13" w:rsidRDefault="009E6F13" w:rsidP="00A103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9E6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Создание </w:t>
            </w:r>
            <w:proofErr w:type="spellStart"/>
            <w:r w:rsidRPr="009E6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коворкинга</w:t>
            </w:r>
            <w:proofErr w:type="spellEnd"/>
            <w:r w:rsidRPr="009E6F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расположенного в помещениях центра «Мой бизнес», который представляет собой организованное пространство, оснащенное оборудованными рабочими местами, предоставляемыми в краткосрочную аренду (субаренду) субъектам МСП на льготных условиях на срок, не превышающий 12 (двенадцать) месяцев, для организации и ведения предпринимательской деятельности.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13" w:rsidRPr="00040257" w:rsidRDefault="009E6F13" w:rsidP="00040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более 1 млн. рублей</w:t>
            </w:r>
            <w:bookmarkStart w:id="0" w:name="_GoBack"/>
            <w:bookmarkEnd w:id="0"/>
          </w:p>
        </w:tc>
      </w:tr>
    </w:tbl>
    <w:p w:rsidR="00602A74" w:rsidRDefault="00602A74" w:rsidP="00602A74">
      <w:pPr>
        <w:pStyle w:val="ConsPlusNormal"/>
        <w:jc w:val="both"/>
        <w:rPr>
          <w:sz w:val="22"/>
        </w:rPr>
      </w:pPr>
    </w:p>
    <w:p w:rsidR="00602A74" w:rsidRPr="00E75C91" w:rsidRDefault="00040257" w:rsidP="00040257">
      <w:pPr>
        <w:pStyle w:val="ConsPlusNormal"/>
        <w:tabs>
          <w:tab w:val="left" w:pos="9923"/>
        </w:tabs>
        <w:spacing w:before="220"/>
        <w:ind w:right="-2" w:firstLine="540"/>
        <w:jc w:val="both"/>
        <w:rPr>
          <w:rFonts w:ascii="Times New Roman" w:hAnsi="Times New Roman" w:cs="Times New Roman"/>
        </w:rPr>
      </w:pPr>
      <w:bookmarkStart w:id="1" w:name="P2681"/>
      <w:bookmarkStart w:id="2" w:name="P2686"/>
      <w:bookmarkStart w:id="3" w:name="P2687"/>
      <w:bookmarkEnd w:id="1"/>
      <w:bookmarkEnd w:id="2"/>
      <w:bookmarkEnd w:id="3"/>
      <w:r>
        <w:rPr>
          <w:rFonts w:ascii="Times New Roman" w:hAnsi="Times New Roman" w:cs="Times New Roman"/>
        </w:rPr>
        <w:t>*</w:t>
      </w:r>
      <w:r w:rsidR="00602A74" w:rsidRPr="00E75C91">
        <w:rPr>
          <w:rFonts w:ascii="Times New Roman" w:hAnsi="Times New Roman" w:cs="Times New Roman"/>
        </w:rPr>
        <w:t xml:space="preserve"> Организация и проведение обучения субъектов </w:t>
      </w:r>
      <w:r w:rsidR="00A83019">
        <w:rPr>
          <w:rFonts w:ascii="Times New Roman" w:hAnsi="Times New Roman" w:cs="Times New Roman"/>
        </w:rPr>
        <w:t xml:space="preserve">МСП </w:t>
      </w:r>
      <w:r w:rsidR="00602A74" w:rsidRPr="00E75C91">
        <w:rPr>
          <w:rFonts w:ascii="Times New Roman" w:hAnsi="Times New Roman" w:cs="Times New Roman"/>
        </w:rPr>
        <w:t>и лиц, планирующих начать предпринимательскую деятельность, осуществляется по перечню образовательных программ, отобранных Министерством экономического развития Российской Федерации в рамках реализации национального проекта «Малое и среднее предпринимательство и поддержка индивидуальной предпринимательской инициативы».</w:t>
      </w:r>
    </w:p>
    <w:p w:rsidR="000A58F4" w:rsidRDefault="000A58F4"/>
    <w:sectPr w:rsidR="000A58F4" w:rsidSect="000A58F4">
      <w:type w:val="continuous"/>
      <w:pgSz w:w="11906" w:h="16838" w:code="9"/>
      <w:pgMar w:top="1134" w:right="567" w:bottom="1134" w:left="1418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A74"/>
    <w:rsid w:val="00040257"/>
    <w:rsid w:val="00060F95"/>
    <w:rsid w:val="000A58F4"/>
    <w:rsid w:val="001A357A"/>
    <w:rsid w:val="001D4023"/>
    <w:rsid w:val="002C7E78"/>
    <w:rsid w:val="002F5DD3"/>
    <w:rsid w:val="003F4B8F"/>
    <w:rsid w:val="00477A06"/>
    <w:rsid w:val="00494F4A"/>
    <w:rsid w:val="00510B97"/>
    <w:rsid w:val="00600B93"/>
    <w:rsid w:val="00602A74"/>
    <w:rsid w:val="00607E43"/>
    <w:rsid w:val="006E4AAD"/>
    <w:rsid w:val="00706758"/>
    <w:rsid w:val="00763DAA"/>
    <w:rsid w:val="007F0F87"/>
    <w:rsid w:val="00842814"/>
    <w:rsid w:val="008C4BBD"/>
    <w:rsid w:val="009E598F"/>
    <w:rsid w:val="009E6F13"/>
    <w:rsid w:val="00A635A8"/>
    <w:rsid w:val="00A83019"/>
    <w:rsid w:val="00B5643C"/>
    <w:rsid w:val="00B74D1B"/>
    <w:rsid w:val="00B835DA"/>
    <w:rsid w:val="00C04373"/>
    <w:rsid w:val="00CB52E2"/>
    <w:rsid w:val="00CE629C"/>
    <w:rsid w:val="00DA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A74"/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2A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table" w:customStyle="1" w:styleId="TableNormal">
    <w:name w:val="Table Normal"/>
    <w:uiPriority w:val="99"/>
    <w:semiHidden/>
    <w:rsid w:val="00602A74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D4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40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A74"/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2A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table" w:customStyle="1" w:styleId="TableNormal">
    <w:name w:val="Table Normal"/>
    <w:uiPriority w:val="99"/>
    <w:semiHidden/>
    <w:rsid w:val="00602A74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D4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40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9</Pages>
  <Words>2442</Words>
  <Characters>13923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Ирина Ураловна</dc:creator>
  <cp:lastModifiedBy>Данилова Ирина Ураловна</cp:lastModifiedBy>
  <cp:revision>4</cp:revision>
  <dcterms:created xsi:type="dcterms:W3CDTF">2019-07-26T08:49:00Z</dcterms:created>
  <dcterms:modified xsi:type="dcterms:W3CDTF">2019-08-02T10:21:00Z</dcterms:modified>
</cp:coreProperties>
</file>