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AD87" w14:textId="77777777" w:rsidR="00761B72" w:rsidRPr="00705D8A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Проект постановления</w:t>
      </w:r>
    </w:p>
    <w:p w14:paraId="244512AC" w14:textId="77777777" w:rsidR="00761B72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Правительства</w:t>
      </w:r>
    </w:p>
    <w:p w14:paraId="08EA2947" w14:textId="77777777" w:rsidR="00761B72" w:rsidRPr="00705D8A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Новосибирской области</w:t>
      </w:r>
    </w:p>
    <w:p w14:paraId="7D9C7A4A" w14:textId="53A44DCC" w:rsidR="00E34062" w:rsidRDefault="00E34062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149609A" w14:textId="77777777" w:rsidR="00343F91" w:rsidRPr="00586640" w:rsidRDefault="00343F91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BA5D398" w14:textId="77777777" w:rsidR="00761B72" w:rsidRPr="00705D8A" w:rsidRDefault="00761B72" w:rsidP="00E340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О</w:t>
      </w:r>
      <w:r w:rsidR="00E34062">
        <w:rPr>
          <w:rFonts w:ascii="Times New Roman" w:hAnsi="Times New Roman"/>
          <w:sz w:val="28"/>
          <w:szCs w:val="28"/>
        </w:rPr>
        <w:t xml:space="preserve"> внесении изменений в постановление Правительства Новосибирской области от 14.05.2013 № 220-п</w:t>
      </w:r>
    </w:p>
    <w:p w14:paraId="73B329EF" w14:textId="77777777" w:rsidR="00761B72" w:rsidRDefault="00761B72" w:rsidP="00761B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5CAD1C" w14:textId="77777777" w:rsidR="00860B72" w:rsidRDefault="00860B72" w:rsidP="00761B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69EB9A" w14:textId="630A4CAF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C553CB">
        <w:rPr>
          <w:rFonts w:ascii="Times New Roman" w:hAnsi="Times New Roman"/>
          <w:sz w:val="28"/>
          <w:szCs w:val="28"/>
        </w:rPr>
        <w:t xml:space="preserve">статьей 78.1 Бюджетного кодекса Российской Федерации, </w:t>
      </w:r>
      <w:r w:rsidR="00B765E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25.10.2023 № 1782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765E6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705D8A">
        <w:rPr>
          <w:rFonts w:ascii="Times New Roman" w:hAnsi="Times New Roman"/>
          <w:b/>
          <w:sz w:val="28"/>
          <w:szCs w:val="28"/>
        </w:rPr>
        <w:t>п о с т а н о в л я е т:</w:t>
      </w:r>
    </w:p>
    <w:p w14:paraId="13806A62" w14:textId="1AEE1834" w:rsidR="00E34062" w:rsidRDefault="00E3406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4062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 постановление Правительства Новосибирской области от 14.05.2013 № 220-п «Об утверждении государственной программы Новосибирской области «Юстиция» следующие изменения:</w:t>
      </w:r>
    </w:p>
    <w:p w14:paraId="3B23334C" w14:textId="40A41D2B" w:rsidR="00606175" w:rsidRDefault="00606175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5711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1.1 дополнить абзацем следующего содержания:</w:t>
      </w:r>
    </w:p>
    <w:p w14:paraId="62A5CE1A" w14:textId="5CD43F25" w:rsidR="00606175" w:rsidRDefault="00606175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06175">
        <w:rPr>
          <w:rFonts w:ascii="Times New Roman" w:hAnsi="Times New Roman"/>
          <w:sz w:val="28"/>
          <w:szCs w:val="28"/>
        </w:rPr>
        <w:t>Порядок определения объема и предоставления субсидий из областного бюджета Новосибирской области Нотариальной палате Новосибирской области на компенсацию оплаты нотариальных действий, совершенных нотариусами бесплатно в рамках государственной системы бесплатной юридической помощи на территории Новосибирской области</w:t>
      </w:r>
      <w:r w:rsidRPr="00606175">
        <w:t xml:space="preserve"> </w:t>
      </w:r>
      <w:r w:rsidRPr="00606175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№ 3</w:t>
      </w:r>
      <w:r w:rsidRPr="0060617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/>
          <w:sz w:val="28"/>
          <w:szCs w:val="28"/>
        </w:rPr>
        <w:t>».</w:t>
      </w:r>
    </w:p>
    <w:p w14:paraId="415CCCF4" w14:textId="5C7519CE" w:rsidR="0095173C" w:rsidRDefault="0060617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57119">
        <w:rPr>
          <w:rFonts w:ascii="Times New Roman" w:hAnsi="Times New Roman"/>
          <w:sz w:val="28"/>
          <w:szCs w:val="28"/>
        </w:rPr>
        <w:t>В</w:t>
      </w:r>
      <w:r w:rsidR="00B765E6">
        <w:rPr>
          <w:rFonts w:ascii="Times New Roman" w:hAnsi="Times New Roman"/>
          <w:sz w:val="28"/>
          <w:szCs w:val="28"/>
        </w:rPr>
        <w:t xml:space="preserve"> </w:t>
      </w:r>
      <w:r w:rsidR="00460945">
        <w:rPr>
          <w:rFonts w:ascii="Times New Roman" w:hAnsi="Times New Roman"/>
          <w:sz w:val="28"/>
          <w:szCs w:val="28"/>
        </w:rPr>
        <w:t>приложении № 2 «</w:t>
      </w:r>
      <w:r w:rsidR="0095173C">
        <w:rPr>
          <w:rFonts w:ascii="Times New Roman" w:hAnsi="Times New Roman"/>
          <w:sz w:val="28"/>
          <w:szCs w:val="28"/>
        </w:rPr>
        <w:t>Поряд</w:t>
      </w:r>
      <w:r w:rsidR="00460945">
        <w:rPr>
          <w:rFonts w:ascii="Times New Roman" w:hAnsi="Times New Roman"/>
          <w:sz w:val="28"/>
          <w:szCs w:val="28"/>
        </w:rPr>
        <w:t>о</w:t>
      </w:r>
      <w:r w:rsidR="0095173C">
        <w:rPr>
          <w:rFonts w:ascii="Times New Roman" w:hAnsi="Times New Roman"/>
          <w:sz w:val="28"/>
          <w:szCs w:val="28"/>
        </w:rPr>
        <w:t>к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адвокатов, оказывающих бесплатную юридическую помощь в рамках государственной системы бесплатной юридической помощи на территории Новосибирской области, и компенсации их расходов на оказание</w:t>
      </w:r>
      <w:r w:rsidR="00B765E6">
        <w:rPr>
          <w:rFonts w:ascii="Times New Roman" w:hAnsi="Times New Roman"/>
          <w:sz w:val="28"/>
          <w:szCs w:val="28"/>
        </w:rPr>
        <w:t xml:space="preserve"> бесплатной юридической помощи</w:t>
      </w:r>
      <w:r w:rsidR="00460945">
        <w:rPr>
          <w:rFonts w:ascii="Times New Roman" w:hAnsi="Times New Roman"/>
          <w:sz w:val="28"/>
          <w:szCs w:val="28"/>
        </w:rPr>
        <w:t>»</w:t>
      </w:r>
      <w:r w:rsidR="00B765E6">
        <w:rPr>
          <w:rFonts w:ascii="Times New Roman" w:hAnsi="Times New Roman"/>
          <w:sz w:val="28"/>
          <w:szCs w:val="28"/>
        </w:rPr>
        <w:t>:</w:t>
      </w:r>
    </w:p>
    <w:p w14:paraId="140ADAE4" w14:textId="1B17CBF6" w:rsidR="00B765E6" w:rsidRPr="00460945" w:rsidRDefault="00B765E6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7119">
        <w:rPr>
          <w:rFonts w:ascii="Times New Roman" w:hAnsi="Times New Roman"/>
          <w:sz w:val="28"/>
          <w:szCs w:val="28"/>
        </w:rPr>
        <w:t>) в</w:t>
      </w:r>
      <w:r>
        <w:rPr>
          <w:rFonts w:ascii="Times New Roman" w:hAnsi="Times New Roman"/>
          <w:sz w:val="28"/>
          <w:szCs w:val="28"/>
        </w:rPr>
        <w:t xml:space="preserve">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C571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</w:t>
      </w:r>
      <w:r w:rsidR="00C571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 w:rsidR="00B30A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="00B30AD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производителям товаров, работ, </w:t>
      </w:r>
      <w:r>
        <w:rPr>
          <w:rFonts w:ascii="Times New Roman" w:hAnsi="Times New Roman"/>
          <w:sz w:val="28"/>
          <w:szCs w:val="28"/>
        </w:rPr>
        <w:lastRenderedPageBreak/>
        <w:t xml:space="preserve">услуг и проведение отборов получателей указанных субсидий, в том </w:t>
      </w:r>
      <w:r w:rsidR="00C57119">
        <w:rPr>
          <w:rFonts w:ascii="Times New Roman" w:hAnsi="Times New Roman"/>
          <w:sz w:val="28"/>
          <w:szCs w:val="28"/>
        </w:rPr>
        <w:t>числе грантов в форме субсидий»»;</w:t>
      </w:r>
    </w:p>
    <w:p w14:paraId="3D545885" w14:textId="15FF6464" w:rsidR="00CC65F5" w:rsidRDefault="00B765E6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7119">
        <w:rPr>
          <w:rFonts w:ascii="Times New Roman" w:hAnsi="Times New Roman"/>
          <w:sz w:val="28"/>
          <w:szCs w:val="28"/>
        </w:rPr>
        <w:t>) в</w:t>
      </w:r>
      <w:r w:rsidR="00460945">
        <w:rPr>
          <w:rFonts w:ascii="Times New Roman" w:hAnsi="Times New Roman"/>
          <w:sz w:val="28"/>
          <w:szCs w:val="28"/>
        </w:rPr>
        <w:t xml:space="preserve"> пункте 2</w:t>
      </w:r>
      <w:r w:rsidR="00CC65F5">
        <w:rPr>
          <w:rFonts w:ascii="Times New Roman" w:hAnsi="Times New Roman"/>
          <w:sz w:val="28"/>
          <w:szCs w:val="28"/>
        </w:rPr>
        <w:t>:</w:t>
      </w:r>
    </w:p>
    <w:p w14:paraId="6D8E4E2F" w14:textId="01C6C265" w:rsidR="00CC65F5" w:rsidRDefault="00C57119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30ADA">
        <w:rPr>
          <w:rFonts w:ascii="Times New Roman" w:hAnsi="Times New Roman"/>
          <w:sz w:val="28"/>
          <w:szCs w:val="28"/>
        </w:rPr>
        <w:t xml:space="preserve">) слова «основных», </w:t>
      </w:r>
      <w:r w:rsidR="00460945">
        <w:rPr>
          <w:rFonts w:ascii="Times New Roman" w:hAnsi="Times New Roman"/>
          <w:sz w:val="28"/>
          <w:szCs w:val="28"/>
        </w:rPr>
        <w:t>«, по факту оказания гражданам адвокатами бесплатной юридической помощи в рамках государственной системы бесплатной юридической помощи и осуществления ими расходов на оказание бесплатной юридической помощи» исключить</w:t>
      </w:r>
      <w:r w:rsidR="00CC65F5">
        <w:rPr>
          <w:rFonts w:ascii="Times New Roman" w:hAnsi="Times New Roman"/>
          <w:sz w:val="28"/>
          <w:szCs w:val="28"/>
        </w:rPr>
        <w:t>;</w:t>
      </w:r>
    </w:p>
    <w:p w14:paraId="5BD209CF" w14:textId="77253FD0" w:rsidR="00A47D5F" w:rsidRDefault="00C57119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30ADA">
        <w:rPr>
          <w:rFonts w:ascii="Times New Roman" w:hAnsi="Times New Roman"/>
          <w:sz w:val="28"/>
          <w:szCs w:val="28"/>
        </w:rPr>
        <w:t>) </w:t>
      </w:r>
      <w:r w:rsidR="00CC65F5">
        <w:rPr>
          <w:rFonts w:ascii="Times New Roman" w:hAnsi="Times New Roman"/>
          <w:sz w:val="28"/>
          <w:szCs w:val="28"/>
        </w:rPr>
        <w:t xml:space="preserve">дополнить </w:t>
      </w:r>
      <w:r w:rsidR="00A47D5F">
        <w:rPr>
          <w:rFonts w:ascii="Times New Roman" w:hAnsi="Times New Roman"/>
          <w:sz w:val="28"/>
          <w:szCs w:val="28"/>
        </w:rPr>
        <w:t>абзацем</w:t>
      </w:r>
      <w:r w:rsidR="00CC65F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D6B9025" w14:textId="6457C8F7" w:rsidR="00B765E6" w:rsidRDefault="00CC65F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«Способ предоставления субсидии</w:t>
      </w:r>
      <w:r w:rsidR="00B30ADA">
        <w:rPr>
          <w:rFonts w:ascii="Times New Roman" w:hAnsi="Times New Roman"/>
          <w:sz w:val="28"/>
          <w:szCs w:val="28"/>
        </w:rPr>
        <w:t> – </w:t>
      </w:r>
      <w:r>
        <w:rPr>
          <w:rFonts w:ascii="Times New Roman" w:hAnsi="Times New Roman"/>
          <w:sz w:val="28"/>
          <w:szCs w:val="28"/>
        </w:rPr>
        <w:t>возмещение затрат.»</w:t>
      </w:r>
      <w:r w:rsidR="00C57119">
        <w:rPr>
          <w:rFonts w:ascii="Times New Roman" w:hAnsi="Times New Roman"/>
          <w:sz w:val="28"/>
          <w:szCs w:val="28"/>
        </w:rPr>
        <w:t>;</w:t>
      </w:r>
    </w:p>
    <w:p w14:paraId="3F53D170" w14:textId="4679CBDA" w:rsidR="00460945" w:rsidRDefault="0046094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7119">
        <w:rPr>
          <w:rFonts w:ascii="Times New Roman" w:hAnsi="Times New Roman"/>
          <w:sz w:val="28"/>
          <w:szCs w:val="28"/>
        </w:rPr>
        <w:t>) в</w:t>
      </w:r>
      <w:r w:rsidR="00CC65F5">
        <w:rPr>
          <w:rFonts w:ascii="Times New Roman" w:hAnsi="Times New Roman"/>
          <w:sz w:val="28"/>
          <w:szCs w:val="28"/>
        </w:rPr>
        <w:t xml:space="preserve"> пункте 3 после слов «(далее</w:t>
      </w:r>
      <w:r w:rsidR="00B30ADA">
        <w:rPr>
          <w:rFonts w:ascii="Times New Roman" w:hAnsi="Times New Roman"/>
          <w:sz w:val="28"/>
          <w:szCs w:val="28"/>
        </w:rPr>
        <w:t> </w:t>
      </w:r>
      <w:r w:rsidR="00CC65F5">
        <w:rPr>
          <w:rFonts w:ascii="Times New Roman" w:hAnsi="Times New Roman"/>
          <w:sz w:val="28"/>
          <w:szCs w:val="28"/>
        </w:rPr>
        <w:t>–</w:t>
      </w:r>
      <w:r w:rsidR="00B30ADA">
        <w:rPr>
          <w:rFonts w:ascii="Times New Roman" w:hAnsi="Times New Roman"/>
          <w:sz w:val="28"/>
          <w:szCs w:val="28"/>
        </w:rPr>
        <w:t> </w:t>
      </w:r>
      <w:r w:rsidR="00CC65F5">
        <w:rPr>
          <w:rFonts w:ascii="Times New Roman" w:hAnsi="Times New Roman"/>
          <w:sz w:val="28"/>
          <w:szCs w:val="28"/>
        </w:rPr>
        <w:t>министерство)» дополнить словами «</w:t>
      </w:r>
      <w:r w:rsidR="00E870E7">
        <w:rPr>
          <w:rFonts w:ascii="Times New Roman" w:hAnsi="Times New Roman"/>
          <w:sz w:val="28"/>
          <w:szCs w:val="28"/>
        </w:rPr>
        <w:t xml:space="preserve">, </w:t>
      </w:r>
      <w:r w:rsidR="00095987">
        <w:rPr>
          <w:rFonts w:ascii="Times New Roman" w:hAnsi="Times New Roman"/>
          <w:sz w:val="28"/>
          <w:szCs w:val="28"/>
        </w:rPr>
        <w:t>являющимся</w:t>
      </w:r>
      <w:r w:rsidR="00CC65F5">
        <w:rPr>
          <w:rFonts w:ascii="Times New Roman" w:hAnsi="Times New Roman"/>
          <w:sz w:val="28"/>
          <w:szCs w:val="28"/>
        </w:rPr>
        <w:t xml:space="preserve"> главн</w:t>
      </w:r>
      <w:r w:rsidR="00095987">
        <w:rPr>
          <w:rFonts w:ascii="Times New Roman" w:hAnsi="Times New Roman"/>
          <w:sz w:val="28"/>
          <w:szCs w:val="28"/>
        </w:rPr>
        <w:t>ым</w:t>
      </w:r>
      <w:r w:rsidR="00CC65F5">
        <w:rPr>
          <w:rFonts w:ascii="Times New Roman" w:hAnsi="Times New Roman"/>
          <w:sz w:val="28"/>
          <w:szCs w:val="28"/>
        </w:rPr>
        <w:t xml:space="preserve"> распорядител</w:t>
      </w:r>
      <w:r w:rsidR="00095987">
        <w:rPr>
          <w:rFonts w:ascii="Times New Roman" w:hAnsi="Times New Roman"/>
          <w:sz w:val="28"/>
          <w:szCs w:val="28"/>
        </w:rPr>
        <w:t>ем</w:t>
      </w:r>
      <w:r w:rsidR="00CC65F5">
        <w:rPr>
          <w:rFonts w:ascii="Times New Roman" w:hAnsi="Times New Roman"/>
          <w:sz w:val="28"/>
          <w:szCs w:val="28"/>
        </w:rPr>
        <w:t xml:space="preserve"> бюджетных средств,»</w:t>
      </w:r>
      <w:r w:rsidR="00C57119">
        <w:rPr>
          <w:rFonts w:ascii="Times New Roman" w:hAnsi="Times New Roman"/>
          <w:sz w:val="28"/>
          <w:szCs w:val="28"/>
        </w:rPr>
        <w:t>;</w:t>
      </w:r>
    </w:p>
    <w:p w14:paraId="4D2082DD" w14:textId="7486BFE6" w:rsidR="00CC65F5" w:rsidRDefault="00CC65F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119">
        <w:rPr>
          <w:rFonts w:ascii="Times New Roman" w:hAnsi="Times New Roman"/>
          <w:sz w:val="28"/>
          <w:szCs w:val="28"/>
        </w:rPr>
        <w:t>) п</w:t>
      </w:r>
      <w:r>
        <w:rPr>
          <w:rFonts w:ascii="Times New Roman" w:hAnsi="Times New Roman"/>
          <w:sz w:val="28"/>
          <w:szCs w:val="28"/>
        </w:rPr>
        <w:t xml:space="preserve">ункт 5 дополнить словами «, в </w:t>
      </w:r>
      <w:r w:rsidR="00A47D5F">
        <w:rPr>
          <w:rFonts w:ascii="Times New Roman" w:hAnsi="Times New Roman"/>
          <w:sz w:val="28"/>
          <w:szCs w:val="28"/>
        </w:rPr>
        <w:t>порядке, установленном Министерством финансов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C57119">
        <w:rPr>
          <w:rFonts w:ascii="Times New Roman" w:hAnsi="Times New Roman"/>
          <w:sz w:val="28"/>
          <w:szCs w:val="28"/>
        </w:rPr>
        <w:t>;</w:t>
      </w:r>
    </w:p>
    <w:p w14:paraId="3C60D9C0" w14:textId="2B2F266E" w:rsidR="00CC65F5" w:rsidRDefault="00CC65F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7119">
        <w:rPr>
          <w:rFonts w:ascii="Times New Roman" w:hAnsi="Times New Roman"/>
          <w:sz w:val="28"/>
          <w:szCs w:val="28"/>
        </w:rPr>
        <w:t>) в</w:t>
      </w:r>
      <w:r w:rsidR="00E27660">
        <w:rPr>
          <w:rFonts w:ascii="Times New Roman" w:hAnsi="Times New Roman"/>
          <w:sz w:val="28"/>
          <w:szCs w:val="28"/>
        </w:rPr>
        <w:t xml:space="preserve"> пункте 6:</w:t>
      </w:r>
    </w:p>
    <w:p w14:paraId="4EA9B333" w14:textId="4809DFF6" w:rsidR="00E27660" w:rsidRDefault="00C57119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27660">
        <w:rPr>
          <w:rFonts w:ascii="Times New Roman" w:hAnsi="Times New Roman"/>
          <w:sz w:val="28"/>
          <w:szCs w:val="28"/>
        </w:rPr>
        <w:t>) в подпункте 4</w:t>
      </w:r>
      <w:r>
        <w:rPr>
          <w:rFonts w:ascii="Times New Roman" w:hAnsi="Times New Roman"/>
          <w:sz w:val="28"/>
          <w:szCs w:val="28"/>
        </w:rPr>
        <w:t xml:space="preserve"> </w:t>
      </w:r>
      <w:r w:rsidR="00E27660">
        <w:rPr>
          <w:rFonts w:ascii="Times New Roman" w:hAnsi="Times New Roman"/>
          <w:sz w:val="28"/>
          <w:szCs w:val="28"/>
        </w:rPr>
        <w:t>слово «утверждаемый» заменить словом «утвержденный»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660">
        <w:rPr>
          <w:rFonts w:ascii="Times New Roman" w:hAnsi="Times New Roman"/>
          <w:sz w:val="28"/>
          <w:szCs w:val="28"/>
        </w:rPr>
        <w:t>дополнить предложением следующего содержания: «При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A47D5F">
        <w:rPr>
          <w:rFonts w:ascii="Times New Roman" w:hAnsi="Times New Roman"/>
          <w:sz w:val="28"/>
          <w:szCs w:val="28"/>
        </w:rPr>
        <w:t>.</w:t>
      </w:r>
      <w:r w:rsidR="00E27660">
        <w:rPr>
          <w:rFonts w:ascii="Times New Roman" w:hAnsi="Times New Roman"/>
          <w:sz w:val="28"/>
          <w:szCs w:val="28"/>
        </w:rPr>
        <w:t>»;</w:t>
      </w:r>
    </w:p>
    <w:p w14:paraId="06958D44" w14:textId="161C072A" w:rsidR="00E27660" w:rsidRDefault="00C57119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27660">
        <w:rPr>
          <w:rFonts w:ascii="Times New Roman" w:hAnsi="Times New Roman"/>
          <w:sz w:val="28"/>
          <w:szCs w:val="28"/>
        </w:rPr>
        <w:t>) в подпункте 6 слова «, 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</w:t>
      </w:r>
    </w:p>
    <w:p w14:paraId="3CFF9B64" w14:textId="09B61A0D" w:rsidR="00E27660" w:rsidRDefault="00C57119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27660">
        <w:rPr>
          <w:rFonts w:ascii="Times New Roman" w:hAnsi="Times New Roman"/>
          <w:sz w:val="28"/>
          <w:szCs w:val="28"/>
        </w:rPr>
        <w:t>) дополнить подпункт</w:t>
      </w:r>
      <w:r w:rsidR="00510345">
        <w:rPr>
          <w:rFonts w:ascii="Times New Roman" w:hAnsi="Times New Roman"/>
          <w:sz w:val="28"/>
          <w:szCs w:val="28"/>
        </w:rPr>
        <w:t>а</w:t>
      </w:r>
      <w:r w:rsidR="00E27660">
        <w:rPr>
          <w:rFonts w:ascii="Times New Roman" w:hAnsi="Times New Roman"/>
          <w:sz w:val="28"/>
          <w:szCs w:val="28"/>
        </w:rPr>
        <w:t>м</w:t>
      </w:r>
      <w:r w:rsidR="00510345">
        <w:rPr>
          <w:rFonts w:ascii="Times New Roman" w:hAnsi="Times New Roman"/>
          <w:sz w:val="28"/>
          <w:szCs w:val="28"/>
        </w:rPr>
        <w:t>и</w:t>
      </w:r>
      <w:r w:rsidR="00E27660">
        <w:rPr>
          <w:rFonts w:ascii="Times New Roman" w:hAnsi="Times New Roman"/>
          <w:sz w:val="28"/>
          <w:szCs w:val="28"/>
        </w:rPr>
        <w:t xml:space="preserve"> 6.1</w:t>
      </w:r>
      <w:r w:rsidR="00510345">
        <w:rPr>
          <w:rFonts w:ascii="Times New Roman" w:hAnsi="Times New Roman"/>
          <w:sz w:val="28"/>
          <w:szCs w:val="28"/>
        </w:rPr>
        <w:t>, 6.2</w:t>
      </w:r>
      <w:r w:rsidR="00E2766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C0C83C3" w14:textId="77777777" w:rsidR="00510345" w:rsidRDefault="00E27660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«6.1) палата не должна находиться в составляемых в рамках реализации полномочий, предусмотренных главой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</w:t>
      </w:r>
      <w:r w:rsidR="00510345">
        <w:rPr>
          <w:rFonts w:ascii="Times New Roman" w:hAnsi="Times New Roman"/>
          <w:sz w:val="28"/>
          <w:szCs w:val="28"/>
        </w:rPr>
        <w:t>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8A28E97" w14:textId="75AF0FA4" w:rsidR="00E27660" w:rsidRDefault="00510345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6.2) палата не должна являться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C57119">
        <w:rPr>
          <w:rFonts w:ascii="Times New Roman" w:hAnsi="Times New Roman"/>
          <w:sz w:val="28"/>
          <w:szCs w:val="28"/>
        </w:rPr>
        <w:t>;»;</w:t>
      </w:r>
    </w:p>
    <w:p w14:paraId="2762F960" w14:textId="071A5248" w:rsidR="006C2E9E" w:rsidRDefault="00780DFE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7119">
        <w:rPr>
          <w:rFonts w:ascii="Times New Roman" w:hAnsi="Times New Roman"/>
          <w:sz w:val="28"/>
          <w:szCs w:val="28"/>
        </w:rPr>
        <w:t>) в</w:t>
      </w:r>
      <w:r w:rsidR="006C2E9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</w:t>
      </w:r>
      <w:r w:rsidR="006C2E9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7</w:t>
      </w:r>
      <w:r w:rsidR="006C2E9E">
        <w:rPr>
          <w:rFonts w:ascii="Times New Roman" w:hAnsi="Times New Roman"/>
          <w:sz w:val="28"/>
          <w:szCs w:val="28"/>
        </w:rPr>
        <w:t>:</w:t>
      </w:r>
    </w:p>
    <w:p w14:paraId="7260071B" w14:textId="13343AC9" w:rsidR="0071707A" w:rsidRDefault="006C2E9E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71707A">
        <w:rPr>
          <w:rFonts w:ascii="Times New Roman" w:hAnsi="Times New Roman"/>
          <w:sz w:val="28"/>
          <w:szCs w:val="28"/>
        </w:rPr>
        <w:t xml:space="preserve">в подпункте 5 </w:t>
      </w:r>
      <w:r w:rsidR="0071707A" w:rsidRPr="0071707A">
        <w:rPr>
          <w:rFonts w:ascii="Times New Roman" w:hAnsi="Times New Roman"/>
          <w:sz w:val="28"/>
          <w:szCs w:val="28"/>
        </w:rPr>
        <w:t>слово «утверждаемый» заменить словом «утвержденный»;</w:t>
      </w:r>
    </w:p>
    <w:p w14:paraId="4E89EABE" w14:textId="7E6072A3" w:rsidR="006C2E9E" w:rsidRDefault="00D944CF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C2E9E">
        <w:rPr>
          <w:rFonts w:ascii="Times New Roman" w:hAnsi="Times New Roman"/>
          <w:sz w:val="28"/>
          <w:szCs w:val="28"/>
        </w:rPr>
        <w:t>в подпункте 7 слова «в отношении которых имеются сведения об их причастности к распространению» заменить словами «связанных с террористическими организациями и террористами или с распространением»;</w:t>
      </w:r>
    </w:p>
    <w:p w14:paraId="41063C9F" w14:textId="00D2A0B1" w:rsidR="00780DFE" w:rsidRDefault="00D944CF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C2E9E">
        <w:rPr>
          <w:rFonts w:ascii="Times New Roman" w:hAnsi="Times New Roman"/>
          <w:sz w:val="28"/>
          <w:szCs w:val="28"/>
        </w:rPr>
        <w:t>) </w:t>
      </w:r>
      <w:r w:rsidR="00780DFE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14:paraId="4DDF3507" w14:textId="5F79CBCD" w:rsidR="00780DFE" w:rsidRDefault="00780DFE" w:rsidP="0095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C2E9E">
        <w:rPr>
          <w:rFonts w:ascii="Times New Roman" w:hAnsi="Times New Roman"/>
          <w:sz w:val="28"/>
          <w:szCs w:val="28"/>
        </w:rPr>
        <w:t>Проверка документов, представленных палатой, на соответствие их требованиям, установленным пунктом 6 настоящего Порядка, осуществляется в течение 7 рабочих дней со дня их регистрации в министерстве.</w:t>
      </w:r>
      <w:r>
        <w:rPr>
          <w:rFonts w:ascii="Times New Roman" w:hAnsi="Times New Roman"/>
          <w:sz w:val="28"/>
          <w:szCs w:val="28"/>
        </w:rPr>
        <w:t>»</w:t>
      </w:r>
      <w:r w:rsidR="00C57119">
        <w:rPr>
          <w:rFonts w:ascii="Times New Roman" w:hAnsi="Times New Roman"/>
          <w:sz w:val="28"/>
          <w:szCs w:val="28"/>
        </w:rPr>
        <w:t>;</w:t>
      </w:r>
    </w:p>
    <w:p w14:paraId="6E366EFF" w14:textId="0745E181" w:rsidR="00761B72" w:rsidRDefault="000941B7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119">
        <w:rPr>
          <w:rFonts w:ascii="Times New Roman" w:hAnsi="Times New Roman"/>
          <w:sz w:val="28"/>
          <w:szCs w:val="28"/>
        </w:rPr>
        <w:t>) д</w:t>
      </w:r>
      <w:r>
        <w:rPr>
          <w:rFonts w:ascii="Times New Roman" w:hAnsi="Times New Roman"/>
          <w:sz w:val="28"/>
          <w:szCs w:val="28"/>
        </w:rPr>
        <w:t>ополнить пунктом 7.1 следующего содержания:</w:t>
      </w:r>
    </w:p>
    <w:p w14:paraId="2BFE7B03" w14:textId="4256ABD6" w:rsidR="000941B7" w:rsidRDefault="000941B7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«7.1. При реорганизации палаты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20B0F14" w14:textId="646B7AD1" w:rsidR="000941B7" w:rsidRDefault="000941B7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реорганизации палаты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палатой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</w:t>
      </w:r>
      <w:r w:rsidR="00C57119">
        <w:rPr>
          <w:rFonts w:ascii="Times New Roman" w:hAnsi="Times New Roman"/>
          <w:sz w:val="28"/>
          <w:szCs w:val="28"/>
        </w:rPr>
        <w:t>;</w:t>
      </w:r>
    </w:p>
    <w:p w14:paraId="15A81AB4" w14:textId="67B272A0" w:rsidR="00817EFE" w:rsidRDefault="00817EFE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57119">
        <w:rPr>
          <w:rFonts w:ascii="Times New Roman" w:hAnsi="Times New Roman"/>
          <w:sz w:val="28"/>
          <w:szCs w:val="28"/>
        </w:rPr>
        <w:t>) д</w:t>
      </w:r>
      <w:r>
        <w:rPr>
          <w:rFonts w:ascii="Times New Roman" w:hAnsi="Times New Roman"/>
          <w:sz w:val="28"/>
          <w:szCs w:val="28"/>
        </w:rPr>
        <w:t>ополнить пунктом 17.1 следующего содержания:</w:t>
      </w:r>
    </w:p>
    <w:p w14:paraId="16FB23A3" w14:textId="02E3E662" w:rsidR="00817EFE" w:rsidRDefault="00817EFE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«17.1. Министерство осуществляет проверку предоставленной отчетности в течение 7 рабочих дней со дня ее предоставления, и при наличии замечаний к документам возвращает ее палате на доработку в течение трех рабочих дней после завершения проверки. Палата обязана устранить замечания и повторно предоставить отчетность в министерство не позднее 5 рабочих дней со дня получения отчетности на доработку.».</w:t>
      </w:r>
    </w:p>
    <w:p w14:paraId="6CFBC112" w14:textId="07B27B72" w:rsidR="000941B7" w:rsidRDefault="00C57119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</w:t>
      </w:r>
      <w:r w:rsidR="00606175" w:rsidRPr="00606175">
        <w:rPr>
          <w:rFonts w:ascii="Times New Roman" w:hAnsi="Times New Roman"/>
          <w:sz w:val="28"/>
          <w:szCs w:val="28"/>
        </w:rPr>
        <w:t xml:space="preserve">ополнить приложением </w:t>
      </w:r>
      <w:r w:rsidR="00606175">
        <w:rPr>
          <w:rFonts w:ascii="Times New Roman" w:hAnsi="Times New Roman"/>
          <w:sz w:val="28"/>
          <w:szCs w:val="28"/>
        </w:rPr>
        <w:t>№ 3</w:t>
      </w:r>
      <w:r w:rsidR="00606175" w:rsidRPr="00606175">
        <w:rPr>
          <w:rFonts w:ascii="Times New Roman" w:hAnsi="Times New Roman"/>
          <w:sz w:val="28"/>
          <w:szCs w:val="28"/>
        </w:rPr>
        <w:t xml:space="preserve"> </w:t>
      </w:r>
      <w:r w:rsidR="00606175">
        <w:rPr>
          <w:rFonts w:ascii="Times New Roman" w:hAnsi="Times New Roman"/>
          <w:sz w:val="28"/>
          <w:szCs w:val="28"/>
        </w:rPr>
        <w:t>«</w:t>
      </w:r>
      <w:r w:rsidR="00606175" w:rsidRPr="00606175">
        <w:rPr>
          <w:rFonts w:ascii="Times New Roman" w:hAnsi="Times New Roman"/>
          <w:sz w:val="28"/>
          <w:szCs w:val="28"/>
        </w:rPr>
        <w:t>Порядок определения объема и предоставления субсидий из областного бюджета Новосибирской области Нотариальной палате Новосибирской области на компенсацию оплаты нотариальных действий, совершенных нотариусами бесплатно в рамках государственной системы бесплатной юридической помощи на т</w:t>
      </w:r>
      <w:r w:rsidR="00606175">
        <w:rPr>
          <w:rFonts w:ascii="Times New Roman" w:hAnsi="Times New Roman"/>
          <w:sz w:val="28"/>
          <w:szCs w:val="28"/>
        </w:rPr>
        <w:t>ерритории Новосибирской области»</w:t>
      </w:r>
      <w:r w:rsidR="00606175" w:rsidRPr="00606175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606175">
        <w:rPr>
          <w:rFonts w:ascii="Times New Roman" w:hAnsi="Times New Roman"/>
          <w:sz w:val="28"/>
          <w:szCs w:val="28"/>
        </w:rPr>
        <w:t>.</w:t>
      </w:r>
    </w:p>
    <w:p w14:paraId="394D0D38" w14:textId="77777777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00FC6D" w14:textId="65367C4F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4BDB5E" w14:textId="77777777" w:rsidR="00C57119" w:rsidRDefault="00C57119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E0CEB2" w14:textId="77777777" w:rsidR="00761B72" w:rsidRPr="00881166" w:rsidRDefault="00761B72" w:rsidP="00761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</w:t>
      </w:r>
      <w:r w:rsidR="00881166">
        <w:rPr>
          <w:rFonts w:ascii="Times New Roman" w:hAnsi="Times New Roman"/>
          <w:sz w:val="28"/>
          <w:szCs w:val="28"/>
        </w:rPr>
        <w:t>ор Новосибирской области</w:t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81166">
        <w:rPr>
          <w:rFonts w:ascii="Times New Roman" w:hAnsi="Times New Roman"/>
          <w:sz w:val="28"/>
          <w:szCs w:val="28"/>
        </w:rPr>
        <w:t>А.А. Травников</w:t>
      </w:r>
    </w:p>
    <w:p w14:paraId="4766481F" w14:textId="77777777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9E9B5B6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5ECE8E6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04A5208" w14:textId="3E39AC30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2B408D3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FC36390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65CF6E24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61C14B52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192B45B2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2C1D88D2" w14:textId="77777777" w:rsidR="00342D8F" w:rsidRPr="00AC780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4169AE3" w14:textId="77777777" w:rsidR="00761B72" w:rsidRPr="00AC780F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</w:t>
      </w:r>
      <w:r w:rsidR="00620318">
        <w:rPr>
          <w:rFonts w:ascii="Times New Roman" w:hAnsi="Times New Roman"/>
          <w:sz w:val="20"/>
          <w:szCs w:val="20"/>
        </w:rPr>
        <w:t>Н. Деркач</w:t>
      </w:r>
    </w:p>
    <w:p w14:paraId="246C3403" w14:textId="594874C2" w:rsidR="00C57119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  <w:sectPr w:rsidR="00C57119" w:rsidSect="009513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709" w:right="567" w:bottom="1134" w:left="1418" w:header="0" w:footer="0" w:gutter="0"/>
          <w:cols w:space="720"/>
          <w:noEndnote/>
          <w:titlePg/>
          <w:docGrid w:linePitch="299"/>
        </w:sectPr>
      </w:pPr>
      <w:r w:rsidRPr="00AC780F">
        <w:rPr>
          <w:rFonts w:ascii="Times New Roman" w:hAnsi="Times New Roman"/>
          <w:sz w:val="20"/>
          <w:szCs w:val="20"/>
        </w:rPr>
        <w:t>222</w:t>
      </w:r>
      <w:r w:rsidR="00343F91">
        <w:rPr>
          <w:rFonts w:ascii="Times New Roman" w:hAnsi="Times New Roman"/>
          <w:sz w:val="20"/>
          <w:szCs w:val="20"/>
        </w:rPr>
        <w:t> </w:t>
      </w:r>
      <w:r w:rsidRPr="00AC780F">
        <w:rPr>
          <w:rFonts w:ascii="Times New Roman" w:hAnsi="Times New Roman"/>
          <w:sz w:val="20"/>
          <w:szCs w:val="20"/>
        </w:rPr>
        <w:t>51</w:t>
      </w:r>
      <w:r w:rsidR="00343F91">
        <w:rPr>
          <w:rFonts w:ascii="Times New Roman" w:hAnsi="Times New Roman"/>
          <w:sz w:val="20"/>
          <w:szCs w:val="20"/>
        </w:rPr>
        <w:t> </w:t>
      </w:r>
      <w:r w:rsidRPr="00AC780F">
        <w:rPr>
          <w:rFonts w:ascii="Times New Roman" w:hAnsi="Times New Roman"/>
          <w:sz w:val="20"/>
          <w:szCs w:val="20"/>
        </w:rPr>
        <w:t>89</w:t>
      </w:r>
    </w:p>
    <w:p w14:paraId="49DB6C80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left="4956" w:firstLine="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D42EF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14:paraId="01DE35F5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left="4956" w:firstLine="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/>
          <w:color w:val="000000" w:themeColor="text1"/>
          <w:sz w:val="28"/>
          <w:szCs w:val="28"/>
        </w:rPr>
        <w:t>к постановлению Правительства</w:t>
      </w:r>
    </w:p>
    <w:p w14:paraId="44C8A81C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left="4956" w:firstLine="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</w:t>
      </w:r>
    </w:p>
    <w:p w14:paraId="60E6052D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61795E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7A0C2C" w14:textId="77777777" w:rsidR="00D42EF6" w:rsidRPr="00D42EF6" w:rsidRDefault="00D42EF6" w:rsidP="00D42EF6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 3</w:t>
      </w:r>
    </w:p>
    <w:p w14:paraId="4E31EC18" w14:textId="77777777" w:rsidR="00D42EF6" w:rsidRPr="00D42EF6" w:rsidRDefault="00D42EF6" w:rsidP="00D42EF6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Новосибирской области </w:t>
      </w:r>
    </w:p>
    <w:p w14:paraId="6C3B3526" w14:textId="77777777" w:rsidR="00D42EF6" w:rsidRPr="00D42EF6" w:rsidRDefault="00D42EF6" w:rsidP="00D42EF6">
      <w:pPr>
        <w:pStyle w:val="ConsPlusNormal"/>
        <w:ind w:left="48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от 14.05.2013 № 220-п</w:t>
      </w:r>
    </w:p>
    <w:p w14:paraId="3672EA3E" w14:textId="77777777" w:rsidR="00D42EF6" w:rsidRPr="00D42EF6" w:rsidRDefault="00D42EF6" w:rsidP="00D42E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114AD" w14:textId="77777777" w:rsidR="00D42EF6" w:rsidRPr="00D42EF6" w:rsidRDefault="00D42EF6" w:rsidP="00D42E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D32DFA" w14:textId="77777777" w:rsidR="00D42EF6" w:rsidRPr="00D42EF6" w:rsidRDefault="00D42EF6" w:rsidP="00D42E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60"/>
      <w:bookmarkEnd w:id="1"/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7197B6D8" w14:textId="77777777" w:rsidR="00D42EF6" w:rsidRPr="00D42EF6" w:rsidRDefault="00D42EF6" w:rsidP="00D42E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ОБЪЕМА И ПРЕДОСТАВЛЕНИЯ СУБСИДИЙ ИЗ ОБЛАСТНОГО БЮДЖЕТА НОВОСИБРСКОЙ ОБЛАСТИ</w:t>
      </w:r>
    </w:p>
    <w:p w14:paraId="644E734E" w14:textId="77777777" w:rsidR="00D42EF6" w:rsidRPr="00D42EF6" w:rsidRDefault="00D42EF6" w:rsidP="00D42E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НОТАРИАЛЬНОЙ ПАЛАТЕ НОВОСИБИРСКОЙ ОБЛАСТИ НА КОМПЕНСАЦИЮ ОПЛАТЫ НОТАРИАЛЬНЫХ ДЕЙСТВИЙ, СОВЕРШЕННЫХ НОТАРИУСАМИ БЕСПЛАТНО </w:t>
      </w:r>
    </w:p>
    <w:p w14:paraId="30AA5479" w14:textId="77777777" w:rsidR="00D42EF6" w:rsidRPr="00D42EF6" w:rsidRDefault="00D42EF6" w:rsidP="00D42E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ГОСУДАРСТВЕННОЙ СИСТЕМЫ БЕСПЛАТНОЙ ЮРИДИЧЕСКОЙ ПОМОЩИ НА ТЕРРИТОРИИ</w:t>
      </w:r>
    </w:p>
    <w:p w14:paraId="11777755" w14:textId="77777777" w:rsidR="00D42EF6" w:rsidRPr="00D42EF6" w:rsidRDefault="00D42EF6" w:rsidP="00D42E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14:paraId="2F29B565" w14:textId="77777777" w:rsidR="00D42EF6" w:rsidRPr="00D42EF6" w:rsidRDefault="00D42EF6" w:rsidP="00D42E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0C266" w14:textId="77777777" w:rsidR="00D42EF6" w:rsidRPr="00D42EF6" w:rsidRDefault="00D42EF6" w:rsidP="00D42E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I. Общие положения</w:t>
      </w:r>
    </w:p>
    <w:p w14:paraId="79CEB3AB" w14:textId="77777777" w:rsidR="00D42EF6" w:rsidRPr="00D42EF6" w:rsidRDefault="00D42EF6" w:rsidP="00D42E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FA7A0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1. Настоящий Порядок определения объема и предоставления субсидий из областного бюджета Новосибирской области Нотариальной палате Новосибирской области на компенсацию оплаты нотариальных действий, совершенных нотариусами бесплатно в рамках государственной системы бесплатной юридической помощи на территории Новосибирской области (далее – Порядок) разработан в соответствии со статьей 78.1 Бюджетного кодекса Российской Федерации, статьями 19, 19.1 Федерального закона от 21.11.2011 № 324-ФЗ «О бесплатной юридической помощи в Российской Федерации» (далее – Федеральный закон № 324-ФЗ), постановлением Правительства Российской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 – производителям товаров, работ, услуг и проведение отборов получателей указанных субсидий, в том числе грантов в форме субсидий», статьей 3 Закона Новосибирской области от 28.09.2012 № 252-ОЗ «О бесплатной юридической помощи на территории Новосибирской области» и регламентирует процедуру предоставления за счет средств областного бюджета Новосибирской области субсидий Нотариальной палате Новосибирской области на компенсацию оплаты нотариальных действий, совершенных нотариусами бесплатно в рамках государственной системы бесплатной юридической помощи на территории Новосибирской области (далее – субсидия).</w:t>
      </w:r>
    </w:p>
    <w:p w14:paraId="7E5E6C61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(далее – палата) из областного бюджета Новосибирской области на безвозмездной и безвозвратной основе в целях реализации мероприятий государственной программы Новосибирской области «Юстиция», утвержденной постановлением Правительства Новосибирской области от 14.05.2013 № 220-п «Об утверждении государственной программы Новосибирской области «Юстиция», по факту удостоверения доверенностей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организациях.</w:t>
      </w:r>
    </w:p>
    <w:p w14:paraId="0770BB7B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/>
          <w:color w:val="000000" w:themeColor="text1"/>
          <w:sz w:val="28"/>
          <w:szCs w:val="28"/>
        </w:rPr>
        <w:t>Способ предоставления субсидии – возмещение затрат.</w:t>
      </w:r>
    </w:p>
    <w:p w14:paraId="0AD50314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3. Субсидия предоставляется палате министерством юстиции Новосибирской области (далее – министерство), являющимся главным распорядителем бюджетных средств, в пределах бюджетных ассигнований, предусмотренных в областном бюджете Новосибирской области на соответствующий финансовый год и плановый период, и лимитов бюджетных обязательств, утвержденных в установленном законодательством порядке на предоставление субсидий.</w:t>
      </w:r>
    </w:p>
    <w:p w14:paraId="28E3BBE2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4. Объем субсидии определяется министерством в соответствии с размером оплаты нотариальных действий, совершенных нотариусом бесплатно в рамках государственной системы бесплатной юридической помощи на территории Новосибирской области, предусмотренном статьей 19 Федерального закона № 324-ФЗ.</w:t>
      </w:r>
    </w:p>
    <w:p w14:paraId="43AB879F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5. 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«Интернет», который является частью государственной интегрированной информационной системы управления общественными финансами «Электронный бюджет», не позднее 15-го рабочего дня, следующего за днем принятия закона об областном бюджете Новосибирской области (закона о внесении изменений в закон об областном бюджете Новосибирской области), в порядке, установленном Министерством финансов Российской Федерации.</w:t>
      </w:r>
    </w:p>
    <w:p w14:paraId="267EB348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0A6CC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 Условия, порядок и результаты предоставления субсидии</w:t>
      </w:r>
    </w:p>
    <w:p w14:paraId="44FBD18D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2E837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6. Палата на любую дату месяца, в котором планируется заключение соглашения о предоставлении субсидии между палатой и министерством (далее – соглашение), должна соответствовать следующим требованиям:</w:t>
      </w:r>
    </w:p>
    <w:p w14:paraId="03B33F3B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1) у палаты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 w14:paraId="0E8D6539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2) палата не должна находиться в процессе реорганизации (за исключением реорганизации в форме присоединения к палате другого юридического лица), ликвидации, в отношении палаты не введена процедура банкротства, деятельность палаты не приостановлена в порядке, предусмотренном законодательством Российской Федерации;</w:t>
      </w:r>
    </w:p>
    <w:p w14:paraId="6170E451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 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палаты;</w:t>
      </w:r>
    </w:p>
    <w:p w14:paraId="42F3E280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4) палата не должна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– 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214511A2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C2321D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 палата не должна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r:id="rId13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42098091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6) палата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196023D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7) палата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2E07D2D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8) палата не должна являться иностранным агентом в соответствии с Федеральным законом «О контроле за деятельностью лиц, находящихся под иностранным влиянием»</w:t>
      </w:r>
    </w:p>
    <w:p w14:paraId="292F2F32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9) у палаты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любую дату месяца, в котором планируется заключение соглашения).</w:t>
      </w:r>
    </w:p>
    <w:p w14:paraId="12325C52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 Министерство обеспечивает получение сведений, указанных в </w:t>
      </w:r>
      <w:hyperlink r:id="rId14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6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 соответствующих органов государственной власти в рамках межведомственного взаимодействия.</w:t>
      </w:r>
    </w:p>
    <w:p w14:paraId="310C7062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Палата для подтверждения соответствия требованиям, указанным в </w:t>
      </w:r>
      <w:hyperlink r:id="rId15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6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 собственной инициативе вправе представить в министерство следующие документы:</w:t>
      </w:r>
    </w:p>
    <w:p w14:paraId="45403B17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 справку об отсутствии просроченной задолженности по возврату в областной бюджет Новосибирской области субсидий, бюджетных инвестиций, предоставленных из областного бюджета Новосибирской области, в том числе в соответствии с иными правовыми актами Новосибирской области, и иной просроченной задолженности перед Новосибирской областью, заверенную подписями руководителя, главного бухгалтера и печатью (при наличии) получателя субсидии;</w:t>
      </w:r>
    </w:p>
    <w:p w14:paraId="4C27B2E1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справку о неполучении иных средств из областного бюджета Новосибирской области на цели, указанные в </w:t>
      </w:r>
      <w:hyperlink r:id="rId16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заверенную подписями руководителя, главного бухгалтера и печатью (при наличии) получателя субсидии;</w:t>
      </w:r>
    </w:p>
    <w:p w14:paraId="2A062D31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3) справку о том, что получатель субсидии не находится в процессе реорганизации (за исключением реорганизации в форме присоединения к палате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заверенную подписью руководителя и печатью (при наличии) получателя субсидии;</w:t>
      </w:r>
    </w:p>
    <w:p w14:paraId="4A008745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4) справку о том,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офшорными компаниями,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11522D13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5) информацию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палаты, заверенную подписью руководителя и печатью (при наличии) получателя субсидии;</w:t>
      </w:r>
    </w:p>
    <w:p w14:paraId="1897DE90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6) информацию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связанных с террористическими организациями и террористами или с распространением.</w:t>
      </w:r>
    </w:p>
    <w:p w14:paraId="1541F7AF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документов, представленных палатой, на соответствие их требованиям, установленным пунктом 6 настоящего Порядка, осуществляется в течение 7 рабочих дней со дня их регистрации в министерстве.</w:t>
      </w:r>
    </w:p>
    <w:p w14:paraId="1EC79EFC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8. При реорганизации палаты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B2AFC0A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палаты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</w:t>
      </w: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обязательств по соглашению с отражением информации о неисполненных палатой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</w:t>
      </w:r>
    </w:p>
    <w:p w14:paraId="6B140B4F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71"/>
      <w:bookmarkStart w:id="3" w:name="P188"/>
      <w:bookmarkEnd w:id="2"/>
      <w:bookmarkEnd w:id="3"/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9. Для получения субсидии палата ежегодно не позднее одного месяца со дня истечения срока подачи нотариусами документов и сведений, предусмотренных частью 1 статьи 19.1 Федерального закона № 324-ФЗ, представляет в министерство:</w:t>
      </w:r>
    </w:p>
    <w:p w14:paraId="7B02C351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1) сводный отчет об оказании нотариусами бесплатной юридической помощи в рамках государственной системы бесплатной юридической помощи на территории Новосибирской области по форме, утвержденной Министерством юстиции Российской Федерации;</w:t>
      </w:r>
    </w:p>
    <w:p w14:paraId="340BF0BD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2) 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нотариусами бесплатно в соответствии с Федеральным законом № 324-ФЗ;</w:t>
      </w:r>
    </w:p>
    <w:p w14:paraId="491F554E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3) копии документов, подтверждающих право граждан на получение бесплатной юридической помощи в соответствии с Федеральным законом № 324-ФЗ и Законом Новосибирской области от 28.09.2012 № 252-ОЗ «О бесплатной юридической помощи на территории Новосибирской области»;</w:t>
      </w:r>
    </w:p>
    <w:p w14:paraId="52187896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4) сведения о реквизитах счетов нотариусов для перечисления компенсации.</w:t>
      </w:r>
    </w:p>
    <w:p w14:paraId="0FD6F7E0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10. Министерство в течение 15 календарных дней со дня поступления документов и сведений, предусмотренных пунктом 9 настоящего Порядка, принимает решение о предоставлении субсидии либо об отказе в предоставлении субсидии.</w:t>
      </w:r>
    </w:p>
    <w:p w14:paraId="44EFF6A2" w14:textId="77777777" w:rsidR="00D42EF6" w:rsidRPr="00D42EF6" w:rsidRDefault="00D42EF6" w:rsidP="00D42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оснований для отказа в предоставлении субсидии министерство в течение пяти рабочих дней со дня принятия решения об отказе в предоставлении субсидии направляет палате письменное уведомление с указанием оснований отказа.</w:t>
      </w:r>
    </w:p>
    <w:p w14:paraId="44D58FC6" w14:textId="77777777" w:rsidR="00D42EF6" w:rsidRPr="00D42EF6" w:rsidRDefault="00D42EF6" w:rsidP="00D42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11. Основаниями для отказа в предоставлении субсидии являются:</w:t>
      </w:r>
    </w:p>
    <w:p w14:paraId="4FF9807C" w14:textId="77777777" w:rsidR="00D42EF6" w:rsidRPr="00D42EF6" w:rsidRDefault="00D42EF6" w:rsidP="00D42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1) совершение нотариального действия в отношении гражданина не имеющему права на получение бесплатной юридической помощи в соответствии с Федеральным законом № 324-ФЗ и Законом Новосибирской области от 28.09.2012 № 252-ОЗ «О бесплатной юридической помощи на территории Новосибирской области»;</w:t>
      </w:r>
    </w:p>
    <w:p w14:paraId="31C301EB" w14:textId="77777777" w:rsidR="00D42EF6" w:rsidRPr="00D42EF6" w:rsidRDefault="00D42EF6" w:rsidP="00D42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2) несоответствие представленных документов требованиям, определенным пунктом 9 настоящего Порядка, или их непредставление (представление не в полном объеме).</w:t>
      </w:r>
    </w:p>
    <w:p w14:paraId="212D6B4A" w14:textId="77777777" w:rsidR="00D42EF6" w:rsidRPr="00D42EF6" w:rsidRDefault="00D42EF6" w:rsidP="00D42EF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12. В случае устранения причин, послуживших основанием для отказа в предоставлении субсидии, палата вправе повторно направить в министерство комплект документов, необходимых для получения субсидии, но не позднее чем через 10 рабочих дней со дня поступления уведомления об отказе в предоставлении субсидии.</w:t>
      </w:r>
    </w:p>
    <w:p w14:paraId="6679C455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13. Субсидия предоставляется палате на основании соглашения, заключенного в соответствии с типовой формой, утвержденной приказом министерства финансов и налоговой политики Новосибирской области.</w:t>
      </w:r>
    </w:p>
    <w:p w14:paraId="686DD189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Соглашение заключается ежегодно в течение 30 календарных дней с момента доведения лимитов бюджетных обязательств до министерства. </w:t>
      </w:r>
    </w:p>
    <w:p w14:paraId="580C5ABF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14. Условиями предоставления субсидии, включаемыми в обязательном порядке в соглашение, являются:</w:t>
      </w:r>
    </w:p>
    <w:p w14:paraId="6D023364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1) целевое назначение субсидии;</w:t>
      </w:r>
    </w:p>
    <w:p w14:paraId="087A73A6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2) сведения об объеме и сроках предоставления субсидии;</w:t>
      </w:r>
    </w:p>
    <w:p w14:paraId="5CB36592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3) результаты предоставления субсидии;</w:t>
      </w:r>
    </w:p>
    <w:p w14:paraId="694C69B4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4) сроки, порядок и форма представления палатой отчета;</w:t>
      </w:r>
    </w:p>
    <w:p w14:paraId="33800C29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5) порядок возврата средств субсидии в случае установления фактов нарушения условий предоставления субсидии, определенных настоящим Порядком и соглашением;</w:t>
      </w:r>
    </w:p>
    <w:p w14:paraId="525F5EB4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6) ответственность сторон за нарушение условий соглашения;</w:t>
      </w:r>
    </w:p>
    <w:p w14:paraId="2FC1091E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7) порядок использования (возврата) неиспользованного остатка субсидии;</w:t>
      </w:r>
    </w:p>
    <w:p w14:paraId="1B8782B1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8) запрет приобретения за счет средств субсидии иностранной валюты, за исключением операций, связанных с достижением результатов предоставления субсидии, предусмотренных пунктом 2 настоящего Порядка;</w:t>
      </w:r>
    </w:p>
    <w:p w14:paraId="38AD7C05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9) положения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27B9CBC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10) согласие палаты на осуществление министерством и органами государственного финансового контроля проверок соблюдения условий и порядка предоставления субсидии, в том числе в части достижения результатов предоставления субсидии, и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0B38DF19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 Перечисление субсидии осуществляется не позднее 10-го рабочего дня, следующего за днем принятия министерством решения о предоставлении субсидии. </w:t>
      </w:r>
    </w:p>
    <w:p w14:paraId="1FD36CDE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субсидии осуществляется на расчетные счета, открытые в учреждениях Центрального банка Российской Федерации или кредитных организациях.</w:t>
      </w:r>
    </w:p>
    <w:p w14:paraId="0D044FA0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16. Результатом предоставления субсидии является</w:t>
      </w:r>
      <w:r w:rsidRPr="00D42EF6">
        <w:rPr>
          <w:color w:val="000000" w:themeColor="text1"/>
        </w:rPr>
        <w:t xml:space="preserve"> </w:t>
      </w: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компенсация</w:t>
      </w:r>
      <w:r w:rsidRPr="00D42EF6">
        <w:rPr>
          <w:color w:val="000000" w:themeColor="text1"/>
        </w:rPr>
        <w:t xml:space="preserve"> </w:t>
      </w: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оплаты нотариальных действий, совершенных нотариусами бесплатно в рамках государственной системы бесплатной юридической помощи на территории Новосибирской области 100% нотариусам, оказавшим такую помощь в течение финансового года, в котором предоставляется субсидия.</w:t>
      </w:r>
    </w:p>
    <w:p w14:paraId="796F71D5" w14:textId="77777777" w:rsidR="00D42EF6" w:rsidRPr="00D42EF6" w:rsidRDefault="00D42EF6" w:rsidP="00D42E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17. Показателем, необходимым для достижения результата предоставления субсидии, является количество нотариальных действий, совершенных нотариусами бесплатно в рамках государственной системы бесплатной юридической помощи на территории Новосибирской области.</w:t>
      </w:r>
    </w:p>
    <w:p w14:paraId="436EE7DF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 Контроль за соблюдением условий и порядка</w:t>
      </w:r>
    </w:p>
    <w:p w14:paraId="10C23AA5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субсидии и ответственность за их нарушение</w:t>
      </w:r>
    </w:p>
    <w:p w14:paraId="06507D40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1A14B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 Соблюдение палатой условий и порядка предоставления субсидии подлежит проверке министерством и органами государственного финансового </w:t>
      </w: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контроля, в том числе в части достижения результатов предоставления субсидии, и проверке органами государственного финансового контроля в соответствии со </w:t>
      </w:r>
      <w:hyperlink r:id="rId17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268.1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269.2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62F5980E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Палата в течение 30 календарных дней со дня получения субсидии представляет в министерство отчет о достижении значений результатов и показателей, указанных в </w:t>
      </w:r>
      <w:hyperlink r:id="rId19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16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, 17 настоящего Порядка, об осуществлении расходов, источником финансового обеспечения которых является субсидия, по формам, определенным формой соглашения, утвержденной приказом министерства финансов и налоговой политики Новосибирской области, с приложением копий документов.</w:t>
      </w:r>
    </w:p>
    <w:p w14:paraId="02D73AD0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20. Министерство осуществляет проверку предоставленной отчетности в течение 7 рабочих дней со дня ее предоставления, и при наличии замечаний к документам возвращает ее палате на доработку в течение трех рабочих дней после завершения проверки. Палата обязана устранить замечания и повторно предоставить отчетность в министерство не позднее 5 рабочих дней со дня получения отчетности на доработку.</w:t>
      </w:r>
    </w:p>
    <w:p w14:paraId="15F7FC5B" w14:textId="77777777" w:rsidR="00D42EF6" w:rsidRP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В случае установления, в том числе по фактам проверки, проведенной министерством и органом финансового контроля, факта нарушения палатой условий предоставления субсидии либо недостижения значений результатов, указанных в </w:t>
      </w:r>
      <w:hyperlink r:id="rId20" w:history="1">
        <w:r w:rsidRPr="00D42EF6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16</w:t>
        </w:r>
      </w:hyperlink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субсидия подлежит возврату в областной бюджет Новосибирской области в течение десяти рабочих дней со дня предъявления министерством требования о возврате.</w:t>
      </w:r>
    </w:p>
    <w:p w14:paraId="6598EAC7" w14:textId="77777777" w:rsid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2EF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невозврата субсидии в указанные сроки сумма субсидии, использованная с нарушением условий ее предоставления</w:t>
      </w:r>
      <w:bookmarkEnd w:id="0"/>
      <w:r>
        <w:rPr>
          <w:rFonts w:ascii="Times New Roman" w:hAnsi="Times New Roman" w:cs="Times New Roman"/>
          <w:sz w:val="28"/>
          <w:szCs w:val="28"/>
        </w:rPr>
        <w:t>, подлежит взысканию в установленном законодательством порядке.</w:t>
      </w:r>
    </w:p>
    <w:p w14:paraId="3673BC38" w14:textId="77777777" w:rsid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10887B7" w14:textId="77777777" w:rsidR="00D42EF6" w:rsidRDefault="00D42EF6" w:rsidP="00D42E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4B2304" w14:textId="77777777" w:rsidR="00D42EF6" w:rsidRDefault="00D42EF6" w:rsidP="00D42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7240AB96" w14:textId="7AF8589B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sectPr w:rsidR="00761B72" w:rsidSect="00343F91">
      <w:pgSz w:w="11905" w:h="16838"/>
      <w:pgMar w:top="709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1535" w14:textId="77777777" w:rsidR="00F77611" w:rsidRDefault="00F77611" w:rsidP="00343F91">
      <w:pPr>
        <w:spacing w:after="0" w:line="240" w:lineRule="auto"/>
      </w:pPr>
      <w:r>
        <w:separator/>
      </w:r>
    </w:p>
  </w:endnote>
  <w:endnote w:type="continuationSeparator" w:id="0">
    <w:p w14:paraId="3FE85680" w14:textId="77777777" w:rsidR="00F77611" w:rsidRDefault="00F77611" w:rsidP="0034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06DAD" w14:textId="77777777" w:rsidR="009513D8" w:rsidRDefault="009513D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2AC7" w14:textId="77777777" w:rsidR="009513D8" w:rsidRDefault="009513D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1A7D4" w14:textId="77777777" w:rsidR="009513D8" w:rsidRDefault="009513D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C82F" w14:textId="77777777" w:rsidR="00F77611" w:rsidRDefault="00F77611" w:rsidP="00343F91">
      <w:pPr>
        <w:spacing w:after="0" w:line="240" w:lineRule="auto"/>
      </w:pPr>
      <w:r>
        <w:separator/>
      </w:r>
    </w:p>
  </w:footnote>
  <w:footnote w:type="continuationSeparator" w:id="0">
    <w:p w14:paraId="6E77648E" w14:textId="77777777" w:rsidR="00F77611" w:rsidRDefault="00F77611" w:rsidP="0034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E296" w14:textId="77777777" w:rsidR="009513D8" w:rsidRDefault="009513D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533777"/>
      <w:docPartObj>
        <w:docPartGallery w:val="Page Numbers (Top of Page)"/>
        <w:docPartUnique/>
      </w:docPartObj>
    </w:sdtPr>
    <w:sdtEndPr/>
    <w:sdtContent>
      <w:p w14:paraId="022A6470" w14:textId="77777777" w:rsidR="00343F91" w:rsidRDefault="00343F91">
        <w:pPr>
          <w:pStyle w:val="ad"/>
          <w:jc w:val="center"/>
        </w:pPr>
      </w:p>
      <w:p w14:paraId="1C6DBB5C" w14:textId="05C37ECE" w:rsidR="00343F91" w:rsidRDefault="00343F91" w:rsidP="00343F91">
        <w:pPr>
          <w:pStyle w:val="ad"/>
          <w:jc w:val="center"/>
        </w:pPr>
        <w:r w:rsidRPr="00343F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3F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43F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2EF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43F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6973" w14:textId="77777777" w:rsidR="009513D8" w:rsidRDefault="009513D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FC"/>
    <w:rsid w:val="00015155"/>
    <w:rsid w:val="000941B7"/>
    <w:rsid w:val="00095005"/>
    <w:rsid w:val="00095987"/>
    <w:rsid w:val="00254602"/>
    <w:rsid w:val="00342D8F"/>
    <w:rsid w:val="00343F91"/>
    <w:rsid w:val="00460945"/>
    <w:rsid w:val="0046513C"/>
    <w:rsid w:val="00465911"/>
    <w:rsid w:val="004F240A"/>
    <w:rsid w:val="00510345"/>
    <w:rsid w:val="0052151D"/>
    <w:rsid w:val="00522C13"/>
    <w:rsid w:val="00574344"/>
    <w:rsid w:val="00586640"/>
    <w:rsid w:val="005D0FA0"/>
    <w:rsid w:val="00606175"/>
    <w:rsid w:val="00620318"/>
    <w:rsid w:val="006831C5"/>
    <w:rsid w:val="006A0108"/>
    <w:rsid w:val="006A7F94"/>
    <w:rsid w:val="006C2E9E"/>
    <w:rsid w:val="00707C9B"/>
    <w:rsid w:val="0071707A"/>
    <w:rsid w:val="00761B72"/>
    <w:rsid w:val="007669F6"/>
    <w:rsid w:val="00780DFE"/>
    <w:rsid w:val="00817EFE"/>
    <w:rsid w:val="00860B72"/>
    <w:rsid w:val="0087161E"/>
    <w:rsid w:val="00881166"/>
    <w:rsid w:val="009513D8"/>
    <w:rsid w:val="0095173C"/>
    <w:rsid w:val="00963068"/>
    <w:rsid w:val="009C5EFC"/>
    <w:rsid w:val="009E732B"/>
    <w:rsid w:val="00A47D5F"/>
    <w:rsid w:val="00B05A11"/>
    <w:rsid w:val="00B30ADA"/>
    <w:rsid w:val="00B34EFC"/>
    <w:rsid w:val="00B765E6"/>
    <w:rsid w:val="00BE1076"/>
    <w:rsid w:val="00C04097"/>
    <w:rsid w:val="00C57119"/>
    <w:rsid w:val="00C857E7"/>
    <w:rsid w:val="00CA78A7"/>
    <w:rsid w:val="00CB1628"/>
    <w:rsid w:val="00CC54DF"/>
    <w:rsid w:val="00CC65F5"/>
    <w:rsid w:val="00D27BED"/>
    <w:rsid w:val="00D42EF6"/>
    <w:rsid w:val="00D449D4"/>
    <w:rsid w:val="00D7678B"/>
    <w:rsid w:val="00D944CF"/>
    <w:rsid w:val="00DB2D25"/>
    <w:rsid w:val="00E27660"/>
    <w:rsid w:val="00E34062"/>
    <w:rsid w:val="00E4711F"/>
    <w:rsid w:val="00E870E7"/>
    <w:rsid w:val="00E96273"/>
    <w:rsid w:val="00ED39C8"/>
    <w:rsid w:val="00ED5690"/>
    <w:rsid w:val="00F37E5F"/>
    <w:rsid w:val="00F40FF0"/>
    <w:rsid w:val="00F55FC2"/>
    <w:rsid w:val="00F77611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0510"/>
  <w15:chartTrackingRefBased/>
  <w15:docId w15:val="{0C85B2DA-20F1-4B63-958A-07E9409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E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1B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2C1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40F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40F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40FF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0F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40FF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F40FF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4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43F91"/>
  </w:style>
  <w:style w:type="paragraph" w:styleId="af">
    <w:name w:val="footer"/>
    <w:basedOn w:val="a"/>
    <w:link w:val="af0"/>
    <w:uiPriority w:val="99"/>
    <w:unhideWhenUsed/>
    <w:rsid w:val="0034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43F91"/>
  </w:style>
  <w:style w:type="paragraph" w:customStyle="1" w:styleId="ConsPlusTitle">
    <w:name w:val="ConsPlusTitle"/>
    <w:rsid w:val="00D42E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1">
    <w:name w:val="Hyperlink"/>
    <w:basedOn w:val="a0"/>
    <w:uiPriority w:val="99"/>
    <w:semiHidden/>
    <w:unhideWhenUsed/>
    <w:rsid w:val="00D42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049&amp;n=162852&amp;dst=111732" TargetMode="External"/><Relationship Id="rId18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LAW&amp;n=470713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49&amp;n=162852&amp;dst=111732" TargetMode="External"/><Relationship Id="rId20" Type="http://schemas.openxmlformats.org/officeDocument/2006/relationships/hyperlink" Target="https://login.consultant.ru/link/?req=doc&amp;base=RLAW049&amp;n=162852&amp;dst=11177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49&amp;n=162852&amp;dst=111737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RLAW049&amp;n=162852&amp;dst=111777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49&amp;n=162852&amp;dst=1117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B7AE-2E44-4F6C-B408-1CA1E652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Ильичёва Ирина Альбертовна</cp:lastModifiedBy>
  <cp:revision>2</cp:revision>
  <cp:lastPrinted>2024-03-12T03:58:00Z</cp:lastPrinted>
  <dcterms:created xsi:type="dcterms:W3CDTF">2024-03-29T08:35:00Z</dcterms:created>
  <dcterms:modified xsi:type="dcterms:W3CDTF">2024-03-29T08:35:00Z</dcterms:modified>
</cp:coreProperties>
</file>