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73" w:rsidRPr="004F4661" w:rsidRDefault="00A01B73" w:rsidP="00145838">
      <w:pPr>
        <w:spacing w:line="23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4F4661">
        <w:rPr>
          <w:rFonts w:ascii="Times New Roman" w:hAnsi="Times New Roman"/>
          <w:sz w:val="28"/>
          <w:szCs w:val="28"/>
        </w:rPr>
        <w:object w:dxaOrig="841" w:dyaOrig="1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25pt" o:ole="" fillcolor="window">
            <v:imagedata r:id="rId8" o:title="" gain="25" blacklevel="-23592f"/>
          </v:shape>
          <o:OLEObject Type="Embed" ProgID="Word.Picture.8" ShapeID="_x0000_i1025" DrawAspect="Content" ObjectID="_1708783340" r:id="rId9"/>
        </w:object>
      </w:r>
    </w:p>
    <w:p w:rsidR="00266CFC" w:rsidRPr="004F4661" w:rsidRDefault="00266CFC" w:rsidP="00145838">
      <w:pPr>
        <w:spacing w:line="230" w:lineRule="auto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01B73" w:rsidRPr="004F4661" w:rsidRDefault="00A01B73" w:rsidP="00145838">
      <w:pPr>
        <w:spacing w:line="230" w:lineRule="auto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4F4661">
        <w:rPr>
          <w:rFonts w:ascii="Times New Roman" w:hAnsi="Times New Roman"/>
          <w:b/>
          <w:caps/>
          <w:sz w:val="28"/>
          <w:szCs w:val="28"/>
        </w:rPr>
        <w:t xml:space="preserve">министерство </w:t>
      </w:r>
      <w:r w:rsidR="001C08F5" w:rsidRPr="004F4661">
        <w:rPr>
          <w:rFonts w:ascii="Times New Roman" w:hAnsi="Times New Roman"/>
          <w:b/>
          <w:caps/>
          <w:sz w:val="28"/>
          <w:szCs w:val="28"/>
        </w:rPr>
        <w:t xml:space="preserve">ТРУДА И </w:t>
      </w:r>
      <w:r w:rsidRPr="004F4661">
        <w:rPr>
          <w:rFonts w:ascii="Times New Roman" w:hAnsi="Times New Roman"/>
          <w:b/>
          <w:caps/>
          <w:sz w:val="28"/>
          <w:szCs w:val="28"/>
        </w:rPr>
        <w:t xml:space="preserve">социального развития </w:t>
      </w:r>
    </w:p>
    <w:p w:rsidR="00A01B73" w:rsidRPr="004F4661" w:rsidRDefault="00A01B73" w:rsidP="00651FAB">
      <w:pPr>
        <w:spacing w:line="240" w:lineRule="auto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4F4661">
        <w:rPr>
          <w:rFonts w:ascii="Times New Roman" w:hAnsi="Times New Roman"/>
          <w:b/>
          <w:caps/>
          <w:sz w:val="28"/>
          <w:szCs w:val="28"/>
        </w:rPr>
        <w:t xml:space="preserve">Новосибирской области </w:t>
      </w:r>
    </w:p>
    <w:p w:rsidR="00266CFC" w:rsidRPr="004F4661" w:rsidRDefault="00266CFC" w:rsidP="004F4661">
      <w:pPr>
        <w:spacing w:line="240" w:lineRule="auto"/>
        <w:ind w:firstLine="0"/>
        <w:rPr>
          <w:rFonts w:ascii="Times New Roman" w:hAnsi="Times New Roman"/>
          <w:b/>
          <w:caps/>
          <w:sz w:val="28"/>
          <w:szCs w:val="28"/>
        </w:rPr>
      </w:pPr>
    </w:p>
    <w:p w:rsidR="00381B8F" w:rsidRPr="004F4661" w:rsidRDefault="00FD3558" w:rsidP="00651FAB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F466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87341" w:rsidRPr="004F4661" w:rsidRDefault="00381B8F" w:rsidP="00651FAB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F4661">
        <w:rPr>
          <w:rFonts w:ascii="Times New Roman" w:hAnsi="Times New Roman"/>
          <w:b/>
          <w:sz w:val="28"/>
          <w:szCs w:val="28"/>
        </w:rPr>
        <w:t xml:space="preserve">к проекту постановления </w:t>
      </w:r>
      <w:r w:rsidR="00A8574C" w:rsidRPr="004F4661">
        <w:rPr>
          <w:rFonts w:ascii="Times New Roman" w:hAnsi="Times New Roman"/>
          <w:b/>
          <w:sz w:val="28"/>
          <w:szCs w:val="28"/>
        </w:rPr>
        <w:t>Губернатора</w:t>
      </w:r>
      <w:r w:rsidRPr="004F4661"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</w:p>
    <w:p w:rsidR="005C7D1E" w:rsidRPr="004F4661" w:rsidRDefault="00487341" w:rsidP="00651FAB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4661">
        <w:rPr>
          <w:rFonts w:ascii="Times New Roman" w:hAnsi="Times New Roman"/>
          <w:b/>
          <w:sz w:val="28"/>
          <w:szCs w:val="28"/>
        </w:rPr>
        <w:t>«</w:t>
      </w:r>
      <w:r w:rsidR="005C7D1E" w:rsidRPr="004F46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Губернатора </w:t>
      </w:r>
    </w:p>
    <w:p w:rsidR="00881D1A" w:rsidRPr="004F4661" w:rsidRDefault="005C7D1E" w:rsidP="00651FAB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4661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 от </w:t>
      </w:r>
      <w:r w:rsidR="007B52AA" w:rsidRPr="004F4661">
        <w:rPr>
          <w:rFonts w:ascii="Times New Roman" w:eastAsia="Times New Roman" w:hAnsi="Times New Roman"/>
          <w:b/>
          <w:sz w:val="28"/>
          <w:szCs w:val="28"/>
          <w:lang w:eastAsia="ru-RU"/>
        </w:rPr>
        <w:t>15</w:t>
      </w:r>
      <w:r w:rsidRPr="004F46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.0</w:t>
      </w:r>
      <w:r w:rsidR="007B52AA" w:rsidRPr="004F46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Pr="004F46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.201</w:t>
      </w:r>
      <w:r w:rsidR="007B52AA" w:rsidRPr="004F46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</w:t>
      </w:r>
      <w:r w:rsidRPr="004F46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№ </w:t>
      </w:r>
      <w:r w:rsidR="007B52AA" w:rsidRPr="004F46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</w:t>
      </w:r>
      <w:r w:rsidR="00881D1A" w:rsidRPr="004F4661">
        <w:rPr>
          <w:rFonts w:ascii="Times New Roman" w:hAnsi="Times New Roman"/>
          <w:b/>
          <w:sz w:val="28"/>
          <w:szCs w:val="28"/>
        </w:rPr>
        <w:t>»</w:t>
      </w:r>
    </w:p>
    <w:p w:rsidR="00976FF2" w:rsidRPr="004F4661" w:rsidRDefault="00976FF2" w:rsidP="00651FA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302E1" w:rsidRPr="004F4661" w:rsidRDefault="005C7D1E" w:rsidP="00651FAB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4661">
        <w:rPr>
          <w:rFonts w:ascii="Times New Roman" w:hAnsi="Times New Roman"/>
          <w:sz w:val="28"/>
          <w:szCs w:val="28"/>
        </w:rPr>
        <w:t>Настоящим проектом постановления Губернатора Новосибирской области «</w:t>
      </w:r>
      <w:r w:rsidRPr="004F4661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Губернатора Новосибирской области от </w:t>
      </w:r>
      <w:r w:rsidR="007B52AA" w:rsidRPr="004F4661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4F46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</w:t>
      </w:r>
      <w:r w:rsidR="007B52AA" w:rsidRPr="004F46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Pr="004F46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.201</w:t>
      </w:r>
      <w:r w:rsidR="007B52AA" w:rsidRPr="004F46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Pr="004F46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№ </w:t>
      </w:r>
      <w:r w:rsidR="007B52AA" w:rsidRPr="004F46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Pr="004F4661">
        <w:rPr>
          <w:rFonts w:ascii="Times New Roman" w:hAnsi="Times New Roman"/>
          <w:sz w:val="28"/>
          <w:szCs w:val="28"/>
        </w:rPr>
        <w:t xml:space="preserve">» </w:t>
      </w:r>
      <w:r w:rsidR="009A7246" w:rsidRPr="004F4661">
        <w:rPr>
          <w:rFonts w:ascii="Times New Roman" w:hAnsi="Times New Roman"/>
          <w:sz w:val="28"/>
          <w:szCs w:val="28"/>
        </w:rPr>
        <w:t>(далее –</w:t>
      </w:r>
      <w:r w:rsidR="00390A8A" w:rsidRPr="004F4661">
        <w:rPr>
          <w:rFonts w:ascii="Times New Roman" w:hAnsi="Times New Roman"/>
          <w:sz w:val="28"/>
          <w:szCs w:val="28"/>
        </w:rPr>
        <w:t> </w:t>
      </w:r>
      <w:r w:rsidR="009A7246" w:rsidRPr="004F4661">
        <w:rPr>
          <w:rFonts w:ascii="Times New Roman" w:hAnsi="Times New Roman"/>
          <w:sz w:val="28"/>
          <w:szCs w:val="28"/>
        </w:rPr>
        <w:t xml:space="preserve">проект постановления) </w:t>
      </w:r>
      <w:r w:rsidR="00C53CF2" w:rsidRPr="004F4661">
        <w:rPr>
          <w:rFonts w:ascii="Times New Roman" w:hAnsi="Times New Roman"/>
          <w:sz w:val="28"/>
          <w:szCs w:val="28"/>
        </w:rPr>
        <w:t>вн</w:t>
      </w:r>
      <w:r w:rsidRPr="004F4661">
        <w:rPr>
          <w:rFonts w:ascii="Times New Roman" w:hAnsi="Times New Roman"/>
          <w:sz w:val="28"/>
          <w:szCs w:val="28"/>
        </w:rPr>
        <w:t>осятся</w:t>
      </w:r>
      <w:r w:rsidR="00C53CF2" w:rsidRPr="004F4661">
        <w:rPr>
          <w:rFonts w:ascii="Times New Roman" w:hAnsi="Times New Roman"/>
          <w:sz w:val="28"/>
          <w:szCs w:val="28"/>
        </w:rPr>
        <w:t xml:space="preserve"> изменени</w:t>
      </w:r>
      <w:r w:rsidRPr="004F4661">
        <w:rPr>
          <w:rFonts w:ascii="Times New Roman" w:hAnsi="Times New Roman"/>
          <w:sz w:val="28"/>
          <w:szCs w:val="28"/>
        </w:rPr>
        <w:t>я</w:t>
      </w:r>
      <w:r w:rsidR="00C53CF2" w:rsidRPr="004F4661">
        <w:rPr>
          <w:rFonts w:ascii="Times New Roman" w:hAnsi="Times New Roman"/>
          <w:sz w:val="28"/>
          <w:szCs w:val="28"/>
        </w:rPr>
        <w:t xml:space="preserve"> в постановление Губернатора Новосибирской области </w:t>
      </w:r>
      <w:r w:rsidR="007B52AA" w:rsidRPr="004F46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 15</w:t>
      </w:r>
      <w:r w:rsidRPr="004F46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</w:t>
      </w:r>
      <w:r w:rsidR="007B52AA" w:rsidRPr="004F46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Pr="004F46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.201</w:t>
      </w:r>
      <w:r w:rsidR="007B52AA" w:rsidRPr="004F46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Pr="004F46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№ </w:t>
      </w:r>
      <w:r w:rsidR="007B52AA" w:rsidRPr="004F46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Pr="004F46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</w:t>
      </w:r>
      <w:r w:rsidR="007B52AA" w:rsidRPr="004F46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Регионального перечня (классификатора) государственных (муниципальных) услуг и работ Новосибирской области</w:t>
      </w:r>
      <w:r w:rsidRPr="004F46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».</w:t>
      </w:r>
      <w:r w:rsidRPr="004F46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90A8A" w:rsidRPr="004F4661" w:rsidRDefault="00390A8A" w:rsidP="00390A8A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4F4661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10" w:history="1">
        <w:r w:rsidRPr="004F4661">
          <w:rPr>
            <w:rFonts w:ascii="Times New Roman" w:hAnsi="Times New Roman"/>
            <w:sz w:val="28"/>
            <w:szCs w:val="28"/>
            <w:lang w:eastAsia="ru-RU"/>
          </w:rPr>
          <w:t>пунктом 3 статьи 69.2</w:t>
        </w:r>
      </w:hyperlink>
      <w:r w:rsidRPr="004F4661">
        <w:rPr>
          <w:rFonts w:ascii="Times New Roman" w:hAnsi="Times New Roman"/>
          <w:sz w:val="28"/>
          <w:szCs w:val="28"/>
          <w:lang w:eastAsia="ru-RU"/>
        </w:rPr>
        <w:t xml:space="preserve"> Бюджетного кодекса Российской Федерации министерство труда и социального развития Новосибирской области вправе формировать государственное задание на оказание государственных  услуг и выполнение работ учреждениями, подведомственными министерству также в соответствии с региональным перечнем (классификатором) государственных (муниципальных) услуг (далее – региональный перечень), не включенных в общероссийские </w:t>
      </w:r>
      <w:r w:rsidR="00F612F0" w:rsidRPr="004F4661">
        <w:rPr>
          <w:rFonts w:ascii="Times New Roman" w:hAnsi="Times New Roman"/>
          <w:sz w:val="28"/>
          <w:szCs w:val="28"/>
          <w:lang w:eastAsia="ru-RU"/>
        </w:rPr>
        <w:t>базовые (отраслевые) перечни (классификаторы) государственных и муниципальных услуг, оказываемы</w:t>
      </w:r>
      <w:r w:rsidR="007A3BC1" w:rsidRPr="004F4661">
        <w:rPr>
          <w:rFonts w:ascii="Times New Roman" w:hAnsi="Times New Roman"/>
          <w:sz w:val="28"/>
          <w:szCs w:val="28"/>
          <w:lang w:eastAsia="ru-RU"/>
        </w:rPr>
        <w:t>х</w:t>
      </w:r>
      <w:r w:rsidR="00F612F0" w:rsidRPr="004F4661">
        <w:rPr>
          <w:rFonts w:ascii="Times New Roman" w:hAnsi="Times New Roman"/>
          <w:sz w:val="28"/>
          <w:szCs w:val="28"/>
          <w:lang w:eastAsia="ru-RU"/>
        </w:rPr>
        <w:t xml:space="preserve"> физическим лицам (далее –</w:t>
      </w:r>
      <w:r w:rsidR="00EE6403" w:rsidRPr="004F4661">
        <w:rPr>
          <w:rFonts w:ascii="Times New Roman" w:hAnsi="Times New Roman"/>
          <w:sz w:val="28"/>
          <w:szCs w:val="28"/>
          <w:lang w:eastAsia="ru-RU"/>
        </w:rPr>
        <w:t xml:space="preserve"> общероссийский</w:t>
      </w:r>
      <w:r w:rsidR="00F612F0" w:rsidRPr="004F46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6403" w:rsidRPr="004F4661">
        <w:rPr>
          <w:rFonts w:ascii="Times New Roman" w:hAnsi="Times New Roman"/>
          <w:sz w:val="28"/>
          <w:szCs w:val="28"/>
          <w:lang w:eastAsia="ru-RU"/>
        </w:rPr>
        <w:t>перечень</w:t>
      </w:r>
      <w:r w:rsidR="00F612F0" w:rsidRPr="004F4661">
        <w:rPr>
          <w:rFonts w:ascii="Times New Roman" w:hAnsi="Times New Roman"/>
          <w:sz w:val="28"/>
          <w:szCs w:val="28"/>
          <w:lang w:eastAsia="ru-RU"/>
        </w:rPr>
        <w:t>)</w:t>
      </w:r>
      <w:r w:rsidRPr="004F4661">
        <w:rPr>
          <w:rFonts w:ascii="Times New Roman" w:hAnsi="Times New Roman"/>
          <w:sz w:val="28"/>
          <w:szCs w:val="28"/>
          <w:lang w:eastAsia="ru-RU"/>
        </w:rPr>
        <w:t>.</w:t>
      </w:r>
    </w:p>
    <w:p w:rsidR="00247F7A" w:rsidRPr="00C6220A" w:rsidRDefault="00390A8A" w:rsidP="00F94926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6220A">
        <w:rPr>
          <w:rFonts w:ascii="Times New Roman" w:hAnsi="Times New Roman"/>
          <w:sz w:val="28"/>
          <w:szCs w:val="28"/>
          <w:lang w:eastAsia="ru-RU"/>
        </w:rPr>
        <w:t>Учитывая то, что</w:t>
      </w:r>
      <w:r w:rsidR="004C15CC" w:rsidRPr="00C6220A">
        <w:rPr>
          <w:rFonts w:ascii="Times New Roman" w:hAnsi="Times New Roman"/>
          <w:sz w:val="28"/>
          <w:szCs w:val="28"/>
          <w:lang w:eastAsia="ru-RU"/>
        </w:rPr>
        <w:t xml:space="preserve"> проведение конкурсов профессионального мастерства</w:t>
      </w:r>
      <w:r w:rsidR="007A6249" w:rsidRPr="00C622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6249" w:rsidRPr="00C6220A">
        <w:rPr>
          <w:rFonts w:ascii="Times New Roman" w:hAnsi="Times New Roman"/>
          <w:sz w:val="28"/>
          <w:szCs w:val="28"/>
          <w:lang w:eastAsia="ru-RU"/>
        </w:rPr>
        <w:t>осуществляется</w:t>
      </w:r>
      <w:r w:rsidR="007A6249" w:rsidRPr="00C6220A">
        <w:rPr>
          <w:rFonts w:ascii="Times New Roman" w:hAnsi="Times New Roman"/>
          <w:sz w:val="28"/>
          <w:szCs w:val="28"/>
          <w:lang w:eastAsia="ru-RU"/>
        </w:rPr>
        <w:t xml:space="preserve"> только </w:t>
      </w:r>
      <w:r w:rsidR="007A6249" w:rsidRPr="00C6220A">
        <w:rPr>
          <w:rFonts w:ascii="Times New Roman" w:hAnsi="Times New Roman"/>
          <w:sz w:val="28"/>
          <w:szCs w:val="28"/>
          <w:lang w:eastAsia="ru-RU"/>
        </w:rPr>
        <w:t xml:space="preserve">среди </w:t>
      </w:r>
      <w:r w:rsidR="007A6249" w:rsidRPr="00C6220A">
        <w:rPr>
          <w:rFonts w:ascii="Times New Roman" w:hAnsi="Times New Roman"/>
          <w:sz w:val="28"/>
          <w:szCs w:val="28"/>
          <w:lang w:eastAsia="ru-RU"/>
        </w:rPr>
        <w:t xml:space="preserve">работников </w:t>
      </w:r>
      <w:r w:rsidR="007A6249" w:rsidRPr="00C6220A">
        <w:rPr>
          <w:rFonts w:ascii="Times New Roman" w:hAnsi="Times New Roman"/>
          <w:sz w:val="28"/>
          <w:szCs w:val="28"/>
          <w:lang w:eastAsia="ru-RU"/>
        </w:rPr>
        <w:t xml:space="preserve">государственных учреждений занятости населения, </w:t>
      </w:r>
      <w:r w:rsidR="004C15CC" w:rsidRPr="00C6220A">
        <w:rPr>
          <w:rFonts w:ascii="Times New Roman" w:hAnsi="Times New Roman"/>
          <w:sz w:val="28"/>
          <w:szCs w:val="28"/>
          <w:lang w:eastAsia="ru-RU"/>
        </w:rPr>
        <w:t xml:space="preserve">как </w:t>
      </w:r>
      <w:r w:rsidRPr="00C6220A">
        <w:rPr>
          <w:rFonts w:ascii="Times New Roman" w:hAnsi="Times New Roman"/>
          <w:sz w:val="28"/>
          <w:szCs w:val="28"/>
          <w:lang w:eastAsia="ru-RU"/>
        </w:rPr>
        <w:t xml:space="preserve">предоставление </w:t>
      </w:r>
      <w:r w:rsidR="00F14585" w:rsidRPr="00C6220A">
        <w:rPr>
          <w:rFonts w:ascii="Times New Roman" w:hAnsi="Times New Roman"/>
          <w:sz w:val="28"/>
          <w:szCs w:val="28"/>
          <w:lang w:eastAsia="ru-RU"/>
        </w:rPr>
        <w:t>государственной</w:t>
      </w:r>
      <w:r w:rsidR="004C15CC" w:rsidRPr="00C6220A">
        <w:rPr>
          <w:rFonts w:ascii="Times New Roman" w:hAnsi="Times New Roman"/>
          <w:sz w:val="28"/>
          <w:szCs w:val="28"/>
          <w:lang w:eastAsia="ru-RU"/>
        </w:rPr>
        <w:t xml:space="preserve"> услуг</w:t>
      </w:r>
      <w:r w:rsidR="00F14585" w:rsidRPr="00C6220A">
        <w:rPr>
          <w:rFonts w:ascii="Times New Roman" w:hAnsi="Times New Roman"/>
          <w:sz w:val="28"/>
          <w:szCs w:val="28"/>
          <w:lang w:eastAsia="ru-RU"/>
        </w:rPr>
        <w:t>и</w:t>
      </w:r>
      <w:r w:rsidRPr="00C6220A">
        <w:rPr>
          <w:rFonts w:ascii="Times New Roman" w:hAnsi="Times New Roman"/>
          <w:sz w:val="28"/>
          <w:szCs w:val="28"/>
          <w:lang w:eastAsia="ru-RU"/>
        </w:rPr>
        <w:t>, проектом постановления предлагается региональный пер</w:t>
      </w:r>
      <w:r w:rsidR="00266CFC" w:rsidRPr="00C6220A">
        <w:rPr>
          <w:rFonts w:ascii="Times New Roman" w:hAnsi="Times New Roman"/>
          <w:sz w:val="28"/>
          <w:szCs w:val="28"/>
          <w:lang w:eastAsia="ru-RU"/>
        </w:rPr>
        <w:t xml:space="preserve">ечень дополнить </w:t>
      </w:r>
      <w:r w:rsidR="007A6249" w:rsidRPr="00C6220A">
        <w:rPr>
          <w:rFonts w:ascii="Times New Roman" w:hAnsi="Times New Roman"/>
          <w:sz w:val="28"/>
          <w:szCs w:val="28"/>
          <w:lang w:eastAsia="ru-RU"/>
        </w:rPr>
        <w:t xml:space="preserve">работой, предусматривающей </w:t>
      </w:r>
      <w:r w:rsidR="007A6249" w:rsidRPr="00C6220A">
        <w:rPr>
          <w:rFonts w:ascii="Times New Roman" w:hAnsi="Times New Roman"/>
          <w:sz w:val="28"/>
          <w:szCs w:val="28"/>
          <w:lang w:eastAsia="ru-RU"/>
        </w:rPr>
        <w:t xml:space="preserve">проведение конкурсов профессионального мастерства среди </w:t>
      </w:r>
      <w:r w:rsidR="007A6249" w:rsidRPr="00C6220A">
        <w:rPr>
          <w:rFonts w:ascii="Times New Roman" w:hAnsi="Times New Roman"/>
          <w:sz w:val="28"/>
          <w:szCs w:val="28"/>
          <w:lang w:eastAsia="ru-RU"/>
        </w:rPr>
        <w:t xml:space="preserve">работников </w:t>
      </w:r>
      <w:r w:rsidR="007A6249" w:rsidRPr="00C6220A">
        <w:rPr>
          <w:rFonts w:ascii="Times New Roman" w:hAnsi="Times New Roman"/>
          <w:sz w:val="28"/>
          <w:szCs w:val="28"/>
          <w:lang w:eastAsia="ru-RU"/>
        </w:rPr>
        <w:t>учреждений</w:t>
      </w:r>
      <w:r w:rsidR="007A6249" w:rsidRPr="00C622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6249" w:rsidRPr="00C6220A">
        <w:rPr>
          <w:rFonts w:ascii="Times New Roman" w:hAnsi="Times New Roman"/>
          <w:sz w:val="28"/>
          <w:szCs w:val="28"/>
          <w:lang w:eastAsia="ru-RU"/>
        </w:rPr>
        <w:t>подведомственных министерству</w:t>
      </w:r>
      <w:r w:rsidR="007A6249" w:rsidRPr="00C6220A">
        <w:rPr>
          <w:rFonts w:ascii="Times New Roman" w:hAnsi="Times New Roman"/>
          <w:sz w:val="28"/>
          <w:szCs w:val="28"/>
          <w:lang w:eastAsia="ru-RU"/>
        </w:rPr>
        <w:t xml:space="preserve"> труда и социального развития Новосибирской области, не включенной</w:t>
      </w:r>
      <w:r w:rsidRPr="00C6220A">
        <w:rPr>
          <w:rFonts w:ascii="Times New Roman" w:hAnsi="Times New Roman"/>
          <w:sz w:val="28"/>
          <w:szCs w:val="28"/>
          <w:lang w:eastAsia="ru-RU"/>
        </w:rPr>
        <w:t xml:space="preserve"> в общероссийский перечень</w:t>
      </w:r>
      <w:r w:rsidR="00247F7A" w:rsidRPr="00C6220A"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9C5C94" w:rsidRPr="004F4661" w:rsidRDefault="009C5C94" w:rsidP="00651FA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4F4661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Принятие проекта постановления не потребует внесения изменений, признания утратившими силу иных нормативных правовых актов Новосибирской области, а также не потребует дополнительных бюджетных ассигнований из областного бюджета Новосибирской области.</w:t>
      </w:r>
    </w:p>
    <w:p w:rsidR="008A7B82" w:rsidRPr="004F4661" w:rsidRDefault="008A7B82" w:rsidP="00651FAB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D3558" w:rsidRPr="004F4661" w:rsidRDefault="00FD3558" w:rsidP="00070C4A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</w:p>
    <w:p w:rsidR="008320B9" w:rsidRPr="004F4661" w:rsidRDefault="008320B9" w:rsidP="00070C4A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</w:p>
    <w:p w:rsidR="00E9616C" w:rsidRPr="004F4661" w:rsidRDefault="00A4012A" w:rsidP="00E9616C">
      <w:pPr>
        <w:spacing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4F4661">
        <w:rPr>
          <w:rFonts w:ascii="Times New Roman" w:hAnsi="Times New Roman"/>
          <w:color w:val="000000"/>
          <w:sz w:val="28"/>
          <w:szCs w:val="28"/>
        </w:rPr>
        <w:t>М</w:t>
      </w:r>
      <w:r w:rsidR="009A7246" w:rsidRPr="004F4661">
        <w:rPr>
          <w:rFonts w:ascii="Times New Roman" w:hAnsi="Times New Roman"/>
          <w:color w:val="000000"/>
          <w:sz w:val="28"/>
          <w:szCs w:val="28"/>
        </w:rPr>
        <w:t>инистр</w:t>
      </w:r>
      <w:r w:rsidR="009A7246" w:rsidRPr="004F4661">
        <w:rPr>
          <w:rFonts w:ascii="Times New Roman" w:hAnsi="Times New Roman"/>
          <w:color w:val="000000"/>
          <w:sz w:val="28"/>
          <w:szCs w:val="28"/>
        </w:rPr>
        <w:tab/>
      </w:r>
      <w:r w:rsidR="009A7246" w:rsidRPr="004F4661">
        <w:rPr>
          <w:rFonts w:ascii="Times New Roman" w:hAnsi="Times New Roman"/>
          <w:color w:val="000000"/>
          <w:sz w:val="28"/>
          <w:szCs w:val="28"/>
        </w:rPr>
        <w:tab/>
      </w:r>
      <w:r w:rsidR="009A7246" w:rsidRPr="004F4661">
        <w:rPr>
          <w:rFonts w:ascii="Times New Roman" w:hAnsi="Times New Roman"/>
          <w:color w:val="000000"/>
          <w:sz w:val="28"/>
          <w:szCs w:val="28"/>
        </w:rPr>
        <w:tab/>
      </w:r>
      <w:r w:rsidR="009A7246" w:rsidRPr="004F4661">
        <w:rPr>
          <w:rFonts w:ascii="Times New Roman" w:hAnsi="Times New Roman"/>
          <w:color w:val="000000"/>
          <w:sz w:val="28"/>
          <w:szCs w:val="28"/>
        </w:rPr>
        <w:tab/>
      </w:r>
      <w:r w:rsidR="009A7246" w:rsidRPr="004F4661"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 w:rsidR="002F6DC2" w:rsidRPr="004F466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894F5B" w:rsidRPr="004F4661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2F6DC2" w:rsidRPr="004F4661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E9616C" w:rsidRPr="004F4661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4F4661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E9616C" w:rsidRPr="004F466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949EB" w:rsidRPr="004F46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08F5" w:rsidRPr="004F4661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1949EB" w:rsidRPr="004F4661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D5DE3" w:rsidRPr="004F4661">
        <w:rPr>
          <w:rFonts w:ascii="Times New Roman" w:hAnsi="Times New Roman"/>
          <w:color w:val="000000"/>
          <w:sz w:val="28"/>
          <w:szCs w:val="28"/>
        </w:rPr>
        <w:t>Е.В. Бахарева</w:t>
      </w:r>
    </w:p>
    <w:p w:rsidR="00651FAB" w:rsidRDefault="00651FAB" w:rsidP="005E12D3">
      <w:pPr>
        <w:tabs>
          <w:tab w:val="left" w:pos="435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51FAB" w:rsidRPr="00651FAB" w:rsidRDefault="00651FAB" w:rsidP="00651FAB">
      <w:pPr>
        <w:rPr>
          <w:rFonts w:ascii="Times New Roman" w:hAnsi="Times New Roman"/>
          <w:sz w:val="28"/>
          <w:szCs w:val="28"/>
        </w:rPr>
      </w:pPr>
    </w:p>
    <w:p w:rsidR="003811E3" w:rsidRPr="003811E3" w:rsidRDefault="003811E3" w:rsidP="003811E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11E3">
        <w:rPr>
          <w:rFonts w:ascii="Times New Roman" w:eastAsia="Times New Roman" w:hAnsi="Times New Roman"/>
          <w:sz w:val="20"/>
          <w:szCs w:val="20"/>
          <w:lang w:eastAsia="ru-RU"/>
        </w:rPr>
        <w:t>О.Ю. Клюева</w:t>
      </w:r>
    </w:p>
    <w:p w:rsidR="00F248F0" w:rsidRPr="003811E3" w:rsidRDefault="003811E3" w:rsidP="003811E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1E3">
        <w:rPr>
          <w:rFonts w:ascii="Times New Roman" w:eastAsia="Times New Roman" w:hAnsi="Times New Roman"/>
          <w:sz w:val="20"/>
          <w:szCs w:val="20"/>
          <w:lang w:eastAsia="ru-RU"/>
        </w:rPr>
        <w:t>238 75 92</w:t>
      </w:r>
    </w:p>
    <w:sectPr w:rsidR="00F248F0" w:rsidRPr="003811E3" w:rsidSect="007E4725">
      <w:pgSz w:w="11906" w:h="16838"/>
      <w:pgMar w:top="1134" w:right="567" w:bottom="1134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7A0" w:rsidRDefault="004D77A0" w:rsidP="003E49F6">
      <w:pPr>
        <w:spacing w:line="240" w:lineRule="auto"/>
      </w:pPr>
      <w:r>
        <w:separator/>
      </w:r>
    </w:p>
  </w:endnote>
  <w:endnote w:type="continuationSeparator" w:id="0">
    <w:p w:rsidR="004D77A0" w:rsidRDefault="004D77A0" w:rsidP="003E4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7A0" w:rsidRDefault="004D77A0" w:rsidP="003E49F6">
      <w:pPr>
        <w:spacing w:line="240" w:lineRule="auto"/>
      </w:pPr>
      <w:r>
        <w:separator/>
      </w:r>
    </w:p>
  </w:footnote>
  <w:footnote w:type="continuationSeparator" w:id="0">
    <w:p w:rsidR="004D77A0" w:rsidRDefault="004D77A0" w:rsidP="003E49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E543C"/>
    <w:multiLevelType w:val="hybridMultilevel"/>
    <w:tmpl w:val="8B9AF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15733"/>
    <w:multiLevelType w:val="hybridMultilevel"/>
    <w:tmpl w:val="171E4D98"/>
    <w:lvl w:ilvl="0" w:tplc="F39C6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66"/>
    <w:rsid w:val="00012602"/>
    <w:rsid w:val="000152AD"/>
    <w:rsid w:val="000234C1"/>
    <w:rsid w:val="0003043E"/>
    <w:rsid w:val="00031FB1"/>
    <w:rsid w:val="00043012"/>
    <w:rsid w:val="00044E09"/>
    <w:rsid w:val="0005240B"/>
    <w:rsid w:val="0005621B"/>
    <w:rsid w:val="00057F43"/>
    <w:rsid w:val="000619DC"/>
    <w:rsid w:val="00065939"/>
    <w:rsid w:val="00070C4A"/>
    <w:rsid w:val="00081116"/>
    <w:rsid w:val="000901C0"/>
    <w:rsid w:val="0009111E"/>
    <w:rsid w:val="000A517A"/>
    <w:rsid w:val="000B3F8A"/>
    <w:rsid w:val="000B5E49"/>
    <w:rsid w:val="000C23BD"/>
    <w:rsid w:val="000C3C58"/>
    <w:rsid w:val="000C75CF"/>
    <w:rsid w:val="000F2724"/>
    <w:rsid w:val="000F2B7C"/>
    <w:rsid w:val="0010653B"/>
    <w:rsid w:val="0010697E"/>
    <w:rsid w:val="00106FBB"/>
    <w:rsid w:val="0011279A"/>
    <w:rsid w:val="001162C3"/>
    <w:rsid w:val="0011780F"/>
    <w:rsid w:val="00121AFB"/>
    <w:rsid w:val="00126D9F"/>
    <w:rsid w:val="001307F0"/>
    <w:rsid w:val="00135CC3"/>
    <w:rsid w:val="00136936"/>
    <w:rsid w:val="00145838"/>
    <w:rsid w:val="00145FC5"/>
    <w:rsid w:val="00150D4E"/>
    <w:rsid w:val="00154CD7"/>
    <w:rsid w:val="00156BE6"/>
    <w:rsid w:val="001949EB"/>
    <w:rsid w:val="001A2768"/>
    <w:rsid w:val="001A30BA"/>
    <w:rsid w:val="001B2021"/>
    <w:rsid w:val="001B5A3B"/>
    <w:rsid w:val="001B6BE7"/>
    <w:rsid w:val="001C0200"/>
    <w:rsid w:val="001C08F5"/>
    <w:rsid w:val="001C625B"/>
    <w:rsid w:val="001D0EE3"/>
    <w:rsid w:val="001D22C9"/>
    <w:rsid w:val="001D2F69"/>
    <w:rsid w:val="001E18A5"/>
    <w:rsid w:val="001E34BC"/>
    <w:rsid w:val="001E3A69"/>
    <w:rsid w:val="001F24F6"/>
    <w:rsid w:val="001F2ABA"/>
    <w:rsid w:val="001F6193"/>
    <w:rsid w:val="002014B7"/>
    <w:rsid w:val="00220476"/>
    <w:rsid w:val="00232900"/>
    <w:rsid w:val="00247F7A"/>
    <w:rsid w:val="00250F09"/>
    <w:rsid w:val="00261302"/>
    <w:rsid w:val="00266549"/>
    <w:rsid w:val="00266CFC"/>
    <w:rsid w:val="00267F39"/>
    <w:rsid w:val="002739FF"/>
    <w:rsid w:val="00282477"/>
    <w:rsid w:val="00287433"/>
    <w:rsid w:val="002955F2"/>
    <w:rsid w:val="00297A9F"/>
    <w:rsid w:val="002A6A60"/>
    <w:rsid w:val="002D14FA"/>
    <w:rsid w:val="002D26C9"/>
    <w:rsid w:val="002E2717"/>
    <w:rsid w:val="002E72F3"/>
    <w:rsid w:val="002F6DC2"/>
    <w:rsid w:val="0030684E"/>
    <w:rsid w:val="00312D5E"/>
    <w:rsid w:val="003201B0"/>
    <w:rsid w:val="00322F3A"/>
    <w:rsid w:val="00322F9F"/>
    <w:rsid w:val="00327A48"/>
    <w:rsid w:val="00333D95"/>
    <w:rsid w:val="003429B1"/>
    <w:rsid w:val="003471BB"/>
    <w:rsid w:val="003525BB"/>
    <w:rsid w:val="00357748"/>
    <w:rsid w:val="00357ED8"/>
    <w:rsid w:val="003811E3"/>
    <w:rsid w:val="00381B8F"/>
    <w:rsid w:val="00385C84"/>
    <w:rsid w:val="00390A8A"/>
    <w:rsid w:val="003910A2"/>
    <w:rsid w:val="00394517"/>
    <w:rsid w:val="00394569"/>
    <w:rsid w:val="0039786F"/>
    <w:rsid w:val="003A79DA"/>
    <w:rsid w:val="003B4BF8"/>
    <w:rsid w:val="003C2581"/>
    <w:rsid w:val="003D46D7"/>
    <w:rsid w:val="003E3191"/>
    <w:rsid w:val="003E49F6"/>
    <w:rsid w:val="003E52A9"/>
    <w:rsid w:val="003E687E"/>
    <w:rsid w:val="00404C4B"/>
    <w:rsid w:val="00416879"/>
    <w:rsid w:val="00426CF4"/>
    <w:rsid w:val="00430993"/>
    <w:rsid w:val="004321AD"/>
    <w:rsid w:val="00454BC2"/>
    <w:rsid w:val="00462636"/>
    <w:rsid w:val="0046639A"/>
    <w:rsid w:val="00470E6B"/>
    <w:rsid w:val="0047395C"/>
    <w:rsid w:val="0047797C"/>
    <w:rsid w:val="00486499"/>
    <w:rsid w:val="00487341"/>
    <w:rsid w:val="00487463"/>
    <w:rsid w:val="00492CB2"/>
    <w:rsid w:val="00495B79"/>
    <w:rsid w:val="004A4019"/>
    <w:rsid w:val="004B5E5D"/>
    <w:rsid w:val="004C15CC"/>
    <w:rsid w:val="004C1FB2"/>
    <w:rsid w:val="004D1639"/>
    <w:rsid w:val="004D5D5D"/>
    <w:rsid w:val="004D77A0"/>
    <w:rsid w:val="004E0227"/>
    <w:rsid w:val="004E3DCF"/>
    <w:rsid w:val="004E44EC"/>
    <w:rsid w:val="004F3356"/>
    <w:rsid w:val="004F4661"/>
    <w:rsid w:val="00514942"/>
    <w:rsid w:val="00514D24"/>
    <w:rsid w:val="005224C1"/>
    <w:rsid w:val="005243B6"/>
    <w:rsid w:val="0052558B"/>
    <w:rsid w:val="00535EED"/>
    <w:rsid w:val="0053771B"/>
    <w:rsid w:val="00557E39"/>
    <w:rsid w:val="00561F4B"/>
    <w:rsid w:val="0056307E"/>
    <w:rsid w:val="00564D0D"/>
    <w:rsid w:val="00573D98"/>
    <w:rsid w:val="00573F15"/>
    <w:rsid w:val="00574E0D"/>
    <w:rsid w:val="0058054D"/>
    <w:rsid w:val="00581458"/>
    <w:rsid w:val="00585D4A"/>
    <w:rsid w:val="00587B6E"/>
    <w:rsid w:val="00592213"/>
    <w:rsid w:val="005B29E3"/>
    <w:rsid w:val="005B602D"/>
    <w:rsid w:val="005C2F0A"/>
    <w:rsid w:val="005C7D1E"/>
    <w:rsid w:val="005D415D"/>
    <w:rsid w:val="005D523E"/>
    <w:rsid w:val="005D7BE2"/>
    <w:rsid w:val="005E12D3"/>
    <w:rsid w:val="005E6DAC"/>
    <w:rsid w:val="005F3939"/>
    <w:rsid w:val="005F7693"/>
    <w:rsid w:val="005F787A"/>
    <w:rsid w:val="006002DF"/>
    <w:rsid w:val="00603BFA"/>
    <w:rsid w:val="00607A20"/>
    <w:rsid w:val="00611687"/>
    <w:rsid w:val="0061253D"/>
    <w:rsid w:val="0061457B"/>
    <w:rsid w:val="00614895"/>
    <w:rsid w:val="00631CF9"/>
    <w:rsid w:val="00634371"/>
    <w:rsid w:val="00635860"/>
    <w:rsid w:val="006366EE"/>
    <w:rsid w:val="00642A73"/>
    <w:rsid w:val="006439AF"/>
    <w:rsid w:val="006443DE"/>
    <w:rsid w:val="006504E7"/>
    <w:rsid w:val="00651FAB"/>
    <w:rsid w:val="0065700E"/>
    <w:rsid w:val="00657B73"/>
    <w:rsid w:val="006960E7"/>
    <w:rsid w:val="006A3D7D"/>
    <w:rsid w:val="006A531D"/>
    <w:rsid w:val="006C5B42"/>
    <w:rsid w:val="006E0340"/>
    <w:rsid w:val="006E5205"/>
    <w:rsid w:val="006E5E2E"/>
    <w:rsid w:val="006E7223"/>
    <w:rsid w:val="006F07C6"/>
    <w:rsid w:val="006F52E6"/>
    <w:rsid w:val="006F7694"/>
    <w:rsid w:val="0072277F"/>
    <w:rsid w:val="00723135"/>
    <w:rsid w:val="00723402"/>
    <w:rsid w:val="00724E39"/>
    <w:rsid w:val="0076424E"/>
    <w:rsid w:val="00773F7A"/>
    <w:rsid w:val="00776105"/>
    <w:rsid w:val="00791526"/>
    <w:rsid w:val="007A371D"/>
    <w:rsid w:val="007A3BC1"/>
    <w:rsid w:val="007A5AEB"/>
    <w:rsid w:val="007A6249"/>
    <w:rsid w:val="007B52AA"/>
    <w:rsid w:val="007C7C3D"/>
    <w:rsid w:val="007D7A70"/>
    <w:rsid w:val="007E4725"/>
    <w:rsid w:val="007F02A9"/>
    <w:rsid w:val="007F26AF"/>
    <w:rsid w:val="007F5E98"/>
    <w:rsid w:val="00802881"/>
    <w:rsid w:val="0080712C"/>
    <w:rsid w:val="00813F1C"/>
    <w:rsid w:val="0081745F"/>
    <w:rsid w:val="00822102"/>
    <w:rsid w:val="00825FFC"/>
    <w:rsid w:val="008320B9"/>
    <w:rsid w:val="00840732"/>
    <w:rsid w:val="00840F6A"/>
    <w:rsid w:val="00841F93"/>
    <w:rsid w:val="008517B7"/>
    <w:rsid w:val="00861148"/>
    <w:rsid w:val="00864508"/>
    <w:rsid w:val="00871DB1"/>
    <w:rsid w:val="008721A3"/>
    <w:rsid w:val="00872A7C"/>
    <w:rsid w:val="00881D1A"/>
    <w:rsid w:val="0088723B"/>
    <w:rsid w:val="00894F5B"/>
    <w:rsid w:val="00896C72"/>
    <w:rsid w:val="00897B0A"/>
    <w:rsid w:val="008A7B82"/>
    <w:rsid w:val="008B05E4"/>
    <w:rsid w:val="008B5B8D"/>
    <w:rsid w:val="008C011A"/>
    <w:rsid w:val="008C4EF7"/>
    <w:rsid w:val="008C6172"/>
    <w:rsid w:val="008D2E4C"/>
    <w:rsid w:val="008D7117"/>
    <w:rsid w:val="008E2E95"/>
    <w:rsid w:val="008E34D8"/>
    <w:rsid w:val="008E43EB"/>
    <w:rsid w:val="008E50FF"/>
    <w:rsid w:val="008F6845"/>
    <w:rsid w:val="009026C2"/>
    <w:rsid w:val="009031D0"/>
    <w:rsid w:val="00911589"/>
    <w:rsid w:val="00911AD8"/>
    <w:rsid w:val="0091312D"/>
    <w:rsid w:val="00915139"/>
    <w:rsid w:val="00957633"/>
    <w:rsid w:val="00964834"/>
    <w:rsid w:val="009707B1"/>
    <w:rsid w:val="00976FF2"/>
    <w:rsid w:val="00980517"/>
    <w:rsid w:val="00983F05"/>
    <w:rsid w:val="00986A57"/>
    <w:rsid w:val="0099221C"/>
    <w:rsid w:val="00992C4C"/>
    <w:rsid w:val="009931C7"/>
    <w:rsid w:val="009A3729"/>
    <w:rsid w:val="009A7246"/>
    <w:rsid w:val="009C3A9C"/>
    <w:rsid w:val="009C4166"/>
    <w:rsid w:val="009C5C94"/>
    <w:rsid w:val="009D5B6B"/>
    <w:rsid w:val="009E61FE"/>
    <w:rsid w:val="009F58D7"/>
    <w:rsid w:val="009F5ADA"/>
    <w:rsid w:val="009F5B9E"/>
    <w:rsid w:val="009F7C7F"/>
    <w:rsid w:val="00A01B73"/>
    <w:rsid w:val="00A04FD0"/>
    <w:rsid w:val="00A26AAF"/>
    <w:rsid w:val="00A334F6"/>
    <w:rsid w:val="00A36447"/>
    <w:rsid w:val="00A4012A"/>
    <w:rsid w:val="00A462E2"/>
    <w:rsid w:val="00A63EFD"/>
    <w:rsid w:val="00A715A7"/>
    <w:rsid w:val="00A8574C"/>
    <w:rsid w:val="00AB4897"/>
    <w:rsid w:val="00AB4D31"/>
    <w:rsid w:val="00AC1BE6"/>
    <w:rsid w:val="00AC2927"/>
    <w:rsid w:val="00AC5D3D"/>
    <w:rsid w:val="00AD27D6"/>
    <w:rsid w:val="00AD4431"/>
    <w:rsid w:val="00AF1BC0"/>
    <w:rsid w:val="00AF309F"/>
    <w:rsid w:val="00B0792C"/>
    <w:rsid w:val="00B236BE"/>
    <w:rsid w:val="00B46F37"/>
    <w:rsid w:val="00B507ED"/>
    <w:rsid w:val="00B5286E"/>
    <w:rsid w:val="00B57122"/>
    <w:rsid w:val="00B63543"/>
    <w:rsid w:val="00B706ED"/>
    <w:rsid w:val="00B71310"/>
    <w:rsid w:val="00B777E1"/>
    <w:rsid w:val="00B80966"/>
    <w:rsid w:val="00B95C9C"/>
    <w:rsid w:val="00BA71F7"/>
    <w:rsid w:val="00BB18DF"/>
    <w:rsid w:val="00BB2965"/>
    <w:rsid w:val="00BC4B92"/>
    <w:rsid w:val="00BC697B"/>
    <w:rsid w:val="00BC6FEC"/>
    <w:rsid w:val="00BC7D2B"/>
    <w:rsid w:val="00BD5984"/>
    <w:rsid w:val="00BE7B66"/>
    <w:rsid w:val="00C03F38"/>
    <w:rsid w:val="00C067AF"/>
    <w:rsid w:val="00C15DBD"/>
    <w:rsid w:val="00C16A6A"/>
    <w:rsid w:val="00C26EC8"/>
    <w:rsid w:val="00C35512"/>
    <w:rsid w:val="00C404A8"/>
    <w:rsid w:val="00C53CF2"/>
    <w:rsid w:val="00C56B3F"/>
    <w:rsid w:val="00C6220A"/>
    <w:rsid w:val="00C63021"/>
    <w:rsid w:val="00C6593A"/>
    <w:rsid w:val="00C702DA"/>
    <w:rsid w:val="00C715AC"/>
    <w:rsid w:val="00C76C5D"/>
    <w:rsid w:val="00C77B0B"/>
    <w:rsid w:val="00C8012E"/>
    <w:rsid w:val="00C803A5"/>
    <w:rsid w:val="00C83046"/>
    <w:rsid w:val="00C95C0D"/>
    <w:rsid w:val="00CA042B"/>
    <w:rsid w:val="00CA26C9"/>
    <w:rsid w:val="00CD2F77"/>
    <w:rsid w:val="00CD55D2"/>
    <w:rsid w:val="00CD5CF4"/>
    <w:rsid w:val="00CD6025"/>
    <w:rsid w:val="00CE1F64"/>
    <w:rsid w:val="00CF12DD"/>
    <w:rsid w:val="00D03467"/>
    <w:rsid w:val="00D10054"/>
    <w:rsid w:val="00D146D4"/>
    <w:rsid w:val="00D30662"/>
    <w:rsid w:val="00D347B0"/>
    <w:rsid w:val="00D41992"/>
    <w:rsid w:val="00D46450"/>
    <w:rsid w:val="00D5012B"/>
    <w:rsid w:val="00D519D0"/>
    <w:rsid w:val="00D528BC"/>
    <w:rsid w:val="00D53AAF"/>
    <w:rsid w:val="00D57F81"/>
    <w:rsid w:val="00D63FE9"/>
    <w:rsid w:val="00D821B5"/>
    <w:rsid w:val="00D903BC"/>
    <w:rsid w:val="00D92839"/>
    <w:rsid w:val="00D93F7D"/>
    <w:rsid w:val="00D94821"/>
    <w:rsid w:val="00DA13F1"/>
    <w:rsid w:val="00DA1D60"/>
    <w:rsid w:val="00DD30C5"/>
    <w:rsid w:val="00DD5DE3"/>
    <w:rsid w:val="00DE156D"/>
    <w:rsid w:val="00DE4E0B"/>
    <w:rsid w:val="00DF1CAC"/>
    <w:rsid w:val="00DF77FA"/>
    <w:rsid w:val="00E0419E"/>
    <w:rsid w:val="00E05236"/>
    <w:rsid w:val="00E052DA"/>
    <w:rsid w:val="00E074C8"/>
    <w:rsid w:val="00E1128C"/>
    <w:rsid w:val="00E302E1"/>
    <w:rsid w:val="00E34496"/>
    <w:rsid w:val="00E36DD4"/>
    <w:rsid w:val="00E51FB2"/>
    <w:rsid w:val="00E55A60"/>
    <w:rsid w:val="00E613E2"/>
    <w:rsid w:val="00E61D8F"/>
    <w:rsid w:val="00E66D60"/>
    <w:rsid w:val="00E6753E"/>
    <w:rsid w:val="00E827E2"/>
    <w:rsid w:val="00E82CEC"/>
    <w:rsid w:val="00E85F21"/>
    <w:rsid w:val="00E92DD1"/>
    <w:rsid w:val="00E9616C"/>
    <w:rsid w:val="00EA1ADC"/>
    <w:rsid w:val="00EA50A5"/>
    <w:rsid w:val="00EB2A4A"/>
    <w:rsid w:val="00EB7317"/>
    <w:rsid w:val="00EC088F"/>
    <w:rsid w:val="00EC1DD5"/>
    <w:rsid w:val="00ED0A97"/>
    <w:rsid w:val="00ED0D86"/>
    <w:rsid w:val="00ED6F8A"/>
    <w:rsid w:val="00EE6403"/>
    <w:rsid w:val="00EE6A68"/>
    <w:rsid w:val="00EF3C1F"/>
    <w:rsid w:val="00EF56AE"/>
    <w:rsid w:val="00F006D7"/>
    <w:rsid w:val="00F0090C"/>
    <w:rsid w:val="00F0643D"/>
    <w:rsid w:val="00F079BA"/>
    <w:rsid w:val="00F101E1"/>
    <w:rsid w:val="00F115A0"/>
    <w:rsid w:val="00F1172A"/>
    <w:rsid w:val="00F14585"/>
    <w:rsid w:val="00F22650"/>
    <w:rsid w:val="00F248F0"/>
    <w:rsid w:val="00F32A43"/>
    <w:rsid w:val="00F50AF2"/>
    <w:rsid w:val="00F606C9"/>
    <w:rsid w:val="00F612F0"/>
    <w:rsid w:val="00F65C91"/>
    <w:rsid w:val="00F66CE9"/>
    <w:rsid w:val="00F70C21"/>
    <w:rsid w:val="00F71DF0"/>
    <w:rsid w:val="00F828FD"/>
    <w:rsid w:val="00F94926"/>
    <w:rsid w:val="00FA2D65"/>
    <w:rsid w:val="00FB32C7"/>
    <w:rsid w:val="00FB646B"/>
    <w:rsid w:val="00FC1120"/>
    <w:rsid w:val="00FC1FD3"/>
    <w:rsid w:val="00FC705E"/>
    <w:rsid w:val="00FD3558"/>
    <w:rsid w:val="00FD52D8"/>
    <w:rsid w:val="00FE0412"/>
    <w:rsid w:val="00FF24D1"/>
    <w:rsid w:val="00FF319E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66"/>
    <w:pPr>
      <w:spacing w:line="0" w:lineRule="atLeast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BE7B66"/>
    <w:rPr>
      <w:rFonts w:ascii="Times New Roman" w:hAnsi="Times New Roman" w:cs="Times New Roman" w:hint="default"/>
      <w:i/>
      <w:iCs/>
    </w:rPr>
  </w:style>
  <w:style w:type="paragraph" w:customStyle="1" w:styleId="ConsPlusTitle">
    <w:name w:val="ConsPlusTitle"/>
    <w:rsid w:val="00983F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uiPriority w:val="99"/>
    <w:semiHidden/>
    <w:unhideWhenUsed/>
    <w:rsid w:val="00983F05"/>
    <w:rPr>
      <w:color w:val="0000FF"/>
      <w:u w:val="single"/>
    </w:rPr>
  </w:style>
  <w:style w:type="paragraph" w:customStyle="1" w:styleId="ConsPlusNormal">
    <w:name w:val="ConsPlusNormal"/>
    <w:rsid w:val="00983F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983F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Гипертекстовая ссылка"/>
    <w:uiPriority w:val="99"/>
    <w:rsid w:val="00983F05"/>
    <w:rPr>
      <w:rFonts w:ascii="Times New Roman" w:hAnsi="Times New Roman" w:cs="Times New Roman" w:hint="default"/>
      <w:color w:val="008000"/>
    </w:rPr>
  </w:style>
  <w:style w:type="paragraph" w:styleId="a6">
    <w:name w:val="Normal (Web)"/>
    <w:basedOn w:val="a"/>
    <w:uiPriority w:val="99"/>
    <w:unhideWhenUsed/>
    <w:rsid w:val="00A36447"/>
    <w:pPr>
      <w:spacing w:before="150" w:line="240" w:lineRule="auto"/>
      <w:ind w:left="150" w:right="150" w:firstLine="0"/>
    </w:pPr>
    <w:rPr>
      <w:rFonts w:ascii="Times New Roman" w:eastAsia="Times New Roman" w:hAnsi="Times New Roman"/>
      <w:sz w:val="17"/>
      <w:szCs w:val="17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36447"/>
    <w:pPr>
      <w:spacing w:after="120" w:line="240" w:lineRule="auto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36447"/>
    <w:rPr>
      <w:sz w:val="16"/>
      <w:szCs w:val="1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F33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F3356"/>
    <w:rPr>
      <w:rFonts w:ascii="Tahoma" w:hAnsi="Tahoma" w:cs="Tahoma"/>
      <w:sz w:val="16"/>
      <w:szCs w:val="16"/>
      <w:lang w:eastAsia="en-US"/>
    </w:rPr>
  </w:style>
  <w:style w:type="paragraph" w:styleId="a9">
    <w:name w:val="header"/>
    <w:aliases w:val="ВерхКолонтитул"/>
    <w:basedOn w:val="a"/>
    <w:link w:val="aa"/>
    <w:uiPriority w:val="99"/>
    <w:unhideWhenUsed/>
    <w:rsid w:val="003E49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ВерхКолонтитул Знак"/>
    <w:link w:val="a9"/>
    <w:uiPriority w:val="99"/>
    <w:rsid w:val="003E49F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3E49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E49F6"/>
    <w:rPr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unhideWhenUsed/>
    <w:rsid w:val="003471BB"/>
    <w:pPr>
      <w:autoSpaceDE w:val="0"/>
      <w:autoSpaceDN w:val="0"/>
      <w:spacing w:after="120" w:line="240" w:lineRule="auto"/>
      <w:ind w:firstLine="0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e">
    <w:name w:val="Основной текст Знак"/>
    <w:link w:val="ad"/>
    <w:uiPriority w:val="99"/>
    <w:rsid w:val="003471BB"/>
    <w:rPr>
      <w:rFonts w:ascii="Times New Roman" w:eastAsia="Times New Roman" w:hAnsi="Times New Roman"/>
      <w:sz w:val="28"/>
      <w:szCs w:val="28"/>
    </w:rPr>
  </w:style>
  <w:style w:type="paragraph" w:customStyle="1" w:styleId="ConsPlusTitlePage">
    <w:name w:val="ConsPlusTitlePage"/>
    <w:rsid w:val="00AC1BE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f">
    <w:name w:val="List Paragraph"/>
    <w:basedOn w:val="a"/>
    <w:uiPriority w:val="34"/>
    <w:qFormat/>
    <w:rsid w:val="00E30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66"/>
    <w:pPr>
      <w:spacing w:line="0" w:lineRule="atLeast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BE7B66"/>
    <w:rPr>
      <w:rFonts w:ascii="Times New Roman" w:hAnsi="Times New Roman" w:cs="Times New Roman" w:hint="default"/>
      <w:i/>
      <w:iCs/>
    </w:rPr>
  </w:style>
  <w:style w:type="paragraph" w:customStyle="1" w:styleId="ConsPlusTitle">
    <w:name w:val="ConsPlusTitle"/>
    <w:rsid w:val="00983F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uiPriority w:val="99"/>
    <w:semiHidden/>
    <w:unhideWhenUsed/>
    <w:rsid w:val="00983F05"/>
    <w:rPr>
      <w:color w:val="0000FF"/>
      <w:u w:val="single"/>
    </w:rPr>
  </w:style>
  <w:style w:type="paragraph" w:customStyle="1" w:styleId="ConsPlusNormal">
    <w:name w:val="ConsPlusNormal"/>
    <w:rsid w:val="00983F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983F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Гипертекстовая ссылка"/>
    <w:uiPriority w:val="99"/>
    <w:rsid w:val="00983F05"/>
    <w:rPr>
      <w:rFonts w:ascii="Times New Roman" w:hAnsi="Times New Roman" w:cs="Times New Roman" w:hint="default"/>
      <w:color w:val="008000"/>
    </w:rPr>
  </w:style>
  <w:style w:type="paragraph" w:styleId="a6">
    <w:name w:val="Normal (Web)"/>
    <w:basedOn w:val="a"/>
    <w:uiPriority w:val="99"/>
    <w:unhideWhenUsed/>
    <w:rsid w:val="00A36447"/>
    <w:pPr>
      <w:spacing w:before="150" w:line="240" w:lineRule="auto"/>
      <w:ind w:left="150" w:right="150" w:firstLine="0"/>
    </w:pPr>
    <w:rPr>
      <w:rFonts w:ascii="Times New Roman" w:eastAsia="Times New Roman" w:hAnsi="Times New Roman"/>
      <w:sz w:val="17"/>
      <w:szCs w:val="17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36447"/>
    <w:pPr>
      <w:spacing w:after="120" w:line="240" w:lineRule="auto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36447"/>
    <w:rPr>
      <w:sz w:val="16"/>
      <w:szCs w:val="1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F33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F3356"/>
    <w:rPr>
      <w:rFonts w:ascii="Tahoma" w:hAnsi="Tahoma" w:cs="Tahoma"/>
      <w:sz w:val="16"/>
      <w:szCs w:val="16"/>
      <w:lang w:eastAsia="en-US"/>
    </w:rPr>
  </w:style>
  <w:style w:type="paragraph" w:styleId="a9">
    <w:name w:val="header"/>
    <w:aliases w:val="ВерхКолонтитул"/>
    <w:basedOn w:val="a"/>
    <w:link w:val="aa"/>
    <w:uiPriority w:val="99"/>
    <w:unhideWhenUsed/>
    <w:rsid w:val="003E49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ВерхКолонтитул Знак"/>
    <w:link w:val="a9"/>
    <w:uiPriority w:val="99"/>
    <w:rsid w:val="003E49F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3E49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E49F6"/>
    <w:rPr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unhideWhenUsed/>
    <w:rsid w:val="003471BB"/>
    <w:pPr>
      <w:autoSpaceDE w:val="0"/>
      <w:autoSpaceDN w:val="0"/>
      <w:spacing w:after="120" w:line="240" w:lineRule="auto"/>
      <w:ind w:firstLine="0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e">
    <w:name w:val="Основной текст Знак"/>
    <w:link w:val="ad"/>
    <w:uiPriority w:val="99"/>
    <w:rsid w:val="003471BB"/>
    <w:rPr>
      <w:rFonts w:ascii="Times New Roman" w:eastAsia="Times New Roman" w:hAnsi="Times New Roman"/>
      <w:sz w:val="28"/>
      <w:szCs w:val="28"/>
    </w:rPr>
  </w:style>
  <w:style w:type="paragraph" w:customStyle="1" w:styleId="ConsPlusTitlePage">
    <w:name w:val="ConsPlusTitlePage"/>
    <w:rsid w:val="00AC1BE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f">
    <w:name w:val="List Paragraph"/>
    <w:basedOn w:val="a"/>
    <w:uiPriority w:val="34"/>
    <w:qFormat/>
    <w:rsid w:val="00E30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77826F90E3BC02AE4FD1D117F3BAD94FB407BD83055DAAEFAE9007ED8AD6E4D2EC77221E13270B6D89884C54EF9706239AFCB533E7fDN1C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Клюева Олеся Юрьевна</cp:lastModifiedBy>
  <cp:revision>67</cp:revision>
  <cp:lastPrinted>2022-03-14T10:16:00Z</cp:lastPrinted>
  <dcterms:created xsi:type="dcterms:W3CDTF">2020-11-17T09:17:00Z</dcterms:created>
  <dcterms:modified xsi:type="dcterms:W3CDTF">2022-03-14T10:16:00Z</dcterms:modified>
</cp:coreProperties>
</file>