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F1A" w:rsidRPr="00232F1A" w:rsidRDefault="00232F1A" w:rsidP="00232F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№4</w:t>
      </w:r>
      <w:r w:rsidRPr="00232F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:rsidR="00232F1A" w:rsidRPr="00232F1A" w:rsidRDefault="00232F1A" w:rsidP="00232F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2F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к постановлению Правительства </w:t>
      </w:r>
    </w:p>
    <w:p w:rsidR="00232F1A" w:rsidRPr="00232F1A" w:rsidRDefault="00232F1A" w:rsidP="00232F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232F1A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Новосибирской области</w:t>
      </w:r>
    </w:p>
    <w:p w:rsidR="00232F1A" w:rsidRDefault="00232F1A" w:rsidP="00232F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32F1A" w:rsidRPr="00232F1A" w:rsidRDefault="00232F1A" w:rsidP="00232F1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F54B1B" w:rsidRPr="00F54B1B" w:rsidRDefault="007650E4" w:rsidP="00232F1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ПРИЛОЖЕНИЕ № 4</w:t>
      </w:r>
    </w:p>
    <w:p w:rsidR="00F2156B" w:rsidRDefault="00F54B1B" w:rsidP="00232F1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 Территориальной программе государственных гарантий бесплатного оказания гражданам медицинской помощи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Новосибирской области на 20</w:t>
      </w:r>
      <w:r w:rsidR="00D3072D" w:rsidRPr="00D3072D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BD0C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 </w:t>
      </w:r>
    </w:p>
    <w:p w:rsidR="00F2156B" w:rsidRPr="00735DC6" w:rsidRDefault="00F54B1B" w:rsidP="00232F1A">
      <w:pPr>
        <w:suppressAutoHyphens/>
        <w:spacing w:after="0" w:line="240" w:lineRule="auto"/>
        <w:ind w:left="1049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 на плановый период</w:t>
      </w:r>
      <w:r w:rsidR="003E6C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20</w:t>
      </w:r>
      <w:r w:rsidR="00CC17E0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BD0C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2</w:t>
      </w:r>
      <w:r w:rsidR="001F4E5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и 202</w:t>
      </w:r>
      <w:r w:rsidR="00BD0C5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3</w:t>
      </w:r>
      <w:r w:rsidRPr="00F54B1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годов</w:t>
      </w:r>
    </w:p>
    <w:p w:rsidR="009163F6" w:rsidRDefault="009163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D13A3" w:rsidRPr="00985118" w:rsidRDefault="00DD13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D4F36" w:rsidRPr="009D4F36" w:rsidRDefault="009D4F36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F36">
        <w:rPr>
          <w:rFonts w:ascii="Times New Roman" w:hAnsi="Times New Roman" w:cs="Times New Roman"/>
          <w:b/>
          <w:sz w:val="28"/>
          <w:szCs w:val="28"/>
        </w:rPr>
        <w:t>Утвержденная стоимость</w:t>
      </w:r>
    </w:p>
    <w:p w:rsidR="00D349F4" w:rsidRPr="009D4F36" w:rsidRDefault="003E6C54" w:rsidP="009D4F3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ерриториальной программы госуд</w:t>
      </w:r>
      <w:r w:rsidR="009D4F36">
        <w:rPr>
          <w:rFonts w:ascii="Times New Roman" w:hAnsi="Times New Roman" w:cs="Times New Roman"/>
          <w:b/>
          <w:sz w:val="28"/>
          <w:szCs w:val="28"/>
        </w:rPr>
        <w:t xml:space="preserve">арственных гарантий бесплатного оказания гражданам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B189A" w:rsidRPr="002B189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в Новосибирской области</w:t>
      </w:r>
      <w:r w:rsidR="002B189A" w:rsidRPr="009D4F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по</w:t>
      </w:r>
      <w:r w:rsidR="00E879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>источникам</w:t>
      </w:r>
      <w:r w:rsidR="001F4E5B">
        <w:rPr>
          <w:rFonts w:ascii="Times New Roman" w:hAnsi="Times New Roman" w:cs="Times New Roman"/>
          <w:b/>
          <w:sz w:val="28"/>
          <w:szCs w:val="28"/>
        </w:rPr>
        <w:t xml:space="preserve"> финансового обеспечения на 20</w:t>
      </w:r>
      <w:r w:rsidR="00D3072D" w:rsidRPr="00D3072D">
        <w:rPr>
          <w:rFonts w:ascii="Times New Roman" w:hAnsi="Times New Roman" w:cs="Times New Roman"/>
          <w:b/>
          <w:sz w:val="28"/>
          <w:szCs w:val="28"/>
        </w:rPr>
        <w:t>2</w:t>
      </w:r>
      <w:r w:rsidR="00BD0C56">
        <w:rPr>
          <w:rFonts w:ascii="Times New Roman" w:hAnsi="Times New Roman" w:cs="Times New Roman"/>
          <w:b/>
          <w:sz w:val="28"/>
          <w:szCs w:val="28"/>
        </w:rPr>
        <w:t>1</w:t>
      </w:r>
      <w:r w:rsidR="001F4E5B">
        <w:rPr>
          <w:rFonts w:ascii="Times New Roman" w:hAnsi="Times New Roman" w:cs="Times New Roman"/>
          <w:b/>
          <w:sz w:val="28"/>
          <w:szCs w:val="28"/>
        </w:rPr>
        <w:t>-202</w:t>
      </w:r>
      <w:r w:rsidR="00BD0C56">
        <w:rPr>
          <w:rFonts w:ascii="Times New Roman" w:hAnsi="Times New Roman" w:cs="Times New Roman"/>
          <w:b/>
          <w:sz w:val="28"/>
          <w:szCs w:val="28"/>
        </w:rPr>
        <w:t>3</w:t>
      </w:r>
      <w:r w:rsidR="009D4F36" w:rsidRPr="009D4F36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F54B1B" w:rsidRDefault="00F54B1B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F3F83" w:rsidRPr="006F7C75" w:rsidRDefault="008F3F83" w:rsidP="008F3F8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4976" w:type="pct"/>
        <w:tblLook w:val="04A0" w:firstRow="1" w:lastRow="0" w:firstColumn="1" w:lastColumn="0" w:noHBand="0" w:noVBand="1"/>
      </w:tblPr>
      <w:tblGrid>
        <w:gridCol w:w="4548"/>
        <w:gridCol w:w="806"/>
        <w:gridCol w:w="1596"/>
        <w:gridCol w:w="1834"/>
        <w:gridCol w:w="1596"/>
        <w:gridCol w:w="1859"/>
        <w:gridCol w:w="1596"/>
        <w:gridCol w:w="1784"/>
      </w:tblGrid>
      <w:tr w:rsidR="00CC17E0" w:rsidRPr="001D0392" w:rsidTr="00BC03B6">
        <w:trPr>
          <w:trHeight w:val="20"/>
        </w:trPr>
        <w:tc>
          <w:tcPr>
            <w:tcW w:w="1456" w:type="pct"/>
            <w:vMerge w:val="restar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Источники финансового обеспечения Территориальной программы государственных гарантий бесплатного оказания гражданам медицинской помощи </w:t>
            </w:r>
            <w:r w:rsidRPr="001D0392">
              <w:rPr>
                <w:bCs/>
                <w:sz w:val="24"/>
                <w:szCs w:val="24"/>
                <w:lang w:eastAsia="ar-SA"/>
              </w:rPr>
              <w:t>в Новосибирской области</w:t>
            </w:r>
          </w:p>
        </w:tc>
        <w:tc>
          <w:tcPr>
            <w:tcW w:w="258" w:type="pct"/>
            <w:vMerge w:val="restart"/>
            <w:hideMark/>
          </w:tcPr>
          <w:p w:rsidR="00CC17E0" w:rsidRPr="001D0392" w:rsidRDefault="00AA3D47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 строки</w:t>
            </w:r>
          </w:p>
        </w:tc>
        <w:tc>
          <w:tcPr>
            <w:tcW w:w="1098" w:type="pct"/>
            <w:gridSpan w:val="2"/>
            <w:hideMark/>
          </w:tcPr>
          <w:p w:rsidR="00CC17E0" w:rsidRPr="001D0392" w:rsidRDefault="00CC17E0" w:rsidP="008E42DE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</w:t>
            </w:r>
            <w:r w:rsidR="00D3072D" w:rsidRPr="00D3072D">
              <w:rPr>
                <w:sz w:val="24"/>
                <w:szCs w:val="24"/>
                <w:lang w:eastAsia="ar-SA"/>
              </w:rPr>
              <w:t>2</w:t>
            </w:r>
            <w:r w:rsidR="008E42DE">
              <w:rPr>
                <w:sz w:val="24"/>
                <w:szCs w:val="24"/>
                <w:lang w:eastAsia="ar-SA"/>
              </w:rPr>
              <w:t>1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106" w:type="pct"/>
            <w:gridSpan w:val="2"/>
            <w:hideMark/>
          </w:tcPr>
          <w:p w:rsidR="00CC17E0" w:rsidRPr="001D0392" w:rsidRDefault="00CC17E0" w:rsidP="008E42D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</w:t>
            </w:r>
            <w:r w:rsidR="008E42DE">
              <w:rPr>
                <w:sz w:val="24"/>
                <w:szCs w:val="24"/>
                <w:lang w:eastAsia="ar-SA"/>
              </w:rPr>
              <w:t>2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082" w:type="pct"/>
            <w:gridSpan w:val="2"/>
            <w:hideMark/>
          </w:tcPr>
          <w:p w:rsidR="00CC17E0" w:rsidRPr="001D0392" w:rsidRDefault="00CC17E0" w:rsidP="008E42DE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Утвержденная стоимость территориальной программы</w:t>
            </w:r>
            <w:r w:rsidRPr="001D0392">
              <w:rPr>
                <w:sz w:val="24"/>
                <w:szCs w:val="24"/>
                <w:lang w:eastAsia="ar-SA"/>
              </w:rPr>
              <w:br/>
              <w:t>на 202</w:t>
            </w:r>
            <w:r w:rsidR="008E42DE">
              <w:rPr>
                <w:sz w:val="24"/>
                <w:szCs w:val="24"/>
                <w:lang w:eastAsia="ar-SA"/>
              </w:rPr>
              <w:t>3</w:t>
            </w:r>
            <w:r w:rsidRPr="001D0392">
              <w:rPr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CC17E0" w:rsidRPr="001D0392" w:rsidTr="00BC03B6">
        <w:trPr>
          <w:trHeight w:val="20"/>
        </w:trPr>
        <w:tc>
          <w:tcPr>
            <w:tcW w:w="1456" w:type="pct"/>
            <w:vMerge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258" w:type="pct"/>
            <w:vMerge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hideMark/>
          </w:tcPr>
          <w:p w:rsidR="007B6DFD" w:rsidRDefault="007B6DFD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CC17E0" w:rsidRPr="001D0392">
              <w:rPr>
                <w:sz w:val="24"/>
                <w:szCs w:val="24"/>
                <w:lang w:eastAsia="ar-SA"/>
              </w:rPr>
              <w:t>сего</w:t>
            </w:r>
          </w:p>
          <w:p w:rsidR="00CC17E0" w:rsidRPr="001D0392" w:rsidRDefault="00CC17E0" w:rsidP="007B6DFD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(тыс. руб.)</w:t>
            </w:r>
          </w:p>
        </w:tc>
        <w:tc>
          <w:tcPr>
            <w:tcW w:w="587" w:type="pct"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95" w:type="pct"/>
            <w:hideMark/>
          </w:tcPr>
          <w:p w:rsidR="00CC17E0" w:rsidRPr="001D0392" w:rsidRDefault="00CC17E0" w:rsidP="00CC17E0">
            <w:pPr>
              <w:ind w:left="-169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на 1 жителя </w:t>
            </w:r>
            <w:r w:rsidRPr="001D0392">
              <w:rPr>
                <w:sz w:val="24"/>
                <w:szCs w:val="24"/>
                <w:lang w:eastAsia="ar-SA"/>
              </w:rPr>
              <w:br/>
            </w:r>
            <w:r w:rsidR="00724962">
              <w:rPr>
                <w:sz w:val="24"/>
                <w:szCs w:val="24"/>
                <w:lang w:eastAsia="ar-SA"/>
              </w:rPr>
              <w:t xml:space="preserve"> </w:t>
            </w:r>
            <w:r w:rsidRPr="001D0392">
              <w:rPr>
                <w:sz w:val="24"/>
                <w:szCs w:val="24"/>
                <w:lang w:eastAsia="ar-SA"/>
              </w:rPr>
              <w:t>(1 застрахованное лицо) в год (руб.)</w:t>
            </w:r>
          </w:p>
        </w:tc>
        <w:tc>
          <w:tcPr>
            <w:tcW w:w="511" w:type="pct"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всего</w:t>
            </w:r>
            <w:r w:rsidRPr="001D0392">
              <w:rPr>
                <w:sz w:val="24"/>
                <w:szCs w:val="24"/>
                <w:lang w:eastAsia="ar-SA"/>
              </w:rPr>
              <w:br/>
              <w:t>(тыс. руб.)</w:t>
            </w:r>
          </w:p>
        </w:tc>
        <w:tc>
          <w:tcPr>
            <w:tcW w:w="571" w:type="pct"/>
            <w:hideMark/>
          </w:tcPr>
          <w:p w:rsidR="00CC17E0" w:rsidRPr="001D0392" w:rsidRDefault="007B6DFD" w:rsidP="007B6DFD">
            <w:pPr>
              <w:ind w:left="-108" w:right="-10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на 1 жителя </w:t>
            </w:r>
            <w:r>
              <w:rPr>
                <w:sz w:val="24"/>
                <w:szCs w:val="24"/>
                <w:lang w:eastAsia="ar-SA"/>
              </w:rPr>
              <w:br/>
              <w:t xml:space="preserve">(1 </w:t>
            </w:r>
            <w:r w:rsidR="00CC17E0" w:rsidRPr="001D0392">
              <w:rPr>
                <w:sz w:val="24"/>
                <w:szCs w:val="24"/>
                <w:lang w:eastAsia="ar-SA"/>
              </w:rPr>
              <w:t>застрахованное лицо) в год (руб.)</w:t>
            </w:r>
          </w:p>
        </w:tc>
      </w:tr>
      <w:tr w:rsidR="00CC17E0" w:rsidRPr="001D0392" w:rsidTr="00BC03B6">
        <w:trPr>
          <w:trHeight w:val="20"/>
        </w:trPr>
        <w:tc>
          <w:tcPr>
            <w:tcW w:w="1456" w:type="pct"/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58" w:type="pct"/>
            <w:noWrap/>
            <w:hideMark/>
          </w:tcPr>
          <w:p w:rsidR="00CC17E0" w:rsidRPr="001D0392" w:rsidRDefault="00CC17E0" w:rsidP="00CC17E0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</w:t>
            </w:r>
          </w:p>
        </w:tc>
        <w:tc>
          <w:tcPr>
            <w:tcW w:w="511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3</w:t>
            </w:r>
          </w:p>
        </w:tc>
        <w:tc>
          <w:tcPr>
            <w:tcW w:w="587" w:type="pct"/>
            <w:noWrap/>
            <w:hideMark/>
          </w:tcPr>
          <w:p w:rsidR="00CC17E0" w:rsidRPr="001D0392" w:rsidRDefault="00CC17E0" w:rsidP="00CC17E0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4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5</w:t>
            </w:r>
          </w:p>
        </w:tc>
        <w:tc>
          <w:tcPr>
            <w:tcW w:w="595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6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7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noWrap/>
            <w:hideMark/>
          </w:tcPr>
          <w:p w:rsidR="00CC17E0" w:rsidRPr="001D0392" w:rsidRDefault="00CC17E0" w:rsidP="00CC17E0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8</w:t>
            </w:r>
          </w:p>
        </w:tc>
      </w:tr>
      <w:tr w:rsidR="00726261" w:rsidRPr="001D0392" w:rsidTr="007B2DFA">
        <w:trPr>
          <w:trHeight w:val="20"/>
        </w:trPr>
        <w:tc>
          <w:tcPr>
            <w:tcW w:w="1456" w:type="pct"/>
            <w:hideMark/>
          </w:tcPr>
          <w:p w:rsidR="00726261" w:rsidRPr="001D0392" w:rsidRDefault="00726261" w:rsidP="00726261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Стоимость территориальной программы государственных гарантий всего (сумма строк 02 + 03), в том числе:</w:t>
            </w:r>
          </w:p>
        </w:tc>
        <w:tc>
          <w:tcPr>
            <w:tcW w:w="258" w:type="pct"/>
            <w:noWrap/>
            <w:hideMark/>
          </w:tcPr>
          <w:p w:rsidR="00726261" w:rsidRPr="006A221A" w:rsidRDefault="00726261" w:rsidP="00726261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6A221A">
              <w:rPr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DC06DA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55 437 713,70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DC06DA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19 499,92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DC06DA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56 017 555,90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DC06DA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19 685,94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410388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59 969 761,80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6261" w:rsidRPr="00410388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21 071,55</w:t>
            </w:r>
          </w:p>
        </w:tc>
      </w:tr>
      <w:tr w:rsidR="001A33A8" w:rsidRPr="006E3B57" w:rsidTr="007B2DFA">
        <w:trPr>
          <w:trHeight w:val="20"/>
        </w:trPr>
        <w:tc>
          <w:tcPr>
            <w:tcW w:w="1456" w:type="pct"/>
            <w:hideMark/>
          </w:tcPr>
          <w:p w:rsidR="001A33A8" w:rsidRPr="001D0392" w:rsidRDefault="001A33A8" w:rsidP="001A33A8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I. Средства консолидированного бюджета субъекта Российской Федерации*</w:t>
            </w:r>
          </w:p>
        </w:tc>
        <w:tc>
          <w:tcPr>
            <w:tcW w:w="258" w:type="pct"/>
            <w:noWrap/>
            <w:hideMark/>
          </w:tcPr>
          <w:p w:rsidR="001A33A8" w:rsidRPr="001D0392" w:rsidRDefault="001A33A8" w:rsidP="001A33A8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144A7B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12 981 392,60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6A221A" w:rsidRDefault="00144A7B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4 630,40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DC06DA" w:rsidRDefault="00144A7B" w:rsidP="00AB1F6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11 545 019,10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1A33A8" w:rsidRDefault="00144A7B" w:rsidP="00AB1F6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4 110,28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144A7B" w:rsidRDefault="00144A7B" w:rsidP="00AB1F67"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  <w:szCs w:val="24"/>
                <w:lang w:val="en-US"/>
              </w:rPr>
              <w:t>12 982 853</w:t>
            </w:r>
            <w:r>
              <w:rPr>
                <w:sz w:val="24"/>
                <w:szCs w:val="24"/>
              </w:rPr>
              <w:t>,50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33A8" w:rsidRPr="001A33A8" w:rsidRDefault="00144A7B" w:rsidP="00AB1F67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4 615,28</w:t>
            </w:r>
          </w:p>
        </w:tc>
      </w:tr>
      <w:tr w:rsidR="00BC03B6" w:rsidRPr="001D0392" w:rsidTr="007B2DFA">
        <w:trPr>
          <w:trHeight w:val="20"/>
        </w:trPr>
        <w:tc>
          <w:tcPr>
            <w:tcW w:w="1456" w:type="pct"/>
            <w:hideMark/>
          </w:tcPr>
          <w:p w:rsidR="00BC03B6" w:rsidRPr="001D0392" w:rsidRDefault="00BC03B6" w:rsidP="00BC03B6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II. Стоимость территориальной программы ОМС всего** (сумма строк 04 + 08)</w:t>
            </w:r>
          </w:p>
        </w:tc>
        <w:tc>
          <w:tcPr>
            <w:tcW w:w="258" w:type="pct"/>
            <w:noWrap/>
            <w:hideMark/>
          </w:tcPr>
          <w:p w:rsidR="00BC03B6" w:rsidRPr="001D0392" w:rsidRDefault="00BC03B6" w:rsidP="00BC03B6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03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noWrap/>
            <w:vAlign w:val="center"/>
          </w:tcPr>
          <w:p w:rsidR="00BC03B6" w:rsidRPr="00BC03B6" w:rsidRDefault="00BC03B6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42 456 321,10</w:t>
            </w:r>
          </w:p>
        </w:tc>
        <w:tc>
          <w:tcPr>
            <w:tcW w:w="587" w:type="pct"/>
            <w:tcBorders>
              <w:bottom w:val="single" w:sz="4" w:space="0" w:color="auto"/>
            </w:tcBorders>
            <w:noWrap/>
            <w:vAlign w:val="center"/>
          </w:tcPr>
          <w:p w:rsidR="00BC03B6" w:rsidRPr="006A221A" w:rsidRDefault="00BC03B6" w:rsidP="00AB1F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14 869,52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C03B6" w:rsidRPr="00AF347F" w:rsidRDefault="00BC03B6" w:rsidP="00AB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44 472 536,80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C03B6" w:rsidRPr="00AF347F" w:rsidRDefault="00BC03B6" w:rsidP="00AB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15 575,66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C03B6" w:rsidRPr="00AF347F" w:rsidRDefault="00BC03B6" w:rsidP="00AB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46 986 908,30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BC03B6" w:rsidRPr="00AF347F" w:rsidRDefault="00BC03B6" w:rsidP="00AB1F6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16 456,27</w:t>
            </w:r>
          </w:p>
        </w:tc>
      </w:tr>
      <w:tr w:rsidR="00AB1F67" w:rsidRPr="001D0392" w:rsidTr="00575E07">
        <w:trPr>
          <w:trHeight w:val="20"/>
        </w:trPr>
        <w:tc>
          <w:tcPr>
            <w:tcW w:w="1456" w:type="pct"/>
            <w:hideMark/>
          </w:tcPr>
          <w:p w:rsidR="00AB1F67" w:rsidRPr="001D0392" w:rsidRDefault="00AB1F67" w:rsidP="00AB1F67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 xml:space="preserve">1. Стоимость территориальной программы ОМС за счет средств обязательного медицинского страхования в рамках </w:t>
            </w:r>
            <w:r w:rsidRPr="001D0392">
              <w:rPr>
                <w:sz w:val="24"/>
                <w:szCs w:val="24"/>
                <w:lang w:eastAsia="ar-SA"/>
              </w:rPr>
              <w:lastRenderedPageBreak/>
              <w:t>базовой программы** (сумма строк 05+ 06 + 07), в том числе:</w:t>
            </w:r>
          </w:p>
        </w:tc>
        <w:tc>
          <w:tcPr>
            <w:tcW w:w="258" w:type="pct"/>
            <w:noWrap/>
            <w:hideMark/>
          </w:tcPr>
          <w:p w:rsidR="00AB1F67" w:rsidRPr="001D0392" w:rsidRDefault="00AB1F67" w:rsidP="00AB1F6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lastRenderedPageBreak/>
              <w:t>04</w:t>
            </w:r>
          </w:p>
        </w:tc>
        <w:tc>
          <w:tcPr>
            <w:tcW w:w="5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42 456 321,1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14 869,52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44 472 536,8</w:t>
            </w:r>
          </w:p>
        </w:tc>
        <w:tc>
          <w:tcPr>
            <w:tcW w:w="59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15 575,66</w:t>
            </w:r>
          </w:p>
        </w:tc>
        <w:tc>
          <w:tcPr>
            <w:tcW w:w="51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46 986 908,3</w:t>
            </w:r>
          </w:p>
        </w:tc>
        <w:tc>
          <w:tcPr>
            <w:tcW w:w="57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16 456,27</w:t>
            </w:r>
          </w:p>
        </w:tc>
      </w:tr>
      <w:tr w:rsidR="00AB1F67" w:rsidRPr="001D0392" w:rsidTr="00BC03B6">
        <w:trPr>
          <w:trHeight w:val="20"/>
        </w:trPr>
        <w:tc>
          <w:tcPr>
            <w:tcW w:w="1456" w:type="pct"/>
            <w:hideMark/>
          </w:tcPr>
          <w:p w:rsidR="00AB1F67" w:rsidRPr="001D0392" w:rsidRDefault="00AB1F67" w:rsidP="00AB1F6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1.1. Субвенции из бюджета ФОМС**</w:t>
            </w:r>
          </w:p>
        </w:tc>
        <w:tc>
          <w:tcPr>
            <w:tcW w:w="258" w:type="pct"/>
            <w:tcBorders>
              <w:right w:val="single" w:sz="4" w:space="0" w:color="auto"/>
            </w:tcBorders>
            <w:noWrap/>
            <w:hideMark/>
          </w:tcPr>
          <w:p w:rsidR="00AB1F67" w:rsidRPr="001D0392" w:rsidRDefault="00AB1F67" w:rsidP="00AB1F6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42 437 835,0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14 863,04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44 454 671,5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15 569,40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46 969 605,0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16 450,21</w:t>
            </w:r>
          </w:p>
        </w:tc>
      </w:tr>
      <w:tr w:rsidR="00BC03B6" w:rsidRPr="001D0392" w:rsidTr="00BC03B6">
        <w:trPr>
          <w:trHeight w:val="20"/>
        </w:trPr>
        <w:tc>
          <w:tcPr>
            <w:tcW w:w="1456" w:type="pct"/>
            <w:hideMark/>
          </w:tcPr>
          <w:p w:rsidR="00BC03B6" w:rsidRPr="001D0392" w:rsidRDefault="00BC03B6" w:rsidP="00BC03B6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1.2. Межбюджетные трансферты бюджетов субъектов Российской Федерации на финансовое обеспечение территориальной программы обязательного медицинского страхования в части базовой программы ОМС</w:t>
            </w:r>
          </w:p>
        </w:tc>
        <w:tc>
          <w:tcPr>
            <w:tcW w:w="258" w:type="pct"/>
            <w:noWrap/>
            <w:hideMark/>
          </w:tcPr>
          <w:p w:rsidR="00BC03B6" w:rsidRPr="001D0392" w:rsidRDefault="00BC03B6" w:rsidP="00BC03B6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06</w:t>
            </w: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5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1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1" w:type="pct"/>
            <w:tcBorders>
              <w:top w:val="single" w:sz="4" w:space="0" w:color="auto"/>
            </w:tcBorders>
            <w:noWrap/>
          </w:tcPr>
          <w:p w:rsidR="00BC03B6" w:rsidRPr="00AB1F67" w:rsidRDefault="00BC03B6" w:rsidP="00AB1F67">
            <w:pPr>
              <w:jc w:val="center"/>
              <w:rPr>
                <w:sz w:val="24"/>
                <w:szCs w:val="24"/>
              </w:rPr>
            </w:pPr>
          </w:p>
        </w:tc>
      </w:tr>
      <w:tr w:rsidR="00AB1F67" w:rsidRPr="001D0392" w:rsidTr="00BC03B6">
        <w:trPr>
          <w:trHeight w:val="20"/>
        </w:trPr>
        <w:tc>
          <w:tcPr>
            <w:tcW w:w="1456" w:type="pct"/>
            <w:hideMark/>
          </w:tcPr>
          <w:p w:rsidR="00AB1F67" w:rsidRPr="001D0392" w:rsidRDefault="00AB1F67" w:rsidP="00AB1F67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1.3. Прочие поступления</w:t>
            </w:r>
          </w:p>
        </w:tc>
        <w:tc>
          <w:tcPr>
            <w:tcW w:w="258" w:type="pct"/>
            <w:noWrap/>
            <w:hideMark/>
          </w:tcPr>
          <w:p w:rsidR="00AB1F67" w:rsidRPr="001D0392" w:rsidRDefault="00AB1F67" w:rsidP="00AB1F67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07</w:t>
            </w:r>
          </w:p>
        </w:tc>
        <w:tc>
          <w:tcPr>
            <w:tcW w:w="511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18 486,1</w:t>
            </w:r>
          </w:p>
        </w:tc>
        <w:tc>
          <w:tcPr>
            <w:tcW w:w="587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6,48</w:t>
            </w:r>
          </w:p>
        </w:tc>
        <w:tc>
          <w:tcPr>
            <w:tcW w:w="511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17 865,3</w:t>
            </w:r>
          </w:p>
        </w:tc>
        <w:tc>
          <w:tcPr>
            <w:tcW w:w="595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6,26</w:t>
            </w:r>
          </w:p>
        </w:tc>
        <w:tc>
          <w:tcPr>
            <w:tcW w:w="511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17 303,3</w:t>
            </w:r>
          </w:p>
        </w:tc>
        <w:tc>
          <w:tcPr>
            <w:tcW w:w="571" w:type="pct"/>
            <w:noWrap/>
          </w:tcPr>
          <w:p w:rsidR="00AB1F67" w:rsidRPr="00AB1F67" w:rsidRDefault="00AB1F67" w:rsidP="00AB1F67">
            <w:pPr>
              <w:jc w:val="center"/>
              <w:rPr>
                <w:sz w:val="24"/>
                <w:szCs w:val="24"/>
              </w:rPr>
            </w:pPr>
            <w:r w:rsidRPr="00AB1F67">
              <w:rPr>
                <w:sz w:val="24"/>
                <w:szCs w:val="24"/>
              </w:rPr>
              <w:t>6,06</w:t>
            </w:r>
          </w:p>
        </w:tc>
      </w:tr>
      <w:tr w:rsidR="00BC03B6" w:rsidRPr="001D0392" w:rsidTr="00BC03B6">
        <w:trPr>
          <w:trHeight w:val="20"/>
        </w:trPr>
        <w:tc>
          <w:tcPr>
            <w:tcW w:w="1456" w:type="pct"/>
            <w:hideMark/>
          </w:tcPr>
          <w:p w:rsidR="00BC03B6" w:rsidRPr="001D0392" w:rsidRDefault="00BC03B6" w:rsidP="00BC03B6">
            <w:pPr>
              <w:ind w:right="-108"/>
              <w:contextualSpacing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2. Межбюджетные трансферты  бюджетов субъектов Российской Федерации на финансовое обеспечение дополнительных видов и условий оказания медицинской помощи, не установленных базовой программой ОМС, из них:</w:t>
            </w:r>
          </w:p>
        </w:tc>
        <w:tc>
          <w:tcPr>
            <w:tcW w:w="258" w:type="pct"/>
            <w:noWrap/>
            <w:hideMark/>
          </w:tcPr>
          <w:p w:rsidR="00BC03B6" w:rsidRPr="001D0392" w:rsidRDefault="00BC03B6" w:rsidP="00BC03B6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08</w:t>
            </w:r>
          </w:p>
        </w:tc>
        <w:tc>
          <w:tcPr>
            <w:tcW w:w="511" w:type="pct"/>
            <w:noWrap/>
          </w:tcPr>
          <w:p w:rsidR="00BC03B6" w:rsidRPr="00E178DA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</w:tcPr>
          <w:p w:rsidR="00BC03B6" w:rsidRPr="00E178DA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BC03B6" w:rsidRPr="00E178DA" w:rsidRDefault="00BC03B6" w:rsidP="00AB1F6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</w:tcPr>
          <w:p w:rsidR="00BC03B6" w:rsidRPr="00E178DA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</w:tcPr>
          <w:p w:rsidR="00BC03B6" w:rsidRPr="00E178DA" w:rsidRDefault="00BC03B6" w:rsidP="00AB1F6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</w:tcPr>
          <w:p w:rsidR="00BC03B6" w:rsidRPr="00E178DA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C03B6" w:rsidRPr="001D0392" w:rsidTr="00BC03B6">
        <w:trPr>
          <w:trHeight w:val="20"/>
        </w:trPr>
        <w:tc>
          <w:tcPr>
            <w:tcW w:w="1456" w:type="pct"/>
            <w:hideMark/>
          </w:tcPr>
          <w:p w:rsidR="00BC03B6" w:rsidRPr="001D0392" w:rsidRDefault="00BC03B6" w:rsidP="00BC03B6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2.1. Межбюджетные трансферты, передаваемые из бюджета субъекта</w:t>
            </w:r>
            <w:r>
              <w:rPr>
                <w:iCs/>
                <w:sz w:val="24"/>
                <w:szCs w:val="24"/>
                <w:lang w:eastAsia="ar-SA"/>
              </w:rPr>
              <w:t xml:space="preserve"> Российской Федерации в бюджет Т</w:t>
            </w:r>
            <w:r w:rsidRPr="001D0392">
              <w:rPr>
                <w:iCs/>
                <w:sz w:val="24"/>
                <w:szCs w:val="24"/>
                <w:lang w:eastAsia="ar-SA"/>
              </w:rPr>
              <w:t>ерриториального фонда обязательного медицинского страхования на финансовое обеспечение дополнительных видов медицинской помощи</w:t>
            </w:r>
          </w:p>
        </w:tc>
        <w:tc>
          <w:tcPr>
            <w:tcW w:w="258" w:type="pct"/>
            <w:noWrap/>
            <w:hideMark/>
          </w:tcPr>
          <w:p w:rsidR="00BC03B6" w:rsidRPr="001D0392" w:rsidRDefault="00BC03B6" w:rsidP="00BC03B6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09</w:t>
            </w:r>
          </w:p>
        </w:tc>
        <w:tc>
          <w:tcPr>
            <w:tcW w:w="511" w:type="pct"/>
            <w:noWrap/>
            <w:hideMark/>
          </w:tcPr>
          <w:p w:rsidR="00BC03B6" w:rsidRPr="001D0392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BC03B6" w:rsidRPr="001D0392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1D0392" w:rsidRDefault="00BC03B6" w:rsidP="00AB1F6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BC03B6" w:rsidRPr="001D0392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1D0392" w:rsidRDefault="00BC03B6" w:rsidP="00AB1F6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BC03B6" w:rsidRPr="001D0392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  <w:tr w:rsidR="00BC03B6" w:rsidRPr="00CC17E0" w:rsidTr="00BC03B6">
        <w:trPr>
          <w:trHeight w:val="20"/>
        </w:trPr>
        <w:tc>
          <w:tcPr>
            <w:tcW w:w="1456" w:type="pct"/>
            <w:hideMark/>
          </w:tcPr>
          <w:p w:rsidR="00BC03B6" w:rsidRPr="001D0392" w:rsidRDefault="00BC03B6" w:rsidP="00BC03B6">
            <w:pPr>
              <w:ind w:right="-108"/>
              <w:contextualSpacing/>
              <w:rPr>
                <w:iCs/>
                <w:sz w:val="24"/>
                <w:szCs w:val="24"/>
                <w:lang w:eastAsia="ar-SA"/>
              </w:rPr>
            </w:pPr>
            <w:r w:rsidRPr="001D0392">
              <w:rPr>
                <w:iCs/>
                <w:sz w:val="24"/>
                <w:szCs w:val="24"/>
                <w:lang w:eastAsia="ar-SA"/>
              </w:rPr>
              <w:t>2.2. Межбюджетные трансферты, передаваемые из бюджета субъекта Российской Федерации в бюджет Территориального фонда обязательного медицинского страхования на финансовое обеспечение расходов, не включенных в структуру тарифов на оплату медицинской помощи в рамках базовой программы обязательного медицинского страхования</w:t>
            </w:r>
          </w:p>
        </w:tc>
        <w:tc>
          <w:tcPr>
            <w:tcW w:w="258" w:type="pct"/>
            <w:noWrap/>
            <w:hideMark/>
          </w:tcPr>
          <w:p w:rsidR="00BC03B6" w:rsidRPr="00CC17E0" w:rsidRDefault="00BC03B6" w:rsidP="00BC03B6">
            <w:pPr>
              <w:ind w:left="-108" w:right="-112"/>
              <w:contextualSpacing/>
              <w:jc w:val="center"/>
              <w:rPr>
                <w:sz w:val="24"/>
                <w:szCs w:val="24"/>
                <w:lang w:eastAsia="ar-SA"/>
              </w:rPr>
            </w:pPr>
            <w:r w:rsidRPr="001D0392">
              <w:rPr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511" w:type="pct"/>
            <w:noWrap/>
            <w:hideMark/>
          </w:tcPr>
          <w:p w:rsidR="00BC03B6" w:rsidRPr="00CC17E0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87" w:type="pct"/>
            <w:noWrap/>
            <w:hideMark/>
          </w:tcPr>
          <w:p w:rsidR="00BC03B6" w:rsidRPr="00CC17E0" w:rsidRDefault="00BC03B6" w:rsidP="00AB1F67">
            <w:pPr>
              <w:ind w:left="-104" w:right="-6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CC17E0" w:rsidRDefault="00BC03B6" w:rsidP="00AB1F67">
            <w:pPr>
              <w:ind w:left="-125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95" w:type="pct"/>
            <w:noWrap/>
            <w:hideMark/>
          </w:tcPr>
          <w:p w:rsidR="00BC03B6" w:rsidRPr="00CC17E0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11" w:type="pct"/>
            <w:noWrap/>
            <w:hideMark/>
          </w:tcPr>
          <w:p w:rsidR="00BC03B6" w:rsidRPr="00CC17E0" w:rsidRDefault="00BC03B6" w:rsidP="00AB1F67">
            <w:pPr>
              <w:ind w:left="-108" w:right="-108"/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  <w:tc>
          <w:tcPr>
            <w:tcW w:w="571" w:type="pct"/>
            <w:noWrap/>
            <w:hideMark/>
          </w:tcPr>
          <w:p w:rsidR="00BC03B6" w:rsidRPr="00CC17E0" w:rsidRDefault="00BC03B6" w:rsidP="00AB1F67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</w:p>
        </w:tc>
      </w:tr>
    </w:tbl>
    <w:p w:rsidR="00F0266F" w:rsidRPr="006F7C75" w:rsidRDefault="00F0266F" w:rsidP="00F0266F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F7C75" w:rsidRDefault="00DD13A3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ез учета бюджетных ассигнований федерального бюджета на оказание отдельным категориям граждан государственной социальной помощи по обеспечению лекарственными препаратами, </w:t>
      </w:r>
      <w:r w:rsidR="005945C8">
        <w:rPr>
          <w:rFonts w:ascii="Times New Roman" w:hAnsi="Times New Roman" w:cs="Times New Roman"/>
          <w:sz w:val="28"/>
          <w:szCs w:val="28"/>
        </w:rPr>
        <w:t xml:space="preserve">на </w:t>
      </w:r>
      <w:r w:rsidR="007650E4" w:rsidRPr="00ED027C">
        <w:rPr>
          <w:rFonts w:ascii="Times New Roman" w:hAnsi="Times New Roman" w:cs="Times New Roman"/>
          <w:sz w:val="28"/>
          <w:szCs w:val="28"/>
        </w:rPr>
        <w:t>целевые программы</w:t>
      </w:r>
      <w:r w:rsidR="007650E4" w:rsidRPr="007650E4">
        <w:rPr>
          <w:rFonts w:ascii="Times New Roman" w:hAnsi="Times New Roman" w:cs="Times New Roman"/>
          <w:sz w:val="28"/>
          <w:szCs w:val="28"/>
        </w:rPr>
        <w:t xml:space="preserve">, а также межбюджетных трансфертов (строки 06 и </w:t>
      </w:r>
      <w:r w:rsidR="00B970E7">
        <w:rPr>
          <w:rFonts w:ascii="Times New Roman" w:hAnsi="Times New Roman" w:cs="Times New Roman"/>
          <w:sz w:val="28"/>
          <w:szCs w:val="28"/>
        </w:rPr>
        <w:t>08</w:t>
      </w:r>
      <w:r w:rsidR="007650E4" w:rsidRPr="007650E4">
        <w:rPr>
          <w:rFonts w:ascii="Times New Roman" w:hAnsi="Times New Roman" w:cs="Times New Roman"/>
          <w:sz w:val="28"/>
          <w:szCs w:val="28"/>
        </w:rPr>
        <w:t>)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3F044C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</w:t>
      </w:r>
      <w:r w:rsidR="007650E4">
        <w:rPr>
          <w:rFonts w:ascii="Times New Roman" w:hAnsi="Times New Roman" w:cs="Times New Roman"/>
          <w:sz w:val="28"/>
          <w:szCs w:val="28"/>
        </w:rPr>
        <w:t>Б</w:t>
      </w:r>
      <w:r w:rsidR="007650E4" w:rsidRPr="007650E4">
        <w:rPr>
          <w:rFonts w:ascii="Times New Roman" w:hAnsi="Times New Roman" w:cs="Times New Roman"/>
          <w:sz w:val="28"/>
          <w:szCs w:val="28"/>
        </w:rPr>
        <w:t>ез учета расходов на обеспечение выполнения территориальными фондами обязательного медицинского страхования своих функций, предусмотренных законом о бюджете территориального фонда обязательного медицинского страхования по разделу 01 «Общегосударственные вопросы»</w:t>
      </w:r>
      <w:r w:rsidR="007650E4">
        <w:rPr>
          <w:rFonts w:ascii="Times New Roman" w:hAnsi="Times New Roman" w:cs="Times New Roman"/>
          <w:sz w:val="28"/>
          <w:szCs w:val="28"/>
        </w:rPr>
        <w:t>.</w:t>
      </w:r>
    </w:p>
    <w:p w:rsidR="007650E4" w:rsidRDefault="007650E4" w:rsidP="00DD13A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03"/>
        <w:gridCol w:w="1718"/>
        <w:gridCol w:w="1843"/>
        <w:gridCol w:w="1654"/>
        <w:gridCol w:w="1985"/>
        <w:gridCol w:w="1842"/>
        <w:gridCol w:w="1890"/>
      </w:tblGrid>
      <w:tr w:rsidR="007650E4" w:rsidRPr="007650E4" w:rsidTr="007014E7">
        <w:trPr>
          <w:trHeight w:val="272"/>
        </w:trPr>
        <w:tc>
          <w:tcPr>
            <w:tcW w:w="4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50E4" w:rsidRPr="007650E4" w:rsidRDefault="007650E4" w:rsidP="00B215C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8E4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3072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8E42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8E4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C17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42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1F4E5B" w:rsidP="008E42D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E42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650E4" w:rsidRPr="007650E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650E4" w:rsidRPr="007650E4" w:rsidTr="007014E7">
        <w:trPr>
          <w:trHeight w:val="815"/>
        </w:trPr>
        <w:tc>
          <w:tcPr>
            <w:tcW w:w="4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7650E4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50E4" w:rsidRPr="007650E4" w:rsidRDefault="007650E4" w:rsidP="007650E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на 1 застрахованное лицо (руб.)</w:t>
            </w:r>
          </w:p>
        </w:tc>
      </w:tr>
      <w:tr w:rsidR="00AD6BF6" w:rsidRPr="00866D17" w:rsidTr="00AD6BF6">
        <w:trPr>
          <w:trHeight w:val="454"/>
        </w:trPr>
        <w:tc>
          <w:tcPr>
            <w:tcW w:w="4803" w:type="dxa"/>
            <w:tcBorders>
              <w:top w:val="single" w:sz="4" w:space="0" w:color="auto"/>
            </w:tcBorders>
            <w:hideMark/>
          </w:tcPr>
          <w:p w:rsidR="00AD6BF6" w:rsidRPr="007650E4" w:rsidRDefault="00AD6BF6" w:rsidP="00AD6BF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50E4">
              <w:rPr>
                <w:rFonts w:ascii="Times New Roman" w:hAnsi="Times New Roman" w:cs="Times New Roman"/>
                <w:sz w:val="24"/>
                <w:szCs w:val="24"/>
              </w:rPr>
              <w:t>Расходы на обеспечение выполнения ТФОМС своих функций</w:t>
            </w:r>
          </w:p>
        </w:tc>
        <w:tc>
          <w:tcPr>
            <w:tcW w:w="1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BF6" w:rsidRPr="00AD6BF6" w:rsidRDefault="00BC03B6" w:rsidP="00AD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132 946,00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6BF6" w:rsidRPr="00AD6BF6" w:rsidRDefault="00BC03B6" w:rsidP="00AD6B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46,56</w:t>
            </w:r>
          </w:p>
        </w:tc>
        <w:tc>
          <w:tcPr>
            <w:tcW w:w="1654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BC03B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128 022,10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BC03B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44,84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BC03B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128 548,90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noWrap/>
            <w:vAlign w:val="center"/>
          </w:tcPr>
          <w:p w:rsidR="00AD6BF6" w:rsidRPr="00AD6BF6" w:rsidRDefault="00BC03B6" w:rsidP="00AD6BF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45,02</w:t>
            </w:r>
          </w:p>
        </w:tc>
      </w:tr>
    </w:tbl>
    <w:p w:rsidR="00871A4A" w:rsidRPr="006F7C75" w:rsidRDefault="00871A4A" w:rsidP="00C00C4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871A4A" w:rsidRPr="006F7C75" w:rsidSect="00724962">
      <w:headerReference w:type="default" r:id="rId7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4D5" w:rsidRDefault="00C744D5" w:rsidP="00515D01">
      <w:pPr>
        <w:spacing w:after="0" w:line="240" w:lineRule="auto"/>
      </w:pPr>
      <w:r>
        <w:separator/>
      </w:r>
    </w:p>
  </w:endnote>
  <w:end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4D5" w:rsidRDefault="00C744D5" w:rsidP="00515D01">
      <w:pPr>
        <w:spacing w:after="0" w:line="240" w:lineRule="auto"/>
      </w:pPr>
      <w:r>
        <w:separator/>
      </w:r>
    </w:p>
  </w:footnote>
  <w:footnote w:type="continuationSeparator" w:id="0">
    <w:p w:rsidR="00C744D5" w:rsidRDefault="00C744D5" w:rsidP="00515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83800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57960" w:rsidRPr="002F11C2" w:rsidRDefault="00F57960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F11C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F11C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32F1A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2F11C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F4"/>
    <w:rsid w:val="00003015"/>
    <w:rsid w:val="00003DA1"/>
    <w:rsid w:val="0000661C"/>
    <w:rsid w:val="000108EE"/>
    <w:rsid w:val="00010A67"/>
    <w:rsid w:val="000111C6"/>
    <w:rsid w:val="00011906"/>
    <w:rsid w:val="00012151"/>
    <w:rsid w:val="000168CA"/>
    <w:rsid w:val="0001759C"/>
    <w:rsid w:val="0002183B"/>
    <w:rsid w:val="00024843"/>
    <w:rsid w:val="00024CA3"/>
    <w:rsid w:val="00026967"/>
    <w:rsid w:val="0002758F"/>
    <w:rsid w:val="000276AC"/>
    <w:rsid w:val="000303A9"/>
    <w:rsid w:val="00031F02"/>
    <w:rsid w:val="000328C4"/>
    <w:rsid w:val="00032EF4"/>
    <w:rsid w:val="00034ECB"/>
    <w:rsid w:val="0003693A"/>
    <w:rsid w:val="000446CF"/>
    <w:rsid w:val="00045A3A"/>
    <w:rsid w:val="0004641E"/>
    <w:rsid w:val="00047CDF"/>
    <w:rsid w:val="00052119"/>
    <w:rsid w:val="00057632"/>
    <w:rsid w:val="00060FA8"/>
    <w:rsid w:val="00064CE8"/>
    <w:rsid w:val="0006745A"/>
    <w:rsid w:val="00072BF8"/>
    <w:rsid w:val="00076367"/>
    <w:rsid w:val="00082B4A"/>
    <w:rsid w:val="0008446C"/>
    <w:rsid w:val="00087047"/>
    <w:rsid w:val="00090BCC"/>
    <w:rsid w:val="00091038"/>
    <w:rsid w:val="00091181"/>
    <w:rsid w:val="0009197D"/>
    <w:rsid w:val="00091E45"/>
    <w:rsid w:val="00093570"/>
    <w:rsid w:val="00093E45"/>
    <w:rsid w:val="000978E2"/>
    <w:rsid w:val="000A28B7"/>
    <w:rsid w:val="000A48FB"/>
    <w:rsid w:val="000A5480"/>
    <w:rsid w:val="000A6B72"/>
    <w:rsid w:val="000B1CBC"/>
    <w:rsid w:val="000B3289"/>
    <w:rsid w:val="000B3A63"/>
    <w:rsid w:val="000B5CC2"/>
    <w:rsid w:val="000C1881"/>
    <w:rsid w:val="000C1914"/>
    <w:rsid w:val="000C22AE"/>
    <w:rsid w:val="000C37F0"/>
    <w:rsid w:val="000C5768"/>
    <w:rsid w:val="000D08A5"/>
    <w:rsid w:val="000D1E38"/>
    <w:rsid w:val="000D22DB"/>
    <w:rsid w:val="000D2C55"/>
    <w:rsid w:val="000D3167"/>
    <w:rsid w:val="000D3388"/>
    <w:rsid w:val="000D4BBB"/>
    <w:rsid w:val="000D64E8"/>
    <w:rsid w:val="000D70B5"/>
    <w:rsid w:val="000D7F9A"/>
    <w:rsid w:val="000E04E5"/>
    <w:rsid w:val="000E0EF9"/>
    <w:rsid w:val="000E11EE"/>
    <w:rsid w:val="000E3844"/>
    <w:rsid w:val="000E585C"/>
    <w:rsid w:val="000F3928"/>
    <w:rsid w:val="000F7634"/>
    <w:rsid w:val="0010007E"/>
    <w:rsid w:val="001050F4"/>
    <w:rsid w:val="00105BC3"/>
    <w:rsid w:val="001069CA"/>
    <w:rsid w:val="001111AB"/>
    <w:rsid w:val="00111966"/>
    <w:rsid w:val="001123EC"/>
    <w:rsid w:val="00117BF4"/>
    <w:rsid w:val="001231C5"/>
    <w:rsid w:val="00126BED"/>
    <w:rsid w:val="0013106D"/>
    <w:rsid w:val="001314C7"/>
    <w:rsid w:val="00135701"/>
    <w:rsid w:val="00141936"/>
    <w:rsid w:val="00144A7B"/>
    <w:rsid w:val="001468BC"/>
    <w:rsid w:val="00153209"/>
    <w:rsid w:val="00160956"/>
    <w:rsid w:val="0016292B"/>
    <w:rsid w:val="001638B7"/>
    <w:rsid w:val="00166509"/>
    <w:rsid w:val="001677FE"/>
    <w:rsid w:val="00170F2D"/>
    <w:rsid w:val="001720D3"/>
    <w:rsid w:val="001779B5"/>
    <w:rsid w:val="00180CEF"/>
    <w:rsid w:val="001819C6"/>
    <w:rsid w:val="00182EDA"/>
    <w:rsid w:val="001858F3"/>
    <w:rsid w:val="00187ED1"/>
    <w:rsid w:val="00196A54"/>
    <w:rsid w:val="001A049A"/>
    <w:rsid w:val="001A33A8"/>
    <w:rsid w:val="001A36CD"/>
    <w:rsid w:val="001A4F4D"/>
    <w:rsid w:val="001A566C"/>
    <w:rsid w:val="001A665B"/>
    <w:rsid w:val="001A6A9A"/>
    <w:rsid w:val="001B0605"/>
    <w:rsid w:val="001B11AF"/>
    <w:rsid w:val="001B3F83"/>
    <w:rsid w:val="001C3DB5"/>
    <w:rsid w:val="001C4E6F"/>
    <w:rsid w:val="001C5479"/>
    <w:rsid w:val="001D02D5"/>
    <w:rsid w:val="001D0392"/>
    <w:rsid w:val="001D2B7A"/>
    <w:rsid w:val="001D2D16"/>
    <w:rsid w:val="001D64E4"/>
    <w:rsid w:val="001E04AF"/>
    <w:rsid w:val="001E0CD6"/>
    <w:rsid w:val="001F44DA"/>
    <w:rsid w:val="001F4E5B"/>
    <w:rsid w:val="002033D2"/>
    <w:rsid w:val="00203F09"/>
    <w:rsid w:val="0020438E"/>
    <w:rsid w:val="00204A64"/>
    <w:rsid w:val="00211F9B"/>
    <w:rsid w:val="002168F2"/>
    <w:rsid w:val="00224701"/>
    <w:rsid w:val="00224C25"/>
    <w:rsid w:val="00225139"/>
    <w:rsid w:val="00226AE4"/>
    <w:rsid w:val="00232F1A"/>
    <w:rsid w:val="002363AA"/>
    <w:rsid w:val="00243DD2"/>
    <w:rsid w:val="002468CF"/>
    <w:rsid w:val="00247813"/>
    <w:rsid w:val="002573D6"/>
    <w:rsid w:val="002605AA"/>
    <w:rsid w:val="0026206F"/>
    <w:rsid w:val="002645CE"/>
    <w:rsid w:val="002767DE"/>
    <w:rsid w:val="00277E2F"/>
    <w:rsid w:val="00284880"/>
    <w:rsid w:val="00292A15"/>
    <w:rsid w:val="002965B5"/>
    <w:rsid w:val="002A1361"/>
    <w:rsid w:val="002A20A4"/>
    <w:rsid w:val="002A2415"/>
    <w:rsid w:val="002A2518"/>
    <w:rsid w:val="002A4628"/>
    <w:rsid w:val="002A59BC"/>
    <w:rsid w:val="002A6275"/>
    <w:rsid w:val="002B189A"/>
    <w:rsid w:val="002C01C1"/>
    <w:rsid w:val="002C18B8"/>
    <w:rsid w:val="002D0983"/>
    <w:rsid w:val="002E1835"/>
    <w:rsid w:val="002E2160"/>
    <w:rsid w:val="002E3900"/>
    <w:rsid w:val="002E4E38"/>
    <w:rsid w:val="002E5A15"/>
    <w:rsid w:val="002F0E46"/>
    <w:rsid w:val="002F11C2"/>
    <w:rsid w:val="002F19A3"/>
    <w:rsid w:val="002F392D"/>
    <w:rsid w:val="002F3A86"/>
    <w:rsid w:val="002F6C4E"/>
    <w:rsid w:val="00300479"/>
    <w:rsid w:val="00302B00"/>
    <w:rsid w:val="00302DB4"/>
    <w:rsid w:val="0030329F"/>
    <w:rsid w:val="003045C3"/>
    <w:rsid w:val="00305E76"/>
    <w:rsid w:val="00306425"/>
    <w:rsid w:val="0030654E"/>
    <w:rsid w:val="003071C8"/>
    <w:rsid w:val="003073E8"/>
    <w:rsid w:val="00310CE6"/>
    <w:rsid w:val="003125CB"/>
    <w:rsid w:val="003167AB"/>
    <w:rsid w:val="00320596"/>
    <w:rsid w:val="00321AE9"/>
    <w:rsid w:val="00322432"/>
    <w:rsid w:val="00327E5F"/>
    <w:rsid w:val="00335326"/>
    <w:rsid w:val="003364FA"/>
    <w:rsid w:val="00336CA5"/>
    <w:rsid w:val="00337F3A"/>
    <w:rsid w:val="0034066B"/>
    <w:rsid w:val="0034698C"/>
    <w:rsid w:val="003524A4"/>
    <w:rsid w:val="003552F8"/>
    <w:rsid w:val="00355F5B"/>
    <w:rsid w:val="00365F5D"/>
    <w:rsid w:val="003664F2"/>
    <w:rsid w:val="0037104F"/>
    <w:rsid w:val="00385929"/>
    <w:rsid w:val="00386CFD"/>
    <w:rsid w:val="003872A9"/>
    <w:rsid w:val="0038770D"/>
    <w:rsid w:val="00393D95"/>
    <w:rsid w:val="003A178A"/>
    <w:rsid w:val="003A3615"/>
    <w:rsid w:val="003A397A"/>
    <w:rsid w:val="003B3D49"/>
    <w:rsid w:val="003C0B62"/>
    <w:rsid w:val="003C2726"/>
    <w:rsid w:val="003C276B"/>
    <w:rsid w:val="003C7E44"/>
    <w:rsid w:val="003D5976"/>
    <w:rsid w:val="003D6E89"/>
    <w:rsid w:val="003E551F"/>
    <w:rsid w:val="003E6C54"/>
    <w:rsid w:val="003F044C"/>
    <w:rsid w:val="003F2931"/>
    <w:rsid w:val="003F6600"/>
    <w:rsid w:val="003F7110"/>
    <w:rsid w:val="00401819"/>
    <w:rsid w:val="00403EDB"/>
    <w:rsid w:val="00405F2A"/>
    <w:rsid w:val="00410388"/>
    <w:rsid w:val="0041074C"/>
    <w:rsid w:val="00410D84"/>
    <w:rsid w:val="00413F61"/>
    <w:rsid w:val="00414776"/>
    <w:rsid w:val="0041702B"/>
    <w:rsid w:val="004174B5"/>
    <w:rsid w:val="00422C0D"/>
    <w:rsid w:val="004237CC"/>
    <w:rsid w:val="004242FF"/>
    <w:rsid w:val="00425E09"/>
    <w:rsid w:val="00431167"/>
    <w:rsid w:val="004334DC"/>
    <w:rsid w:val="00433F46"/>
    <w:rsid w:val="00434921"/>
    <w:rsid w:val="00434E08"/>
    <w:rsid w:val="00442C30"/>
    <w:rsid w:val="00444102"/>
    <w:rsid w:val="00447D9F"/>
    <w:rsid w:val="00447E1A"/>
    <w:rsid w:val="00452C5B"/>
    <w:rsid w:val="004536AC"/>
    <w:rsid w:val="0045582A"/>
    <w:rsid w:val="0046389A"/>
    <w:rsid w:val="00464403"/>
    <w:rsid w:val="004665BF"/>
    <w:rsid w:val="00473041"/>
    <w:rsid w:val="00473F01"/>
    <w:rsid w:val="00476BC0"/>
    <w:rsid w:val="0048037D"/>
    <w:rsid w:val="00481E8E"/>
    <w:rsid w:val="00485027"/>
    <w:rsid w:val="004860D1"/>
    <w:rsid w:val="00490136"/>
    <w:rsid w:val="00493A1A"/>
    <w:rsid w:val="004A1B82"/>
    <w:rsid w:val="004A4B69"/>
    <w:rsid w:val="004B1C9A"/>
    <w:rsid w:val="004B3951"/>
    <w:rsid w:val="004C19E0"/>
    <w:rsid w:val="004C26D0"/>
    <w:rsid w:val="004C545B"/>
    <w:rsid w:val="004C6ADA"/>
    <w:rsid w:val="004D2A82"/>
    <w:rsid w:val="004E514F"/>
    <w:rsid w:val="004F0E81"/>
    <w:rsid w:val="00501695"/>
    <w:rsid w:val="0050729C"/>
    <w:rsid w:val="00511E1A"/>
    <w:rsid w:val="00513313"/>
    <w:rsid w:val="00515D01"/>
    <w:rsid w:val="00517B30"/>
    <w:rsid w:val="00521730"/>
    <w:rsid w:val="00523ACC"/>
    <w:rsid w:val="005263E0"/>
    <w:rsid w:val="00526E8E"/>
    <w:rsid w:val="00527AAA"/>
    <w:rsid w:val="00532227"/>
    <w:rsid w:val="00533CE1"/>
    <w:rsid w:val="00533E4E"/>
    <w:rsid w:val="00535236"/>
    <w:rsid w:val="005423ED"/>
    <w:rsid w:val="005426B4"/>
    <w:rsid w:val="00544CFB"/>
    <w:rsid w:val="00547C4F"/>
    <w:rsid w:val="005524F0"/>
    <w:rsid w:val="0055361E"/>
    <w:rsid w:val="00553DBD"/>
    <w:rsid w:val="00555CBB"/>
    <w:rsid w:val="00555D51"/>
    <w:rsid w:val="00560695"/>
    <w:rsid w:val="00560F00"/>
    <w:rsid w:val="00562430"/>
    <w:rsid w:val="00564215"/>
    <w:rsid w:val="00565400"/>
    <w:rsid w:val="00565889"/>
    <w:rsid w:val="005702DC"/>
    <w:rsid w:val="005729C7"/>
    <w:rsid w:val="00576CB7"/>
    <w:rsid w:val="0058077D"/>
    <w:rsid w:val="00590268"/>
    <w:rsid w:val="005918C7"/>
    <w:rsid w:val="00594366"/>
    <w:rsid w:val="005945C8"/>
    <w:rsid w:val="005952B2"/>
    <w:rsid w:val="005A08FF"/>
    <w:rsid w:val="005A561D"/>
    <w:rsid w:val="005A7185"/>
    <w:rsid w:val="005A71A9"/>
    <w:rsid w:val="005B05CF"/>
    <w:rsid w:val="005B13B4"/>
    <w:rsid w:val="005C1141"/>
    <w:rsid w:val="005C1202"/>
    <w:rsid w:val="005C1410"/>
    <w:rsid w:val="005C25BC"/>
    <w:rsid w:val="005C46B0"/>
    <w:rsid w:val="005C510E"/>
    <w:rsid w:val="005C54DD"/>
    <w:rsid w:val="005D0AD5"/>
    <w:rsid w:val="005D68FE"/>
    <w:rsid w:val="005E1A6F"/>
    <w:rsid w:val="005E56D8"/>
    <w:rsid w:val="005E6625"/>
    <w:rsid w:val="005F091C"/>
    <w:rsid w:val="005F3FE8"/>
    <w:rsid w:val="005F48CA"/>
    <w:rsid w:val="005F6207"/>
    <w:rsid w:val="00600EDF"/>
    <w:rsid w:val="006013AE"/>
    <w:rsid w:val="0060354A"/>
    <w:rsid w:val="00604E4B"/>
    <w:rsid w:val="00606A1E"/>
    <w:rsid w:val="00607B45"/>
    <w:rsid w:val="00611A2C"/>
    <w:rsid w:val="00611D9E"/>
    <w:rsid w:val="006257DF"/>
    <w:rsid w:val="006259D6"/>
    <w:rsid w:val="006308F6"/>
    <w:rsid w:val="00643CDB"/>
    <w:rsid w:val="00650084"/>
    <w:rsid w:val="00656DAB"/>
    <w:rsid w:val="00662CD0"/>
    <w:rsid w:val="00664553"/>
    <w:rsid w:val="00664DB2"/>
    <w:rsid w:val="00670A73"/>
    <w:rsid w:val="006711E0"/>
    <w:rsid w:val="00673AE6"/>
    <w:rsid w:val="00674B77"/>
    <w:rsid w:val="00675A0A"/>
    <w:rsid w:val="00675BD2"/>
    <w:rsid w:val="00676FCA"/>
    <w:rsid w:val="00682C00"/>
    <w:rsid w:val="00686384"/>
    <w:rsid w:val="00690413"/>
    <w:rsid w:val="00690E5A"/>
    <w:rsid w:val="006944E1"/>
    <w:rsid w:val="006955F8"/>
    <w:rsid w:val="006A01DD"/>
    <w:rsid w:val="006A165B"/>
    <w:rsid w:val="006A21E6"/>
    <w:rsid w:val="006A221A"/>
    <w:rsid w:val="006A4E84"/>
    <w:rsid w:val="006A560B"/>
    <w:rsid w:val="006A6E5B"/>
    <w:rsid w:val="006B0435"/>
    <w:rsid w:val="006B46A6"/>
    <w:rsid w:val="006B47D9"/>
    <w:rsid w:val="006C19E0"/>
    <w:rsid w:val="006D608A"/>
    <w:rsid w:val="006D6139"/>
    <w:rsid w:val="006D6A57"/>
    <w:rsid w:val="006D769A"/>
    <w:rsid w:val="006D7D2A"/>
    <w:rsid w:val="006D7D37"/>
    <w:rsid w:val="006E3B57"/>
    <w:rsid w:val="006E4E0E"/>
    <w:rsid w:val="006E50C8"/>
    <w:rsid w:val="006E75E4"/>
    <w:rsid w:val="006F224E"/>
    <w:rsid w:val="006F2B94"/>
    <w:rsid w:val="006F336B"/>
    <w:rsid w:val="006F47A3"/>
    <w:rsid w:val="006F5AD8"/>
    <w:rsid w:val="006F6B68"/>
    <w:rsid w:val="006F7AFA"/>
    <w:rsid w:val="006F7C75"/>
    <w:rsid w:val="00701003"/>
    <w:rsid w:val="007014E7"/>
    <w:rsid w:val="007043C3"/>
    <w:rsid w:val="00707B4B"/>
    <w:rsid w:val="00710797"/>
    <w:rsid w:val="00712998"/>
    <w:rsid w:val="00720093"/>
    <w:rsid w:val="00722B21"/>
    <w:rsid w:val="0072321D"/>
    <w:rsid w:val="00723897"/>
    <w:rsid w:val="00724962"/>
    <w:rsid w:val="00726261"/>
    <w:rsid w:val="0072777A"/>
    <w:rsid w:val="007315A3"/>
    <w:rsid w:val="0073189F"/>
    <w:rsid w:val="00731DCE"/>
    <w:rsid w:val="00734892"/>
    <w:rsid w:val="00735DC6"/>
    <w:rsid w:val="00743C07"/>
    <w:rsid w:val="007466C3"/>
    <w:rsid w:val="00750C9A"/>
    <w:rsid w:val="0075231C"/>
    <w:rsid w:val="007641DA"/>
    <w:rsid w:val="00764AED"/>
    <w:rsid w:val="00764F16"/>
    <w:rsid w:val="007650E4"/>
    <w:rsid w:val="007669B2"/>
    <w:rsid w:val="007670F6"/>
    <w:rsid w:val="00771F98"/>
    <w:rsid w:val="007778CD"/>
    <w:rsid w:val="007800B1"/>
    <w:rsid w:val="00781094"/>
    <w:rsid w:val="00781758"/>
    <w:rsid w:val="00782E88"/>
    <w:rsid w:val="00783E3E"/>
    <w:rsid w:val="00786135"/>
    <w:rsid w:val="00793665"/>
    <w:rsid w:val="007952AF"/>
    <w:rsid w:val="007954AB"/>
    <w:rsid w:val="00795D9E"/>
    <w:rsid w:val="007A0012"/>
    <w:rsid w:val="007A147E"/>
    <w:rsid w:val="007A3768"/>
    <w:rsid w:val="007A48D9"/>
    <w:rsid w:val="007A54FD"/>
    <w:rsid w:val="007A6AD8"/>
    <w:rsid w:val="007A7C4C"/>
    <w:rsid w:val="007B01BF"/>
    <w:rsid w:val="007B0F7C"/>
    <w:rsid w:val="007B2A77"/>
    <w:rsid w:val="007B2DFA"/>
    <w:rsid w:val="007B3E04"/>
    <w:rsid w:val="007B5420"/>
    <w:rsid w:val="007B6A94"/>
    <w:rsid w:val="007B6DFD"/>
    <w:rsid w:val="007B7BE4"/>
    <w:rsid w:val="007C02C0"/>
    <w:rsid w:val="007C083F"/>
    <w:rsid w:val="007C2847"/>
    <w:rsid w:val="007D25C5"/>
    <w:rsid w:val="007D3F9C"/>
    <w:rsid w:val="007D616E"/>
    <w:rsid w:val="007D65EC"/>
    <w:rsid w:val="007E06C1"/>
    <w:rsid w:val="007E4632"/>
    <w:rsid w:val="007E6FB6"/>
    <w:rsid w:val="007E7C55"/>
    <w:rsid w:val="007F1E07"/>
    <w:rsid w:val="0080080C"/>
    <w:rsid w:val="00800B51"/>
    <w:rsid w:val="008032C7"/>
    <w:rsid w:val="00805494"/>
    <w:rsid w:val="00805B9C"/>
    <w:rsid w:val="00807895"/>
    <w:rsid w:val="008119AF"/>
    <w:rsid w:val="00813400"/>
    <w:rsid w:val="00820D9E"/>
    <w:rsid w:val="00820FC2"/>
    <w:rsid w:val="00833A50"/>
    <w:rsid w:val="00834AF5"/>
    <w:rsid w:val="00840A08"/>
    <w:rsid w:val="00840EDE"/>
    <w:rsid w:val="0084438F"/>
    <w:rsid w:val="00844B5B"/>
    <w:rsid w:val="008451D8"/>
    <w:rsid w:val="008457C2"/>
    <w:rsid w:val="00847FD3"/>
    <w:rsid w:val="0085443D"/>
    <w:rsid w:val="00854B0D"/>
    <w:rsid w:val="00856E12"/>
    <w:rsid w:val="008574FC"/>
    <w:rsid w:val="0086257F"/>
    <w:rsid w:val="00862A25"/>
    <w:rsid w:val="00865D69"/>
    <w:rsid w:val="00866356"/>
    <w:rsid w:val="00866D17"/>
    <w:rsid w:val="00871A4A"/>
    <w:rsid w:val="008750FC"/>
    <w:rsid w:val="00875DE7"/>
    <w:rsid w:val="0088124F"/>
    <w:rsid w:val="00885150"/>
    <w:rsid w:val="00886453"/>
    <w:rsid w:val="00887EEE"/>
    <w:rsid w:val="00890734"/>
    <w:rsid w:val="00890912"/>
    <w:rsid w:val="00891F6C"/>
    <w:rsid w:val="00892908"/>
    <w:rsid w:val="0089340C"/>
    <w:rsid w:val="0089408E"/>
    <w:rsid w:val="008968B9"/>
    <w:rsid w:val="008A06FC"/>
    <w:rsid w:val="008A1607"/>
    <w:rsid w:val="008A34CC"/>
    <w:rsid w:val="008A43FF"/>
    <w:rsid w:val="008A48B3"/>
    <w:rsid w:val="008B02B7"/>
    <w:rsid w:val="008B0502"/>
    <w:rsid w:val="008B2CB3"/>
    <w:rsid w:val="008B5C35"/>
    <w:rsid w:val="008B6810"/>
    <w:rsid w:val="008B7356"/>
    <w:rsid w:val="008C0918"/>
    <w:rsid w:val="008C1637"/>
    <w:rsid w:val="008C1A55"/>
    <w:rsid w:val="008C1F92"/>
    <w:rsid w:val="008C3EBB"/>
    <w:rsid w:val="008D2D31"/>
    <w:rsid w:val="008D3A7E"/>
    <w:rsid w:val="008D4A7B"/>
    <w:rsid w:val="008D6ADE"/>
    <w:rsid w:val="008E1C4A"/>
    <w:rsid w:val="008E42DE"/>
    <w:rsid w:val="008E5564"/>
    <w:rsid w:val="008E5732"/>
    <w:rsid w:val="008E5C79"/>
    <w:rsid w:val="008E60A6"/>
    <w:rsid w:val="008E71F8"/>
    <w:rsid w:val="008F03CA"/>
    <w:rsid w:val="008F2577"/>
    <w:rsid w:val="008F29E6"/>
    <w:rsid w:val="008F3F83"/>
    <w:rsid w:val="008F49F2"/>
    <w:rsid w:val="00900649"/>
    <w:rsid w:val="00900DF3"/>
    <w:rsid w:val="00903F88"/>
    <w:rsid w:val="00906000"/>
    <w:rsid w:val="009163F6"/>
    <w:rsid w:val="009217FB"/>
    <w:rsid w:val="00926993"/>
    <w:rsid w:val="00933573"/>
    <w:rsid w:val="009352E9"/>
    <w:rsid w:val="009430C3"/>
    <w:rsid w:val="00943422"/>
    <w:rsid w:val="00943788"/>
    <w:rsid w:val="00946C34"/>
    <w:rsid w:val="00950360"/>
    <w:rsid w:val="00951735"/>
    <w:rsid w:val="00953750"/>
    <w:rsid w:val="009553DE"/>
    <w:rsid w:val="00955F41"/>
    <w:rsid w:val="0095607B"/>
    <w:rsid w:val="00956C94"/>
    <w:rsid w:val="00957E8B"/>
    <w:rsid w:val="00966B0C"/>
    <w:rsid w:val="00966C39"/>
    <w:rsid w:val="00970CF5"/>
    <w:rsid w:val="00971CA1"/>
    <w:rsid w:val="00973140"/>
    <w:rsid w:val="00973337"/>
    <w:rsid w:val="0097364D"/>
    <w:rsid w:val="00973DC8"/>
    <w:rsid w:val="009779FD"/>
    <w:rsid w:val="0098378B"/>
    <w:rsid w:val="00984030"/>
    <w:rsid w:val="00985118"/>
    <w:rsid w:val="0098702B"/>
    <w:rsid w:val="00990756"/>
    <w:rsid w:val="009936B2"/>
    <w:rsid w:val="009A1CFD"/>
    <w:rsid w:val="009A63C6"/>
    <w:rsid w:val="009B1E1C"/>
    <w:rsid w:val="009B249A"/>
    <w:rsid w:val="009B6285"/>
    <w:rsid w:val="009B6365"/>
    <w:rsid w:val="009B70A3"/>
    <w:rsid w:val="009C231A"/>
    <w:rsid w:val="009C2746"/>
    <w:rsid w:val="009C2BF7"/>
    <w:rsid w:val="009C420E"/>
    <w:rsid w:val="009C5EF3"/>
    <w:rsid w:val="009C6258"/>
    <w:rsid w:val="009D0241"/>
    <w:rsid w:val="009D07C9"/>
    <w:rsid w:val="009D4F36"/>
    <w:rsid w:val="009E103A"/>
    <w:rsid w:val="009F1CD1"/>
    <w:rsid w:val="00A02047"/>
    <w:rsid w:val="00A06F3A"/>
    <w:rsid w:val="00A0764A"/>
    <w:rsid w:val="00A07703"/>
    <w:rsid w:val="00A14B5B"/>
    <w:rsid w:val="00A158DA"/>
    <w:rsid w:val="00A21142"/>
    <w:rsid w:val="00A2462C"/>
    <w:rsid w:val="00A264BB"/>
    <w:rsid w:val="00A33BE3"/>
    <w:rsid w:val="00A33F53"/>
    <w:rsid w:val="00A36084"/>
    <w:rsid w:val="00A43ED4"/>
    <w:rsid w:val="00A43EED"/>
    <w:rsid w:val="00A51202"/>
    <w:rsid w:val="00A5229F"/>
    <w:rsid w:val="00A53536"/>
    <w:rsid w:val="00A600B6"/>
    <w:rsid w:val="00A61EAA"/>
    <w:rsid w:val="00A64AF9"/>
    <w:rsid w:val="00A64FF1"/>
    <w:rsid w:val="00A71675"/>
    <w:rsid w:val="00A7310D"/>
    <w:rsid w:val="00A83B95"/>
    <w:rsid w:val="00AA05FA"/>
    <w:rsid w:val="00AA27E6"/>
    <w:rsid w:val="00AA3D47"/>
    <w:rsid w:val="00AB1BB4"/>
    <w:rsid w:val="00AB1F67"/>
    <w:rsid w:val="00AB263F"/>
    <w:rsid w:val="00AB38F3"/>
    <w:rsid w:val="00AC0DFF"/>
    <w:rsid w:val="00AC5489"/>
    <w:rsid w:val="00AD541B"/>
    <w:rsid w:val="00AD6BF6"/>
    <w:rsid w:val="00AD6C72"/>
    <w:rsid w:val="00AE411B"/>
    <w:rsid w:val="00AF0B0C"/>
    <w:rsid w:val="00AF347F"/>
    <w:rsid w:val="00AF7F0C"/>
    <w:rsid w:val="00B01A68"/>
    <w:rsid w:val="00B03BAA"/>
    <w:rsid w:val="00B04543"/>
    <w:rsid w:val="00B0541B"/>
    <w:rsid w:val="00B06823"/>
    <w:rsid w:val="00B06B00"/>
    <w:rsid w:val="00B12539"/>
    <w:rsid w:val="00B168A6"/>
    <w:rsid w:val="00B1759C"/>
    <w:rsid w:val="00B215C3"/>
    <w:rsid w:val="00B236C3"/>
    <w:rsid w:val="00B264EC"/>
    <w:rsid w:val="00B26C94"/>
    <w:rsid w:val="00B272A2"/>
    <w:rsid w:val="00B338A0"/>
    <w:rsid w:val="00B339A4"/>
    <w:rsid w:val="00B3761C"/>
    <w:rsid w:val="00B40AD8"/>
    <w:rsid w:val="00B40C64"/>
    <w:rsid w:val="00B51CD3"/>
    <w:rsid w:val="00B549AF"/>
    <w:rsid w:val="00B5686E"/>
    <w:rsid w:val="00B62913"/>
    <w:rsid w:val="00B64C3E"/>
    <w:rsid w:val="00B6794F"/>
    <w:rsid w:val="00B71213"/>
    <w:rsid w:val="00B73C37"/>
    <w:rsid w:val="00B7461D"/>
    <w:rsid w:val="00B81867"/>
    <w:rsid w:val="00B87286"/>
    <w:rsid w:val="00B93BD5"/>
    <w:rsid w:val="00B94023"/>
    <w:rsid w:val="00B96757"/>
    <w:rsid w:val="00B970E7"/>
    <w:rsid w:val="00BA04A8"/>
    <w:rsid w:val="00BA2D62"/>
    <w:rsid w:val="00BA6EF3"/>
    <w:rsid w:val="00BB06EF"/>
    <w:rsid w:val="00BB2572"/>
    <w:rsid w:val="00BC03B6"/>
    <w:rsid w:val="00BC0CE8"/>
    <w:rsid w:val="00BC2DF8"/>
    <w:rsid w:val="00BC64EC"/>
    <w:rsid w:val="00BC6776"/>
    <w:rsid w:val="00BC6E79"/>
    <w:rsid w:val="00BD0C56"/>
    <w:rsid w:val="00BD5874"/>
    <w:rsid w:val="00BD5C1B"/>
    <w:rsid w:val="00BE05E2"/>
    <w:rsid w:val="00BE4833"/>
    <w:rsid w:val="00BE5B4D"/>
    <w:rsid w:val="00BF295E"/>
    <w:rsid w:val="00BF299A"/>
    <w:rsid w:val="00BF5928"/>
    <w:rsid w:val="00C00C49"/>
    <w:rsid w:val="00C07AA0"/>
    <w:rsid w:val="00C10974"/>
    <w:rsid w:val="00C1158E"/>
    <w:rsid w:val="00C12EAC"/>
    <w:rsid w:val="00C1323F"/>
    <w:rsid w:val="00C148A0"/>
    <w:rsid w:val="00C201EF"/>
    <w:rsid w:val="00C214EF"/>
    <w:rsid w:val="00C21DF1"/>
    <w:rsid w:val="00C25AD7"/>
    <w:rsid w:val="00C26003"/>
    <w:rsid w:val="00C264F2"/>
    <w:rsid w:val="00C303A8"/>
    <w:rsid w:val="00C34091"/>
    <w:rsid w:val="00C34E25"/>
    <w:rsid w:val="00C37309"/>
    <w:rsid w:val="00C554C0"/>
    <w:rsid w:val="00C744D5"/>
    <w:rsid w:val="00C7719D"/>
    <w:rsid w:val="00C7784D"/>
    <w:rsid w:val="00C80BD9"/>
    <w:rsid w:val="00C85DA9"/>
    <w:rsid w:val="00C85EEE"/>
    <w:rsid w:val="00C87CAD"/>
    <w:rsid w:val="00C97C73"/>
    <w:rsid w:val="00CA3437"/>
    <w:rsid w:val="00CA6D91"/>
    <w:rsid w:val="00CB1B32"/>
    <w:rsid w:val="00CC17E0"/>
    <w:rsid w:val="00CC5A0C"/>
    <w:rsid w:val="00CC6D9C"/>
    <w:rsid w:val="00CD3B7F"/>
    <w:rsid w:val="00CD7B0C"/>
    <w:rsid w:val="00CE1639"/>
    <w:rsid w:val="00CE2D7F"/>
    <w:rsid w:val="00CE3D9E"/>
    <w:rsid w:val="00CE4CD2"/>
    <w:rsid w:val="00CE5A68"/>
    <w:rsid w:val="00CF1E54"/>
    <w:rsid w:val="00CF52AF"/>
    <w:rsid w:val="00CF6BBB"/>
    <w:rsid w:val="00CF79C5"/>
    <w:rsid w:val="00D0705A"/>
    <w:rsid w:val="00D154EE"/>
    <w:rsid w:val="00D21E4D"/>
    <w:rsid w:val="00D24A47"/>
    <w:rsid w:val="00D3072D"/>
    <w:rsid w:val="00D32D6D"/>
    <w:rsid w:val="00D348CA"/>
    <w:rsid w:val="00D349F4"/>
    <w:rsid w:val="00D36BF4"/>
    <w:rsid w:val="00D375DD"/>
    <w:rsid w:val="00D40333"/>
    <w:rsid w:val="00D40A7A"/>
    <w:rsid w:val="00D436F0"/>
    <w:rsid w:val="00D52F8B"/>
    <w:rsid w:val="00D56444"/>
    <w:rsid w:val="00D5661F"/>
    <w:rsid w:val="00D60BC3"/>
    <w:rsid w:val="00D60D86"/>
    <w:rsid w:val="00D65047"/>
    <w:rsid w:val="00D65DB8"/>
    <w:rsid w:val="00D70906"/>
    <w:rsid w:val="00D70B4E"/>
    <w:rsid w:val="00D74EA0"/>
    <w:rsid w:val="00D846E3"/>
    <w:rsid w:val="00D85065"/>
    <w:rsid w:val="00D87286"/>
    <w:rsid w:val="00D919B7"/>
    <w:rsid w:val="00D945C9"/>
    <w:rsid w:val="00D9757C"/>
    <w:rsid w:val="00DA2C12"/>
    <w:rsid w:val="00DA3BC4"/>
    <w:rsid w:val="00DB0735"/>
    <w:rsid w:val="00DB1ED1"/>
    <w:rsid w:val="00DB60B0"/>
    <w:rsid w:val="00DC06DA"/>
    <w:rsid w:val="00DC0DC7"/>
    <w:rsid w:val="00DC3CFA"/>
    <w:rsid w:val="00DC79AF"/>
    <w:rsid w:val="00DD13A3"/>
    <w:rsid w:val="00DD425C"/>
    <w:rsid w:val="00DD68C0"/>
    <w:rsid w:val="00DE1E33"/>
    <w:rsid w:val="00DF07BF"/>
    <w:rsid w:val="00DF2F21"/>
    <w:rsid w:val="00E00B7A"/>
    <w:rsid w:val="00E01D07"/>
    <w:rsid w:val="00E042C0"/>
    <w:rsid w:val="00E05FC8"/>
    <w:rsid w:val="00E0656A"/>
    <w:rsid w:val="00E126D8"/>
    <w:rsid w:val="00E154E9"/>
    <w:rsid w:val="00E178DA"/>
    <w:rsid w:val="00E22C37"/>
    <w:rsid w:val="00E2626C"/>
    <w:rsid w:val="00E26654"/>
    <w:rsid w:val="00E27637"/>
    <w:rsid w:val="00E31377"/>
    <w:rsid w:val="00E32FD6"/>
    <w:rsid w:val="00E4493C"/>
    <w:rsid w:val="00E52073"/>
    <w:rsid w:val="00E52730"/>
    <w:rsid w:val="00E55C6A"/>
    <w:rsid w:val="00E6341F"/>
    <w:rsid w:val="00E64108"/>
    <w:rsid w:val="00E71175"/>
    <w:rsid w:val="00E74798"/>
    <w:rsid w:val="00E74B2E"/>
    <w:rsid w:val="00E81174"/>
    <w:rsid w:val="00E81B43"/>
    <w:rsid w:val="00E84B8F"/>
    <w:rsid w:val="00E86455"/>
    <w:rsid w:val="00E867FB"/>
    <w:rsid w:val="00E87934"/>
    <w:rsid w:val="00E94628"/>
    <w:rsid w:val="00E94899"/>
    <w:rsid w:val="00E9595C"/>
    <w:rsid w:val="00E97E78"/>
    <w:rsid w:val="00EA01FC"/>
    <w:rsid w:val="00EA0D90"/>
    <w:rsid w:val="00EA2885"/>
    <w:rsid w:val="00EA70BE"/>
    <w:rsid w:val="00EA7B1E"/>
    <w:rsid w:val="00EC41C9"/>
    <w:rsid w:val="00EC54B7"/>
    <w:rsid w:val="00ED027C"/>
    <w:rsid w:val="00ED0F9C"/>
    <w:rsid w:val="00ED2112"/>
    <w:rsid w:val="00ED436A"/>
    <w:rsid w:val="00ED50CD"/>
    <w:rsid w:val="00ED5437"/>
    <w:rsid w:val="00ED5D28"/>
    <w:rsid w:val="00EE11F0"/>
    <w:rsid w:val="00EE34FB"/>
    <w:rsid w:val="00EF222C"/>
    <w:rsid w:val="00EF453C"/>
    <w:rsid w:val="00EF57C3"/>
    <w:rsid w:val="00F0266F"/>
    <w:rsid w:val="00F02B7C"/>
    <w:rsid w:val="00F05D2F"/>
    <w:rsid w:val="00F06FEB"/>
    <w:rsid w:val="00F10756"/>
    <w:rsid w:val="00F112CA"/>
    <w:rsid w:val="00F13C27"/>
    <w:rsid w:val="00F14D2D"/>
    <w:rsid w:val="00F16244"/>
    <w:rsid w:val="00F2156B"/>
    <w:rsid w:val="00F279A7"/>
    <w:rsid w:val="00F315FD"/>
    <w:rsid w:val="00F31C11"/>
    <w:rsid w:val="00F3497D"/>
    <w:rsid w:val="00F40332"/>
    <w:rsid w:val="00F439A2"/>
    <w:rsid w:val="00F54B1B"/>
    <w:rsid w:val="00F57960"/>
    <w:rsid w:val="00F62859"/>
    <w:rsid w:val="00F6719C"/>
    <w:rsid w:val="00F72CAE"/>
    <w:rsid w:val="00F8142B"/>
    <w:rsid w:val="00F87A83"/>
    <w:rsid w:val="00F96800"/>
    <w:rsid w:val="00FA1461"/>
    <w:rsid w:val="00FA1AE8"/>
    <w:rsid w:val="00FA2612"/>
    <w:rsid w:val="00FA26FF"/>
    <w:rsid w:val="00FA5B27"/>
    <w:rsid w:val="00FB191C"/>
    <w:rsid w:val="00FB3B10"/>
    <w:rsid w:val="00FB696E"/>
    <w:rsid w:val="00FB799B"/>
    <w:rsid w:val="00FC0993"/>
    <w:rsid w:val="00FC4235"/>
    <w:rsid w:val="00FD404B"/>
    <w:rsid w:val="00FD40FD"/>
    <w:rsid w:val="00FD5FC1"/>
    <w:rsid w:val="00FD7425"/>
    <w:rsid w:val="00FD74AC"/>
    <w:rsid w:val="00FE01AA"/>
    <w:rsid w:val="00FE2B68"/>
    <w:rsid w:val="00FE491D"/>
    <w:rsid w:val="00FE53C6"/>
    <w:rsid w:val="00FE6FB1"/>
    <w:rsid w:val="00FF2080"/>
    <w:rsid w:val="00FF4836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E9447"/>
  <w15:docId w15:val="{8DA4F14A-754F-44A4-8513-7BF1A3E0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5D01"/>
  </w:style>
  <w:style w:type="paragraph" w:styleId="a5">
    <w:name w:val="footer"/>
    <w:basedOn w:val="a"/>
    <w:link w:val="a6"/>
    <w:uiPriority w:val="99"/>
    <w:unhideWhenUsed/>
    <w:rsid w:val="00515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5D01"/>
  </w:style>
  <w:style w:type="paragraph" w:styleId="a7">
    <w:name w:val="Balloon Text"/>
    <w:basedOn w:val="a"/>
    <w:link w:val="a8"/>
    <w:uiPriority w:val="99"/>
    <w:semiHidden/>
    <w:unhideWhenUsed/>
    <w:rsid w:val="00515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5D0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9D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59"/>
    <w:rsid w:val="00CC17E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22A4C-EC14-4884-91D1-995460FDC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kolupaev</dc:creator>
  <cp:lastModifiedBy>Константинова Алина Дмитриевна</cp:lastModifiedBy>
  <cp:revision>28</cp:revision>
  <cp:lastPrinted>2019-11-14T02:26:00Z</cp:lastPrinted>
  <dcterms:created xsi:type="dcterms:W3CDTF">2019-11-14T13:12:00Z</dcterms:created>
  <dcterms:modified xsi:type="dcterms:W3CDTF">2021-03-04T08:37:00Z</dcterms:modified>
</cp:coreProperties>
</file>