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39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C561E" w:rsidRPr="002C561E" w:rsidRDefault="00001539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61E" w:rsidRPr="002C561E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61E" w:rsidRPr="002C561E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C561E" w:rsidRPr="002C561E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О подготовке прогноза социально-экономического развития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Новосибирской области на 20</w:t>
      </w:r>
      <w:r w:rsidR="00CF269A">
        <w:rPr>
          <w:bCs/>
          <w:sz w:val="28"/>
          <w:szCs w:val="28"/>
        </w:rPr>
        <w:t>2</w:t>
      </w:r>
      <w:r w:rsidR="002F58CD">
        <w:rPr>
          <w:bCs/>
          <w:sz w:val="28"/>
          <w:szCs w:val="28"/>
        </w:rPr>
        <w:t>2</w:t>
      </w:r>
      <w:r w:rsidRPr="00890F9D">
        <w:rPr>
          <w:bCs/>
          <w:sz w:val="28"/>
          <w:szCs w:val="28"/>
        </w:rPr>
        <w:t xml:space="preserve"> год и пл</w:t>
      </w:r>
      <w:r w:rsidR="008D7C2B">
        <w:rPr>
          <w:bCs/>
          <w:sz w:val="28"/>
          <w:szCs w:val="28"/>
        </w:rPr>
        <w:t>ановый период 20</w:t>
      </w:r>
      <w:r w:rsidR="005612D6">
        <w:rPr>
          <w:bCs/>
          <w:sz w:val="28"/>
          <w:szCs w:val="28"/>
        </w:rPr>
        <w:t>2</w:t>
      </w:r>
      <w:r w:rsidR="002F58CD">
        <w:rPr>
          <w:bCs/>
          <w:sz w:val="28"/>
          <w:szCs w:val="28"/>
        </w:rPr>
        <w:t>3</w:t>
      </w:r>
      <w:r w:rsidR="008D7C2B">
        <w:rPr>
          <w:bCs/>
          <w:sz w:val="28"/>
          <w:szCs w:val="28"/>
        </w:rPr>
        <w:t xml:space="preserve"> и 20</w:t>
      </w:r>
      <w:r w:rsidR="00337F21">
        <w:rPr>
          <w:bCs/>
          <w:sz w:val="28"/>
          <w:szCs w:val="28"/>
        </w:rPr>
        <w:t>2</w:t>
      </w:r>
      <w:r w:rsidR="002F58CD">
        <w:rPr>
          <w:bCs/>
          <w:sz w:val="28"/>
          <w:szCs w:val="28"/>
        </w:rPr>
        <w:t>4</w:t>
      </w:r>
      <w:r w:rsidR="008F3E76">
        <w:rPr>
          <w:bCs/>
          <w:sz w:val="28"/>
          <w:szCs w:val="28"/>
        </w:rPr>
        <w:t xml:space="preserve"> </w:t>
      </w:r>
      <w:r w:rsidR="008D7C2B">
        <w:rPr>
          <w:bCs/>
          <w:sz w:val="28"/>
          <w:szCs w:val="28"/>
        </w:rPr>
        <w:t>годов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 xml:space="preserve">В соответствии со статьями 169 и 173 Бюджетного кодекса Российской Федерации, статьей 18 Закона Новосибирской области от 07.10.2011 № 112-ОЗ «О бюджетном процессе в Новосибирской области», Законом Новосибирской области от 18.12.2015 № 24-ОЗ «О планировании социально-экономического развития Новосибирской области», в целях своевременной и качественной подготовки документов планирования социально-экономического развития Новосибирской области Правительство Новосибирской области </w:t>
      </w:r>
      <w:r w:rsidRPr="00AB3097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AB3097">
        <w:rPr>
          <w:rFonts w:ascii="Times New Roman" w:hAnsi="Times New Roman" w:cs="Times New Roman"/>
          <w:sz w:val="28"/>
          <w:szCs w:val="28"/>
        </w:rPr>
        <w:t>: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1. Утвердить прилагаемый план-график мероприятий по подготовке прогноза социально-экономического развития Новосибирской области на 20</w:t>
      </w:r>
      <w:r w:rsidR="00CF269A">
        <w:rPr>
          <w:rFonts w:ascii="Times New Roman" w:hAnsi="Times New Roman" w:cs="Times New Roman"/>
          <w:sz w:val="28"/>
          <w:szCs w:val="28"/>
        </w:rPr>
        <w:t>2</w:t>
      </w:r>
      <w:r w:rsidR="002F58CD">
        <w:rPr>
          <w:rFonts w:ascii="Times New Roman" w:hAnsi="Times New Roman" w:cs="Times New Roman"/>
          <w:sz w:val="28"/>
          <w:szCs w:val="28"/>
        </w:rPr>
        <w:t>2</w:t>
      </w:r>
      <w:r w:rsidRPr="00AB3097">
        <w:rPr>
          <w:rFonts w:ascii="Times New Roman" w:hAnsi="Times New Roman" w:cs="Times New Roman"/>
          <w:sz w:val="28"/>
          <w:szCs w:val="28"/>
        </w:rPr>
        <w:t> год и плановый период 20</w:t>
      </w:r>
      <w:r w:rsidR="00CF269A">
        <w:rPr>
          <w:rFonts w:ascii="Times New Roman" w:hAnsi="Times New Roman" w:cs="Times New Roman"/>
          <w:sz w:val="28"/>
          <w:szCs w:val="28"/>
        </w:rPr>
        <w:t>2</w:t>
      </w:r>
      <w:r w:rsidR="002F58CD">
        <w:rPr>
          <w:rFonts w:ascii="Times New Roman" w:hAnsi="Times New Roman" w:cs="Times New Roman"/>
          <w:sz w:val="28"/>
          <w:szCs w:val="28"/>
        </w:rPr>
        <w:t>3</w:t>
      </w:r>
      <w:r w:rsidRPr="00AB3097">
        <w:rPr>
          <w:rFonts w:ascii="Times New Roman" w:hAnsi="Times New Roman" w:cs="Times New Roman"/>
          <w:sz w:val="28"/>
          <w:szCs w:val="28"/>
        </w:rPr>
        <w:t xml:space="preserve"> и 202</w:t>
      </w:r>
      <w:r w:rsidR="002F58CD">
        <w:rPr>
          <w:rFonts w:ascii="Times New Roman" w:hAnsi="Times New Roman" w:cs="Times New Roman"/>
          <w:sz w:val="28"/>
          <w:szCs w:val="28"/>
        </w:rPr>
        <w:t>4</w:t>
      </w:r>
      <w:r w:rsidRPr="00AB3097">
        <w:rPr>
          <w:rFonts w:ascii="Times New Roman" w:hAnsi="Times New Roman" w:cs="Times New Roman"/>
          <w:sz w:val="28"/>
          <w:szCs w:val="28"/>
        </w:rPr>
        <w:t xml:space="preserve"> годов (далее – план-график).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2. Заместителям Губернатора Новосибирской области, руководителям областных исполнительных органов государственной власти Новосибирской области, структурных подразделений администрации Губернатора Новосибирской области и Правительства Новосибирской области обеспечить в установленные сроки выполнение плана-графика.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3. Возложить на министерство экономического развития Новосибирской области (</w:t>
      </w:r>
      <w:r w:rsidR="00337F21">
        <w:rPr>
          <w:rFonts w:ascii="Times New Roman" w:hAnsi="Times New Roman" w:cs="Times New Roman"/>
          <w:sz w:val="28"/>
          <w:szCs w:val="28"/>
        </w:rPr>
        <w:t>Решетников Л.Н.</w:t>
      </w:r>
      <w:r w:rsidRPr="00AB3097">
        <w:rPr>
          <w:rFonts w:ascii="Times New Roman" w:hAnsi="Times New Roman" w:cs="Times New Roman"/>
          <w:sz w:val="28"/>
          <w:szCs w:val="28"/>
        </w:rPr>
        <w:t>) обязанности по координации работ областных исполнительных органов государственной власти Новосибирской области и взаимодействию с органами местного самоуправления муниципальных районов и городских округов Новосибирской области по составлению прогноза социально-экономического развития Новосибирской области на 20</w:t>
      </w:r>
      <w:r w:rsidR="00CF269A">
        <w:rPr>
          <w:rFonts w:ascii="Times New Roman" w:hAnsi="Times New Roman" w:cs="Times New Roman"/>
          <w:sz w:val="28"/>
          <w:szCs w:val="28"/>
        </w:rPr>
        <w:t>2</w:t>
      </w:r>
      <w:r w:rsidR="002F58CD">
        <w:rPr>
          <w:rFonts w:ascii="Times New Roman" w:hAnsi="Times New Roman" w:cs="Times New Roman"/>
          <w:sz w:val="28"/>
          <w:szCs w:val="28"/>
        </w:rPr>
        <w:t>2</w:t>
      </w:r>
      <w:r w:rsidRPr="00AB3097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612D6" w:rsidRPr="00AB3097">
        <w:rPr>
          <w:rFonts w:ascii="Times New Roman" w:hAnsi="Times New Roman" w:cs="Times New Roman"/>
          <w:sz w:val="28"/>
          <w:szCs w:val="28"/>
        </w:rPr>
        <w:t>2</w:t>
      </w:r>
      <w:r w:rsidR="002F58CD">
        <w:rPr>
          <w:rFonts w:ascii="Times New Roman" w:hAnsi="Times New Roman" w:cs="Times New Roman"/>
          <w:sz w:val="28"/>
          <w:szCs w:val="28"/>
        </w:rPr>
        <w:t>3</w:t>
      </w:r>
      <w:r w:rsidRPr="00AB3097">
        <w:rPr>
          <w:rFonts w:ascii="Times New Roman" w:hAnsi="Times New Roman" w:cs="Times New Roman"/>
          <w:sz w:val="28"/>
          <w:szCs w:val="28"/>
        </w:rPr>
        <w:t xml:space="preserve"> и 202</w:t>
      </w:r>
      <w:r w:rsidR="002F58CD">
        <w:rPr>
          <w:rFonts w:ascii="Times New Roman" w:hAnsi="Times New Roman" w:cs="Times New Roman"/>
          <w:sz w:val="28"/>
          <w:szCs w:val="28"/>
        </w:rPr>
        <w:t>4</w:t>
      </w:r>
      <w:r w:rsidRPr="00AB309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 xml:space="preserve">4. Рекомендовать территориальным органам федеральных органов исполнительной власти, органам местного самоуправления муниципальных районов и городских округов Новосибирской области, </w:t>
      </w:r>
      <w:r w:rsidR="00AB3097" w:rsidRPr="00AB3097">
        <w:rPr>
          <w:rFonts w:ascii="Times New Roman" w:hAnsi="Times New Roman" w:cs="Times New Roman"/>
          <w:color w:val="000000"/>
          <w:sz w:val="28"/>
          <w:szCs w:val="28"/>
        </w:rPr>
        <w:t xml:space="preserve">Отделению Пенсионного фонда Российской Федерации по Новосибирской области </w:t>
      </w:r>
      <w:r w:rsidR="00001539">
        <w:rPr>
          <w:rFonts w:ascii="Times New Roman" w:hAnsi="Times New Roman" w:cs="Times New Roman"/>
          <w:sz w:val="28"/>
          <w:szCs w:val="28"/>
        </w:rPr>
        <w:t xml:space="preserve">представлять в </w:t>
      </w:r>
      <w:r w:rsidRPr="00AB3097">
        <w:rPr>
          <w:rFonts w:ascii="Times New Roman" w:hAnsi="Times New Roman" w:cs="Times New Roman"/>
          <w:sz w:val="28"/>
          <w:szCs w:val="28"/>
        </w:rPr>
        <w:t>Правительство Новосибирской области, областные исполнительные органы государственной власти Новосибирской области информацию в сроки, установленные планом-графиком.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5. Рекомендовать главам муниципальных районов и городских округов Новосибирской области организовать работу по формированию прогнозов социально-экономического развития муниципальных районов и городских округов Новосибирской области, принять н</w:t>
      </w:r>
      <w:r w:rsidR="002A2E1F" w:rsidRPr="00AB3097">
        <w:rPr>
          <w:rFonts w:ascii="Times New Roman" w:hAnsi="Times New Roman" w:cs="Times New Roman"/>
          <w:sz w:val="28"/>
          <w:szCs w:val="28"/>
        </w:rPr>
        <w:t xml:space="preserve">еобходимые меры по выполнению </w:t>
      </w:r>
      <w:r w:rsidR="002A2E1F" w:rsidRPr="00AB3097"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Pr="00AB3097">
        <w:rPr>
          <w:rFonts w:ascii="Times New Roman" w:hAnsi="Times New Roman" w:cs="Times New Roman"/>
          <w:sz w:val="28"/>
          <w:szCs w:val="28"/>
        </w:rPr>
        <w:t>установленные сроки плана-графика.</w:t>
      </w:r>
    </w:p>
    <w:p w:rsidR="00890F9D" w:rsidRPr="00AB3097" w:rsidRDefault="00890F9D" w:rsidP="00306AAE">
      <w:pPr>
        <w:spacing w:before="0" w:after="0"/>
        <w:ind w:firstLine="709"/>
        <w:jc w:val="both"/>
        <w:rPr>
          <w:sz w:val="28"/>
          <w:szCs w:val="28"/>
        </w:rPr>
      </w:pPr>
      <w:r w:rsidRPr="00AB3097">
        <w:rPr>
          <w:sz w:val="28"/>
          <w:szCs w:val="28"/>
        </w:rPr>
        <w:t xml:space="preserve">6. Признать утратившим силу постановление </w:t>
      </w:r>
      <w:r w:rsidR="002A2E1F" w:rsidRPr="00AB3097">
        <w:rPr>
          <w:sz w:val="28"/>
          <w:szCs w:val="28"/>
        </w:rPr>
        <w:t>Правительства Новосибирской </w:t>
      </w:r>
      <w:r w:rsidRPr="00AB3097">
        <w:rPr>
          <w:sz w:val="28"/>
          <w:szCs w:val="28"/>
        </w:rPr>
        <w:t xml:space="preserve">области </w:t>
      </w:r>
      <w:r w:rsidR="00337F21">
        <w:rPr>
          <w:color w:val="000000"/>
          <w:sz w:val="28"/>
          <w:szCs w:val="28"/>
        </w:rPr>
        <w:t>от 1</w:t>
      </w:r>
      <w:r w:rsidR="002F58CD">
        <w:rPr>
          <w:color w:val="000000"/>
          <w:sz w:val="28"/>
          <w:szCs w:val="28"/>
        </w:rPr>
        <w:t>4</w:t>
      </w:r>
      <w:r w:rsidR="00337F21">
        <w:rPr>
          <w:color w:val="000000"/>
          <w:sz w:val="28"/>
          <w:szCs w:val="28"/>
        </w:rPr>
        <w:t>.04.20</w:t>
      </w:r>
      <w:r w:rsidR="002F58CD">
        <w:rPr>
          <w:color w:val="000000"/>
          <w:sz w:val="28"/>
          <w:szCs w:val="28"/>
        </w:rPr>
        <w:t>20</w:t>
      </w:r>
      <w:r w:rsidR="00337F21">
        <w:rPr>
          <w:color w:val="000000"/>
          <w:sz w:val="28"/>
          <w:szCs w:val="28"/>
        </w:rPr>
        <w:t xml:space="preserve"> № 1</w:t>
      </w:r>
      <w:r w:rsidR="002F58CD">
        <w:rPr>
          <w:color w:val="000000"/>
          <w:sz w:val="28"/>
          <w:szCs w:val="28"/>
        </w:rPr>
        <w:t>16</w:t>
      </w:r>
      <w:r w:rsidR="00337F21">
        <w:rPr>
          <w:color w:val="000000"/>
          <w:sz w:val="28"/>
          <w:szCs w:val="28"/>
        </w:rPr>
        <w:t xml:space="preserve">-п </w:t>
      </w:r>
      <w:r w:rsidRPr="00AB3097">
        <w:rPr>
          <w:sz w:val="28"/>
          <w:szCs w:val="28"/>
        </w:rPr>
        <w:t>«</w:t>
      </w:r>
      <w:r w:rsidRPr="00AB3097">
        <w:rPr>
          <w:bCs/>
          <w:sz w:val="28"/>
          <w:szCs w:val="28"/>
        </w:rPr>
        <w:t>О подготовке прогноза социально-экономического развития Новосибирской области на 20</w:t>
      </w:r>
      <w:r w:rsidR="00337F21">
        <w:rPr>
          <w:bCs/>
          <w:sz w:val="28"/>
          <w:szCs w:val="28"/>
        </w:rPr>
        <w:t>2</w:t>
      </w:r>
      <w:r w:rsidR="002F58CD">
        <w:rPr>
          <w:bCs/>
          <w:sz w:val="28"/>
          <w:szCs w:val="28"/>
        </w:rPr>
        <w:t>1</w:t>
      </w:r>
      <w:r w:rsidRPr="00AB3097">
        <w:rPr>
          <w:bCs/>
          <w:sz w:val="28"/>
          <w:szCs w:val="28"/>
        </w:rPr>
        <w:t xml:space="preserve"> год и плановый период 20</w:t>
      </w:r>
      <w:r w:rsidR="002C19F6">
        <w:rPr>
          <w:bCs/>
          <w:sz w:val="28"/>
          <w:szCs w:val="28"/>
        </w:rPr>
        <w:t>2</w:t>
      </w:r>
      <w:r w:rsidR="002F58CD">
        <w:rPr>
          <w:bCs/>
          <w:sz w:val="28"/>
          <w:szCs w:val="28"/>
        </w:rPr>
        <w:t>2</w:t>
      </w:r>
      <w:r w:rsidRPr="00AB3097">
        <w:rPr>
          <w:bCs/>
          <w:sz w:val="28"/>
          <w:szCs w:val="28"/>
        </w:rPr>
        <w:t xml:space="preserve"> и 20</w:t>
      </w:r>
      <w:r w:rsidR="005612D6" w:rsidRPr="00AB3097">
        <w:rPr>
          <w:bCs/>
          <w:sz w:val="28"/>
          <w:szCs w:val="28"/>
        </w:rPr>
        <w:t>2</w:t>
      </w:r>
      <w:r w:rsidR="002F58CD">
        <w:rPr>
          <w:bCs/>
          <w:sz w:val="28"/>
          <w:szCs w:val="28"/>
        </w:rPr>
        <w:t>3</w:t>
      </w:r>
      <w:r w:rsidRPr="00AB3097">
        <w:rPr>
          <w:bCs/>
          <w:sz w:val="28"/>
          <w:szCs w:val="28"/>
        </w:rPr>
        <w:t xml:space="preserve"> годов</w:t>
      </w:r>
      <w:r w:rsidRPr="00AB3097">
        <w:rPr>
          <w:sz w:val="28"/>
          <w:szCs w:val="28"/>
        </w:rPr>
        <w:t>».</w:t>
      </w:r>
    </w:p>
    <w:p w:rsidR="00890F9D" w:rsidRPr="00AB3097" w:rsidRDefault="00890F9D" w:rsidP="00337F21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 xml:space="preserve">7. Контроль за исполнением постановления возложить на первого заместителя Председателя Правительства Новосибирской области </w:t>
      </w:r>
      <w:proofErr w:type="spellStart"/>
      <w:r w:rsidRPr="00AB3097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Pr="00AB3097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tabs>
          <w:tab w:val="right" w:pos="9921"/>
        </w:tabs>
        <w:spacing w:before="0" w:after="0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Губернатор Новосибирской области</w:t>
      </w:r>
      <w:r w:rsidRPr="00890F9D">
        <w:rPr>
          <w:bCs/>
          <w:sz w:val="28"/>
          <w:szCs w:val="28"/>
        </w:rPr>
        <w:tab/>
      </w:r>
      <w:r w:rsidR="005612D6">
        <w:rPr>
          <w:bCs/>
          <w:sz w:val="28"/>
          <w:szCs w:val="28"/>
        </w:rPr>
        <w:t>А.А. Травников</w:t>
      </w: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8"/>
          <w:szCs w:val="28"/>
        </w:rPr>
      </w:pPr>
    </w:p>
    <w:p w:rsidR="002C19F6" w:rsidRDefault="002C19F6" w:rsidP="00890F9D">
      <w:pPr>
        <w:spacing w:before="0" w:after="0"/>
        <w:rPr>
          <w:sz w:val="28"/>
          <w:szCs w:val="28"/>
        </w:rPr>
      </w:pPr>
    </w:p>
    <w:p w:rsidR="002C19F6" w:rsidRPr="00890F9D" w:rsidRDefault="002C19F6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C19F6" w:rsidRDefault="002C19F6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337F21" w:rsidRDefault="00337F21" w:rsidP="00890F9D">
      <w:pPr>
        <w:spacing w:before="0" w:after="0"/>
        <w:rPr>
          <w:sz w:val="28"/>
          <w:szCs w:val="28"/>
        </w:rPr>
      </w:pPr>
    </w:p>
    <w:p w:rsidR="00DF325B" w:rsidRDefault="00DF325B" w:rsidP="00890F9D">
      <w:pPr>
        <w:spacing w:before="0" w:after="0"/>
        <w:rPr>
          <w:sz w:val="28"/>
          <w:szCs w:val="28"/>
        </w:rPr>
      </w:pPr>
    </w:p>
    <w:p w:rsidR="00DF325B" w:rsidRDefault="00DF325B" w:rsidP="00890F9D">
      <w:pPr>
        <w:spacing w:before="0" w:after="0"/>
        <w:rPr>
          <w:sz w:val="28"/>
          <w:szCs w:val="28"/>
        </w:rPr>
      </w:pPr>
    </w:p>
    <w:p w:rsidR="00DF325B" w:rsidRDefault="00DF325B" w:rsidP="00890F9D">
      <w:pPr>
        <w:spacing w:before="0" w:after="0"/>
        <w:rPr>
          <w:sz w:val="28"/>
          <w:szCs w:val="28"/>
        </w:rPr>
      </w:pPr>
    </w:p>
    <w:p w:rsidR="00DF325B" w:rsidRDefault="00DF325B" w:rsidP="00890F9D">
      <w:pPr>
        <w:spacing w:before="0" w:after="0"/>
        <w:rPr>
          <w:sz w:val="28"/>
          <w:szCs w:val="28"/>
        </w:rPr>
      </w:pPr>
    </w:p>
    <w:p w:rsidR="00DF325B" w:rsidRDefault="00DF325B" w:rsidP="00890F9D">
      <w:pPr>
        <w:spacing w:before="0" w:after="0"/>
        <w:rPr>
          <w:sz w:val="28"/>
          <w:szCs w:val="28"/>
        </w:rPr>
      </w:pPr>
    </w:p>
    <w:p w:rsidR="00DF325B" w:rsidRDefault="00DF325B" w:rsidP="00890F9D">
      <w:pPr>
        <w:spacing w:before="0" w:after="0"/>
        <w:rPr>
          <w:sz w:val="28"/>
          <w:szCs w:val="28"/>
        </w:rPr>
      </w:pPr>
    </w:p>
    <w:p w:rsidR="00F97475" w:rsidRDefault="00F97475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337F21" w:rsidP="00890F9D">
      <w:pPr>
        <w:spacing w:before="0" w:after="0"/>
        <w:rPr>
          <w:sz w:val="20"/>
          <w:szCs w:val="28"/>
        </w:rPr>
      </w:pPr>
      <w:r>
        <w:rPr>
          <w:sz w:val="20"/>
        </w:rPr>
        <w:t>Л.Н. Решетников</w:t>
      </w:r>
    </w:p>
    <w:p w:rsidR="009B2E92" w:rsidRDefault="00890F9D" w:rsidP="00890F9D">
      <w:pPr>
        <w:spacing w:before="0" w:after="0"/>
        <w:rPr>
          <w:sz w:val="20"/>
        </w:rPr>
      </w:pPr>
      <w:r>
        <w:rPr>
          <w:sz w:val="20"/>
        </w:rPr>
        <w:t>2</w:t>
      </w:r>
      <w:r w:rsidR="005612D6">
        <w:rPr>
          <w:sz w:val="20"/>
        </w:rPr>
        <w:t>38</w:t>
      </w:r>
      <w:r>
        <w:rPr>
          <w:sz w:val="20"/>
        </w:rPr>
        <w:t> </w:t>
      </w:r>
      <w:r w:rsidR="005612D6">
        <w:rPr>
          <w:sz w:val="20"/>
        </w:rPr>
        <w:t>66</w:t>
      </w:r>
      <w:r>
        <w:rPr>
          <w:sz w:val="20"/>
        </w:rPr>
        <w:t> 8</w:t>
      </w:r>
      <w:r w:rsidR="002C19F6">
        <w:rPr>
          <w:sz w:val="20"/>
        </w:rPr>
        <w:t>1</w:t>
      </w:r>
    </w:p>
    <w:p w:rsidR="005612D6" w:rsidRDefault="009957AD" w:rsidP="009957AD">
      <w:pPr>
        <w:widowControl w:val="0"/>
        <w:autoSpaceDE w:val="0"/>
        <w:autoSpaceDN w:val="0"/>
        <w:adjustRightInd w:val="0"/>
        <w:spacing w:before="0" w:after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СОГЛАСОВАНО</w:t>
      </w:r>
    </w:p>
    <w:p w:rsidR="004A4ABF" w:rsidRDefault="004A4ABF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612D6" w:rsidRDefault="005612D6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778"/>
        <w:gridCol w:w="3969"/>
      </w:tblGrid>
      <w:tr w:rsidR="004A4ABF" w:rsidRPr="00CB0F0C" w:rsidTr="00337F21">
        <w:tc>
          <w:tcPr>
            <w:tcW w:w="5778" w:type="dxa"/>
          </w:tcPr>
          <w:p w:rsidR="004A4ABF" w:rsidRDefault="002C19F6" w:rsidP="00FA56FD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4AB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4A4ABF">
              <w:rPr>
                <w:sz w:val="28"/>
                <w:szCs w:val="28"/>
              </w:rPr>
              <w:t xml:space="preserve"> з</w:t>
            </w:r>
            <w:r w:rsidR="004A4ABF" w:rsidRPr="005770A9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4ABF" w:rsidRPr="005770A9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  <w:p w:rsidR="002C19F6" w:rsidRDefault="002C19F6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1F7D9A" w:rsidRDefault="001F7D9A" w:rsidP="001F7D9A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Pr="008063B5">
              <w:rPr>
                <w:sz w:val="28"/>
                <w:szCs w:val="28"/>
                <w:shd w:val="clear" w:color="auto" w:fill="FFFFFF"/>
              </w:rPr>
              <w:t>аместител</w:t>
            </w:r>
            <w:r>
              <w:rPr>
                <w:sz w:val="28"/>
                <w:szCs w:val="28"/>
                <w:shd w:val="clear" w:color="auto" w:fill="FFFFFF"/>
              </w:rPr>
              <w:t>ь</w:t>
            </w:r>
            <w:r w:rsidRPr="008063B5">
              <w:rPr>
                <w:sz w:val="28"/>
                <w:szCs w:val="28"/>
                <w:shd w:val="clear" w:color="auto" w:fill="FFFFFF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1F7D9A" w:rsidRDefault="001F7D9A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337F21" w:rsidRDefault="00337F21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4A4ABF" w:rsidRDefault="00B43C69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A4ABF">
              <w:rPr>
                <w:sz w:val="28"/>
                <w:szCs w:val="28"/>
              </w:rPr>
              <w:t xml:space="preserve">инистр </w:t>
            </w:r>
            <w:r w:rsidR="001664C5">
              <w:rPr>
                <w:sz w:val="28"/>
                <w:szCs w:val="28"/>
              </w:rPr>
              <w:t>труда и социального развития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 xml:space="preserve">Новосибирской области </w:t>
            </w:r>
          </w:p>
          <w:p w:rsidR="00337F21" w:rsidRDefault="00337F21" w:rsidP="00337F21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337F21" w:rsidRDefault="00337F21" w:rsidP="00337F21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D46696" w:rsidRDefault="00D46696" w:rsidP="00337F21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337F21" w:rsidRDefault="00B43C69" w:rsidP="00337F21">
            <w:pPr>
              <w:pStyle w:val="33"/>
              <w:tabs>
                <w:tab w:val="left" w:pos="10440"/>
              </w:tabs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37F21">
              <w:rPr>
                <w:sz w:val="28"/>
                <w:szCs w:val="28"/>
              </w:rPr>
              <w:t>инистр экономического развития Новосибирской области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  <w:p w:rsidR="001664C5" w:rsidRDefault="001664C5" w:rsidP="00FA56FD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  <w:p w:rsidR="001664C5" w:rsidRPr="00CB0F0C" w:rsidRDefault="001664C5" w:rsidP="00FA56FD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5A45BA" w:rsidRDefault="005A45BA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Pr="005770A9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770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5770A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Знатков</w:t>
            </w:r>
          </w:p>
          <w:p w:rsidR="004A4ABF" w:rsidRDefault="005A45BA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21</w:t>
            </w:r>
            <w:r w:rsidRPr="00CB0F0C">
              <w:rPr>
                <w:sz w:val="28"/>
                <w:szCs w:val="28"/>
              </w:rPr>
              <w:t> г.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Default="008063B5" w:rsidP="008063B5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Pr="00CB0F0C" w:rsidRDefault="008063B5" w:rsidP="008063B5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8063B5" w:rsidRDefault="008063B5" w:rsidP="008063B5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 xml:space="preserve"> «____» _____________ 20</w:t>
            </w:r>
            <w:r w:rsidR="00337F21">
              <w:rPr>
                <w:sz w:val="28"/>
                <w:szCs w:val="28"/>
              </w:rPr>
              <w:t>2</w:t>
            </w:r>
            <w:r w:rsidR="002F58CD">
              <w:rPr>
                <w:sz w:val="28"/>
                <w:szCs w:val="28"/>
              </w:rPr>
              <w:t>1</w:t>
            </w:r>
            <w:r w:rsidRPr="00CB0F0C">
              <w:rPr>
                <w:sz w:val="28"/>
                <w:szCs w:val="28"/>
              </w:rPr>
              <w:t> г.</w:t>
            </w:r>
          </w:p>
          <w:p w:rsidR="001F7D9A" w:rsidRDefault="001F7D9A" w:rsidP="001F7D9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Default="008063B5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337F21" w:rsidRDefault="00337F21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Pr="00CB0F0C" w:rsidRDefault="001664C5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A4ABF" w:rsidRPr="00CB0F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A4ABF" w:rsidRPr="00CB0F0C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Фролов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 xml:space="preserve"> «____» _____________ 20</w:t>
            </w:r>
            <w:r w:rsidR="00337F21">
              <w:rPr>
                <w:sz w:val="28"/>
                <w:szCs w:val="28"/>
              </w:rPr>
              <w:t>2</w:t>
            </w:r>
            <w:r w:rsidR="002F58CD">
              <w:rPr>
                <w:sz w:val="28"/>
                <w:szCs w:val="28"/>
              </w:rPr>
              <w:t>1</w:t>
            </w:r>
            <w:r w:rsidRPr="00CB0F0C">
              <w:rPr>
                <w:sz w:val="28"/>
                <w:szCs w:val="28"/>
              </w:rPr>
              <w:t> г.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337F21" w:rsidRDefault="00337F21" w:rsidP="00337F21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D46696" w:rsidRDefault="00D46696" w:rsidP="00337F21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337F21" w:rsidRDefault="00337F21" w:rsidP="00337F21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  <w:p w:rsidR="004A4ABF" w:rsidRPr="00CB0F0C" w:rsidRDefault="00337F21" w:rsidP="002F58C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</w:t>
            </w:r>
            <w:r w:rsidR="002F58CD">
              <w:rPr>
                <w:sz w:val="28"/>
                <w:szCs w:val="28"/>
              </w:rPr>
              <w:t>1</w:t>
            </w:r>
            <w:r w:rsidRPr="00CB0F0C">
              <w:rPr>
                <w:sz w:val="28"/>
                <w:szCs w:val="28"/>
              </w:rPr>
              <w:t> г.</w:t>
            </w:r>
          </w:p>
        </w:tc>
      </w:tr>
      <w:tr w:rsidR="001664C5" w:rsidRPr="00CB0F0C" w:rsidTr="00337F21">
        <w:tc>
          <w:tcPr>
            <w:tcW w:w="5778" w:type="dxa"/>
          </w:tcPr>
          <w:p w:rsidR="001664C5" w:rsidRPr="001664C5" w:rsidRDefault="001664C5" w:rsidP="001664C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1664C5">
              <w:rPr>
                <w:sz w:val="28"/>
                <w:szCs w:val="28"/>
              </w:rPr>
              <w:t>Министр юстиции</w:t>
            </w:r>
          </w:p>
          <w:p w:rsidR="001664C5" w:rsidRDefault="001664C5" w:rsidP="001664C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 w:rsidRPr="001664C5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3969" w:type="dxa"/>
          </w:tcPr>
          <w:p w:rsidR="001664C5" w:rsidRDefault="001664C5" w:rsidP="005A45BA">
            <w:pPr>
              <w:pStyle w:val="33"/>
              <w:tabs>
                <w:tab w:val="left" w:pos="10440"/>
              </w:tabs>
              <w:jc w:val="center"/>
              <w:rPr>
                <w:sz w:val="28"/>
                <w:szCs w:val="28"/>
              </w:rPr>
            </w:pPr>
          </w:p>
          <w:p w:rsidR="005A45BA" w:rsidRDefault="005A45BA" w:rsidP="005A45B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Омелёхина</w:t>
            </w:r>
            <w:bookmarkStart w:id="0" w:name="_GoBack"/>
            <w:bookmarkEnd w:id="0"/>
            <w:proofErr w:type="spellEnd"/>
          </w:p>
          <w:p w:rsidR="001664C5" w:rsidRDefault="005A45BA" w:rsidP="005A45B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21</w:t>
            </w:r>
            <w:r w:rsidRPr="00CB0F0C">
              <w:rPr>
                <w:sz w:val="28"/>
                <w:szCs w:val="28"/>
              </w:rPr>
              <w:t> г.</w:t>
            </w:r>
          </w:p>
        </w:tc>
      </w:tr>
    </w:tbl>
    <w:p w:rsidR="004A4ABF" w:rsidRDefault="004A4ABF" w:rsidP="00890F9D">
      <w:pPr>
        <w:spacing w:before="0" w:after="0"/>
        <w:rPr>
          <w:sz w:val="28"/>
          <w:szCs w:val="28"/>
        </w:rPr>
      </w:pPr>
    </w:p>
    <w:sectPr w:rsidR="004A4ABF" w:rsidSect="009D4427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F1" w:rsidRDefault="00DE7C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E7CF1" w:rsidRDefault="00DE7C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F1" w:rsidRDefault="00DE7C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E7CF1" w:rsidRDefault="00DE7C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5A45BA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1539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048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DF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0901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044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552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64C5"/>
    <w:rsid w:val="001675CA"/>
    <w:rsid w:val="00167974"/>
    <w:rsid w:val="00167B87"/>
    <w:rsid w:val="0017147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1F7D9A"/>
    <w:rsid w:val="002005CD"/>
    <w:rsid w:val="00200A89"/>
    <w:rsid w:val="002012EB"/>
    <w:rsid w:val="002037EA"/>
    <w:rsid w:val="002038A8"/>
    <w:rsid w:val="00203BD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37990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E1F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9F6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61E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4F53"/>
    <w:rsid w:val="002D516F"/>
    <w:rsid w:val="002D5349"/>
    <w:rsid w:val="002D540A"/>
    <w:rsid w:val="002D6978"/>
    <w:rsid w:val="002E03F2"/>
    <w:rsid w:val="002E13D0"/>
    <w:rsid w:val="002E232F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8CD"/>
    <w:rsid w:val="002F5949"/>
    <w:rsid w:val="002F5A52"/>
    <w:rsid w:val="002F5D34"/>
    <w:rsid w:val="002F5E24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AAE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37F21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633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C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ABF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13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B08"/>
    <w:rsid w:val="00536C7B"/>
    <w:rsid w:val="0053783A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736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2D6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0B5C"/>
    <w:rsid w:val="0058190B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AF3"/>
    <w:rsid w:val="005A3DA0"/>
    <w:rsid w:val="005A45BA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11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D63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3B5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140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094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3E76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4E5D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0E9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DA6"/>
    <w:rsid w:val="00993FB2"/>
    <w:rsid w:val="00994545"/>
    <w:rsid w:val="00994927"/>
    <w:rsid w:val="00995698"/>
    <w:rsid w:val="009956F3"/>
    <w:rsid w:val="009957AD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537E"/>
    <w:rsid w:val="009B58DB"/>
    <w:rsid w:val="009B7F13"/>
    <w:rsid w:val="009C002F"/>
    <w:rsid w:val="009C113E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81"/>
    <w:rsid w:val="009D301D"/>
    <w:rsid w:val="009D387A"/>
    <w:rsid w:val="009D4427"/>
    <w:rsid w:val="009D48FD"/>
    <w:rsid w:val="009D4C53"/>
    <w:rsid w:val="009D528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1F6B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50A2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097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5F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3C69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5FCA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A0A"/>
    <w:rsid w:val="00CF269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590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AD3"/>
    <w:rsid w:val="00D350EB"/>
    <w:rsid w:val="00D35BF7"/>
    <w:rsid w:val="00D37396"/>
    <w:rsid w:val="00D40226"/>
    <w:rsid w:val="00D40839"/>
    <w:rsid w:val="00D42233"/>
    <w:rsid w:val="00D4226E"/>
    <w:rsid w:val="00D429F7"/>
    <w:rsid w:val="00D43080"/>
    <w:rsid w:val="00D44F46"/>
    <w:rsid w:val="00D45CE9"/>
    <w:rsid w:val="00D46551"/>
    <w:rsid w:val="00D46696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D3D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55BF"/>
    <w:rsid w:val="00DE591E"/>
    <w:rsid w:val="00DE5B58"/>
    <w:rsid w:val="00DE65DF"/>
    <w:rsid w:val="00DE75C6"/>
    <w:rsid w:val="00DE7CF1"/>
    <w:rsid w:val="00DF0500"/>
    <w:rsid w:val="00DF0B6D"/>
    <w:rsid w:val="00DF14AD"/>
    <w:rsid w:val="00DF2203"/>
    <w:rsid w:val="00DF259E"/>
    <w:rsid w:val="00DF2AD8"/>
    <w:rsid w:val="00DF325B"/>
    <w:rsid w:val="00DF3639"/>
    <w:rsid w:val="00DF3DAD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28B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8F4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03DA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97475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ED9FFA-C8E2-4C6A-92E3-437703C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A26FCA-D2E3-4D92-9A6C-84DD0969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Майорова Анна Николаевна</cp:lastModifiedBy>
  <cp:revision>4</cp:revision>
  <cp:lastPrinted>2020-01-22T02:59:00Z</cp:lastPrinted>
  <dcterms:created xsi:type="dcterms:W3CDTF">2021-02-08T03:58:00Z</dcterms:created>
  <dcterms:modified xsi:type="dcterms:W3CDTF">2021-02-08T04:02:00Z</dcterms:modified>
</cp:coreProperties>
</file>