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D0F" w:rsidRDefault="00D76D0F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</w:t>
      </w:r>
      <w:r w:rsidR="00807754">
        <w:rPr>
          <w:rFonts w:ascii="Times New Roman" w:hAnsi="Times New Roman"/>
          <w:sz w:val="28"/>
          <w:szCs w:val="28"/>
          <w:lang w:eastAsia="ru-RU"/>
        </w:rPr>
        <w:t xml:space="preserve"> № 1</w:t>
      </w:r>
    </w:p>
    <w:p w:rsidR="00D76D0F" w:rsidRDefault="00D76D0F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 Правительства</w:t>
      </w:r>
    </w:p>
    <w:p w:rsidR="00D76D0F" w:rsidRDefault="00D76D0F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</w:p>
    <w:p w:rsidR="0089632D" w:rsidRDefault="0089632D" w:rsidP="00475B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8"/>
          <w:szCs w:val="28"/>
        </w:rPr>
      </w:pPr>
    </w:p>
    <w:p w:rsidR="00D76D0F" w:rsidRDefault="00D76D0F" w:rsidP="00475B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8"/>
          <w:szCs w:val="28"/>
        </w:rPr>
      </w:pPr>
    </w:p>
    <w:p w:rsidR="00D76D0F" w:rsidRDefault="00D76D0F" w:rsidP="00475B2C">
      <w:pPr>
        <w:spacing w:after="0" w:line="240" w:lineRule="auto"/>
        <w:ind w:left="11199"/>
        <w:jc w:val="center"/>
        <w:rPr>
          <w:rFonts w:ascii="Times New Roman" w:hAnsi="Times New Roman" w:cs="Times New Roman"/>
          <w:sz w:val="28"/>
          <w:szCs w:val="28"/>
        </w:rPr>
      </w:pPr>
    </w:p>
    <w:p w:rsidR="00D76D0F" w:rsidRDefault="00807754" w:rsidP="00475B2C">
      <w:pPr>
        <w:tabs>
          <w:tab w:val="left" w:pos="5670"/>
        </w:tabs>
        <w:autoSpaceDE w:val="0"/>
        <w:autoSpaceDN w:val="0"/>
        <w:spacing w:after="0" w:line="240" w:lineRule="auto"/>
        <w:ind w:left="1119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«ПРИЛОЖЕНИЕ № 1</w:t>
      </w:r>
    </w:p>
    <w:p w:rsidR="00D76D0F" w:rsidRDefault="00D76D0F" w:rsidP="00475B2C">
      <w:pPr>
        <w:tabs>
          <w:tab w:val="left" w:pos="8670"/>
        </w:tabs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государственной программе</w:t>
      </w:r>
    </w:p>
    <w:p w:rsidR="00D76D0F" w:rsidRDefault="00D76D0F" w:rsidP="00475B2C">
      <w:pPr>
        <w:tabs>
          <w:tab w:val="left" w:pos="8670"/>
        </w:tabs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</w:p>
    <w:p w:rsidR="00475B2C" w:rsidRDefault="00475B2C" w:rsidP="00475B2C">
      <w:pPr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«Повышение качества </w:t>
      </w:r>
      <w:r w:rsidR="00D76D0F">
        <w:rPr>
          <w:rFonts w:ascii="Times New Roman" w:hAnsi="Times New Roman"/>
          <w:sz w:val="28"/>
          <w:szCs w:val="28"/>
          <w:lang w:eastAsia="ru-RU"/>
        </w:rPr>
        <w:t>и доступности предоставления государственных и муниципальных услуг</w:t>
      </w:r>
    </w:p>
    <w:p w:rsidR="00D76D0F" w:rsidRDefault="00D76D0F" w:rsidP="00475B2C">
      <w:pPr>
        <w:spacing w:after="0" w:line="240" w:lineRule="auto"/>
        <w:ind w:left="1119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Новосибирской области»</w:t>
      </w:r>
    </w:p>
    <w:p w:rsidR="00DF79B9" w:rsidRDefault="00DF79B9" w:rsidP="00D76D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79B9" w:rsidRDefault="00DF79B9" w:rsidP="00D76D0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79B9" w:rsidRP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704">
        <w:rPr>
          <w:rFonts w:ascii="Times New Roman" w:hAnsi="Times New Roman" w:cs="Times New Roman"/>
          <w:b/>
          <w:sz w:val="28"/>
          <w:szCs w:val="28"/>
        </w:rPr>
        <w:t>ЦЕЛИ, ЗАДАЧИ И ЦЕЛЕВЫЕ ИНДИКАТОРЫ</w:t>
      </w:r>
    </w:p>
    <w:p w:rsidR="003C4704" w:rsidRP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704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</w:p>
    <w:p w:rsid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704">
        <w:rPr>
          <w:rFonts w:ascii="Times New Roman" w:hAnsi="Times New Roman" w:cs="Times New Roman"/>
          <w:b/>
          <w:sz w:val="28"/>
          <w:szCs w:val="28"/>
        </w:rPr>
        <w:t>«Повышение качества и доступности предоставления госуда</w:t>
      </w:r>
      <w:r>
        <w:rPr>
          <w:rFonts w:ascii="Times New Roman" w:hAnsi="Times New Roman" w:cs="Times New Roman"/>
          <w:b/>
          <w:sz w:val="28"/>
          <w:szCs w:val="28"/>
        </w:rPr>
        <w:t>рственных и муниципальных услуг</w:t>
      </w:r>
    </w:p>
    <w:p w:rsid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704">
        <w:rPr>
          <w:rFonts w:ascii="Times New Roman" w:hAnsi="Times New Roman" w:cs="Times New Roman"/>
          <w:b/>
          <w:sz w:val="28"/>
          <w:szCs w:val="28"/>
        </w:rPr>
        <w:t>в Новосибирской области»</w:t>
      </w:r>
    </w:p>
    <w:p w:rsidR="003C4704" w:rsidRDefault="003C4704" w:rsidP="00DF7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7"/>
        <w:gridCol w:w="1700"/>
        <w:gridCol w:w="991"/>
        <w:gridCol w:w="996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92190" w:rsidRPr="003C4704" w:rsidTr="00E26266">
        <w:tc>
          <w:tcPr>
            <w:tcW w:w="1417" w:type="dxa"/>
            <w:vMerge w:val="restart"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Цель/ задачи, требующие решения для достижения цели</w:t>
            </w:r>
          </w:p>
        </w:tc>
        <w:tc>
          <w:tcPr>
            <w:tcW w:w="1700" w:type="dxa"/>
            <w:vMerge w:val="restart"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Наименование целевого индикатора</w:t>
            </w:r>
          </w:p>
        </w:tc>
        <w:tc>
          <w:tcPr>
            <w:tcW w:w="991" w:type="dxa"/>
            <w:vMerge w:val="restart"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0918" w:type="dxa"/>
            <w:gridSpan w:val="11"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Значение целевого индикатора</w:t>
            </w:r>
          </w:p>
        </w:tc>
        <w:tc>
          <w:tcPr>
            <w:tcW w:w="992" w:type="dxa"/>
            <w:vMerge w:val="restart"/>
          </w:tcPr>
          <w:p w:rsidR="00692190" w:rsidRPr="00E26266" w:rsidRDefault="00692190" w:rsidP="00475B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266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692190" w:rsidRPr="003C4704" w:rsidTr="00E26266">
        <w:tc>
          <w:tcPr>
            <w:tcW w:w="1417" w:type="dxa"/>
            <w:vMerge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18" w:type="dxa"/>
            <w:gridSpan w:val="11"/>
          </w:tcPr>
          <w:p w:rsidR="00692190" w:rsidRPr="00023A7E" w:rsidRDefault="00692190" w:rsidP="00475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в том числе по годам</w:t>
            </w:r>
          </w:p>
        </w:tc>
        <w:tc>
          <w:tcPr>
            <w:tcW w:w="992" w:type="dxa"/>
            <w:vMerge/>
          </w:tcPr>
          <w:p w:rsidR="00692190" w:rsidRPr="003C4704" w:rsidRDefault="00692190" w:rsidP="00475B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66" w:rsidRPr="003C4704" w:rsidTr="00851CDB">
        <w:trPr>
          <w:trHeight w:val="511"/>
        </w:trPr>
        <w:tc>
          <w:tcPr>
            <w:tcW w:w="1417" w:type="dxa"/>
            <w:vMerge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  <w:vMerge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2015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2016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2017 год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2019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ind w:lef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</w:tcPr>
          <w:p w:rsidR="00023A7E" w:rsidRPr="003C4704" w:rsidRDefault="00023A7E" w:rsidP="00023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66" w:rsidRPr="003C4704" w:rsidTr="00E26266">
        <w:tc>
          <w:tcPr>
            <w:tcW w:w="1417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1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6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023A7E" w:rsidRPr="00851CDB" w:rsidRDefault="00023A7E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023A7E" w:rsidRPr="00851CDB" w:rsidRDefault="00851CDB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023A7E" w:rsidRPr="00851CDB" w:rsidRDefault="00851CDB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023A7E" w:rsidRPr="00851CDB" w:rsidRDefault="00851CDB" w:rsidP="00023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1CD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E26266" w:rsidRPr="003C4704" w:rsidTr="00E26266">
        <w:tc>
          <w:tcPr>
            <w:tcW w:w="1417" w:type="dxa"/>
            <w:vMerge w:val="restart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Цель: повышение качества и доступности предоставлени</w:t>
            </w:r>
            <w:r w:rsidR="00851CDB">
              <w:rPr>
                <w:rFonts w:ascii="Times New Roman" w:hAnsi="Times New Roman" w:cs="Times New Roman"/>
                <w:sz w:val="16"/>
                <w:szCs w:val="16"/>
              </w:rPr>
              <w:t>я государственных и муниципаль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ных услуг в Новосибирской области</w:t>
            </w:r>
          </w:p>
        </w:tc>
        <w:tc>
          <w:tcPr>
            <w:tcW w:w="1700" w:type="dxa"/>
          </w:tcPr>
          <w:p w:rsidR="00023A7E" w:rsidRPr="00023A7E" w:rsidRDefault="00023A7E" w:rsidP="00023A7E">
            <w:pPr>
              <w:ind w:right="-107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1. Уровень удовлетворённости населения Новосибирской области качеством предоставления государственных и муниципальных услуг в Новосибирской области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92,0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3C4704" w:rsidRDefault="00023A7E" w:rsidP="00023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ind w:right="-107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2. Уровень удовлетворённости заявителей качеством 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предоставления государственных и муниципальных услуг на базе ГАУ НСО «МФЦ»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94,0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3C4704" w:rsidRDefault="00023A7E" w:rsidP="00023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3. Доля граждан, имеющих доступ к получению государственных и муниципальных услуг по принципу «одного окна» по месту пребывания, в том числе в МФЦ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3C4704" w:rsidRDefault="00023A7E" w:rsidP="00023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4. Среднее время ожидания в очереди при обращении заявителя в орган государственной власти (орган местного самоуправления) для получения государственных (муниципальных) услуг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мин.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3C4704" w:rsidRDefault="00023A7E" w:rsidP="00023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5. Среднее время ожидания в очереди при обращении заявителя в филиалы ГАУ НСО «МФЦ» для подачи документов и получения услуги 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мин.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Целевой индикатор введен с 2020 года, на 2019 год приведено базовое значение</w:t>
            </w: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6. Среднее число обращений представителей бизнес-сообщества в орган государственной власти (орган местного самоуправления) для получения одной государственной (муниципальной) услуги, связанной со сферой предпринимательской деятельности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266" w:rsidRPr="003C4704" w:rsidTr="00E26266">
        <w:tc>
          <w:tcPr>
            <w:tcW w:w="1417" w:type="dxa"/>
            <w:vMerge w:val="restart"/>
          </w:tcPr>
          <w:p w:rsidR="00023A7E" w:rsidRPr="00023A7E" w:rsidRDefault="00851CDB" w:rsidP="00851C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Задача: организация предоставле</w:t>
            </w:r>
            <w:r w:rsidR="00023A7E"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ния 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государственных</w:t>
            </w:r>
            <w:r w:rsidR="00023A7E"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муниципальных</w:t>
            </w:r>
            <w:r w:rsidR="00023A7E"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 услуг по принципу «одного окна» на базе мног</w:t>
            </w:r>
            <w:bookmarkStart w:id="0" w:name="_GoBack"/>
            <w:bookmarkEnd w:id="0"/>
            <w:r w:rsidR="00023A7E" w:rsidRPr="00023A7E">
              <w:rPr>
                <w:rFonts w:ascii="Times New Roman" w:hAnsi="Times New Roman" w:cs="Times New Roman"/>
                <w:sz w:val="16"/>
                <w:szCs w:val="16"/>
              </w:rPr>
              <w:t>офун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кциональных центров предоставле</w:t>
            </w:r>
            <w:r w:rsidR="00023A7E"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ния 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государственных</w:t>
            </w:r>
            <w:r w:rsidR="00023A7E"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муниципальных</w:t>
            </w:r>
            <w:r w:rsidR="00023A7E"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 услуг</w:t>
            </w: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7. Количество филиалов ГАУ НСО</w:t>
            </w:r>
          </w:p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«МФЦ», создаваемых в рамках реализации государственной программы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(в год)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По состоянию на 01.01.2020 на территории Новосибирской области созданы и действуют 45 филиалов ГАУ НСО</w:t>
            </w:r>
          </w:p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«МФЦ»</w:t>
            </w: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8. Количество территориально обособленных структурных подразделений (офисов) МФЦ, создаваемых в рамках реализации государственной программы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(в год)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ind w:lef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По состоянию на 01.01.2020 на территории Новосибирской области созданы и действуют 53</w:t>
            </w:r>
          </w:p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территориально обособленных структурных подразделения (офиса) МФЦ</w:t>
            </w: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9. Количество функционирую-щих окон обслуживания, ориентированных на предоставление государственных, муниципальных и дополнительных 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(сопутствующих) услуг субъектам малого и среднего предпринимательства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ед.</w:t>
            </w:r>
          </w:p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(в год)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 xml:space="preserve">Целевой индикатор введен с 2017 года, на 2016 год </w:t>
            </w:r>
            <w:r w:rsidRPr="00023A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приведено базовое значение</w:t>
            </w: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10. Количество государственных и муниципальных услуг, оказанных ГАУ НСО «МФЦ»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(в год)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1 140 000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1 200 000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1 416 000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1 416 000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1 416 000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1 416 000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1 416 000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1 416 000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Целевой индикатор введен с 2018 года, на 2017 год приведено базовое значение</w:t>
            </w: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11. Количество обращений заявителей (получателей государственных и муниципальных услуг) в ГАУ НСО «МФЦ»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(в год)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1 350 000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1 750 000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2 100 000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2 172 260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2 270 000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2 450 000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2 450 000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2 450 000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2 450 000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2 450 000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2 450 000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12. Количество обращений заявителей в окна обслуживания, ориентированные на предоставление государственных, муниципальных и дополнительных (сопутствующих) услуг субъектам малого и среднего предпринимательства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(в год)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767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4 500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30 000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32 000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32 000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32 000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32 000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32 000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32 000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Целевой индикатор введен с 2016 года, на 2015 год приведено базовое значение</w:t>
            </w: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13. Доля государственных услуг, предоставляемых областными исполнительными органами государственной власти Новосибирской области по принципу «одного окна» на базе ГАУ НСО</w:t>
            </w:r>
          </w:p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 xml:space="preserve">«МФЦ», от общего числа государственных </w:t>
            </w:r>
            <w:r w:rsidRPr="00023A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услуг, предоставляемых областными исполнительными органами государственной власти Новосибирской области, не имеющих законодательно установленных ограничений к предоставлению в МФЦ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992" w:type="dxa"/>
          </w:tcPr>
          <w:p w:rsidR="00023A7E" w:rsidRPr="003C4704" w:rsidRDefault="00023A7E" w:rsidP="00023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14. Доля регламентирован-ных государственных услуг, предоставляемых федеральными органами исполнительной власти и органами государственных внебюджетных фондов по принципу «одного окна» на базе ГАУ НСО «МФЦ»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Целевой индикатор введен с 2018 года, на 2017 год приведено базовое значение</w:t>
            </w:r>
          </w:p>
        </w:tc>
      </w:tr>
      <w:tr w:rsidR="00E26266" w:rsidRPr="003C4704" w:rsidTr="00E26266">
        <w:tc>
          <w:tcPr>
            <w:tcW w:w="1417" w:type="dxa"/>
            <w:vMerge/>
          </w:tcPr>
          <w:p w:rsidR="00023A7E" w:rsidRPr="00023A7E" w:rsidRDefault="00023A7E" w:rsidP="00023A7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15. Доля администраций городских округов, муниципальных районов и административ--ных центров муниципальных районов, предоставляющих муниципальные услуги по принципу «одного окна» на базе ГАУ НСО «МФЦ»</w:t>
            </w:r>
          </w:p>
        </w:tc>
        <w:tc>
          <w:tcPr>
            <w:tcW w:w="991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6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3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3A7E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023A7E" w:rsidRPr="00023A7E" w:rsidRDefault="00023A7E" w:rsidP="0002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3A7E">
              <w:rPr>
                <w:rFonts w:ascii="Times New Roman" w:hAnsi="Times New Roman" w:cs="Times New Roman"/>
                <w:sz w:val="18"/>
                <w:szCs w:val="18"/>
              </w:rPr>
              <w:t>Целевой индикатор введен с 2018 года, на 2017 год приведено базовое значение</w:t>
            </w:r>
          </w:p>
        </w:tc>
      </w:tr>
    </w:tbl>
    <w:p w:rsidR="00C9716A" w:rsidRPr="008926FC" w:rsidRDefault="00C9716A" w:rsidP="00C9716A">
      <w:pPr>
        <w:spacing w:before="240"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926FC">
        <w:rPr>
          <w:rFonts w:ascii="Times New Roman" w:hAnsi="Times New Roman"/>
          <w:sz w:val="24"/>
          <w:szCs w:val="24"/>
        </w:rPr>
        <w:t>Применяемые сокращения:</w:t>
      </w:r>
    </w:p>
    <w:p w:rsidR="00C9716A" w:rsidRPr="008926FC" w:rsidRDefault="00C9716A" w:rsidP="00C9716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926FC">
        <w:rPr>
          <w:rFonts w:ascii="Times New Roman" w:hAnsi="Times New Roman"/>
          <w:sz w:val="24"/>
          <w:szCs w:val="24"/>
        </w:rPr>
        <w:t>ГАУ НСО «МФЦ» – государственное автономное учреждение Новосибирской области «Многофункциональный центр организации предоставления государственных и муниципальных услуг Новосибирской области»;</w:t>
      </w:r>
    </w:p>
    <w:p w:rsidR="00C9716A" w:rsidRPr="008926FC" w:rsidRDefault="00C9716A" w:rsidP="00C9716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8926FC">
        <w:rPr>
          <w:rFonts w:ascii="Times New Roman" w:hAnsi="Times New Roman"/>
          <w:sz w:val="24"/>
          <w:szCs w:val="24"/>
        </w:rPr>
        <w:t>МФЦ – многофункциональные центры предоставления государственных и муниципальных услуг.</w:t>
      </w:r>
    </w:p>
    <w:p w:rsidR="00C9716A" w:rsidRPr="008926FC" w:rsidRDefault="00C9716A" w:rsidP="00C971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26FC">
        <w:rPr>
          <w:rFonts w:ascii="Times New Roman" w:hAnsi="Times New Roman"/>
          <w:sz w:val="24"/>
          <w:szCs w:val="24"/>
        </w:rPr>
        <w:t>_________».</w:t>
      </w:r>
    </w:p>
    <w:sectPr w:rsidR="00C9716A" w:rsidRPr="008926FC" w:rsidSect="00D909F9">
      <w:headerReference w:type="default" r:id="rId6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36A" w:rsidRDefault="00BB136A" w:rsidP="00807754">
      <w:pPr>
        <w:spacing w:after="0" w:line="240" w:lineRule="auto"/>
      </w:pPr>
      <w:r>
        <w:separator/>
      </w:r>
    </w:p>
  </w:endnote>
  <w:endnote w:type="continuationSeparator" w:id="0">
    <w:p w:rsidR="00BB136A" w:rsidRDefault="00BB136A" w:rsidP="0080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36A" w:rsidRDefault="00BB136A" w:rsidP="00807754">
      <w:pPr>
        <w:spacing w:after="0" w:line="240" w:lineRule="auto"/>
      </w:pPr>
      <w:r>
        <w:separator/>
      </w:r>
    </w:p>
  </w:footnote>
  <w:footnote w:type="continuationSeparator" w:id="0">
    <w:p w:rsidR="00BB136A" w:rsidRDefault="00BB136A" w:rsidP="00807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9225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07754" w:rsidRPr="00807754" w:rsidRDefault="00807754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0775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0775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0775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51CDB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80775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07754" w:rsidRDefault="008077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CB"/>
    <w:rsid w:val="00023A7E"/>
    <w:rsid w:val="00033658"/>
    <w:rsid w:val="00051F2D"/>
    <w:rsid w:val="00074DE4"/>
    <w:rsid w:val="000D6CCB"/>
    <w:rsid w:val="001B67EA"/>
    <w:rsid w:val="00257800"/>
    <w:rsid w:val="00270F2F"/>
    <w:rsid w:val="002A194D"/>
    <w:rsid w:val="002F6E0A"/>
    <w:rsid w:val="003C4704"/>
    <w:rsid w:val="003D74FF"/>
    <w:rsid w:val="00410448"/>
    <w:rsid w:val="00475B2C"/>
    <w:rsid w:val="00487D69"/>
    <w:rsid w:val="004E2B56"/>
    <w:rsid w:val="00530FBF"/>
    <w:rsid w:val="00537126"/>
    <w:rsid w:val="005846D8"/>
    <w:rsid w:val="00692190"/>
    <w:rsid w:val="006A2121"/>
    <w:rsid w:val="00713884"/>
    <w:rsid w:val="00807754"/>
    <w:rsid w:val="00851CDB"/>
    <w:rsid w:val="008926FC"/>
    <w:rsid w:val="0089632D"/>
    <w:rsid w:val="008C1D60"/>
    <w:rsid w:val="00905EBD"/>
    <w:rsid w:val="0093655E"/>
    <w:rsid w:val="00AC33CD"/>
    <w:rsid w:val="00BB136A"/>
    <w:rsid w:val="00C129EF"/>
    <w:rsid w:val="00C673F6"/>
    <w:rsid w:val="00C9716A"/>
    <w:rsid w:val="00CE5EB0"/>
    <w:rsid w:val="00D60D2D"/>
    <w:rsid w:val="00D76D0F"/>
    <w:rsid w:val="00D909F9"/>
    <w:rsid w:val="00DC530B"/>
    <w:rsid w:val="00DC7A8D"/>
    <w:rsid w:val="00DD6321"/>
    <w:rsid w:val="00DE5148"/>
    <w:rsid w:val="00DF79B9"/>
    <w:rsid w:val="00E26266"/>
    <w:rsid w:val="00E42A70"/>
    <w:rsid w:val="00EF4459"/>
    <w:rsid w:val="00F34979"/>
    <w:rsid w:val="00F51227"/>
    <w:rsid w:val="00F5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B959"/>
  <w15:chartTrackingRefBased/>
  <w15:docId w15:val="{1D75FA70-B200-44F5-922D-A355E631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754"/>
  </w:style>
  <w:style w:type="paragraph" w:styleId="a6">
    <w:name w:val="footer"/>
    <w:basedOn w:val="a"/>
    <w:link w:val="a7"/>
    <w:uiPriority w:val="99"/>
    <w:unhideWhenUsed/>
    <w:rsid w:val="00807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Каплунова Елена Павловна</dc:creator>
  <cp:keywords/>
  <dc:description/>
  <cp:lastModifiedBy>Кадникова Марина Ивановна</cp:lastModifiedBy>
  <cp:revision>15</cp:revision>
  <dcterms:created xsi:type="dcterms:W3CDTF">2019-09-30T07:24:00Z</dcterms:created>
  <dcterms:modified xsi:type="dcterms:W3CDTF">2019-10-24T03:56:00Z</dcterms:modified>
</cp:coreProperties>
</file>