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36258" w14:textId="77777777" w:rsidR="00FA202F" w:rsidRPr="008D4B6C" w:rsidRDefault="00CD16C8" w:rsidP="008D4B6C">
      <w:pPr>
        <w:pStyle w:val="a7"/>
        <w:widowControl w:val="0"/>
        <w:jc w:val="right"/>
        <w:rPr>
          <w:bCs/>
        </w:rPr>
      </w:pPr>
      <w:r w:rsidRPr="008D4B6C">
        <w:rPr>
          <w:bCs/>
        </w:rPr>
        <w:t>Проект</w:t>
      </w:r>
    </w:p>
    <w:p w14:paraId="6B208024" w14:textId="0CAB6959" w:rsidR="00CD16C8" w:rsidRPr="008D4B6C" w:rsidRDefault="001004FC" w:rsidP="008D4B6C">
      <w:pPr>
        <w:pStyle w:val="a7"/>
        <w:widowControl w:val="0"/>
        <w:jc w:val="right"/>
        <w:rPr>
          <w:bCs/>
        </w:rPr>
      </w:pPr>
      <w:r w:rsidRPr="008D4B6C">
        <w:rPr>
          <w:bCs/>
        </w:rPr>
        <w:t>постановлени</w:t>
      </w:r>
      <w:r>
        <w:rPr>
          <w:bCs/>
        </w:rPr>
        <w:t>я</w:t>
      </w:r>
      <w:r w:rsidRPr="008D4B6C">
        <w:rPr>
          <w:bCs/>
        </w:rPr>
        <w:t xml:space="preserve"> </w:t>
      </w:r>
      <w:r w:rsidR="00CD16C8" w:rsidRPr="008D4B6C">
        <w:rPr>
          <w:bCs/>
        </w:rPr>
        <w:t>Правительства</w:t>
      </w:r>
    </w:p>
    <w:p w14:paraId="58E0CB6E" w14:textId="77777777" w:rsidR="00CD16C8" w:rsidRPr="008D4B6C" w:rsidRDefault="00CD16C8" w:rsidP="008D4B6C">
      <w:pPr>
        <w:pStyle w:val="a7"/>
        <w:widowControl w:val="0"/>
        <w:jc w:val="right"/>
        <w:rPr>
          <w:bCs/>
        </w:rPr>
      </w:pPr>
      <w:r w:rsidRPr="008D4B6C">
        <w:rPr>
          <w:bCs/>
        </w:rPr>
        <w:t>Новосибирской области</w:t>
      </w:r>
    </w:p>
    <w:p w14:paraId="42E91998" w14:textId="77777777" w:rsidR="00FA202F" w:rsidRPr="008D4B6C" w:rsidRDefault="00FA202F" w:rsidP="008D4B6C">
      <w:pPr>
        <w:pStyle w:val="a7"/>
        <w:widowControl w:val="0"/>
        <w:jc w:val="center"/>
        <w:rPr>
          <w:b/>
          <w:bCs/>
        </w:rPr>
      </w:pPr>
    </w:p>
    <w:p w14:paraId="0387C5DF" w14:textId="77777777" w:rsidR="00FA202F" w:rsidRPr="008D4B6C" w:rsidRDefault="00FA202F" w:rsidP="008D4B6C">
      <w:pPr>
        <w:widowControl w:val="0"/>
        <w:jc w:val="both"/>
        <w:rPr>
          <w:sz w:val="28"/>
          <w:szCs w:val="28"/>
        </w:rPr>
      </w:pPr>
    </w:p>
    <w:p w14:paraId="0ABEB3D6" w14:textId="77777777" w:rsidR="009C65E4" w:rsidRPr="008D4B6C" w:rsidRDefault="009C65E4" w:rsidP="008D4B6C">
      <w:pPr>
        <w:widowControl w:val="0"/>
        <w:jc w:val="both"/>
        <w:rPr>
          <w:sz w:val="28"/>
          <w:szCs w:val="28"/>
        </w:rPr>
      </w:pPr>
    </w:p>
    <w:p w14:paraId="5105D895" w14:textId="77777777" w:rsidR="002F699B" w:rsidRPr="008D4B6C" w:rsidRDefault="002F699B" w:rsidP="008D4B6C">
      <w:pPr>
        <w:widowControl w:val="0"/>
        <w:jc w:val="center"/>
        <w:rPr>
          <w:sz w:val="28"/>
          <w:szCs w:val="28"/>
        </w:rPr>
      </w:pPr>
    </w:p>
    <w:p w14:paraId="68529CAD" w14:textId="77777777" w:rsidR="006B71F2" w:rsidRPr="008D4B6C" w:rsidRDefault="006B71F2" w:rsidP="008D4B6C">
      <w:pPr>
        <w:widowControl w:val="0"/>
        <w:jc w:val="both"/>
        <w:rPr>
          <w:sz w:val="28"/>
          <w:szCs w:val="28"/>
        </w:rPr>
      </w:pPr>
    </w:p>
    <w:p w14:paraId="44517CCD" w14:textId="77777777" w:rsidR="00090BD9" w:rsidRPr="008D4B6C" w:rsidRDefault="00090BD9" w:rsidP="008D4B6C">
      <w:pPr>
        <w:widowControl w:val="0"/>
        <w:jc w:val="both"/>
        <w:rPr>
          <w:sz w:val="28"/>
          <w:szCs w:val="28"/>
        </w:rPr>
      </w:pPr>
    </w:p>
    <w:p w14:paraId="052DAA27" w14:textId="77777777" w:rsidR="0020595F" w:rsidRPr="008D4B6C" w:rsidRDefault="0020595F" w:rsidP="008D4B6C">
      <w:pPr>
        <w:widowControl w:val="0"/>
        <w:jc w:val="center"/>
        <w:rPr>
          <w:sz w:val="24"/>
          <w:szCs w:val="24"/>
        </w:rPr>
      </w:pPr>
    </w:p>
    <w:p w14:paraId="43E5604D" w14:textId="77777777" w:rsidR="00B87CE2" w:rsidRPr="008D4B6C" w:rsidRDefault="00B87CE2" w:rsidP="008D4B6C">
      <w:pPr>
        <w:widowControl w:val="0"/>
        <w:jc w:val="center"/>
        <w:rPr>
          <w:sz w:val="28"/>
          <w:szCs w:val="28"/>
        </w:rPr>
      </w:pPr>
    </w:p>
    <w:p w14:paraId="51AC4469" w14:textId="77777777" w:rsidR="00CD16C8" w:rsidRPr="008D4B6C" w:rsidRDefault="00CD16C8" w:rsidP="008D4B6C">
      <w:pPr>
        <w:widowControl w:val="0"/>
        <w:autoSpaceDE/>
        <w:autoSpaceDN/>
        <w:jc w:val="center"/>
        <w:rPr>
          <w:sz w:val="28"/>
          <w:szCs w:val="28"/>
        </w:rPr>
      </w:pPr>
    </w:p>
    <w:p w14:paraId="58C95333" w14:textId="77777777" w:rsidR="00BF2DC1" w:rsidRPr="008D4B6C" w:rsidRDefault="00BF2DC1" w:rsidP="008D4B6C">
      <w:pPr>
        <w:widowControl w:val="0"/>
        <w:autoSpaceDE/>
        <w:autoSpaceDN/>
        <w:jc w:val="center"/>
        <w:rPr>
          <w:sz w:val="28"/>
          <w:szCs w:val="28"/>
        </w:rPr>
      </w:pPr>
      <w:r w:rsidRPr="008D4B6C">
        <w:rPr>
          <w:sz w:val="28"/>
          <w:szCs w:val="28"/>
        </w:rPr>
        <w:t>О внесении изменений в постановление Правительства</w:t>
      </w:r>
      <w:r w:rsidR="00BA6484" w:rsidRPr="008D4B6C">
        <w:rPr>
          <w:sz w:val="28"/>
          <w:szCs w:val="28"/>
        </w:rPr>
        <w:t xml:space="preserve"> </w:t>
      </w:r>
      <w:r w:rsidRPr="008D4B6C">
        <w:rPr>
          <w:sz w:val="28"/>
          <w:szCs w:val="28"/>
        </w:rPr>
        <w:t>Новосибирской области от</w:t>
      </w:r>
      <w:r w:rsidR="00BA6484" w:rsidRPr="008D4B6C">
        <w:rPr>
          <w:sz w:val="28"/>
          <w:szCs w:val="28"/>
        </w:rPr>
        <w:t> </w:t>
      </w:r>
      <w:r w:rsidRPr="008D4B6C">
        <w:rPr>
          <w:sz w:val="28"/>
          <w:szCs w:val="28"/>
        </w:rPr>
        <w:t>16.02.2015 № 66-п</w:t>
      </w:r>
    </w:p>
    <w:p w14:paraId="3E89AA50" w14:textId="77777777" w:rsidR="00BF2DC1" w:rsidRPr="008D4B6C" w:rsidRDefault="00BF2DC1" w:rsidP="008D4B6C">
      <w:pPr>
        <w:widowControl w:val="0"/>
        <w:autoSpaceDE/>
        <w:autoSpaceDN/>
        <w:jc w:val="center"/>
        <w:rPr>
          <w:sz w:val="28"/>
          <w:szCs w:val="28"/>
        </w:rPr>
      </w:pPr>
    </w:p>
    <w:p w14:paraId="42579049" w14:textId="77777777" w:rsidR="00BA6484" w:rsidRPr="008D4B6C" w:rsidRDefault="00BA6484" w:rsidP="008D4B6C">
      <w:pPr>
        <w:widowControl w:val="0"/>
        <w:autoSpaceDE/>
        <w:autoSpaceDN/>
        <w:jc w:val="center"/>
        <w:rPr>
          <w:sz w:val="28"/>
          <w:szCs w:val="28"/>
        </w:rPr>
      </w:pPr>
    </w:p>
    <w:p w14:paraId="34471677" w14:textId="68614C1A" w:rsidR="00BF2DC1" w:rsidRPr="008D4B6C" w:rsidRDefault="00BF2DC1" w:rsidP="00866D96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8D4B6C">
        <w:rPr>
          <w:sz w:val="28"/>
          <w:szCs w:val="28"/>
        </w:rPr>
        <w:t xml:space="preserve">Правительство Новосибирской области </w:t>
      </w:r>
      <w:r w:rsidRPr="008D4B6C">
        <w:rPr>
          <w:b/>
          <w:sz w:val="28"/>
          <w:szCs w:val="28"/>
        </w:rPr>
        <w:t>п о с </w:t>
      </w:r>
      <w:proofErr w:type="gramStart"/>
      <w:r w:rsidRPr="008D4B6C">
        <w:rPr>
          <w:b/>
          <w:sz w:val="28"/>
          <w:szCs w:val="28"/>
        </w:rPr>
        <w:t>т</w:t>
      </w:r>
      <w:proofErr w:type="gramEnd"/>
      <w:r w:rsidRPr="008D4B6C">
        <w:rPr>
          <w:b/>
          <w:sz w:val="28"/>
          <w:szCs w:val="28"/>
        </w:rPr>
        <w:t> а н о в л я е т</w:t>
      </w:r>
      <w:r w:rsidRPr="008D4B6C">
        <w:rPr>
          <w:sz w:val="28"/>
          <w:szCs w:val="28"/>
        </w:rPr>
        <w:t>:</w:t>
      </w:r>
    </w:p>
    <w:p w14:paraId="263593D2" w14:textId="5F57BED6" w:rsidR="00BF2DC1" w:rsidRDefault="00BF2DC1" w:rsidP="008D4B6C">
      <w:pPr>
        <w:widowControl w:val="0"/>
        <w:tabs>
          <w:tab w:val="left" w:pos="993"/>
        </w:tabs>
        <w:adjustRightInd w:val="0"/>
        <w:ind w:firstLine="708"/>
        <w:jc w:val="both"/>
        <w:rPr>
          <w:sz w:val="28"/>
          <w:szCs w:val="28"/>
        </w:rPr>
      </w:pPr>
      <w:r w:rsidRPr="008D4B6C">
        <w:rPr>
          <w:sz w:val="28"/>
          <w:szCs w:val="28"/>
        </w:rPr>
        <w:t>Внести в постановление Правительства Новосибирской области от</w:t>
      </w:r>
      <w:r w:rsidR="00BA6484" w:rsidRPr="008D4B6C">
        <w:rPr>
          <w:sz w:val="28"/>
          <w:szCs w:val="28"/>
        </w:rPr>
        <w:t> </w:t>
      </w:r>
      <w:r w:rsidRPr="008D4B6C">
        <w:rPr>
          <w:sz w:val="28"/>
          <w:szCs w:val="28"/>
        </w:rPr>
        <w:t xml:space="preserve">16.02.2015 № 66-п «Об утверждении государственной программы Новосибирской области «Жилищно-коммунальное хозяйство Новосибирской области» </w:t>
      </w:r>
      <w:r w:rsidR="0093210D">
        <w:rPr>
          <w:sz w:val="28"/>
          <w:szCs w:val="28"/>
        </w:rPr>
        <w:t xml:space="preserve">(далее – постановление) </w:t>
      </w:r>
      <w:r w:rsidRPr="008D4B6C">
        <w:rPr>
          <w:sz w:val="28"/>
          <w:szCs w:val="28"/>
        </w:rPr>
        <w:t>следующие изменения:</w:t>
      </w:r>
    </w:p>
    <w:p w14:paraId="10D9F29C" w14:textId="6EC21402" w:rsidR="004E3B65" w:rsidRDefault="004E3B65" w:rsidP="008D4B6C">
      <w:pPr>
        <w:widowControl w:val="0"/>
        <w:tabs>
          <w:tab w:val="left" w:pos="993"/>
        </w:tabs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Пункт 2 дополнить подпунктом 18 следующего содержания:</w:t>
      </w:r>
    </w:p>
    <w:p w14:paraId="4E86744A" w14:textId="12B67F31" w:rsidR="004E3B65" w:rsidRDefault="004E3B65" w:rsidP="004E3B65">
      <w:pPr>
        <w:widowControl w:val="0"/>
        <w:tabs>
          <w:tab w:val="left" w:pos="993"/>
        </w:tabs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«18) </w:t>
      </w:r>
      <w:r w:rsidRPr="004E3B65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4E3B65">
        <w:rPr>
          <w:sz w:val="28"/>
          <w:szCs w:val="28"/>
        </w:rPr>
        <w:t>предоставления субсидии на реализацию</w:t>
      </w:r>
      <w:r>
        <w:rPr>
          <w:sz w:val="28"/>
          <w:szCs w:val="28"/>
        </w:rPr>
        <w:t xml:space="preserve"> </w:t>
      </w:r>
      <w:r w:rsidRPr="004E3B65">
        <w:rPr>
          <w:sz w:val="28"/>
          <w:szCs w:val="28"/>
        </w:rPr>
        <w:t>инвестиционных проектов по строительству автомобильных газонаполнительных компрессорных станций (АГНКС), на компенсацию части затрат по строительству таких объектов</w:t>
      </w:r>
      <w:r>
        <w:rPr>
          <w:sz w:val="28"/>
          <w:szCs w:val="28"/>
        </w:rPr>
        <w:t xml:space="preserve"> согласно приложению № 18 к настоящему постановлению.».</w:t>
      </w:r>
    </w:p>
    <w:p w14:paraId="7074A8CB" w14:textId="70481BE5" w:rsidR="00BF2DC1" w:rsidRPr="008D4B6C" w:rsidRDefault="004E3B65" w:rsidP="008D4B6C">
      <w:pPr>
        <w:widowControl w:val="0"/>
        <w:tabs>
          <w:tab w:val="left" w:pos="993"/>
        </w:tabs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F2DC1" w:rsidRPr="008D4B6C">
        <w:rPr>
          <w:sz w:val="28"/>
          <w:szCs w:val="28"/>
        </w:rPr>
        <w:t xml:space="preserve">В государственной программе Новосибирской области «Жилищно-коммунальное хозяйство Новосибирской области» (далее </w:t>
      </w:r>
      <w:r w:rsidR="00BA6484" w:rsidRPr="008D4B6C">
        <w:rPr>
          <w:sz w:val="28"/>
          <w:szCs w:val="28"/>
        </w:rPr>
        <w:t>–</w:t>
      </w:r>
      <w:r w:rsidR="00BF2DC1" w:rsidRPr="008D4B6C">
        <w:rPr>
          <w:sz w:val="28"/>
          <w:szCs w:val="28"/>
        </w:rPr>
        <w:t xml:space="preserve"> Программа):</w:t>
      </w:r>
    </w:p>
    <w:p w14:paraId="467C54DA" w14:textId="6AE587F0" w:rsidR="00BF2DC1" w:rsidRDefault="001A7C8C" w:rsidP="00AA6D01">
      <w:pPr>
        <w:widowControl w:val="0"/>
        <w:tabs>
          <w:tab w:val="left" w:pos="993"/>
        </w:tabs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E3B65">
        <w:rPr>
          <w:sz w:val="28"/>
          <w:szCs w:val="28"/>
        </w:rPr>
        <w:t>) в</w:t>
      </w:r>
      <w:r w:rsidR="00BF2DC1" w:rsidRPr="008D4B6C">
        <w:rPr>
          <w:sz w:val="28"/>
          <w:szCs w:val="28"/>
        </w:rPr>
        <w:t xml:space="preserve"> разделе </w:t>
      </w:r>
      <w:r w:rsidR="00BF2DC1" w:rsidRPr="008D4B6C">
        <w:rPr>
          <w:sz w:val="28"/>
          <w:szCs w:val="28"/>
          <w:lang w:val="en-US"/>
        </w:rPr>
        <w:t>I</w:t>
      </w:r>
      <w:r w:rsidR="00BF2DC1" w:rsidRPr="008D4B6C">
        <w:rPr>
          <w:sz w:val="28"/>
          <w:szCs w:val="28"/>
        </w:rPr>
        <w:t xml:space="preserve"> «Паспорт государственной программы Новосибирской области «Жилищно-коммунальное хозяйство Новосибирской области»:</w:t>
      </w:r>
    </w:p>
    <w:p w14:paraId="297C2343" w14:textId="3622CACB" w:rsidR="004E3B65" w:rsidRDefault="004E3B65" w:rsidP="00AA6D01">
      <w:pPr>
        <w:widowControl w:val="0"/>
        <w:tabs>
          <w:tab w:val="left" w:pos="993"/>
        </w:tabs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в позиции «</w:t>
      </w:r>
      <w:r w:rsidRPr="004E3B65">
        <w:rPr>
          <w:sz w:val="28"/>
          <w:szCs w:val="28"/>
        </w:rPr>
        <w:t>Сроки (этапы) реализации государственной программы</w:t>
      </w:r>
      <w:r>
        <w:rPr>
          <w:sz w:val="28"/>
          <w:szCs w:val="28"/>
        </w:rPr>
        <w:t>» цифры «2015-2024» заменить цифрами «2015-2026»;</w:t>
      </w:r>
    </w:p>
    <w:p w14:paraId="7DBA2E62" w14:textId="298BBD34" w:rsidR="006E7CB5" w:rsidRPr="008D4B6C" w:rsidRDefault="004E3B65" w:rsidP="006E7CB5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D10606">
        <w:rPr>
          <w:sz w:val="28"/>
          <w:szCs w:val="28"/>
        </w:rPr>
        <w:t xml:space="preserve">) </w:t>
      </w:r>
      <w:r w:rsidR="006E7CB5" w:rsidRPr="008D4B6C">
        <w:rPr>
          <w:sz w:val="28"/>
          <w:szCs w:val="28"/>
        </w:rPr>
        <w:t>позицию «Объемы финансирования государственной программы» изложить в следующей редакции:</w:t>
      </w:r>
    </w:p>
    <w:tbl>
      <w:tblPr>
        <w:tblW w:w="9923" w:type="dxa"/>
        <w:tblInd w:w="108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"/>
        <w:gridCol w:w="2538"/>
        <w:gridCol w:w="6528"/>
        <w:gridCol w:w="434"/>
      </w:tblGrid>
      <w:tr w:rsidR="006E7CB5" w:rsidRPr="008D4B6C" w14:paraId="414232B9" w14:textId="77777777" w:rsidTr="006E7CB5">
        <w:trPr>
          <w:trHeight w:val="699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14:paraId="6A9259E3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  <w:r w:rsidRPr="008D4B6C">
              <w:rPr>
                <w:sz w:val="28"/>
                <w:szCs w:val="28"/>
              </w:rPr>
              <w:t>«</w:t>
            </w:r>
          </w:p>
        </w:tc>
        <w:tc>
          <w:tcPr>
            <w:tcW w:w="2550" w:type="dxa"/>
          </w:tcPr>
          <w:p w14:paraId="0B8F5613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  <w:r w:rsidRPr="008D4B6C">
              <w:rPr>
                <w:sz w:val="28"/>
                <w:szCs w:val="28"/>
                <w:lang w:eastAsia="en-US"/>
              </w:rPr>
              <w:t>Объемы финансирования государственной программы</w:t>
            </w:r>
          </w:p>
        </w:tc>
        <w:tc>
          <w:tcPr>
            <w:tcW w:w="6697" w:type="dxa"/>
          </w:tcPr>
          <w:p w14:paraId="0F184E7A" w14:textId="77777777" w:rsidR="004E3B65" w:rsidRPr="004E3B65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E3B65">
              <w:rPr>
                <w:sz w:val="28"/>
                <w:szCs w:val="28"/>
              </w:rPr>
              <w:t>Общий объем ассигнований на реализацию государственной программы в 2015 - 2026 годах составляет 99 641 688,7 тыс. руб., в том числе по годам:</w:t>
            </w:r>
          </w:p>
          <w:p w14:paraId="3287511F" w14:textId="77777777" w:rsidR="004E3B65" w:rsidRPr="004E3B65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E3B65">
              <w:rPr>
                <w:sz w:val="28"/>
                <w:szCs w:val="28"/>
              </w:rPr>
              <w:t>2015 год - 3 977 653,1 тыс. руб.;</w:t>
            </w:r>
          </w:p>
          <w:p w14:paraId="0C3FF1F3" w14:textId="77777777" w:rsidR="004E3B65" w:rsidRPr="004E3B65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E3B65">
              <w:rPr>
                <w:sz w:val="28"/>
                <w:szCs w:val="28"/>
              </w:rPr>
              <w:t>2016 год - 2 226 224,8 тыс. руб.;</w:t>
            </w:r>
          </w:p>
          <w:p w14:paraId="0C31A909" w14:textId="77777777" w:rsidR="004E3B65" w:rsidRPr="004E3B65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E3B65">
              <w:rPr>
                <w:sz w:val="28"/>
                <w:szCs w:val="28"/>
              </w:rPr>
              <w:t>2017 год - 4 762 775,0 тыс. руб.;</w:t>
            </w:r>
          </w:p>
          <w:p w14:paraId="682E62C2" w14:textId="77777777" w:rsidR="004E3B65" w:rsidRPr="004E3B65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E3B65">
              <w:rPr>
                <w:sz w:val="28"/>
                <w:szCs w:val="28"/>
              </w:rPr>
              <w:t>2018 год - 7 269 671,3 тыс. руб.;</w:t>
            </w:r>
          </w:p>
          <w:p w14:paraId="568F97EC" w14:textId="77777777" w:rsidR="004E3B65" w:rsidRPr="004E3B65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E3B65">
              <w:rPr>
                <w:sz w:val="28"/>
                <w:szCs w:val="28"/>
              </w:rPr>
              <w:t>2019 год - 7 807 611,3 тыс. руб.;</w:t>
            </w:r>
          </w:p>
          <w:p w14:paraId="5DC424B4" w14:textId="77777777" w:rsidR="004E3B65" w:rsidRPr="004E3B65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E3B65">
              <w:rPr>
                <w:sz w:val="28"/>
                <w:szCs w:val="28"/>
              </w:rPr>
              <w:t>2020 год - 4 656 955,2 тыс. руб.;</w:t>
            </w:r>
          </w:p>
          <w:p w14:paraId="48C103C7" w14:textId="77777777" w:rsidR="004E3B65" w:rsidRPr="004E3B65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E3B65">
              <w:rPr>
                <w:sz w:val="28"/>
                <w:szCs w:val="28"/>
              </w:rPr>
              <w:t>2021 год - 7 058 340,0 тыс. руб.;</w:t>
            </w:r>
          </w:p>
          <w:p w14:paraId="2FBAC2D5" w14:textId="77777777" w:rsidR="004E3B65" w:rsidRPr="004E3B65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E3B65">
              <w:rPr>
                <w:sz w:val="28"/>
                <w:szCs w:val="28"/>
              </w:rPr>
              <w:lastRenderedPageBreak/>
              <w:t>2022 год - 8 499 651,1 тыс. руб.;</w:t>
            </w:r>
          </w:p>
          <w:p w14:paraId="2AD1418B" w14:textId="77777777" w:rsidR="004E3B65" w:rsidRPr="004E3B65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E3B65">
              <w:rPr>
                <w:sz w:val="28"/>
                <w:szCs w:val="28"/>
              </w:rPr>
              <w:t>2023 год - 16 341 759,6 тыс. руб.;</w:t>
            </w:r>
          </w:p>
          <w:p w14:paraId="38CC3502" w14:textId="77777777" w:rsidR="004E3B65" w:rsidRPr="004E3B65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E3B65">
              <w:rPr>
                <w:sz w:val="28"/>
                <w:szCs w:val="28"/>
              </w:rPr>
              <w:t>2024 год - 15 871 775,4 тыс. руб.;</w:t>
            </w:r>
          </w:p>
          <w:p w14:paraId="0D1A5A75" w14:textId="5411D080" w:rsidR="004E3B65" w:rsidRPr="004E3B65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</w:t>
            </w:r>
            <w:r w:rsidRPr="004E3B65">
              <w:rPr>
                <w:sz w:val="28"/>
                <w:szCs w:val="28"/>
              </w:rPr>
              <w:t xml:space="preserve"> 16 513 748,4 тыс. руб.;</w:t>
            </w:r>
          </w:p>
          <w:p w14:paraId="470CEDFB" w14:textId="467D7180" w:rsidR="004E3B65" w:rsidRPr="004E3B65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-</w:t>
            </w:r>
            <w:r w:rsidRPr="004E3B65">
              <w:rPr>
                <w:sz w:val="28"/>
                <w:szCs w:val="28"/>
              </w:rPr>
              <w:t xml:space="preserve"> 4 6355 523,5 тыс. руб.,</w:t>
            </w:r>
          </w:p>
          <w:p w14:paraId="561287DB" w14:textId="77777777" w:rsidR="004E3B65" w:rsidRPr="004E3B65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E3B65">
              <w:rPr>
                <w:sz w:val="28"/>
                <w:szCs w:val="28"/>
              </w:rPr>
              <w:t>в том числе за счет:</w:t>
            </w:r>
          </w:p>
          <w:p w14:paraId="1FF2B5F3" w14:textId="77777777" w:rsidR="004E3B65" w:rsidRPr="004E3B65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E3B65">
              <w:rPr>
                <w:sz w:val="28"/>
                <w:szCs w:val="28"/>
              </w:rPr>
              <w:t>средств областного бюджета Новосибирской области:</w:t>
            </w:r>
          </w:p>
          <w:p w14:paraId="3D3AF981" w14:textId="77777777" w:rsidR="004E3B65" w:rsidRPr="004E3B65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E3B65">
              <w:rPr>
                <w:sz w:val="28"/>
                <w:szCs w:val="28"/>
              </w:rPr>
              <w:t>всего 44 716 694,7 тыс. руб., в том числе:</w:t>
            </w:r>
          </w:p>
          <w:p w14:paraId="1A82959E" w14:textId="77777777" w:rsidR="004E3B65" w:rsidRPr="004E3B65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E3B65">
              <w:rPr>
                <w:sz w:val="28"/>
                <w:szCs w:val="28"/>
              </w:rPr>
              <w:t>2015 год - 2 558 654,1 тыс. руб.;</w:t>
            </w:r>
          </w:p>
          <w:p w14:paraId="1EB29A61" w14:textId="77777777" w:rsidR="004E3B65" w:rsidRPr="004E3B65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E3B65">
              <w:rPr>
                <w:sz w:val="28"/>
                <w:szCs w:val="28"/>
              </w:rPr>
              <w:t>2016 год - 1 348 991,2 тыс. руб.;</w:t>
            </w:r>
          </w:p>
          <w:p w14:paraId="44D935C2" w14:textId="77777777" w:rsidR="004E3B65" w:rsidRPr="004E3B65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E3B65">
              <w:rPr>
                <w:sz w:val="28"/>
                <w:szCs w:val="28"/>
              </w:rPr>
              <w:t>2017 год - 2 909 396,2 тыс. руб.;</w:t>
            </w:r>
          </w:p>
          <w:p w14:paraId="5BF027FF" w14:textId="77777777" w:rsidR="004E3B65" w:rsidRPr="004E3B65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E3B65">
              <w:rPr>
                <w:sz w:val="28"/>
                <w:szCs w:val="28"/>
              </w:rPr>
              <w:t>2018 год - 4 112 858,7 тыс. руб.;</w:t>
            </w:r>
          </w:p>
          <w:p w14:paraId="273B3748" w14:textId="77777777" w:rsidR="004E3B65" w:rsidRPr="004E3B65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E3B65">
              <w:rPr>
                <w:sz w:val="28"/>
                <w:szCs w:val="28"/>
              </w:rPr>
              <w:t>2019 год - 3 891 073,8 тыс. руб.;</w:t>
            </w:r>
          </w:p>
          <w:p w14:paraId="25C4903C" w14:textId="77777777" w:rsidR="004E3B65" w:rsidRPr="004E3B65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E3B65">
              <w:rPr>
                <w:sz w:val="28"/>
                <w:szCs w:val="28"/>
              </w:rPr>
              <w:t>2020 год - 1 801 257,3 тыс. руб.;</w:t>
            </w:r>
          </w:p>
          <w:p w14:paraId="00DE27CA" w14:textId="77777777" w:rsidR="004E3B65" w:rsidRPr="004E3B65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E3B65">
              <w:rPr>
                <w:sz w:val="28"/>
                <w:szCs w:val="28"/>
              </w:rPr>
              <w:t>2021 год - 3 827 806,1 тыс. руб.;</w:t>
            </w:r>
          </w:p>
          <w:p w14:paraId="65A929A0" w14:textId="77777777" w:rsidR="004E3B65" w:rsidRPr="004E3B65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E3B65">
              <w:rPr>
                <w:sz w:val="28"/>
                <w:szCs w:val="28"/>
              </w:rPr>
              <w:t>2022 год - 5 413 520,0 тыс. руб.;</w:t>
            </w:r>
          </w:p>
          <w:p w14:paraId="25AED6A4" w14:textId="77777777" w:rsidR="004E3B65" w:rsidRPr="004E3B65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E3B65">
              <w:rPr>
                <w:sz w:val="28"/>
                <w:szCs w:val="28"/>
              </w:rPr>
              <w:t>2023 год - 7 829 431,7 тыс. руб.;</w:t>
            </w:r>
          </w:p>
          <w:p w14:paraId="3F6D05A7" w14:textId="77777777" w:rsidR="004E3B65" w:rsidRPr="004E3B65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E3B65">
              <w:rPr>
                <w:sz w:val="28"/>
                <w:szCs w:val="28"/>
              </w:rPr>
              <w:t>2024 год - 3 954 036,9 тыс. руб.;</w:t>
            </w:r>
          </w:p>
          <w:p w14:paraId="547EBAB9" w14:textId="2DA90F02" w:rsidR="004E3B65" w:rsidRPr="004E3B65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E3B65">
              <w:rPr>
                <w:sz w:val="28"/>
                <w:szCs w:val="28"/>
              </w:rPr>
              <w:t xml:space="preserve">2025 год </w:t>
            </w:r>
            <w:r>
              <w:rPr>
                <w:sz w:val="28"/>
                <w:szCs w:val="28"/>
              </w:rPr>
              <w:t>-</w:t>
            </w:r>
            <w:r w:rsidRPr="004E3B65">
              <w:rPr>
                <w:sz w:val="28"/>
                <w:szCs w:val="28"/>
              </w:rPr>
              <w:t xml:space="preserve"> 3 534 324,3 тыс. руб.;</w:t>
            </w:r>
          </w:p>
          <w:p w14:paraId="7AC32FE9" w14:textId="41D1E394" w:rsidR="004E3B65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E3B65">
              <w:rPr>
                <w:sz w:val="28"/>
                <w:szCs w:val="28"/>
              </w:rPr>
              <w:t xml:space="preserve">2026 год </w:t>
            </w:r>
            <w:r>
              <w:rPr>
                <w:sz w:val="28"/>
                <w:szCs w:val="28"/>
              </w:rPr>
              <w:t>-</w:t>
            </w:r>
            <w:r w:rsidRPr="004E3B65">
              <w:rPr>
                <w:sz w:val="28"/>
                <w:szCs w:val="28"/>
              </w:rPr>
              <w:t xml:space="preserve"> 3 535 344,4 тыс. руб.;</w:t>
            </w:r>
          </w:p>
          <w:p w14:paraId="1CCE29FE" w14:textId="4635030F" w:rsidR="004E3B65" w:rsidRPr="004E3B65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E3B65">
              <w:rPr>
                <w:sz w:val="28"/>
                <w:szCs w:val="28"/>
              </w:rPr>
              <w:t>средств местных бюджетов:</w:t>
            </w:r>
          </w:p>
          <w:p w14:paraId="2C2DC67F" w14:textId="5445A8AC" w:rsidR="004E3B65" w:rsidRPr="004E3B65" w:rsidRDefault="00945A1A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  <w:r w:rsidR="004E3B65" w:rsidRPr="004E3B65">
              <w:rPr>
                <w:sz w:val="28"/>
                <w:szCs w:val="28"/>
              </w:rPr>
              <w:t>2 384 713,0 тыс. руб., в том числе:</w:t>
            </w:r>
          </w:p>
          <w:p w14:paraId="7324CC14" w14:textId="77777777" w:rsidR="004E3B65" w:rsidRPr="004E3B65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E3B65">
              <w:rPr>
                <w:sz w:val="28"/>
                <w:szCs w:val="28"/>
              </w:rPr>
              <w:t>2015 год - 292 892,9 тыс. руб.;</w:t>
            </w:r>
          </w:p>
          <w:p w14:paraId="65B60237" w14:textId="77777777" w:rsidR="004E3B65" w:rsidRPr="004E3B65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E3B65">
              <w:rPr>
                <w:sz w:val="28"/>
                <w:szCs w:val="28"/>
              </w:rPr>
              <w:t>2016 год - 371 693,6 тыс. руб.;</w:t>
            </w:r>
          </w:p>
          <w:p w14:paraId="127FE800" w14:textId="77777777" w:rsidR="004E3B65" w:rsidRPr="004E3B65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E3B65">
              <w:rPr>
                <w:sz w:val="28"/>
                <w:szCs w:val="28"/>
              </w:rPr>
              <w:t>2017 год - 270 728,7 тыс. руб.;</w:t>
            </w:r>
          </w:p>
          <w:p w14:paraId="4FF410AE" w14:textId="77777777" w:rsidR="004E3B65" w:rsidRPr="004E3B65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E3B65">
              <w:rPr>
                <w:sz w:val="28"/>
                <w:szCs w:val="28"/>
              </w:rPr>
              <w:t>2018 год - 254 651,1 тыс. руб.;</w:t>
            </w:r>
          </w:p>
          <w:p w14:paraId="6130C464" w14:textId="77777777" w:rsidR="004E3B65" w:rsidRPr="004E3B65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E3B65">
              <w:rPr>
                <w:sz w:val="28"/>
                <w:szCs w:val="28"/>
              </w:rPr>
              <w:t>2019 год - 276 556,2 тыс. руб.;</w:t>
            </w:r>
          </w:p>
          <w:p w14:paraId="26EB20B9" w14:textId="77777777" w:rsidR="004E3B65" w:rsidRPr="004E3B65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E3B65">
              <w:rPr>
                <w:sz w:val="28"/>
                <w:szCs w:val="28"/>
              </w:rPr>
              <w:t>2020 год - 126 245,8 тыс. руб.;</w:t>
            </w:r>
          </w:p>
          <w:p w14:paraId="25531E5E" w14:textId="77777777" w:rsidR="004E3B65" w:rsidRPr="004E3B65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E3B65">
              <w:rPr>
                <w:sz w:val="28"/>
                <w:szCs w:val="28"/>
              </w:rPr>
              <w:t>2021 год - 121 442,8 тыс. руб.;</w:t>
            </w:r>
          </w:p>
          <w:p w14:paraId="00C0C8BB" w14:textId="77777777" w:rsidR="004E3B65" w:rsidRPr="004E3B65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E3B65">
              <w:rPr>
                <w:sz w:val="28"/>
                <w:szCs w:val="28"/>
              </w:rPr>
              <w:t>2022 год - 193 033,0 тыс. руб.;</w:t>
            </w:r>
          </w:p>
          <w:p w14:paraId="7EE15378" w14:textId="77777777" w:rsidR="004E3B65" w:rsidRPr="004E3B65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E3B65">
              <w:rPr>
                <w:sz w:val="28"/>
                <w:szCs w:val="28"/>
              </w:rPr>
              <w:t>2023 год - 210 914,1 тыс. руб.;</w:t>
            </w:r>
          </w:p>
          <w:p w14:paraId="254C22E0" w14:textId="77777777" w:rsidR="004E3B65" w:rsidRPr="004E3B65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E3B65">
              <w:rPr>
                <w:sz w:val="28"/>
                <w:szCs w:val="28"/>
              </w:rPr>
              <w:t>2024 год - 129 571,6 тыс. руб.;</w:t>
            </w:r>
          </w:p>
          <w:p w14:paraId="74E2A930" w14:textId="43F04AD6" w:rsidR="004E3B65" w:rsidRPr="004E3B65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</w:t>
            </w:r>
            <w:r w:rsidRPr="004E3B65">
              <w:rPr>
                <w:sz w:val="28"/>
                <w:szCs w:val="28"/>
              </w:rPr>
              <w:t xml:space="preserve"> 66 804,1 тыс. руб.;</w:t>
            </w:r>
          </w:p>
          <w:p w14:paraId="36819105" w14:textId="61750589" w:rsidR="004E3B65" w:rsidRPr="004E3B65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-</w:t>
            </w:r>
            <w:r w:rsidRPr="004E3B65">
              <w:rPr>
                <w:sz w:val="28"/>
                <w:szCs w:val="28"/>
              </w:rPr>
              <w:t xml:space="preserve"> 70 179,1 тыс. руб.; </w:t>
            </w:r>
          </w:p>
          <w:p w14:paraId="23A54CF4" w14:textId="77777777" w:rsidR="004E3B65" w:rsidRPr="004E3B65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E3B65">
              <w:rPr>
                <w:sz w:val="28"/>
                <w:szCs w:val="28"/>
              </w:rPr>
              <w:t>средств федерального бюджета:</w:t>
            </w:r>
          </w:p>
          <w:p w14:paraId="1785E1D8" w14:textId="4C4CA0FB" w:rsidR="004E3B65" w:rsidRPr="004E3B65" w:rsidRDefault="00945A1A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  <w:r w:rsidR="004E3B65" w:rsidRPr="004E3B65">
              <w:rPr>
                <w:sz w:val="28"/>
                <w:szCs w:val="28"/>
              </w:rPr>
              <w:t xml:space="preserve"> 9 552 864,8 тыс. руб., в том числе:</w:t>
            </w:r>
          </w:p>
          <w:p w14:paraId="0635CD9A" w14:textId="77777777" w:rsidR="004E3B65" w:rsidRPr="004E3B65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E3B65">
              <w:rPr>
                <w:sz w:val="28"/>
                <w:szCs w:val="28"/>
              </w:rPr>
              <w:t>2015 год - 21 760,0 тыс. руб.;</w:t>
            </w:r>
          </w:p>
          <w:p w14:paraId="591D2DEA" w14:textId="77777777" w:rsidR="004E3B65" w:rsidRPr="004E3B65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E3B65">
              <w:rPr>
                <w:sz w:val="28"/>
                <w:szCs w:val="28"/>
              </w:rPr>
              <w:t>2016 год - 20 440,0 тыс. руб.;</w:t>
            </w:r>
          </w:p>
          <w:p w14:paraId="4F7740D9" w14:textId="77777777" w:rsidR="004E3B65" w:rsidRPr="004E3B65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E3B65">
              <w:rPr>
                <w:sz w:val="28"/>
                <w:szCs w:val="28"/>
              </w:rPr>
              <w:t>2017 год - 520 876,4 тыс. руб.;</w:t>
            </w:r>
          </w:p>
          <w:p w14:paraId="2CFFB2AE" w14:textId="77777777" w:rsidR="004E3B65" w:rsidRPr="004E3B65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E3B65">
              <w:rPr>
                <w:sz w:val="28"/>
                <w:szCs w:val="28"/>
              </w:rPr>
              <w:t>2018 год - 617 625,8 тыс. руб.;</w:t>
            </w:r>
          </w:p>
          <w:p w14:paraId="68767BA0" w14:textId="77777777" w:rsidR="004E3B65" w:rsidRPr="004E3B65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E3B65">
              <w:rPr>
                <w:sz w:val="28"/>
                <w:szCs w:val="28"/>
              </w:rPr>
              <w:t>2019 год - 1 057 279,6 тыс. руб.;</w:t>
            </w:r>
          </w:p>
          <w:p w14:paraId="24718EBB" w14:textId="77777777" w:rsidR="004E3B65" w:rsidRPr="004E3B65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E3B65">
              <w:rPr>
                <w:sz w:val="28"/>
                <w:szCs w:val="28"/>
              </w:rPr>
              <w:t>2020 год - 934 722,6 тыс. руб.;</w:t>
            </w:r>
          </w:p>
          <w:p w14:paraId="337D5B19" w14:textId="77777777" w:rsidR="004E3B65" w:rsidRPr="004E3B65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E3B65">
              <w:rPr>
                <w:sz w:val="28"/>
                <w:szCs w:val="28"/>
              </w:rPr>
              <w:t>2021 год - 1 532 811,8 тыс. руб.;</w:t>
            </w:r>
          </w:p>
          <w:p w14:paraId="6B1CACA4" w14:textId="2D4D2645" w:rsidR="004E3B65" w:rsidRPr="004E3B65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E3B65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-</w:t>
            </w:r>
            <w:r w:rsidRPr="004E3B65">
              <w:rPr>
                <w:sz w:val="28"/>
                <w:szCs w:val="28"/>
              </w:rPr>
              <w:t xml:space="preserve"> 1 684 937,0 тыс. руб.;</w:t>
            </w:r>
          </w:p>
          <w:p w14:paraId="4617F242" w14:textId="606FEB03" w:rsidR="004E3B65" w:rsidRPr="004E3B65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E3B65">
              <w:rPr>
                <w:sz w:val="28"/>
                <w:szCs w:val="28"/>
              </w:rPr>
              <w:lastRenderedPageBreak/>
              <w:t xml:space="preserve">2023 год </w:t>
            </w:r>
            <w:r>
              <w:rPr>
                <w:sz w:val="28"/>
                <w:szCs w:val="28"/>
              </w:rPr>
              <w:t>-</w:t>
            </w:r>
            <w:r w:rsidRPr="004E3B65">
              <w:rPr>
                <w:sz w:val="28"/>
                <w:szCs w:val="28"/>
              </w:rPr>
              <w:t xml:space="preserve"> 1 714 801,6 тыс. руб.;</w:t>
            </w:r>
          </w:p>
          <w:p w14:paraId="1FB5B05C" w14:textId="7F7F5331" w:rsidR="004E3B65" w:rsidRPr="004E3B65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E3B65">
              <w:rPr>
                <w:sz w:val="28"/>
                <w:szCs w:val="28"/>
              </w:rPr>
              <w:t xml:space="preserve">2024 год </w:t>
            </w:r>
            <w:r>
              <w:rPr>
                <w:sz w:val="28"/>
                <w:szCs w:val="28"/>
              </w:rPr>
              <w:t>-</w:t>
            </w:r>
            <w:r w:rsidRPr="004E3B65">
              <w:rPr>
                <w:sz w:val="28"/>
                <w:szCs w:val="28"/>
              </w:rPr>
              <w:t xml:space="preserve"> 1 392 890,0 тыс. руб.;</w:t>
            </w:r>
          </w:p>
          <w:p w14:paraId="183B7FDB" w14:textId="0A7D4150" w:rsidR="004E3B65" w:rsidRPr="004E3B65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E3B65">
              <w:rPr>
                <w:sz w:val="28"/>
                <w:szCs w:val="28"/>
              </w:rPr>
              <w:t xml:space="preserve">2025 год </w:t>
            </w:r>
            <w:r>
              <w:rPr>
                <w:sz w:val="28"/>
                <w:szCs w:val="28"/>
              </w:rPr>
              <w:t>-</w:t>
            </w:r>
            <w:r w:rsidRPr="004E3B65">
              <w:rPr>
                <w:sz w:val="28"/>
                <w:szCs w:val="28"/>
              </w:rPr>
              <w:t xml:space="preserve"> 54 720,0 тыс. руб.;</w:t>
            </w:r>
          </w:p>
          <w:p w14:paraId="3DA4C482" w14:textId="619E5EF9" w:rsidR="004E3B65" w:rsidRPr="004E3B65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E3B65">
              <w:rPr>
                <w:sz w:val="28"/>
                <w:szCs w:val="28"/>
              </w:rPr>
              <w:t xml:space="preserve">2026 год </w:t>
            </w:r>
            <w:r>
              <w:rPr>
                <w:sz w:val="28"/>
                <w:szCs w:val="28"/>
              </w:rPr>
              <w:t>-</w:t>
            </w:r>
            <w:r w:rsidRPr="004E3B65">
              <w:rPr>
                <w:sz w:val="28"/>
                <w:szCs w:val="28"/>
              </w:rPr>
              <w:t xml:space="preserve"> 0,0 тыс. руб.;</w:t>
            </w:r>
          </w:p>
          <w:p w14:paraId="751381CB" w14:textId="77777777" w:rsidR="004E3B65" w:rsidRPr="004E3B65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E3B65">
              <w:rPr>
                <w:sz w:val="28"/>
                <w:szCs w:val="28"/>
              </w:rPr>
              <w:t>внебюджетных источников:</w:t>
            </w:r>
          </w:p>
          <w:p w14:paraId="08674F65" w14:textId="6096D846" w:rsidR="004E3B65" w:rsidRPr="004E3B65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E3B65">
              <w:rPr>
                <w:sz w:val="28"/>
                <w:szCs w:val="28"/>
              </w:rPr>
              <w:t>всего 42 987 416,2 тыс. руб., в том числе:</w:t>
            </w:r>
          </w:p>
          <w:p w14:paraId="7E5D98E6" w14:textId="77777777" w:rsidR="004E3B65" w:rsidRPr="004E3B65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E3B65">
              <w:rPr>
                <w:sz w:val="28"/>
                <w:szCs w:val="28"/>
              </w:rPr>
              <w:t>2015 год - 1 104 346,1 тыс. руб.;</w:t>
            </w:r>
          </w:p>
          <w:p w14:paraId="67BFAD22" w14:textId="77777777" w:rsidR="004E3B65" w:rsidRPr="004E3B65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E3B65">
              <w:rPr>
                <w:sz w:val="28"/>
                <w:szCs w:val="28"/>
              </w:rPr>
              <w:t>2016 год - 485 100,0 тыс. руб.;</w:t>
            </w:r>
          </w:p>
          <w:p w14:paraId="3F61DBAD" w14:textId="77777777" w:rsidR="004E3B65" w:rsidRPr="004E3B65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E3B65">
              <w:rPr>
                <w:sz w:val="28"/>
                <w:szCs w:val="28"/>
              </w:rPr>
              <w:t>2017 год - 1 061 773,7 тыс. руб.;</w:t>
            </w:r>
          </w:p>
          <w:p w14:paraId="28354C06" w14:textId="77777777" w:rsidR="004E3B65" w:rsidRPr="004E3B65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E3B65">
              <w:rPr>
                <w:sz w:val="28"/>
                <w:szCs w:val="28"/>
              </w:rPr>
              <w:t>2018 год - 2 284 535,7 тыс. руб.;</w:t>
            </w:r>
          </w:p>
          <w:p w14:paraId="1FB2434B" w14:textId="77777777" w:rsidR="004E3B65" w:rsidRPr="004E3B65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E3B65">
              <w:rPr>
                <w:sz w:val="28"/>
                <w:szCs w:val="28"/>
              </w:rPr>
              <w:t>2019 год - 2 582 701,7 тыс. руб.;</w:t>
            </w:r>
          </w:p>
          <w:p w14:paraId="14CC682B" w14:textId="77777777" w:rsidR="004E3B65" w:rsidRPr="004E3B65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E3B65">
              <w:rPr>
                <w:sz w:val="28"/>
                <w:szCs w:val="28"/>
              </w:rPr>
              <w:t>2020 год - 1 794 729,5 тыс. руб.;</w:t>
            </w:r>
          </w:p>
          <w:p w14:paraId="00C4FDE3" w14:textId="77777777" w:rsidR="004E3B65" w:rsidRPr="004E3B65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E3B65">
              <w:rPr>
                <w:sz w:val="28"/>
                <w:szCs w:val="28"/>
              </w:rPr>
              <w:t>2021 год - 1 576 279,3 тыс. руб.;</w:t>
            </w:r>
          </w:p>
          <w:p w14:paraId="204C8CCA" w14:textId="3656A75F" w:rsidR="004E3B65" w:rsidRPr="004E3B65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E3B65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-</w:t>
            </w:r>
            <w:r w:rsidRPr="004E3B65">
              <w:rPr>
                <w:sz w:val="28"/>
                <w:szCs w:val="28"/>
              </w:rPr>
              <w:t xml:space="preserve"> 1 208 161,1 тыс. руб.;</w:t>
            </w:r>
          </w:p>
          <w:p w14:paraId="33C1D203" w14:textId="7D6728C4" w:rsidR="004E3B65" w:rsidRPr="004E3B65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E3B65">
              <w:rPr>
                <w:sz w:val="28"/>
                <w:szCs w:val="28"/>
              </w:rPr>
              <w:t xml:space="preserve">2023 год </w:t>
            </w:r>
            <w:r>
              <w:rPr>
                <w:sz w:val="28"/>
                <w:szCs w:val="28"/>
              </w:rPr>
              <w:t>-</w:t>
            </w:r>
            <w:r w:rsidRPr="004E3B65">
              <w:rPr>
                <w:sz w:val="28"/>
                <w:szCs w:val="28"/>
              </w:rPr>
              <w:t xml:space="preserve"> 6 586 612,2 тыс. руб.;</w:t>
            </w:r>
          </w:p>
          <w:p w14:paraId="2DA29E03" w14:textId="164B0414" w:rsidR="004E3B65" w:rsidRPr="004E3B65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E3B65">
              <w:rPr>
                <w:sz w:val="28"/>
                <w:szCs w:val="28"/>
              </w:rPr>
              <w:t xml:space="preserve">2024 год </w:t>
            </w:r>
            <w:r>
              <w:rPr>
                <w:sz w:val="28"/>
                <w:szCs w:val="28"/>
              </w:rPr>
              <w:t>-</w:t>
            </w:r>
            <w:r w:rsidRPr="004E3B65">
              <w:rPr>
                <w:sz w:val="28"/>
                <w:szCs w:val="28"/>
              </w:rPr>
              <w:t xml:space="preserve"> 10 395 276,9 тыс. руб.;</w:t>
            </w:r>
          </w:p>
          <w:p w14:paraId="52949DE9" w14:textId="77EC44FF" w:rsidR="004E3B65" w:rsidRPr="004E3B65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</w:t>
            </w:r>
            <w:r w:rsidRPr="004E3B65">
              <w:rPr>
                <w:sz w:val="28"/>
                <w:szCs w:val="28"/>
              </w:rPr>
              <w:t xml:space="preserve"> 12 857 900,0 тыс. руб.;</w:t>
            </w:r>
          </w:p>
          <w:p w14:paraId="7EA5D19A" w14:textId="77456EAD" w:rsidR="006E7CB5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-</w:t>
            </w:r>
            <w:r w:rsidRPr="004E3B65">
              <w:rPr>
                <w:sz w:val="28"/>
                <w:szCs w:val="28"/>
              </w:rPr>
              <w:t xml:space="preserve"> 1 050 000,0 тыс. руб.</w:t>
            </w:r>
          </w:p>
          <w:p w14:paraId="46A94908" w14:textId="77777777" w:rsidR="004E3B65" w:rsidRPr="004E3B65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E3B65">
              <w:rPr>
                <w:sz w:val="28"/>
                <w:szCs w:val="28"/>
              </w:rPr>
              <w:t>Подробная информацию по источникам финансирования (федеральный, областной, местный бюджет и внебюджетные источники), в разрезе главных распорядителей бюджетных средств по годам реализации программы приведена в приложении №3 к государственной программе.</w:t>
            </w:r>
          </w:p>
          <w:p w14:paraId="1AE25B00" w14:textId="14A65DAD" w:rsidR="004E3B65" w:rsidRPr="008D4B6C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E3B65">
              <w:rPr>
                <w:sz w:val="28"/>
                <w:szCs w:val="28"/>
              </w:rPr>
              <w:t>Суммы средств, выделяемые из федерального, областного, местных бюджетов и внебюджетных источников, подлежат ежегодному уточнению исходя из возможностей бюджетов всех уровней. В государственной программе с 202</w:t>
            </w:r>
            <w:r>
              <w:rPr>
                <w:sz w:val="28"/>
                <w:szCs w:val="28"/>
              </w:rPr>
              <w:t>4</w:t>
            </w:r>
            <w:r w:rsidRPr="004E3B65">
              <w:rPr>
                <w:sz w:val="28"/>
                <w:szCs w:val="28"/>
              </w:rPr>
              <w:t xml:space="preserve"> года приведена прогнозная (справочная) информация об объемах средств федерального, местного бюджетов, а также внебюджетных источников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0" w:type="dxa"/>
            <w:tcBorders>
              <w:top w:val="nil"/>
              <w:bottom w:val="nil"/>
            </w:tcBorders>
            <w:shd w:val="clear" w:color="auto" w:fill="auto"/>
          </w:tcPr>
          <w:p w14:paraId="78C9D248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719518B4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7FE197AA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0C8452B7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4B65F6FE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21C1572D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113A1837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7CBFB8AA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621C44EC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718CF29D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47446BEB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26ECEC04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6A272087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7A17DB64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0048914E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7AFB081E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0B735C3E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63A66341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013A9F51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40FE8CB7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00691B5B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5B4B2CF3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6E085DA3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51FD2C00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788DEA84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776AC715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566457A7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62839894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6D8149B8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13F5FD86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5F0BC3E3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6166BCDF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3D6895F2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704D4412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5F395A9A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3655ADB9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0FF65BA4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7926565A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4ECBA83D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76021B93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49E8DA6D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0510638A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60C753BD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59E452C0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27476878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797F7977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2A63BB13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4F0C90A8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3016652F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663481FB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076B6616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3E37FCAF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04E5A33D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78B41095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2EED1187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57C62303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673A020E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376DB65E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06FA017A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40176A2E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5D513DC7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10BBD7AF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114E06A1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79610ED9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1B839C29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230A9827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687BE00A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734ED199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31CBBEFD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706AB2AB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48554441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0A284E74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47566DA4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59B8FA94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2871DCFA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33373B29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68E573A7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4592ACC1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26FA2ED9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66E4004A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53EBFF55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1FAF41AA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2176CBCF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65758EC0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2A2EF4B8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666F0345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4BDD5265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</w:p>
          <w:p w14:paraId="04AECEDA" w14:textId="77777777" w:rsidR="006E7CB5" w:rsidRPr="008D4B6C" w:rsidRDefault="006E7CB5" w:rsidP="006E7CB5">
            <w:pPr>
              <w:rPr>
                <w:sz w:val="28"/>
                <w:szCs w:val="28"/>
                <w:lang w:eastAsia="en-US"/>
              </w:rPr>
            </w:pPr>
            <w:r w:rsidRPr="008D4B6C">
              <w:rPr>
                <w:sz w:val="28"/>
                <w:szCs w:val="28"/>
                <w:lang w:eastAsia="en-US"/>
              </w:rPr>
              <w:t>»;</w:t>
            </w:r>
          </w:p>
        </w:tc>
      </w:tr>
    </w:tbl>
    <w:p w14:paraId="15338DD4" w14:textId="6F610CE8" w:rsidR="004E3B65" w:rsidRPr="008D4B6C" w:rsidRDefault="004E3B65" w:rsidP="004E3B65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</w:t>
      </w:r>
      <w:r w:rsidRPr="008D4B6C">
        <w:rPr>
          <w:sz w:val="28"/>
          <w:szCs w:val="28"/>
        </w:rPr>
        <w:t>позицию «</w:t>
      </w:r>
      <w:r w:rsidRPr="004E3B65">
        <w:rPr>
          <w:sz w:val="28"/>
          <w:szCs w:val="28"/>
        </w:rPr>
        <w:t>Объемы налоговых расходов в рамках государственной программы</w:t>
      </w:r>
      <w:r w:rsidRPr="008D4B6C">
        <w:rPr>
          <w:sz w:val="28"/>
          <w:szCs w:val="28"/>
        </w:rPr>
        <w:t>» изложить в следующей редакции:</w:t>
      </w:r>
    </w:p>
    <w:tbl>
      <w:tblPr>
        <w:tblW w:w="9923" w:type="dxa"/>
        <w:tblInd w:w="108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"/>
        <w:gridCol w:w="2538"/>
        <w:gridCol w:w="6528"/>
        <w:gridCol w:w="434"/>
      </w:tblGrid>
      <w:tr w:rsidR="004E3B65" w:rsidRPr="008D4B6C" w14:paraId="60D5C675" w14:textId="77777777" w:rsidTr="004E3B65">
        <w:trPr>
          <w:trHeight w:val="699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14:paraId="75D4AEF1" w14:textId="77777777" w:rsidR="004E3B65" w:rsidRPr="008D4B6C" w:rsidRDefault="004E3B65" w:rsidP="004E3B65">
            <w:pPr>
              <w:rPr>
                <w:sz w:val="28"/>
                <w:szCs w:val="28"/>
                <w:lang w:eastAsia="en-US"/>
              </w:rPr>
            </w:pPr>
            <w:r w:rsidRPr="008D4B6C">
              <w:rPr>
                <w:sz w:val="28"/>
                <w:szCs w:val="28"/>
              </w:rPr>
              <w:t>«</w:t>
            </w:r>
          </w:p>
        </w:tc>
        <w:tc>
          <w:tcPr>
            <w:tcW w:w="2550" w:type="dxa"/>
          </w:tcPr>
          <w:p w14:paraId="7B4844D7" w14:textId="779CC6D2" w:rsidR="004E3B65" w:rsidRPr="008D4B6C" w:rsidRDefault="00945A1A" w:rsidP="00945A1A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A1A">
              <w:rPr>
                <w:sz w:val="28"/>
                <w:szCs w:val="28"/>
              </w:rPr>
              <w:t>Объемы налоговых расходов в рамках государственной программы</w:t>
            </w:r>
          </w:p>
        </w:tc>
        <w:tc>
          <w:tcPr>
            <w:tcW w:w="6697" w:type="dxa"/>
          </w:tcPr>
          <w:p w14:paraId="3E7863F3" w14:textId="77777777" w:rsidR="004E3B65" w:rsidRPr="004E3B65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E3B65">
              <w:rPr>
                <w:sz w:val="28"/>
                <w:szCs w:val="28"/>
              </w:rPr>
              <w:t>Общий объем налоговых расходов на реализацию государственной программы в 2020 - 2026 годах составляет 68 549,5 тыс. руб., в том числе по годам:</w:t>
            </w:r>
          </w:p>
          <w:p w14:paraId="2B9F32A7" w14:textId="77777777" w:rsidR="004E3B65" w:rsidRPr="004E3B65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E3B65">
              <w:rPr>
                <w:sz w:val="28"/>
                <w:szCs w:val="28"/>
              </w:rPr>
              <w:t>2020 год - 68 549,5 тыс. руб.;</w:t>
            </w:r>
          </w:p>
          <w:p w14:paraId="1566EE30" w14:textId="77777777" w:rsidR="004E3B65" w:rsidRPr="004E3B65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E3B65">
              <w:rPr>
                <w:sz w:val="28"/>
                <w:szCs w:val="28"/>
              </w:rPr>
              <w:t>2021 год - 0,0 тыс. руб.;</w:t>
            </w:r>
          </w:p>
          <w:p w14:paraId="28CC5FC9" w14:textId="77777777" w:rsidR="004E3B65" w:rsidRPr="004E3B65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E3B65">
              <w:rPr>
                <w:sz w:val="28"/>
                <w:szCs w:val="28"/>
              </w:rPr>
              <w:t>2022 год - 0,0 тыс. руб.;</w:t>
            </w:r>
          </w:p>
          <w:p w14:paraId="43836C46" w14:textId="77777777" w:rsidR="004E3B65" w:rsidRPr="004E3B65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E3B65">
              <w:rPr>
                <w:sz w:val="28"/>
                <w:szCs w:val="28"/>
              </w:rPr>
              <w:t>2023 год - 33 749,11 тыс. руб.;</w:t>
            </w:r>
          </w:p>
          <w:p w14:paraId="23DD937F" w14:textId="77777777" w:rsidR="004E3B65" w:rsidRPr="004E3B65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E3B65">
              <w:rPr>
                <w:sz w:val="28"/>
                <w:szCs w:val="28"/>
              </w:rPr>
              <w:t>2024 год - 36 351,1тыс. руб.;</w:t>
            </w:r>
          </w:p>
          <w:p w14:paraId="06702F5B" w14:textId="1441E5FE" w:rsidR="004E3B65" w:rsidRPr="004E3B65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E3B65">
              <w:rPr>
                <w:sz w:val="28"/>
                <w:szCs w:val="28"/>
              </w:rPr>
              <w:t xml:space="preserve">2025 год </w:t>
            </w:r>
            <w:r>
              <w:rPr>
                <w:sz w:val="28"/>
                <w:szCs w:val="28"/>
              </w:rPr>
              <w:t>-</w:t>
            </w:r>
            <w:r w:rsidRPr="004E3B65">
              <w:rPr>
                <w:sz w:val="28"/>
                <w:szCs w:val="28"/>
              </w:rPr>
              <w:t xml:space="preserve"> 50 299,9 тыс. руб.; </w:t>
            </w:r>
          </w:p>
          <w:p w14:paraId="375D6A1E" w14:textId="18D55CB9" w:rsidR="004E3B65" w:rsidRPr="008D4B6C" w:rsidRDefault="004E3B65" w:rsidP="004E3B6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E3B65">
              <w:rPr>
                <w:sz w:val="28"/>
                <w:szCs w:val="28"/>
              </w:rPr>
              <w:t>2026 год - 0,0 тыс. руб.</w:t>
            </w:r>
          </w:p>
        </w:tc>
        <w:tc>
          <w:tcPr>
            <w:tcW w:w="250" w:type="dxa"/>
            <w:tcBorders>
              <w:top w:val="nil"/>
              <w:bottom w:val="nil"/>
            </w:tcBorders>
            <w:shd w:val="clear" w:color="auto" w:fill="auto"/>
          </w:tcPr>
          <w:p w14:paraId="15BCD14D" w14:textId="77777777" w:rsidR="004E3B65" w:rsidRPr="008D4B6C" w:rsidRDefault="004E3B65" w:rsidP="004E3B65">
            <w:pPr>
              <w:rPr>
                <w:sz w:val="28"/>
                <w:szCs w:val="28"/>
                <w:lang w:eastAsia="en-US"/>
              </w:rPr>
            </w:pPr>
          </w:p>
          <w:p w14:paraId="07B626A1" w14:textId="77777777" w:rsidR="004E3B65" w:rsidRPr="008D4B6C" w:rsidRDefault="004E3B65" w:rsidP="004E3B65">
            <w:pPr>
              <w:rPr>
                <w:sz w:val="28"/>
                <w:szCs w:val="28"/>
                <w:lang w:eastAsia="en-US"/>
              </w:rPr>
            </w:pPr>
          </w:p>
          <w:p w14:paraId="71F4B60B" w14:textId="77777777" w:rsidR="004E3B65" w:rsidRPr="008D4B6C" w:rsidRDefault="004E3B65" w:rsidP="004E3B65">
            <w:pPr>
              <w:rPr>
                <w:sz w:val="28"/>
                <w:szCs w:val="28"/>
                <w:lang w:eastAsia="en-US"/>
              </w:rPr>
            </w:pPr>
          </w:p>
          <w:p w14:paraId="53F8AFBE" w14:textId="77777777" w:rsidR="004E3B65" w:rsidRPr="008D4B6C" w:rsidRDefault="004E3B65" w:rsidP="004E3B65">
            <w:pPr>
              <w:rPr>
                <w:sz w:val="28"/>
                <w:szCs w:val="28"/>
                <w:lang w:eastAsia="en-US"/>
              </w:rPr>
            </w:pPr>
          </w:p>
          <w:p w14:paraId="067AEDA9" w14:textId="77777777" w:rsidR="004E3B65" w:rsidRPr="008D4B6C" w:rsidRDefault="004E3B65" w:rsidP="004E3B65">
            <w:pPr>
              <w:rPr>
                <w:sz w:val="28"/>
                <w:szCs w:val="28"/>
                <w:lang w:eastAsia="en-US"/>
              </w:rPr>
            </w:pPr>
          </w:p>
          <w:p w14:paraId="34FC1382" w14:textId="77777777" w:rsidR="004E3B65" w:rsidRPr="008D4B6C" w:rsidRDefault="004E3B65" w:rsidP="004E3B65">
            <w:pPr>
              <w:rPr>
                <w:sz w:val="28"/>
                <w:szCs w:val="28"/>
                <w:lang w:eastAsia="en-US"/>
              </w:rPr>
            </w:pPr>
          </w:p>
          <w:p w14:paraId="45853506" w14:textId="77777777" w:rsidR="004E3B65" w:rsidRPr="008D4B6C" w:rsidRDefault="004E3B65" w:rsidP="004E3B65">
            <w:pPr>
              <w:rPr>
                <w:sz w:val="28"/>
                <w:szCs w:val="28"/>
                <w:lang w:eastAsia="en-US"/>
              </w:rPr>
            </w:pPr>
          </w:p>
          <w:p w14:paraId="224FF602" w14:textId="77777777" w:rsidR="004E3B65" w:rsidRPr="008D4B6C" w:rsidRDefault="004E3B65" w:rsidP="004E3B65">
            <w:pPr>
              <w:rPr>
                <w:sz w:val="28"/>
                <w:szCs w:val="28"/>
                <w:lang w:eastAsia="en-US"/>
              </w:rPr>
            </w:pPr>
          </w:p>
          <w:p w14:paraId="709D617F" w14:textId="77777777" w:rsidR="004E3B65" w:rsidRPr="008D4B6C" w:rsidRDefault="004E3B65" w:rsidP="004E3B65">
            <w:pPr>
              <w:rPr>
                <w:sz w:val="28"/>
                <w:szCs w:val="28"/>
                <w:lang w:eastAsia="en-US"/>
              </w:rPr>
            </w:pPr>
          </w:p>
          <w:p w14:paraId="29168AC1" w14:textId="77777777" w:rsidR="004E3B65" w:rsidRPr="008D4B6C" w:rsidRDefault="004E3B65" w:rsidP="004E3B65">
            <w:pPr>
              <w:rPr>
                <w:sz w:val="28"/>
                <w:szCs w:val="28"/>
                <w:lang w:eastAsia="en-US"/>
              </w:rPr>
            </w:pPr>
            <w:r w:rsidRPr="008D4B6C">
              <w:rPr>
                <w:sz w:val="28"/>
                <w:szCs w:val="28"/>
                <w:lang w:eastAsia="en-US"/>
              </w:rPr>
              <w:t>»;</w:t>
            </w:r>
          </w:p>
        </w:tc>
      </w:tr>
    </w:tbl>
    <w:p w14:paraId="39FFF0D6" w14:textId="675C9F79" w:rsidR="001A7C8C" w:rsidRDefault="001A7C8C" w:rsidP="006E7CB5">
      <w:pPr>
        <w:widowControl w:val="0"/>
        <w:tabs>
          <w:tab w:val="left" w:pos="993"/>
        </w:tabs>
        <w:adjustRightInd w:val="0"/>
        <w:ind w:firstLine="708"/>
        <w:jc w:val="both"/>
        <w:rPr>
          <w:sz w:val="28"/>
          <w:szCs w:val="28"/>
        </w:rPr>
      </w:pPr>
    </w:p>
    <w:p w14:paraId="38245D7A" w14:textId="2B91730F" w:rsidR="00945A1A" w:rsidRDefault="00945A1A" w:rsidP="008D4B6C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г) позицию «</w:t>
      </w:r>
      <w:r w:rsidRPr="00945A1A">
        <w:rPr>
          <w:sz w:val="28"/>
          <w:szCs w:val="28"/>
          <w:lang w:eastAsia="en-US"/>
        </w:rPr>
        <w:t>Основные целевые индикаторы государственной программы</w:t>
      </w:r>
      <w:r>
        <w:rPr>
          <w:sz w:val="28"/>
          <w:szCs w:val="28"/>
          <w:lang w:eastAsia="en-US"/>
        </w:rPr>
        <w:t>» дополнить абзацем следующего содержания:</w:t>
      </w:r>
    </w:p>
    <w:p w14:paraId="10B27592" w14:textId="1F6E6593" w:rsidR="00945A1A" w:rsidRDefault="00945A1A" w:rsidP="008D4B6C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945A1A">
        <w:rPr>
          <w:sz w:val="28"/>
          <w:szCs w:val="28"/>
          <w:lang w:eastAsia="en-US"/>
        </w:rPr>
        <w:t>Подробный перечень целевых индикаторов с указанием плановых значений в разбивке по годам приведен в приложении №1 к государственной программе.</w:t>
      </w:r>
      <w:r>
        <w:rPr>
          <w:sz w:val="28"/>
          <w:szCs w:val="28"/>
          <w:lang w:eastAsia="en-US"/>
        </w:rPr>
        <w:t>»;</w:t>
      </w:r>
    </w:p>
    <w:p w14:paraId="32BDAD91" w14:textId="37FB930E" w:rsidR="006E7CB5" w:rsidRPr="00E85772" w:rsidRDefault="00945A1A" w:rsidP="008D4B6C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</w:t>
      </w:r>
      <w:r w:rsidR="00722080" w:rsidRPr="00E85772">
        <w:rPr>
          <w:sz w:val="28"/>
          <w:szCs w:val="28"/>
          <w:lang w:eastAsia="en-US"/>
        </w:rPr>
        <w:t>)</w:t>
      </w:r>
      <w:r w:rsidR="00E50EA3" w:rsidRPr="00E85772">
        <w:rPr>
          <w:sz w:val="28"/>
          <w:szCs w:val="28"/>
          <w:lang w:eastAsia="en-US"/>
        </w:rPr>
        <w:t> </w:t>
      </w:r>
      <w:r w:rsidR="0075099E" w:rsidRPr="00E85772">
        <w:rPr>
          <w:sz w:val="28"/>
          <w:szCs w:val="28"/>
          <w:lang w:eastAsia="en-US"/>
        </w:rPr>
        <w:t>позици</w:t>
      </w:r>
      <w:r>
        <w:rPr>
          <w:sz w:val="28"/>
          <w:szCs w:val="28"/>
          <w:lang w:eastAsia="en-US"/>
        </w:rPr>
        <w:t>ю</w:t>
      </w:r>
      <w:r w:rsidR="0075099E" w:rsidRPr="00E85772">
        <w:rPr>
          <w:sz w:val="28"/>
          <w:szCs w:val="28"/>
          <w:lang w:eastAsia="en-US"/>
        </w:rPr>
        <w:t xml:space="preserve"> «Ожидаемые результаты реализации государственной программы, выраженные в количественно измеримых показателях»</w:t>
      </w:r>
      <w:r>
        <w:rPr>
          <w:sz w:val="28"/>
          <w:szCs w:val="28"/>
          <w:lang w:eastAsia="en-US"/>
        </w:rPr>
        <w:t xml:space="preserve"> </w:t>
      </w:r>
      <w:r w:rsidRPr="008D4B6C">
        <w:rPr>
          <w:sz w:val="28"/>
          <w:szCs w:val="28"/>
        </w:rPr>
        <w:t>изложить в следующей редакции</w:t>
      </w:r>
      <w:r w:rsidR="006E7CB5" w:rsidRPr="00E85772">
        <w:rPr>
          <w:sz w:val="28"/>
          <w:szCs w:val="28"/>
          <w:lang w:eastAsia="en-US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"/>
        <w:gridCol w:w="2538"/>
        <w:gridCol w:w="6528"/>
        <w:gridCol w:w="434"/>
      </w:tblGrid>
      <w:tr w:rsidR="00945A1A" w:rsidRPr="008D4B6C" w14:paraId="41C9EB28" w14:textId="77777777" w:rsidTr="00D83C07">
        <w:trPr>
          <w:trHeight w:val="699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14:paraId="45136165" w14:textId="77777777" w:rsidR="00945A1A" w:rsidRPr="008D4B6C" w:rsidRDefault="00945A1A" w:rsidP="00D83C07">
            <w:pPr>
              <w:rPr>
                <w:sz w:val="28"/>
                <w:szCs w:val="28"/>
                <w:lang w:eastAsia="en-US"/>
              </w:rPr>
            </w:pPr>
            <w:r w:rsidRPr="008D4B6C">
              <w:rPr>
                <w:sz w:val="28"/>
                <w:szCs w:val="28"/>
              </w:rPr>
              <w:t>«</w:t>
            </w:r>
          </w:p>
        </w:tc>
        <w:tc>
          <w:tcPr>
            <w:tcW w:w="2550" w:type="dxa"/>
          </w:tcPr>
          <w:p w14:paraId="138C4BEE" w14:textId="7C962A80" w:rsidR="00945A1A" w:rsidRPr="008D4B6C" w:rsidRDefault="00945A1A" w:rsidP="00D83C07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A1A">
              <w:rPr>
                <w:sz w:val="28"/>
                <w:szCs w:val="28"/>
              </w:rPr>
              <w:t>Ожидаемые результаты реализации государственной программы, выраженные в количественно измеримых показателях</w:t>
            </w:r>
          </w:p>
        </w:tc>
        <w:tc>
          <w:tcPr>
            <w:tcW w:w="6697" w:type="dxa"/>
          </w:tcPr>
          <w:p w14:paraId="46701996" w14:textId="77777777" w:rsidR="00945A1A" w:rsidRPr="00945A1A" w:rsidRDefault="00945A1A" w:rsidP="00945A1A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945A1A">
              <w:rPr>
                <w:sz w:val="28"/>
                <w:szCs w:val="28"/>
              </w:rPr>
              <w:t>Реализация государственной программы позволит достичь следующих результатов в части:</w:t>
            </w:r>
          </w:p>
          <w:p w14:paraId="55926DAD" w14:textId="77777777" w:rsidR="00945A1A" w:rsidRPr="00945A1A" w:rsidRDefault="00945A1A" w:rsidP="00945A1A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945A1A">
              <w:rPr>
                <w:sz w:val="28"/>
                <w:szCs w:val="28"/>
              </w:rPr>
              <w:t>1. Экономической эффективности государственной программы:</w:t>
            </w:r>
          </w:p>
          <w:p w14:paraId="6D866C0C" w14:textId="77777777" w:rsidR="00945A1A" w:rsidRPr="00945A1A" w:rsidRDefault="00945A1A" w:rsidP="00945A1A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945A1A">
              <w:rPr>
                <w:sz w:val="28"/>
                <w:szCs w:val="28"/>
              </w:rPr>
              <w:t>удельный вес площади жилищного фонда, обеспеченного всеми видами благоустройства, в общей площади жилищного фонда Новосибирской области увеличится к концу 2026 года до 69,2%, что на 11,2 процентных пункта (далее проц. п.) выше значения данного показателя 2014 года;</w:t>
            </w:r>
          </w:p>
          <w:p w14:paraId="58EBFF45" w14:textId="77777777" w:rsidR="00945A1A" w:rsidRPr="00945A1A" w:rsidRDefault="00945A1A" w:rsidP="00945A1A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945A1A">
              <w:rPr>
                <w:sz w:val="28"/>
                <w:szCs w:val="28"/>
              </w:rPr>
              <w:t>уровень газификации жилищного фонда в Новосибирской области природным газом (от расчетной потребности) возрастет к концу 2026 года на 11,3 проц. п. по сравнению с аналогичным периодом 2015 года и составит 39,8%;</w:t>
            </w:r>
          </w:p>
          <w:p w14:paraId="70ACDE18" w14:textId="77777777" w:rsidR="00945A1A" w:rsidRPr="00945A1A" w:rsidRDefault="00945A1A" w:rsidP="00945A1A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945A1A">
              <w:rPr>
                <w:sz w:val="28"/>
                <w:szCs w:val="28"/>
              </w:rPr>
              <w:t>удельный вес площади жилищного фонда, обеспеченного водопроводом, возрастет к концу 2026 года на 9,7 проц. п. по сравнению с аналогичным периодом 2014 года и составит 92,1%;</w:t>
            </w:r>
          </w:p>
          <w:p w14:paraId="32D12B5E" w14:textId="77777777" w:rsidR="00945A1A" w:rsidRPr="00945A1A" w:rsidRDefault="00945A1A" w:rsidP="00945A1A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945A1A">
              <w:rPr>
                <w:sz w:val="28"/>
                <w:szCs w:val="28"/>
              </w:rPr>
              <w:t>уровень износа коммунальной инфраструктуры к концу 2026 года снизится на 15,3 проц. п. по сравнению с аналогичным показателем 2014 года и составит 49,6%;</w:t>
            </w:r>
          </w:p>
          <w:p w14:paraId="1D797750" w14:textId="77777777" w:rsidR="00945A1A" w:rsidRPr="00945A1A" w:rsidRDefault="00945A1A" w:rsidP="00945A1A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945A1A">
              <w:rPr>
                <w:sz w:val="28"/>
                <w:szCs w:val="28"/>
              </w:rPr>
              <w:t>доля уличной водопроводной сети, нуждающейся в замене, к концу 2026 года уменьшится до 32,9%, что на 2,8 проц. п. ниже значения данного показателя в 2014 году;</w:t>
            </w:r>
          </w:p>
          <w:p w14:paraId="57E2FA73" w14:textId="31A47E3F" w:rsidR="00945A1A" w:rsidRPr="00945A1A" w:rsidRDefault="00945A1A" w:rsidP="00945A1A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945A1A">
              <w:rPr>
                <w:sz w:val="28"/>
                <w:szCs w:val="28"/>
              </w:rPr>
              <w:t>доля уличной канализационной сети, нуждающейся в замене, к концу 2026 года уменьшится до 37,1%, что на 1,9 проц. п. ниже значения данного показателя в 2014 году.</w:t>
            </w:r>
          </w:p>
          <w:p w14:paraId="49F708C6" w14:textId="77777777" w:rsidR="00945A1A" w:rsidRPr="00945A1A" w:rsidRDefault="00945A1A" w:rsidP="00945A1A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945A1A">
              <w:rPr>
                <w:sz w:val="28"/>
                <w:szCs w:val="28"/>
              </w:rPr>
              <w:t>2. Социальной эффективности государственной программы:</w:t>
            </w:r>
          </w:p>
          <w:p w14:paraId="251882D3" w14:textId="77777777" w:rsidR="00945A1A" w:rsidRPr="00945A1A" w:rsidRDefault="00945A1A" w:rsidP="00945A1A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945A1A">
              <w:rPr>
                <w:sz w:val="28"/>
                <w:szCs w:val="28"/>
              </w:rPr>
              <w:t xml:space="preserve">доля населения Новосибирской области, обеспеченного качественной питьевой водой, отвечающей требованиям безопасности и безвредности, в необходимом и достаточном </w:t>
            </w:r>
            <w:r w:rsidRPr="00945A1A">
              <w:rPr>
                <w:sz w:val="28"/>
                <w:szCs w:val="28"/>
              </w:rPr>
              <w:lastRenderedPageBreak/>
              <w:t>количестве, к концу 2026 года составит 92,2%, что на 14,2 проц. п. выше значения данного показателя 2014 года;</w:t>
            </w:r>
          </w:p>
          <w:p w14:paraId="385FABE6" w14:textId="77777777" w:rsidR="00945A1A" w:rsidRPr="00945A1A" w:rsidRDefault="00945A1A" w:rsidP="00945A1A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945A1A">
              <w:rPr>
                <w:sz w:val="28"/>
                <w:szCs w:val="28"/>
              </w:rPr>
              <w:t>количество домовладений (квартир), переведенных на использование природного газа в жилищном фонде в Новосибирской области, к концу 2026 года увеличится на 114 331 домовладений по сравнению с аналогичным показателем 2014 года и их общее количество составит 205 008;</w:t>
            </w:r>
          </w:p>
          <w:p w14:paraId="44ABE8C9" w14:textId="5DE99D35" w:rsidR="00945A1A" w:rsidRPr="008D4B6C" w:rsidRDefault="00945A1A" w:rsidP="00945A1A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945A1A">
              <w:rPr>
                <w:sz w:val="28"/>
                <w:szCs w:val="28"/>
              </w:rPr>
              <w:t>доля аварийного жилищного фонда в общем объеме жилищного фонда Новосибирской области к концу 2026 года уменьшится до 0,29%, что на 0,16 проц. п. ниже значения данного показателя в 2018 году.</w:t>
            </w:r>
          </w:p>
        </w:tc>
        <w:tc>
          <w:tcPr>
            <w:tcW w:w="250" w:type="dxa"/>
            <w:tcBorders>
              <w:top w:val="nil"/>
              <w:bottom w:val="nil"/>
            </w:tcBorders>
            <w:shd w:val="clear" w:color="auto" w:fill="auto"/>
          </w:tcPr>
          <w:p w14:paraId="120E35B3" w14:textId="77777777" w:rsidR="00945A1A" w:rsidRPr="008D4B6C" w:rsidRDefault="00945A1A" w:rsidP="00D83C07">
            <w:pPr>
              <w:rPr>
                <w:sz w:val="28"/>
                <w:szCs w:val="28"/>
                <w:lang w:eastAsia="en-US"/>
              </w:rPr>
            </w:pPr>
          </w:p>
          <w:p w14:paraId="462EBCDD" w14:textId="77777777" w:rsidR="00945A1A" w:rsidRPr="008D4B6C" w:rsidRDefault="00945A1A" w:rsidP="00D83C07">
            <w:pPr>
              <w:rPr>
                <w:sz w:val="28"/>
                <w:szCs w:val="28"/>
                <w:lang w:eastAsia="en-US"/>
              </w:rPr>
            </w:pPr>
          </w:p>
          <w:p w14:paraId="0A1043E7" w14:textId="77777777" w:rsidR="00945A1A" w:rsidRPr="008D4B6C" w:rsidRDefault="00945A1A" w:rsidP="00D83C07">
            <w:pPr>
              <w:rPr>
                <w:sz w:val="28"/>
                <w:szCs w:val="28"/>
                <w:lang w:eastAsia="en-US"/>
              </w:rPr>
            </w:pPr>
          </w:p>
          <w:p w14:paraId="2D09B1B0" w14:textId="77777777" w:rsidR="00945A1A" w:rsidRPr="008D4B6C" w:rsidRDefault="00945A1A" w:rsidP="00D83C07">
            <w:pPr>
              <w:rPr>
                <w:sz w:val="28"/>
                <w:szCs w:val="28"/>
                <w:lang w:eastAsia="en-US"/>
              </w:rPr>
            </w:pPr>
          </w:p>
          <w:p w14:paraId="67F26C53" w14:textId="77777777" w:rsidR="00945A1A" w:rsidRPr="008D4B6C" w:rsidRDefault="00945A1A" w:rsidP="00D83C07">
            <w:pPr>
              <w:rPr>
                <w:sz w:val="28"/>
                <w:szCs w:val="28"/>
                <w:lang w:eastAsia="en-US"/>
              </w:rPr>
            </w:pPr>
          </w:p>
          <w:p w14:paraId="5A329F9E" w14:textId="77777777" w:rsidR="00945A1A" w:rsidRPr="008D4B6C" w:rsidRDefault="00945A1A" w:rsidP="00D83C07">
            <w:pPr>
              <w:rPr>
                <w:sz w:val="28"/>
                <w:szCs w:val="28"/>
                <w:lang w:eastAsia="en-US"/>
              </w:rPr>
            </w:pPr>
          </w:p>
          <w:p w14:paraId="632246B7" w14:textId="77777777" w:rsidR="00945A1A" w:rsidRPr="008D4B6C" w:rsidRDefault="00945A1A" w:rsidP="00D83C07">
            <w:pPr>
              <w:rPr>
                <w:sz w:val="28"/>
                <w:szCs w:val="28"/>
                <w:lang w:eastAsia="en-US"/>
              </w:rPr>
            </w:pPr>
          </w:p>
          <w:p w14:paraId="34FFBDE9" w14:textId="77777777" w:rsidR="00945A1A" w:rsidRPr="008D4B6C" w:rsidRDefault="00945A1A" w:rsidP="00D83C07">
            <w:pPr>
              <w:rPr>
                <w:sz w:val="28"/>
                <w:szCs w:val="28"/>
                <w:lang w:eastAsia="en-US"/>
              </w:rPr>
            </w:pPr>
          </w:p>
          <w:p w14:paraId="52256EE8" w14:textId="77777777" w:rsidR="00945A1A" w:rsidRPr="008D4B6C" w:rsidRDefault="00945A1A" w:rsidP="00D83C07">
            <w:pPr>
              <w:rPr>
                <w:sz w:val="28"/>
                <w:szCs w:val="28"/>
                <w:lang w:eastAsia="en-US"/>
              </w:rPr>
            </w:pPr>
          </w:p>
          <w:p w14:paraId="698E0A23" w14:textId="77777777" w:rsidR="00945A1A" w:rsidRDefault="00945A1A" w:rsidP="00D83C07">
            <w:pPr>
              <w:rPr>
                <w:sz w:val="28"/>
                <w:szCs w:val="28"/>
                <w:lang w:eastAsia="en-US"/>
              </w:rPr>
            </w:pPr>
          </w:p>
          <w:p w14:paraId="08126134" w14:textId="77777777" w:rsidR="00945A1A" w:rsidRDefault="00945A1A" w:rsidP="00D83C07">
            <w:pPr>
              <w:rPr>
                <w:sz w:val="28"/>
                <w:szCs w:val="28"/>
                <w:lang w:eastAsia="en-US"/>
              </w:rPr>
            </w:pPr>
          </w:p>
          <w:p w14:paraId="4FB5110C" w14:textId="77777777" w:rsidR="00945A1A" w:rsidRDefault="00945A1A" w:rsidP="00D83C07">
            <w:pPr>
              <w:rPr>
                <w:sz w:val="28"/>
                <w:szCs w:val="28"/>
                <w:lang w:eastAsia="en-US"/>
              </w:rPr>
            </w:pPr>
          </w:p>
          <w:p w14:paraId="59156E16" w14:textId="77777777" w:rsidR="00945A1A" w:rsidRDefault="00945A1A" w:rsidP="00D83C07">
            <w:pPr>
              <w:rPr>
                <w:sz w:val="28"/>
                <w:szCs w:val="28"/>
                <w:lang w:eastAsia="en-US"/>
              </w:rPr>
            </w:pPr>
          </w:p>
          <w:p w14:paraId="43FD24DC" w14:textId="77777777" w:rsidR="00945A1A" w:rsidRDefault="00945A1A" w:rsidP="00D83C07">
            <w:pPr>
              <w:rPr>
                <w:sz w:val="28"/>
                <w:szCs w:val="28"/>
                <w:lang w:eastAsia="en-US"/>
              </w:rPr>
            </w:pPr>
          </w:p>
          <w:p w14:paraId="43A7488A" w14:textId="77777777" w:rsidR="00945A1A" w:rsidRDefault="00945A1A" w:rsidP="00D83C07">
            <w:pPr>
              <w:rPr>
                <w:sz w:val="28"/>
                <w:szCs w:val="28"/>
                <w:lang w:eastAsia="en-US"/>
              </w:rPr>
            </w:pPr>
          </w:p>
          <w:p w14:paraId="79D3F439" w14:textId="77777777" w:rsidR="00945A1A" w:rsidRDefault="00945A1A" w:rsidP="00D83C07">
            <w:pPr>
              <w:rPr>
                <w:sz w:val="28"/>
                <w:szCs w:val="28"/>
                <w:lang w:eastAsia="en-US"/>
              </w:rPr>
            </w:pPr>
          </w:p>
          <w:p w14:paraId="27274003" w14:textId="77777777" w:rsidR="00945A1A" w:rsidRDefault="00945A1A" w:rsidP="00D83C07">
            <w:pPr>
              <w:rPr>
                <w:sz w:val="28"/>
                <w:szCs w:val="28"/>
                <w:lang w:eastAsia="en-US"/>
              </w:rPr>
            </w:pPr>
          </w:p>
          <w:p w14:paraId="1F92055E" w14:textId="77777777" w:rsidR="00945A1A" w:rsidRDefault="00945A1A" w:rsidP="00D83C07">
            <w:pPr>
              <w:rPr>
                <w:sz w:val="28"/>
                <w:szCs w:val="28"/>
                <w:lang w:eastAsia="en-US"/>
              </w:rPr>
            </w:pPr>
          </w:p>
          <w:p w14:paraId="7AD9FB17" w14:textId="77777777" w:rsidR="00945A1A" w:rsidRDefault="00945A1A" w:rsidP="00D83C07">
            <w:pPr>
              <w:rPr>
                <w:sz w:val="28"/>
                <w:szCs w:val="28"/>
                <w:lang w:eastAsia="en-US"/>
              </w:rPr>
            </w:pPr>
          </w:p>
          <w:p w14:paraId="19D933EC" w14:textId="77777777" w:rsidR="00945A1A" w:rsidRDefault="00945A1A" w:rsidP="00D83C07">
            <w:pPr>
              <w:rPr>
                <w:sz w:val="28"/>
                <w:szCs w:val="28"/>
                <w:lang w:eastAsia="en-US"/>
              </w:rPr>
            </w:pPr>
          </w:p>
          <w:p w14:paraId="39CD36ED" w14:textId="77777777" w:rsidR="00945A1A" w:rsidRDefault="00945A1A" w:rsidP="00D83C07">
            <w:pPr>
              <w:rPr>
                <w:sz w:val="28"/>
                <w:szCs w:val="28"/>
                <w:lang w:eastAsia="en-US"/>
              </w:rPr>
            </w:pPr>
          </w:p>
          <w:p w14:paraId="54EA62DD" w14:textId="77777777" w:rsidR="00945A1A" w:rsidRDefault="00945A1A" w:rsidP="00D83C07">
            <w:pPr>
              <w:rPr>
                <w:sz w:val="28"/>
                <w:szCs w:val="28"/>
                <w:lang w:eastAsia="en-US"/>
              </w:rPr>
            </w:pPr>
          </w:p>
          <w:p w14:paraId="46945FB2" w14:textId="77777777" w:rsidR="00945A1A" w:rsidRDefault="00945A1A" w:rsidP="00D83C07">
            <w:pPr>
              <w:rPr>
                <w:sz w:val="28"/>
                <w:szCs w:val="28"/>
                <w:lang w:eastAsia="en-US"/>
              </w:rPr>
            </w:pPr>
          </w:p>
          <w:p w14:paraId="0DAC864C" w14:textId="77777777" w:rsidR="00945A1A" w:rsidRDefault="00945A1A" w:rsidP="00D83C07">
            <w:pPr>
              <w:rPr>
                <w:sz w:val="28"/>
                <w:szCs w:val="28"/>
                <w:lang w:eastAsia="en-US"/>
              </w:rPr>
            </w:pPr>
          </w:p>
          <w:p w14:paraId="7FC7D907" w14:textId="77777777" w:rsidR="00945A1A" w:rsidRDefault="00945A1A" w:rsidP="00D83C07">
            <w:pPr>
              <w:rPr>
                <w:sz w:val="28"/>
                <w:szCs w:val="28"/>
                <w:lang w:eastAsia="en-US"/>
              </w:rPr>
            </w:pPr>
          </w:p>
          <w:p w14:paraId="3371D557" w14:textId="77777777" w:rsidR="00945A1A" w:rsidRDefault="00945A1A" w:rsidP="00D83C07">
            <w:pPr>
              <w:rPr>
                <w:sz w:val="28"/>
                <w:szCs w:val="28"/>
                <w:lang w:eastAsia="en-US"/>
              </w:rPr>
            </w:pPr>
          </w:p>
          <w:p w14:paraId="2469752F" w14:textId="77777777" w:rsidR="00945A1A" w:rsidRDefault="00945A1A" w:rsidP="00D83C07">
            <w:pPr>
              <w:rPr>
                <w:sz w:val="28"/>
                <w:szCs w:val="28"/>
                <w:lang w:eastAsia="en-US"/>
              </w:rPr>
            </w:pPr>
          </w:p>
          <w:p w14:paraId="01CD77EF" w14:textId="77777777" w:rsidR="00945A1A" w:rsidRDefault="00945A1A" w:rsidP="00D83C07">
            <w:pPr>
              <w:rPr>
                <w:sz w:val="28"/>
                <w:szCs w:val="28"/>
                <w:lang w:eastAsia="en-US"/>
              </w:rPr>
            </w:pPr>
          </w:p>
          <w:p w14:paraId="3B4A0D5F" w14:textId="77777777" w:rsidR="00945A1A" w:rsidRDefault="00945A1A" w:rsidP="00D83C07">
            <w:pPr>
              <w:rPr>
                <w:sz w:val="28"/>
                <w:szCs w:val="28"/>
                <w:lang w:eastAsia="en-US"/>
              </w:rPr>
            </w:pPr>
          </w:p>
          <w:p w14:paraId="75B584FB" w14:textId="77777777" w:rsidR="00945A1A" w:rsidRDefault="00945A1A" w:rsidP="00D83C07">
            <w:pPr>
              <w:rPr>
                <w:sz w:val="28"/>
                <w:szCs w:val="28"/>
                <w:lang w:eastAsia="en-US"/>
              </w:rPr>
            </w:pPr>
          </w:p>
          <w:p w14:paraId="1DDF5FFD" w14:textId="77777777" w:rsidR="00945A1A" w:rsidRDefault="00945A1A" w:rsidP="00D83C07">
            <w:pPr>
              <w:rPr>
                <w:sz w:val="28"/>
                <w:szCs w:val="28"/>
                <w:lang w:eastAsia="en-US"/>
              </w:rPr>
            </w:pPr>
          </w:p>
          <w:p w14:paraId="6FBCED40" w14:textId="77777777" w:rsidR="00945A1A" w:rsidRDefault="00945A1A" w:rsidP="00D83C07">
            <w:pPr>
              <w:rPr>
                <w:sz w:val="28"/>
                <w:szCs w:val="28"/>
                <w:lang w:eastAsia="en-US"/>
              </w:rPr>
            </w:pPr>
          </w:p>
          <w:p w14:paraId="78F0A6BE" w14:textId="77777777" w:rsidR="00945A1A" w:rsidRDefault="00945A1A" w:rsidP="00D83C07">
            <w:pPr>
              <w:rPr>
                <w:sz w:val="28"/>
                <w:szCs w:val="28"/>
                <w:lang w:eastAsia="en-US"/>
              </w:rPr>
            </w:pPr>
          </w:p>
          <w:p w14:paraId="526A3D63" w14:textId="77777777" w:rsidR="00945A1A" w:rsidRDefault="00945A1A" w:rsidP="00D83C07">
            <w:pPr>
              <w:rPr>
                <w:sz w:val="28"/>
                <w:szCs w:val="28"/>
                <w:lang w:eastAsia="en-US"/>
              </w:rPr>
            </w:pPr>
          </w:p>
          <w:p w14:paraId="142DA72D" w14:textId="77777777" w:rsidR="00945A1A" w:rsidRDefault="00945A1A" w:rsidP="00D83C07">
            <w:pPr>
              <w:rPr>
                <w:sz w:val="28"/>
                <w:szCs w:val="28"/>
                <w:lang w:eastAsia="en-US"/>
              </w:rPr>
            </w:pPr>
          </w:p>
          <w:p w14:paraId="21114166" w14:textId="77777777" w:rsidR="00945A1A" w:rsidRDefault="00945A1A" w:rsidP="00D83C07">
            <w:pPr>
              <w:rPr>
                <w:sz w:val="28"/>
                <w:szCs w:val="28"/>
                <w:lang w:eastAsia="en-US"/>
              </w:rPr>
            </w:pPr>
          </w:p>
          <w:p w14:paraId="6044FB86" w14:textId="77777777" w:rsidR="00945A1A" w:rsidRDefault="00945A1A" w:rsidP="00D83C07">
            <w:pPr>
              <w:rPr>
                <w:sz w:val="28"/>
                <w:szCs w:val="28"/>
                <w:lang w:eastAsia="en-US"/>
              </w:rPr>
            </w:pPr>
          </w:p>
          <w:p w14:paraId="04E1C2AD" w14:textId="77777777" w:rsidR="00945A1A" w:rsidRDefault="00945A1A" w:rsidP="00D83C07">
            <w:pPr>
              <w:rPr>
                <w:sz w:val="28"/>
                <w:szCs w:val="28"/>
                <w:lang w:eastAsia="en-US"/>
              </w:rPr>
            </w:pPr>
          </w:p>
          <w:p w14:paraId="4BF9168F" w14:textId="77777777" w:rsidR="00945A1A" w:rsidRDefault="00945A1A" w:rsidP="00D83C07">
            <w:pPr>
              <w:rPr>
                <w:sz w:val="28"/>
                <w:szCs w:val="28"/>
                <w:lang w:eastAsia="en-US"/>
              </w:rPr>
            </w:pPr>
          </w:p>
          <w:p w14:paraId="051A7399" w14:textId="77777777" w:rsidR="00945A1A" w:rsidRDefault="00945A1A" w:rsidP="00D83C07">
            <w:pPr>
              <w:rPr>
                <w:sz w:val="28"/>
                <w:szCs w:val="28"/>
                <w:lang w:eastAsia="en-US"/>
              </w:rPr>
            </w:pPr>
          </w:p>
          <w:p w14:paraId="3126F0E2" w14:textId="77777777" w:rsidR="00945A1A" w:rsidRDefault="00945A1A" w:rsidP="00D83C07">
            <w:pPr>
              <w:rPr>
                <w:sz w:val="28"/>
                <w:szCs w:val="28"/>
                <w:lang w:eastAsia="en-US"/>
              </w:rPr>
            </w:pPr>
          </w:p>
          <w:p w14:paraId="2AA7EC6D" w14:textId="77777777" w:rsidR="00945A1A" w:rsidRDefault="00945A1A" w:rsidP="00D83C07">
            <w:pPr>
              <w:rPr>
                <w:sz w:val="28"/>
                <w:szCs w:val="28"/>
                <w:lang w:eastAsia="en-US"/>
              </w:rPr>
            </w:pPr>
          </w:p>
          <w:p w14:paraId="4355D174" w14:textId="77777777" w:rsidR="00945A1A" w:rsidRDefault="00945A1A" w:rsidP="00D83C07">
            <w:pPr>
              <w:rPr>
                <w:sz w:val="28"/>
                <w:szCs w:val="28"/>
                <w:lang w:eastAsia="en-US"/>
              </w:rPr>
            </w:pPr>
          </w:p>
          <w:p w14:paraId="1124D0EC" w14:textId="77777777" w:rsidR="00945A1A" w:rsidRDefault="00945A1A" w:rsidP="00D83C07">
            <w:pPr>
              <w:rPr>
                <w:sz w:val="28"/>
                <w:szCs w:val="28"/>
                <w:lang w:eastAsia="en-US"/>
              </w:rPr>
            </w:pPr>
          </w:p>
          <w:p w14:paraId="1DDCCD80" w14:textId="77777777" w:rsidR="00945A1A" w:rsidRDefault="00945A1A" w:rsidP="00D83C07">
            <w:pPr>
              <w:rPr>
                <w:sz w:val="28"/>
                <w:szCs w:val="28"/>
                <w:lang w:eastAsia="en-US"/>
              </w:rPr>
            </w:pPr>
          </w:p>
          <w:p w14:paraId="1EF9EBA1" w14:textId="77777777" w:rsidR="00945A1A" w:rsidRDefault="00945A1A" w:rsidP="00D83C07">
            <w:pPr>
              <w:rPr>
                <w:sz w:val="28"/>
                <w:szCs w:val="28"/>
                <w:lang w:eastAsia="en-US"/>
              </w:rPr>
            </w:pPr>
          </w:p>
          <w:p w14:paraId="64D052A4" w14:textId="77777777" w:rsidR="00945A1A" w:rsidRDefault="00945A1A" w:rsidP="00D83C07">
            <w:pPr>
              <w:rPr>
                <w:sz w:val="28"/>
                <w:szCs w:val="28"/>
                <w:lang w:eastAsia="en-US"/>
              </w:rPr>
            </w:pPr>
          </w:p>
          <w:p w14:paraId="2FEBE6A7" w14:textId="77777777" w:rsidR="00945A1A" w:rsidRDefault="00945A1A" w:rsidP="00D83C07">
            <w:pPr>
              <w:rPr>
                <w:sz w:val="28"/>
                <w:szCs w:val="28"/>
                <w:lang w:eastAsia="en-US"/>
              </w:rPr>
            </w:pPr>
          </w:p>
          <w:p w14:paraId="1E58EB2D" w14:textId="77777777" w:rsidR="00945A1A" w:rsidRDefault="00945A1A" w:rsidP="00D83C07">
            <w:pPr>
              <w:rPr>
                <w:sz w:val="28"/>
                <w:szCs w:val="28"/>
                <w:lang w:eastAsia="en-US"/>
              </w:rPr>
            </w:pPr>
          </w:p>
          <w:p w14:paraId="011C9D44" w14:textId="179731A9" w:rsidR="00945A1A" w:rsidRPr="008D4B6C" w:rsidRDefault="00945A1A" w:rsidP="00D83C07">
            <w:pPr>
              <w:rPr>
                <w:sz w:val="28"/>
                <w:szCs w:val="28"/>
                <w:lang w:eastAsia="en-US"/>
              </w:rPr>
            </w:pPr>
            <w:r w:rsidRPr="008D4B6C">
              <w:rPr>
                <w:sz w:val="28"/>
                <w:szCs w:val="28"/>
                <w:lang w:eastAsia="en-US"/>
              </w:rPr>
              <w:t>»;</w:t>
            </w:r>
          </w:p>
        </w:tc>
      </w:tr>
    </w:tbl>
    <w:p w14:paraId="2A2B6A3D" w14:textId="0E33D219" w:rsidR="00945A1A" w:rsidRDefault="00945A1A" w:rsidP="00945A1A">
      <w:pPr>
        <w:widowControl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2) в разделе II</w:t>
      </w:r>
      <w:r w:rsidRPr="00945A1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</w:t>
      </w:r>
      <w:r w:rsidRPr="00945A1A">
        <w:rPr>
          <w:sz w:val="28"/>
          <w:szCs w:val="28"/>
          <w:lang w:eastAsia="en-US"/>
        </w:rPr>
        <w:t>Обоснование необходимости</w:t>
      </w:r>
      <w:r>
        <w:rPr>
          <w:sz w:val="28"/>
          <w:szCs w:val="28"/>
          <w:lang w:eastAsia="en-US"/>
        </w:rPr>
        <w:t xml:space="preserve"> </w:t>
      </w:r>
      <w:r w:rsidRPr="00945A1A">
        <w:rPr>
          <w:sz w:val="28"/>
          <w:szCs w:val="28"/>
          <w:lang w:eastAsia="en-US"/>
        </w:rPr>
        <w:t>реализации государственной программы</w:t>
      </w:r>
      <w:r>
        <w:rPr>
          <w:sz w:val="28"/>
          <w:szCs w:val="28"/>
          <w:lang w:eastAsia="en-US"/>
        </w:rPr>
        <w:t>»:</w:t>
      </w:r>
    </w:p>
    <w:p w14:paraId="750FBC8E" w14:textId="443A2583" w:rsidR="00945A1A" w:rsidRDefault="00945A1A" w:rsidP="00945A1A">
      <w:pPr>
        <w:widowControl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а) после абзаца шестнадцатого дополнить абзацами следующего содержания:</w:t>
      </w:r>
    </w:p>
    <w:p w14:paraId="355FE24B" w14:textId="7F935F06" w:rsidR="00945A1A" w:rsidRDefault="00945A1A" w:rsidP="00945A1A">
      <w:pPr>
        <w:widowControl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«Во исполнение </w:t>
      </w:r>
      <w:hyperlink r:id="rId8" w:history="1">
        <w:r w:rsidRPr="00945A1A">
          <w:rPr>
            <w:sz w:val="28"/>
            <w:szCs w:val="28"/>
            <w:lang w:eastAsia="en-US"/>
          </w:rPr>
          <w:t>перечня</w:t>
        </w:r>
      </w:hyperlink>
      <w:r>
        <w:rPr>
          <w:sz w:val="28"/>
          <w:szCs w:val="28"/>
          <w:lang w:eastAsia="en-US"/>
        </w:rPr>
        <w:t xml:space="preserve"> поручений по реализации Послания Президента Федеральному Собранию, утвержденного Президентом Российской Федерации 02.05.2021 № Пр-753, в соответствии с </w:t>
      </w:r>
      <w:hyperlink r:id="rId9" w:history="1">
        <w:r w:rsidRPr="00945A1A">
          <w:rPr>
            <w:sz w:val="28"/>
            <w:szCs w:val="28"/>
            <w:lang w:eastAsia="en-US"/>
          </w:rPr>
          <w:t>постановлением</w:t>
        </w:r>
      </w:hyperlink>
      <w:r>
        <w:rPr>
          <w:sz w:val="28"/>
          <w:szCs w:val="28"/>
          <w:lang w:eastAsia="en-US"/>
        </w:rPr>
        <w:t xml:space="preserve"> Правительства Российской Федерации от 10.09.2016 № 903 «О порядке разработки и реализации межрегиональных и региональных программ газификации жилищно-коммунального хозяйства, промышленных и иных организаций» постановлением Правительство Новосибирской области от 30.03.2022 №144-п утверждена Региональная </w:t>
      </w:r>
      <w:r w:rsidRPr="00945A1A">
        <w:rPr>
          <w:sz w:val="28"/>
          <w:szCs w:val="28"/>
          <w:lang w:eastAsia="en-US"/>
        </w:rPr>
        <w:t>программа</w:t>
      </w:r>
      <w:r>
        <w:rPr>
          <w:sz w:val="28"/>
          <w:szCs w:val="28"/>
          <w:lang w:eastAsia="en-US"/>
        </w:rPr>
        <w:t xml:space="preserve"> газификации жилищно-коммунального хозяйства, промышленных и иных организаций на территории Новосибирской области.</w:t>
      </w:r>
    </w:p>
    <w:p w14:paraId="4643400D" w14:textId="518BBE1C" w:rsidR="00945A1A" w:rsidRDefault="00945A1A" w:rsidP="00945A1A">
      <w:pPr>
        <w:widowControl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Мероприятия, реализуемые в рамках Региональная </w:t>
      </w:r>
      <w:r w:rsidRPr="00945A1A">
        <w:rPr>
          <w:sz w:val="28"/>
          <w:szCs w:val="28"/>
          <w:lang w:eastAsia="en-US"/>
        </w:rPr>
        <w:t>программа</w:t>
      </w:r>
      <w:r>
        <w:rPr>
          <w:sz w:val="28"/>
          <w:szCs w:val="28"/>
          <w:lang w:eastAsia="en-US"/>
        </w:rPr>
        <w:t xml:space="preserve"> газификации жилищно-коммунального хозяйства, промышленных и иных организаций на территории Новосибирской области, позволят расширить газораспределительную систему в населенных пунктах Новосибирской области, создать техническую возможность для дальнейшего развития газификации Новосибирской области в целях улучшения комфортности среды проживания населения, что является одним из приоритетных направлений развития региона.»;</w:t>
      </w:r>
    </w:p>
    <w:p w14:paraId="669FA570" w14:textId="726D0531" w:rsidR="00945A1A" w:rsidRDefault="00945A1A" w:rsidP="008D4B6C">
      <w:pPr>
        <w:widowControl w:val="0"/>
        <w:tabs>
          <w:tab w:val="left" w:pos="993"/>
        </w:tabs>
        <w:autoSpaceDE/>
        <w:autoSpaceDN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б) в абзаце сорок четвертом цифры «2019-2025» заменить цифрами «2019-2023»; </w:t>
      </w:r>
    </w:p>
    <w:p w14:paraId="43D4F1A4" w14:textId="59958B6F" w:rsidR="00945A1A" w:rsidRDefault="00945A1A" w:rsidP="00945A1A">
      <w:pPr>
        <w:widowControl w:val="0"/>
        <w:tabs>
          <w:tab w:val="left" w:pos="993"/>
        </w:tabs>
        <w:autoSpaceDE/>
        <w:autoSpaceDN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в) в абзаце сорок пятом цифры «</w:t>
      </w:r>
      <w:r w:rsidR="003C02CA">
        <w:rPr>
          <w:sz w:val="28"/>
          <w:szCs w:val="28"/>
          <w:lang w:eastAsia="en-US"/>
        </w:rPr>
        <w:t>6915</w:t>
      </w:r>
      <w:r>
        <w:rPr>
          <w:sz w:val="28"/>
          <w:szCs w:val="28"/>
          <w:lang w:eastAsia="en-US"/>
        </w:rPr>
        <w:t>»</w:t>
      </w:r>
      <w:r w:rsidR="003C02CA">
        <w:rPr>
          <w:sz w:val="28"/>
          <w:szCs w:val="28"/>
          <w:lang w:eastAsia="en-US"/>
        </w:rPr>
        <w:t>, «106 899,96» и «01.09.2025»</w:t>
      </w:r>
      <w:r>
        <w:rPr>
          <w:sz w:val="28"/>
          <w:szCs w:val="28"/>
          <w:lang w:eastAsia="en-US"/>
        </w:rPr>
        <w:t xml:space="preserve"> заменить цифрами «</w:t>
      </w:r>
      <w:r w:rsidR="003C02CA">
        <w:rPr>
          <w:sz w:val="28"/>
          <w:szCs w:val="28"/>
          <w:lang w:eastAsia="en-US"/>
        </w:rPr>
        <w:t>5 405</w:t>
      </w:r>
      <w:r>
        <w:rPr>
          <w:sz w:val="28"/>
          <w:szCs w:val="28"/>
          <w:lang w:eastAsia="en-US"/>
        </w:rPr>
        <w:t>»</w:t>
      </w:r>
      <w:r w:rsidR="003C02CA">
        <w:rPr>
          <w:sz w:val="28"/>
          <w:szCs w:val="28"/>
          <w:lang w:eastAsia="en-US"/>
        </w:rPr>
        <w:t>, «86 854,64» и «31.12.2023» соответственно</w:t>
      </w:r>
      <w:r>
        <w:rPr>
          <w:sz w:val="28"/>
          <w:szCs w:val="28"/>
          <w:lang w:eastAsia="en-US"/>
        </w:rPr>
        <w:t xml:space="preserve">; </w:t>
      </w:r>
    </w:p>
    <w:p w14:paraId="7BE395A1" w14:textId="7ADF18D9" w:rsidR="00945A1A" w:rsidRDefault="003C02CA" w:rsidP="008D4B6C">
      <w:pPr>
        <w:widowControl w:val="0"/>
        <w:tabs>
          <w:tab w:val="left" w:pos="993"/>
        </w:tabs>
        <w:autoSpaceDE/>
        <w:autoSpaceDN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раздел </w:t>
      </w:r>
      <w:r w:rsidRPr="003C02CA">
        <w:rPr>
          <w:sz w:val="28"/>
          <w:szCs w:val="28"/>
          <w:lang w:eastAsia="en-US"/>
        </w:rPr>
        <w:t xml:space="preserve">III </w:t>
      </w:r>
      <w:r>
        <w:rPr>
          <w:sz w:val="28"/>
          <w:szCs w:val="28"/>
          <w:lang w:eastAsia="en-US"/>
        </w:rPr>
        <w:t>«</w:t>
      </w:r>
      <w:r w:rsidRPr="003C02CA">
        <w:rPr>
          <w:sz w:val="28"/>
          <w:szCs w:val="28"/>
          <w:lang w:eastAsia="en-US"/>
        </w:rPr>
        <w:t>Цели и задачи, важнейшие целевые</w:t>
      </w:r>
      <w:r>
        <w:rPr>
          <w:sz w:val="28"/>
          <w:szCs w:val="28"/>
          <w:lang w:eastAsia="en-US"/>
        </w:rPr>
        <w:t xml:space="preserve"> </w:t>
      </w:r>
      <w:r w:rsidRPr="003C02CA">
        <w:rPr>
          <w:sz w:val="28"/>
          <w:szCs w:val="28"/>
          <w:lang w:eastAsia="en-US"/>
        </w:rPr>
        <w:t>индикаторы государственной программы</w:t>
      </w:r>
      <w:r>
        <w:rPr>
          <w:sz w:val="28"/>
          <w:szCs w:val="28"/>
          <w:lang w:eastAsia="en-US"/>
        </w:rPr>
        <w:t>» признать утратившим силу;</w:t>
      </w:r>
    </w:p>
    <w:p w14:paraId="23C36607" w14:textId="26111710" w:rsidR="003C02CA" w:rsidRDefault="003C02CA" w:rsidP="003C02CA">
      <w:pPr>
        <w:widowControl w:val="0"/>
        <w:tabs>
          <w:tab w:val="left" w:pos="993"/>
        </w:tabs>
        <w:autoSpaceDE/>
        <w:autoSpaceDN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в разделе </w:t>
      </w:r>
      <w:r w:rsidRPr="003C02CA">
        <w:rPr>
          <w:sz w:val="28"/>
          <w:szCs w:val="28"/>
          <w:lang w:eastAsia="en-US"/>
        </w:rPr>
        <w:t xml:space="preserve">IV </w:t>
      </w:r>
      <w:r>
        <w:rPr>
          <w:sz w:val="28"/>
          <w:szCs w:val="28"/>
          <w:lang w:eastAsia="en-US"/>
        </w:rPr>
        <w:t>«</w:t>
      </w:r>
      <w:r w:rsidRPr="003C02CA">
        <w:rPr>
          <w:sz w:val="28"/>
          <w:szCs w:val="28"/>
          <w:lang w:eastAsia="en-US"/>
        </w:rPr>
        <w:t>Система основных мероприятий государственной программы</w:t>
      </w:r>
      <w:r>
        <w:rPr>
          <w:sz w:val="28"/>
          <w:szCs w:val="28"/>
          <w:lang w:eastAsia="en-US"/>
        </w:rPr>
        <w:t>»:</w:t>
      </w:r>
    </w:p>
    <w:p w14:paraId="679359CA" w14:textId="77777777" w:rsidR="003C02CA" w:rsidRDefault="003C02CA" w:rsidP="003C02CA">
      <w:pPr>
        <w:widowControl w:val="0"/>
        <w:tabs>
          <w:tab w:val="left" w:pos="993"/>
        </w:tabs>
        <w:autoSpaceDE/>
        <w:autoSpaceDN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а) после абзаца одиннадцатого дополнить абзацами следующего содержания:</w:t>
      </w:r>
    </w:p>
    <w:p w14:paraId="28BFFCB3" w14:textId="77777777" w:rsidR="003C02CA" w:rsidRPr="003C02CA" w:rsidRDefault="003C02CA" w:rsidP="003C02CA">
      <w:pPr>
        <w:widowControl w:val="0"/>
        <w:tabs>
          <w:tab w:val="left" w:pos="993"/>
        </w:tabs>
        <w:autoSpaceDE/>
        <w:autoSpaceDN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«</w:t>
      </w:r>
      <w:r w:rsidRPr="003C02CA">
        <w:rPr>
          <w:sz w:val="28"/>
          <w:szCs w:val="28"/>
          <w:lang w:eastAsia="en-US"/>
        </w:rPr>
        <w:t>Государственным заказчиком подпрограммы «Газификация» является МЖКХиЭ НСО во взаимодействии с министерством сельского хозяйства Новосибирской области, муниципальными образованиями Новосибирской области, ПАО «Газпром», кредитной организацией, выбор которой производится МЖКХиЭ НСО в соответствии с действующим федеральным законодательством, организациями: за счет средств специальной надбавки к тарифам на услуги по транспортировке газа по газораспределительным сетям в целях газификации Новосибирской области в соответствии с постановлением Правительства Российской Федерации от 03.05.2001 № 335 «О порядке установления специальных надбавок к тарифам на транспортировку газа организациями для финансирования программ газификации» и за счет предоставления налоговой льготы по налогу на имущество организаций в соответствии с пунктом 11 статьи 8.11 Закона Новосибирской области от 16.10.2003 № 142-ОЗ «О налогах и особенностях налогообложения отдельных категорий налогоплательщиков в Новосибирской области». Предоставление налоговых льгот позволит создать условия для привлечения внебюджетных источников для финансирования развития газификации Новосибирской области.</w:t>
      </w:r>
    </w:p>
    <w:p w14:paraId="684E20E3" w14:textId="56DC4C91" w:rsidR="003C02CA" w:rsidRDefault="003C02CA" w:rsidP="003C02CA">
      <w:pPr>
        <w:widowControl w:val="0"/>
        <w:tabs>
          <w:tab w:val="left" w:pos="993"/>
        </w:tabs>
        <w:autoSpaceDE/>
        <w:autoSpaceDN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C02CA">
        <w:rPr>
          <w:sz w:val="28"/>
          <w:szCs w:val="28"/>
          <w:lang w:eastAsia="en-US"/>
        </w:rPr>
        <w:t>Строительство сетей газоснабжения, в том числе, осуществляются в рамках региональной программы газификации жилищно-коммунального хозяйства, промышленных и иных организаций на территории Новосибирской области, утвержденной постановлением Правительства Новосибирской области от 30.03.2022 № 144-п.</w:t>
      </w:r>
      <w:r>
        <w:rPr>
          <w:sz w:val="28"/>
          <w:szCs w:val="28"/>
          <w:lang w:eastAsia="en-US"/>
        </w:rPr>
        <w:t>»;</w:t>
      </w:r>
    </w:p>
    <w:p w14:paraId="5C722C3E" w14:textId="347FAB7C" w:rsidR="003C02CA" w:rsidRPr="003C02CA" w:rsidRDefault="003C02CA" w:rsidP="003C02CA">
      <w:pPr>
        <w:widowControl w:val="0"/>
        <w:tabs>
          <w:tab w:val="left" w:pos="993"/>
        </w:tabs>
        <w:autoSpaceDE/>
        <w:autoSpaceDN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б) абзац двенадцатый признать утратившим силу;</w:t>
      </w:r>
    </w:p>
    <w:p w14:paraId="6731E3B3" w14:textId="465E71BF" w:rsidR="00BF2DC1" w:rsidRPr="008D4B6C" w:rsidRDefault="003C02CA" w:rsidP="008D4B6C">
      <w:pPr>
        <w:widowControl w:val="0"/>
        <w:tabs>
          <w:tab w:val="left" w:pos="993"/>
        </w:tabs>
        <w:autoSpaceDE/>
        <w:autoSpaceDN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5)</w:t>
      </w:r>
      <w:r w:rsidR="000C4859" w:rsidRPr="00E85772">
        <w:rPr>
          <w:sz w:val="28"/>
          <w:szCs w:val="28"/>
          <w:lang w:eastAsia="en-US"/>
        </w:rPr>
        <w:t xml:space="preserve"> </w:t>
      </w:r>
      <w:r w:rsidR="00BF2DC1" w:rsidRPr="00E85772">
        <w:rPr>
          <w:sz w:val="28"/>
          <w:szCs w:val="28"/>
          <w:lang w:eastAsia="en-US"/>
        </w:rPr>
        <w:t>раздел</w:t>
      </w:r>
      <w:r>
        <w:rPr>
          <w:sz w:val="28"/>
          <w:szCs w:val="28"/>
          <w:lang w:eastAsia="en-US"/>
        </w:rPr>
        <w:t>ы</w:t>
      </w:r>
      <w:r w:rsidR="00BF2DC1" w:rsidRPr="00E85772">
        <w:rPr>
          <w:sz w:val="28"/>
          <w:szCs w:val="28"/>
          <w:lang w:eastAsia="en-US"/>
        </w:rPr>
        <w:t xml:space="preserve"> </w:t>
      </w:r>
      <w:r w:rsidR="00BF2DC1" w:rsidRPr="003C02CA">
        <w:rPr>
          <w:sz w:val="28"/>
          <w:szCs w:val="28"/>
          <w:lang w:eastAsia="en-US"/>
        </w:rPr>
        <w:t>V</w:t>
      </w:r>
      <w:r w:rsidR="00BF2DC1" w:rsidRPr="00E85772">
        <w:rPr>
          <w:sz w:val="28"/>
          <w:szCs w:val="28"/>
          <w:lang w:eastAsia="en-US"/>
        </w:rPr>
        <w:t>I «Ресурсное</w:t>
      </w:r>
      <w:r w:rsidR="00BF2DC1" w:rsidRPr="008D4B6C">
        <w:rPr>
          <w:sz w:val="28"/>
          <w:szCs w:val="28"/>
        </w:rPr>
        <w:t xml:space="preserve"> обеспечение государственной программы</w:t>
      </w:r>
      <w:r>
        <w:rPr>
          <w:sz w:val="28"/>
          <w:szCs w:val="28"/>
          <w:lang w:eastAsia="en-US"/>
        </w:rPr>
        <w:t xml:space="preserve">» и </w:t>
      </w:r>
      <w:r w:rsidRPr="00D57F36">
        <w:rPr>
          <w:sz w:val="28"/>
          <w:szCs w:val="28"/>
          <w:lang w:val="en-US" w:eastAsia="en-US"/>
        </w:rPr>
        <w:t>VII</w:t>
      </w:r>
      <w:r w:rsidRPr="00D57F36">
        <w:rPr>
          <w:sz w:val="28"/>
          <w:szCs w:val="28"/>
          <w:lang w:eastAsia="en-US"/>
        </w:rPr>
        <w:t xml:space="preserve"> «Ожидаемые результаты реализации государственной программы»</w:t>
      </w:r>
      <w:r>
        <w:rPr>
          <w:sz w:val="28"/>
          <w:szCs w:val="28"/>
          <w:lang w:eastAsia="en-US"/>
        </w:rPr>
        <w:t xml:space="preserve"> признать утратившим силу;</w:t>
      </w:r>
    </w:p>
    <w:p w14:paraId="287BA152" w14:textId="4CA25156" w:rsidR="00BF2DC1" w:rsidRPr="00D57F36" w:rsidRDefault="003C02CA" w:rsidP="008D4B6C">
      <w:pPr>
        <w:widowControl w:val="0"/>
        <w:tabs>
          <w:tab w:val="left" w:pos="709"/>
          <w:tab w:val="left" w:pos="993"/>
        </w:tabs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6) приложение</w:t>
      </w:r>
      <w:r w:rsidR="00BF2DC1" w:rsidRPr="00D57F36">
        <w:rPr>
          <w:sz w:val="28"/>
          <w:szCs w:val="28"/>
          <w:lang w:eastAsia="en-US"/>
        </w:rPr>
        <w:t xml:space="preserve"> № 1 «Цели, задачи и целевые индикаторы </w:t>
      </w:r>
      <w:r w:rsidR="0046575D" w:rsidRPr="00D57F36">
        <w:rPr>
          <w:sz w:val="28"/>
          <w:szCs w:val="28"/>
          <w:lang w:eastAsia="en-US"/>
        </w:rPr>
        <w:t xml:space="preserve">государственной программы Новосибирской области </w:t>
      </w:r>
      <w:r w:rsidR="00BF2DC1" w:rsidRPr="00D57F36">
        <w:rPr>
          <w:sz w:val="28"/>
          <w:szCs w:val="28"/>
          <w:lang w:eastAsia="en-US"/>
        </w:rPr>
        <w:t>«Жилищно-коммунальное хозяйство Новосибирской области»</w:t>
      </w:r>
      <w:r>
        <w:rPr>
          <w:sz w:val="28"/>
          <w:szCs w:val="28"/>
          <w:lang w:eastAsia="en-US"/>
        </w:rPr>
        <w:t xml:space="preserve"> </w:t>
      </w:r>
      <w:r w:rsidRPr="00D57F36">
        <w:rPr>
          <w:color w:val="000000" w:themeColor="text1"/>
          <w:sz w:val="28"/>
          <w:szCs w:val="28"/>
        </w:rPr>
        <w:t>изложить в редакции согласно приложению № 1 к настоящему постановлению</w:t>
      </w:r>
      <w:r>
        <w:rPr>
          <w:color w:val="000000" w:themeColor="text1"/>
          <w:sz w:val="28"/>
          <w:szCs w:val="28"/>
        </w:rPr>
        <w:t>;</w:t>
      </w:r>
    </w:p>
    <w:p w14:paraId="2CC76F72" w14:textId="34B36CDA" w:rsidR="00BF2DC1" w:rsidRPr="00D57F36" w:rsidRDefault="003C02CA" w:rsidP="008D4B6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7)</w:t>
      </w:r>
      <w:r w:rsidR="0076281B" w:rsidRPr="00D57F36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>п</w:t>
      </w:r>
      <w:r w:rsidR="00BF2DC1" w:rsidRPr="00D57F36">
        <w:rPr>
          <w:sz w:val="28"/>
          <w:szCs w:val="28"/>
          <w:lang w:eastAsia="en-US"/>
        </w:rPr>
        <w:t>риложение № 2.1</w:t>
      </w:r>
      <w:r w:rsidR="00BF2DC1" w:rsidRPr="00D57F36">
        <w:rPr>
          <w:sz w:val="28"/>
          <w:szCs w:val="28"/>
        </w:rPr>
        <w:t xml:space="preserve"> </w:t>
      </w:r>
      <w:r w:rsidR="00C62FA9" w:rsidRPr="00D57F36">
        <w:rPr>
          <w:sz w:val="28"/>
          <w:szCs w:val="28"/>
        </w:rPr>
        <w:t xml:space="preserve">к Программе </w:t>
      </w:r>
      <w:r w:rsidR="00BF2DC1" w:rsidRPr="00D57F36">
        <w:rPr>
          <w:sz w:val="28"/>
          <w:szCs w:val="28"/>
        </w:rPr>
        <w:t xml:space="preserve">«Основные мероприятия государственной программы </w:t>
      </w:r>
      <w:r w:rsidR="00BF2DC1" w:rsidRPr="00D57F36">
        <w:rPr>
          <w:color w:val="000000" w:themeColor="text1"/>
          <w:sz w:val="28"/>
          <w:szCs w:val="28"/>
        </w:rPr>
        <w:t>Новосибирской области «</w:t>
      </w:r>
      <w:r w:rsidR="00BF2DC1" w:rsidRPr="00D57F36">
        <w:rPr>
          <w:color w:val="000000" w:themeColor="text1"/>
          <w:sz w:val="28"/>
          <w:szCs w:val="28"/>
          <w:lang w:eastAsia="en-US"/>
        </w:rPr>
        <w:t>Жилищно-коммунальное хозяйство Новосибирской области</w:t>
      </w:r>
      <w:r w:rsidR="00BF2DC1" w:rsidRPr="00D57F36">
        <w:rPr>
          <w:color w:val="000000" w:themeColor="text1"/>
          <w:sz w:val="28"/>
          <w:szCs w:val="28"/>
        </w:rPr>
        <w:t>» изложить в редакции согласно приложению</w:t>
      </w:r>
      <w:r>
        <w:rPr>
          <w:color w:val="000000" w:themeColor="text1"/>
          <w:sz w:val="28"/>
          <w:szCs w:val="28"/>
        </w:rPr>
        <w:t xml:space="preserve"> № 2</w:t>
      </w:r>
      <w:r w:rsidR="006D0085" w:rsidRPr="00D57F36">
        <w:rPr>
          <w:color w:val="000000" w:themeColor="text1"/>
          <w:sz w:val="28"/>
          <w:szCs w:val="28"/>
        </w:rPr>
        <w:t xml:space="preserve"> к настоящему пост</w:t>
      </w:r>
      <w:r w:rsidR="00475EE9" w:rsidRPr="00D57F36">
        <w:rPr>
          <w:color w:val="000000" w:themeColor="text1"/>
          <w:sz w:val="28"/>
          <w:szCs w:val="28"/>
        </w:rPr>
        <w:t>ановлению</w:t>
      </w:r>
      <w:r w:rsidR="00D40A88">
        <w:rPr>
          <w:color w:val="000000" w:themeColor="text1"/>
          <w:sz w:val="28"/>
          <w:szCs w:val="28"/>
        </w:rPr>
        <w:t>.</w:t>
      </w:r>
    </w:p>
    <w:p w14:paraId="7A0B3BE2" w14:textId="5E79D8DA" w:rsidR="00BF2DC1" w:rsidRPr="00D57F36" w:rsidRDefault="003C02CA" w:rsidP="008D4B6C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8) п</w:t>
      </w:r>
      <w:r w:rsidR="00BF2DC1" w:rsidRPr="00D57F36">
        <w:rPr>
          <w:sz w:val="28"/>
          <w:szCs w:val="28"/>
          <w:lang w:eastAsia="en-US"/>
        </w:rPr>
        <w:t xml:space="preserve">риложение № 3 </w:t>
      </w:r>
      <w:r w:rsidR="00C62FA9" w:rsidRPr="00D57F36">
        <w:rPr>
          <w:sz w:val="28"/>
          <w:szCs w:val="28"/>
          <w:lang w:eastAsia="en-US"/>
        </w:rPr>
        <w:t xml:space="preserve">к Программе </w:t>
      </w:r>
      <w:r w:rsidR="00BF2DC1" w:rsidRPr="00D57F36">
        <w:rPr>
          <w:sz w:val="28"/>
          <w:szCs w:val="28"/>
          <w:lang w:eastAsia="en-US"/>
        </w:rPr>
        <w:t>«Сводные финансовые затраты</w:t>
      </w:r>
      <w:r w:rsidR="0046575D" w:rsidRPr="00D57F36">
        <w:rPr>
          <w:sz w:val="28"/>
          <w:szCs w:val="28"/>
          <w:lang w:eastAsia="en-US"/>
        </w:rPr>
        <w:t xml:space="preserve"> и налоговые расходы</w:t>
      </w:r>
      <w:r w:rsidR="00BF2DC1" w:rsidRPr="00D57F36">
        <w:rPr>
          <w:sz w:val="28"/>
          <w:szCs w:val="28"/>
          <w:lang w:eastAsia="en-US"/>
        </w:rPr>
        <w:t xml:space="preserve"> государственной программы Новосибирской области «Жилищно-коммунальное хозяйство Новосибирской области» изложить в редакции согласно приложению</w:t>
      </w:r>
      <w:r>
        <w:rPr>
          <w:sz w:val="28"/>
          <w:szCs w:val="28"/>
          <w:lang w:eastAsia="en-US"/>
        </w:rPr>
        <w:t xml:space="preserve"> № 3</w:t>
      </w:r>
      <w:r w:rsidR="006D0085" w:rsidRPr="00D57F36">
        <w:rPr>
          <w:sz w:val="28"/>
          <w:szCs w:val="28"/>
          <w:lang w:eastAsia="en-US"/>
        </w:rPr>
        <w:t xml:space="preserve"> к настоящему постано</w:t>
      </w:r>
      <w:r w:rsidR="006B2C3A" w:rsidRPr="00D57F36">
        <w:rPr>
          <w:sz w:val="28"/>
          <w:szCs w:val="28"/>
          <w:lang w:eastAsia="en-US"/>
        </w:rPr>
        <w:t>влению</w:t>
      </w:r>
      <w:r w:rsidR="00D40A88">
        <w:rPr>
          <w:sz w:val="28"/>
          <w:szCs w:val="28"/>
          <w:lang w:eastAsia="en-US"/>
        </w:rPr>
        <w:t>.</w:t>
      </w:r>
    </w:p>
    <w:p w14:paraId="1C053448" w14:textId="70009BE6" w:rsidR="00BF2DC1" w:rsidRPr="00D57F36" w:rsidRDefault="003C02CA" w:rsidP="008D4B6C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9)</w:t>
      </w:r>
      <w:r w:rsidR="006B2C3A" w:rsidRPr="00D57F3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 w:rsidR="00BF2DC1" w:rsidRPr="00D57F36">
        <w:rPr>
          <w:sz w:val="28"/>
          <w:szCs w:val="28"/>
          <w:lang w:eastAsia="en-US"/>
        </w:rPr>
        <w:t xml:space="preserve"> приложении № 4</w:t>
      </w:r>
      <w:r w:rsidR="0046575D" w:rsidRPr="00D57F36">
        <w:rPr>
          <w:sz w:val="28"/>
          <w:szCs w:val="28"/>
          <w:lang w:eastAsia="en-US"/>
        </w:rPr>
        <w:t xml:space="preserve"> </w:t>
      </w:r>
      <w:r w:rsidR="00C62FA9" w:rsidRPr="00D57F36">
        <w:rPr>
          <w:sz w:val="28"/>
          <w:szCs w:val="28"/>
          <w:lang w:eastAsia="en-US"/>
        </w:rPr>
        <w:t>к Программе</w:t>
      </w:r>
      <w:r w:rsidR="00BF2DC1" w:rsidRPr="00D57F36">
        <w:rPr>
          <w:sz w:val="28"/>
          <w:szCs w:val="28"/>
          <w:lang w:eastAsia="en-US"/>
        </w:rPr>
        <w:t xml:space="preserve"> «Подпрограмма «Газификация» государственной программы Новосибирской области «Жилищно‒коммунальное хозяйство Новосибирской области»</w:t>
      </w:r>
      <w:r w:rsidR="0035016C">
        <w:rPr>
          <w:sz w:val="28"/>
          <w:szCs w:val="28"/>
          <w:lang w:eastAsia="en-US"/>
        </w:rPr>
        <w:t xml:space="preserve"> (далее – подпрограмма «Газификация»)</w:t>
      </w:r>
      <w:r w:rsidR="00BF2DC1" w:rsidRPr="00D57F36">
        <w:rPr>
          <w:sz w:val="28"/>
          <w:szCs w:val="28"/>
          <w:lang w:eastAsia="en-US"/>
        </w:rPr>
        <w:t>:</w:t>
      </w:r>
    </w:p>
    <w:p w14:paraId="0EB36648" w14:textId="3062CD00" w:rsidR="00371F36" w:rsidRDefault="003C02CA" w:rsidP="008D4B6C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</w:t>
      </w:r>
      <w:r w:rsidR="0076281B" w:rsidRPr="00D57F36">
        <w:rPr>
          <w:sz w:val="28"/>
          <w:szCs w:val="28"/>
          <w:lang w:eastAsia="en-US"/>
        </w:rPr>
        <w:t>) </w:t>
      </w:r>
      <w:r w:rsidR="00BF2DC1" w:rsidRPr="00D57F36">
        <w:rPr>
          <w:sz w:val="28"/>
          <w:szCs w:val="28"/>
          <w:lang w:eastAsia="en-US"/>
        </w:rPr>
        <w:t>в разделе I «Паспорт подпрограммы государственной п</w:t>
      </w:r>
      <w:r w:rsidR="00490670" w:rsidRPr="00D57F36">
        <w:rPr>
          <w:sz w:val="28"/>
          <w:szCs w:val="28"/>
          <w:lang w:eastAsia="en-US"/>
        </w:rPr>
        <w:t>рограммы Новосибирской области»</w:t>
      </w:r>
      <w:r w:rsidR="00371F36" w:rsidRPr="00D57F36">
        <w:rPr>
          <w:sz w:val="28"/>
          <w:szCs w:val="28"/>
          <w:lang w:eastAsia="en-US"/>
        </w:rPr>
        <w:t>:</w:t>
      </w:r>
      <w:r w:rsidR="00490670" w:rsidRPr="00D57F36">
        <w:rPr>
          <w:sz w:val="28"/>
          <w:szCs w:val="28"/>
          <w:lang w:eastAsia="en-US"/>
        </w:rPr>
        <w:t xml:space="preserve"> </w:t>
      </w:r>
    </w:p>
    <w:p w14:paraId="274FC16C" w14:textId="77777777" w:rsidR="006E7254" w:rsidRDefault="003C02CA" w:rsidP="006E7254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в позиции «Сроки (этапы) реализации под</w:t>
      </w:r>
      <w:r w:rsidRPr="004E3B65">
        <w:rPr>
          <w:sz w:val="28"/>
          <w:szCs w:val="28"/>
        </w:rPr>
        <w:t>программы</w:t>
      </w:r>
      <w:r>
        <w:rPr>
          <w:sz w:val="28"/>
          <w:szCs w:val="28"/>
        </w:rPr>
        <w:t>» цифры «2015-2024» заменить цифрами «2015-2026»;</w:t>
      </w:r>
    </w:p>
    <w:p w14:paraId="7776DD8B" w14:textId="4F688D8E" w:rsidR="005F49C1" w:rsidRDefault="00BF2DC1" w:rsidP="006E7254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D57F36">
        <w:rPr>
          <w:sz w:val="28"/>
          <w:szCs w:val="28"/>
          <w:lang w:eastAsia="en-US"/>
        </w:rPr>
        <w:lastRenderedPageBreak/>
        <w:t>позици</w:t>
      </w:r>
      <w:r w:rsidR="005F49C1">
        <w:rPr>
          <w:sz w:val="28"/>
          <w:szCs w:val="28"/>
          <w:lang w:eastAsia="en-US"/>
        </w:rPr>
        <w:t>ю</w:t>
      </w:r>
      <w:r w:rsidRPr="00D57F36">
        <w:rPr>
          <w:sz w:val="28"/>
          <w:szCs w:val="28"/>
          <w:lang w:eastAsia="en-US"/>
        </w:rPr>
        <w:t xml:space="preserve"> «Объемы финансирования подпрограммы (с расшифровкой по источникам и годам финансирования)»</w:t>
      </w:r>
      <w:r w:rsidR="002106B4">
        <w:rPr>
          <w:sz w:val="28"/>
          <w:szCs w:val="28"/>
          <w:lang w:eastAsia="en-US"/>
        </w:rPr>
        <w:t xml:space="preserve"> изложить</w:t>
      </w:r>
      <w:r w:rsidR="005F49C1" w:rsidRPr="008D4B6C">
        <w:rPr>
          <w:sz w:val="28"/>
          <w:szCs w:val="28"/>
        </w:rPr>
        <w:t xml:space="preserve"> в следующей редакции:</w:t>
      </w:r>
    </w:p>
    <w:tbl>
      <w:tblPr>
        <w:tblW w:w="9923" w:type="dxa"/>
        <w:tblInd w:w="108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"/>
        <w:gridCol w:w="2540"/>
        <w:gridCol w:w="6526"/>
        <w:gridCol w:w="434"/>
      </w:tblGrid>
      <w:tr w:rsidR="006E7254" w:rsidRPr="008D4B6C" w14:paraId="3D51D640" w14:textId="77777777" w:rsidTr="00D83C07">
        <w:trPr>
          <w:trHeight w:val="699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14:paraId="590D1B15" w14:textId="77777777" w:rsidR="006E7254" w:rsidRPr="008D4B6C" w:rsidRDefault="006E7254" w:rsidP="00D83C07">
            <w:pPr>
              <w:rPr>
                <w:sz w:val="28"/>
                <w:szCs w:val="28"/>
                <w:lang w:eastAsia="en-US"/>
              </w:rPr>
            </w:pPr>
            <w:r w:rsidRPr="008D4B6C">
              <w:rPr>
                <w:sz w:val="28"/>
                <w:szCs w:val="28"/>
              </w:rPr>
              <w:t>«</w:t>
            </w:r>
          </w:p>
        </w:tc>
        <w:tc>
          <w:tcPr>
            <w:tcW w:w="2550" w:type="dxa"/>
          </w:tcPr>
          <w:p w14:paraId="66D4DB21" w14:textId="1B7B307E" w:rsidR="006E7254" w:rsidRPr="008D4B6C" w:rsidRDefault="006E7254" w:rsidP="00D83C07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E7254">
              <w:rPr>
                <w:sz w:val="28"/>
                <w:szCs w:val="28"/>
              </w:rPr>
              <w:t>Объемы финансирования подпрограммы (с расшифровкой по источникам и годам финансирования)</w:t>
            </w:r>
          </w:p>
        </w:tc>
        <w:tc>
          <w:tcPr>
            <w:tcW w:w="6697" w:type="dxa"/>
          </w:tcPr>
          <w:p w14:paraId="193A7E0A" w14:textId="77777777" w:rsidR="006E7254" w:rsidRPr="006E7254" w:rsidRDefault="006E7254" w:rsidP="006E725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6E7254">
              <w:rPr>
                <w:sz w:val="28"/>
                <w:szCs w:val="28"/>
              </w:rPr>
              <w:t>Общий объем финансирования подпрограммы составляет 40 696 527,5 тыс. руб., в том числе:</w:t>
            </w:r>
          </w:p>
          <w:p w14:paraId="7402040C" w14:textId="77777777" w:rsidR="006E7254" w:rsidRPr="006E7254" w:rsidRDefault="006E7254" w:rsidP="006E725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6E7254">
              <w:rPr>
                <w:sz w:val="28"/>
                <w:szCs w:val="28"/>
              </w:rPr>
              <w:t>2015 год - 1 375 094,8 тыс. руб.;</w:t>
            </w:r>
          </w:p>
          <w:p w14:paraId="0C6225F7" w14:textId="77777777" w:rsidR="006E7254" w:rsidRPr="006E7254" w:rsidRDefault="006E7254" w:rsidP="006E725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6E7254">
              <w:rPr>
                <w:sz w:val="28"/>
                <w:szCs w:val="28"/>
              </w:rPr>
              <w:t>2016 год - 510 830,1 тыс. руб.;</w:t>
            </w:r>
          </w:p>
          <w:p w14:paraId="2C5733E6" w14:textId="77777777" w:rsidR="006E7254" w:rsidRPr="006E7254" w:rsidRDefault="006E7254" w:rsidP="006E725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6E7254">
              <w:rPr>
                <w:sz w:val="28"/>
                <w:szCs w:val="28"/>
              </w:rPr>
              <w:t>2017 год - 1 022 481,0 тыс. руб.;</w:t>
            </w:r>
          </w:p>
          <w:p w14:paraId="286EB6C1" w14:textId="77777777" w:rsidR="006E7254" w:rsidRPr="006E7254" w:rsidRDefault="006E7254" w:rsidP="006E725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6E7254">
              <w:rPr>
                <w:sz w:val="28"/>
                <w:szCs w:val="28"/>
              </w:rPr>
              <w:t>2018 год - 1 996 551,1 тыс. руб.;</w:t>
            </w:r>
          </w:p>
          <w:p w14:paraId="3A65C66E" w14:textId="77777777" w:rsidR="006E7254" w:rsidRPr="006E7254" w:rsidRDefault="006E7254" w:rsidP="006E725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6E7254">
              <w:rPr>
                <w:sz w:val="28"/>
                <w:szCs w:val="28"/>
              </w:rPr>
              <w:t>2019 год - 2 057 115,5 тыс. руб.;</w:t>
            </w:r>
          </w:p>
          <w:p w14:paraId="6D7A4C44" w14:textId="77777777" w:rsidR="006E7254" w:rsidRPr="006E7254" w:rsidRDefault="006E7254" w:rsidP="006E725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6E7254">
              <w:rPr>
                <w:sz w:val="28"/>
                <w:szCs w:val="28"/>
              </w:rPr>
              <w:t>2020 год - 1 318 166,7 тыс. руб.;</w:t>
            </w:r>
          </w:p>
          <w:p w14:paraId="07CCB289" w14:textId="77777777" w:rsidR="006E7254" w:rsidRPr="006E7254" w:rsidRDefault="006E7254" w:rsidP="006E725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6E7254">
              <w:rPr>
                <w:sz w:val="28"/>
                <w:szCs w:val="28"/>
              </w:rPr>
              <w:t>2021 год - 1 309 558,1 тыс. руб.;</w:t>
            </w:r>
          </w:p>
          <w:p w14:paraId="52E9DF8D" w14:textId="77777777" w:rsidR="006E7254" w:rsidRPr="006E7254" w:rsidRDefault="006E7254" w:rsidP="006E725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6E7254">
              <w:rPr>
                <w:sz w:val="28"/>
                <w:szCs w:val="28"/>
              </w:rPr>
              <w:t>2022 год - 1 352 235,9 тыс. руб.;</w:t>
            </w:r>
          </w:p>
          <w:p w14:paraId="7131FD62" w14:textId="77777777" w:rsidR="006E7254" w:rsidRPr="006E7254" w:rsidRDefault="006E7254" w:rsidP="006E725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6E7254">
              <w:rPr>
                <w:sz w:val="28"/>
                <w:szCs w:val="28"/>
              </w:rPr>
              <w:t>2023 год - 6 027 514,3 тыс. руб.;</w:t>
            </w:r>
          </w:p>
          <w:p w14:paraId="25D29EA6" w14:textId="77777777" w:rsidR="006E7254" w:rsidRPr="006E7254" w:rsidRDefault="006E7254" w:rsidP="006E725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6E7254">
              <w:rPr>
                <w:sz w:val="28"/>
                <w:szCs w:val="28"/>
              </w:rPr>
              <w:t>2024 год - 9 660 460,0 тыс. руб.;</w:t>
            </w:r>
          </w:p>
          <w:p w14:paraId="1C1D1E7F" w14:textId="128A7E04" w:rsidR="006E7254" w:rsidRPr="006E7254" w:rsidRDefault="006E7254" w:rsidP="006E725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6E7254">
              <w:rPr>
                <w:sz w:val="28"/>
                <w:szCs w:val="28"/>
              </w:rPr>
              <w:t xml:space="preserve">2025 год </w:t>
            </w:r>
            <w:r>
              <w:rPr>
                <w:sz w:val="28"/>
                <w:szCs w:val="28"/>
              </w:rPr>
              <w:t>-</w:t>
            </w:r>
            <w:r w:rsidRPr="006E7254">
              <w:rPr>
                <w:sz w:val="28"/>
                <w:szCs w:val="28"/>
              </w:rPr>
              <w:t xml:space="preserve"> 12 997 810,0 тыс. руб.;</w:t>
            </w:r>
          </w:p>
          <w:p w14:paraId="2427BFF6" w14:textId="4D7C8D5C" w:rsidR="006E7254" w:rsidRPr="006E7254" w:rsidRDefault="006E7254" w:rsidP="006E725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6E7254">
              <w:rPr>
                <w:sz w:val="28"/>
                <w:szCs w:val="28"/>
              </w:rPr>
              <w:t xml:space="preserve">2026 год </w:t>
            </w:r>
            <w:r>
              <w:rPr>
                <w:sz w:val="28"/>
                <w:szCs w:val="28"/>
              </w:rPr>
              <w:t>-</w:t>
            </w:r>
            <w:r w:rsidRPr="006E7254">
              <w:rPr>
                <w:sz w:val="28"/>
                <w:szCs w:val="28"/>
              </w:rPr>
              <w:t xml:space="preserve"> 1 068 710,0 тыс. руб.,</w:t>
            </w:r>
          </w:p>
          <w:p w14:paraId="23FC0155" w14:textId="77777777" w:rsidR="006E7254" w:rsidRPr="006E7254" w:rsidRDefault="006E7254" w:rsidP="006E725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6E7254">
              <w:rPr>
                <w:sz w:val="28"/>
                <w:szCs w:val="28"/>
              </w:rPr>
              <w:t>в том числе по источникам финансирования:</w:t>
            </w:r>
          </w:p>
          <w:p w14:paraId="15CBDFDD" w14:textId="77777777" w:rsidR="006E7254" w:rsidRPr="006E7254" w:rsidRDefault="006E7254" w:rsidP="006E725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6E7254">
              <w:rPr>
                <w:sz w:val="28"/>
                <w:szCs w:val="28"/>
              </w:rPr>
              <w:t>средства областного бюджета Новосибирской области - 1 957 890,6 тыс. руб., в том числе:</w:t>
            </w:r>
          </w:p>
          <w:p w14:paraId="4957EDC9" w14:textId="77777777" w:rsidR="006E7254" w:rsidRPr="006E7254" w:rsidRDefault="006E7254" w:rsidP="006E725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6E7254">
              <w:rPr>
                <w:sz w:val="28"/>
                <w:szCs w:val="28"/>
              </w:rPr>
              <w:t>2015 год - 514 984,4 тыс. руб.;</w:t>
            </w:r>
          </w:p>
          <w:p w14:paraId="4D4A2351" w14:textId="77777777" w:rsidR="006E7254" w:rsidRPr="006E7254" w:rsidRDefault="006E7254" w:rsidP="006E725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6E7254">
              <w:rPr>
                <w:sz w:val="28"/>
                <w:szCs w:val="28"/>
              </w:rPr>
              <w:t>2016 год - 75 983,6 тыс. руб.;</w:t>
            </w:r>
          </w:p>
          <w:p w14:paraId="3039B876" w14:textId="77777777" w:rsidR="006E7254" w:rsidRPr="006E7254" w:rsidRDefault="006E7254" w:rsidP="006E725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6E7254">
              <w:rPr>
                <w:sz w:val="28"/>
                <w:szCs w:val="28"/>
              </w:rPr>
              <w:t>2017 год - 49 615,8 тыс. руб.;</w:t>
            </w:r>
          </w:p>
          <w:p w14:paraId="31665F22" w14:textId="77777777" w:rsidR="006E7254" w:rsidRPr="006E7254" w:rsidRDefault="006E7254" w:rsidP="006E725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6E7254">
              <w:rPr>
                <w:sz w:val="28"/>
                <w:szCs w:val="28"/>
              </w:rPr>
              <w:t>2018 год - 115 991,4 тыс. руб.;</w:t>
            </w:r>
          </w:p>
          <w:p w14:paraId="3F5C7424" w14:textId="77777777" w:rsidR="006E7254" w:rsidRPr="006E7254" w:rsidRDefault="006E7254" w:rsidP="006E725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6E7254">
              <w:rPr>
                <w:sz w:val="28"/>
                <w:szCs w:val="28"/>
              </w:rPr>
              <w:t>2019 год - 411 985,1 тыс. руб.;</w:t>
            </w:r>
          </w:p>
          <w:p w14:paraId="58E06C48" w14:textId="77777777" w:rsidR="006E7254" w:rsidRPr="006E7254" w:rsidRDefault="006E7254" w:rsidP="006E725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6E7254">
              <w:rPr>
                <w:sz w:val="28"/>
                <w:szCs w:val="28"/>
              </w:rPr>
              <w:t>2020 год - 191 963,7 тыс. руб.;</w:t>
            </w:r>
          </w:p>
          <w:p w14:paraId="34A6F2E1" w14:textId="77777777" w:rsidR="006E7254" w:rsidRPr="006E7254" w:rsidRDefault="006E7254" w:rsidP="006E725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6E7254">
              <w:rPr>
                <w:sz w:val="28"/>
                <w:szCs w:val="28"/>
              </w:rPr>
              <w:t>2021 год - 164 983,4 тыс. руб.;</w:t>
            </w:r>
          </w:p>
          <w:p w14:paraId="03C06AB9" w14:textId="77777777" w:rsidR="006E7254" w:rsidRPr="006E7254" w:rsidRDefault="006E7254" w:rsidP="006E725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6E7254">
              <w:rPr>
                <w:sz w:val="28"/>
                <w:szCs w:val="28"/>
              </w:rPr>
              <w:t>2022 год - 291 063,2 тыс. руб.;</w:t>
            </w:r>
          </w:p>
          <w:p w14:paraId="07CAEB8A" w14:textId="77777777" w:rsidR="006E7254" w:rsidRPr="006E7254" w:rsidRDefault="006E7254" w:rsidP="006E725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6E7254">
              <w:rPr>
                <w:sz w:val="28"/>
                <w:szCs w:val="28"/>
              </w:rPr>
              <w:t>2023 год - 18 710,0 тыс. руб.;</w:t>
            </w:r>
          </w:p>
          <w:p w14:paraId="0EBAC6AE" w14:textId="77777777" w:rsidR="006E7254" w:rsidRPr="006E7254" w:rsidRDefault="006E7254" w:rsidP="006E725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6E7254">
              <w:rPr>
                <w:sz w:val="28"/>
                <w:szCs w:val="28"/>
              </w:rPr>
              <w:t>2024 год - 18 710,0 тыс. руб.;</w:t>
            </w:r>
          </w:p>
          <w:p w14:paraId="2E64C7DF" w14:textId="72D8AC7A" w:rsidR="006E7254" w:rsidRPr="006E7254" w:rsidRDefault="006E7254" w:rsidP="006E725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6E7254">
              <w:rPr>
                <w:sz w:val="28"/>
                <w:szCs w:val="28"/>
              </w:rPr>
              <w:t xml:space="preserve">2025 год </w:t>
            </w:r>
            <w:r>
              <w:rPr>
                <w:sz w:val="28"/>
                <w:szCs w:val="28"/>
              </w:rPr>
              <w:t>-</w:t>
            </w:r>
            <w:r w:rsidRPr="006E7254">
              <w:rPr>
                <w:sz w:val="28"/>
                <w:szCs w:val="28"/>
              </w:rPr>
              <w:t xml:space="preserve"> 85 190,0 тыс. руб.;</w:t>
            </w:r>
          </w:p>
          <w:p w14:paraId="6B547480" w14:textId="5F309418" w:rsidR="006E7254" w:rsidRPr="006E7254" w:rsidRDefault="006E7254" w:rsidP="006E725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6E7254">
              <w:rPr>
                <w:sz w:val="28"/>
                <w:szCs w:val="28"/>
              </w:rPr>
              <w:t xml:space="preserve">2026 год </w:t>
            </w:r>
            <w:r>
              <w:rPr>
                <w:sz w:val="28"/>
                <w:szCs w:val="28"/>
              </w:rPr>
              <w:t>-</w:t>
            </w:r>
            <w:r w:rsidRPr="006E7254">
              <w:rPr>
                <w:sz w:val="28"/>
                <w:szCs w:val="28"/>
              </w:rPr>
              <w:t xml:space="preserve"> 18 710,0 тыс. руб.,</w:t>
            </w:r>
          </w:p>
          <w:p w14:paraId="3ED4B208" w14:textId="77777777" w:rsidR="006E7254" w:rsidRPr="006E7254" w:rsidRDefault="006E7254" w:rsidP="006E725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6E7254">
              <w:rPr>
                <w:sz w:val="28"/>
                <w:szCs w:val="28"/>
              </w:rPr>
              <w:t xml:space="preserve">средства местных бюджетов (прогнозные объемы на условиях </w:t>
            </w:r>
            <w:proofErr w:type="spellStart"/>
            <w:r w:rsidRPr="006E7254">
              <w:rPr>
                <w:sz w:val="28"/>
                <w:szCs w:val="28"/>
              </w:rPr>
              <w:t>софинансирования</w:t>
            </w:r>
            <w:proofErr w:type="spellEnd"/>
            <w:r w:rsidRPr="006E7254">
              <w:rPr>
                <w:sz w:val="28"/>
                <w:szCs w:val="28"/>
              </w:rPr>
              <w:t>) - 117 007,2 тыс. руб., в том числе:</w:t>
            </w:r>
          </w:p>
          <w:p w14:paraId="00BEA54B" w14:textId="77777777" w:rsidR="006E7254" w:rsidRPr="006E7254" w:rsidRDefault="006E7254" w:rsidP="006E725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6E7254">
              <w:rPr>
                <w:sz w:val="28"/>
                <w:szCs w:val="28"/>
              </w:rPr>
              <w:t>2015 год - 49 810,4 тыс. руб.;</w:t>
            </w:r>
          </w:p>
          <w:p w14:paraId="2CD7CD31" w14:textId="77777777" w:rsidR="006E7254" w:rsidRPr="006E7254" w:rsidRDefault="006E7254" w:rsidP="006E725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6E7254">
              <w:rPr>
                <w:sz w:val="28"/>
                <w:szCs w:val="28"/>
              </w:rPr>
              <w:t>2016 год - 3 946,5 тыс. руб.;</w:t>
            </w:r>
          </w:p>
          <w:p w14:paraId="6DE7AB50" w14:textId="77777777" w:rsidR="006E7254" w:rsidRPr="006E7254" w:rsidRDefault="006E7254" w:rsidP="006E725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6E7254">
              <w:rPr>
                <w:sz w:val="28"/>
                <w:szCs w:val="28"/>
              </w:rPr>
              <w:t>2017 год - 2 598,2 тыс. руб.;</w:t>
            </w:r>
          </w:p>
          <w:p w14:paraId="6BA41196" w14:textId="77777777" w:rsidR="006E7254" w:rsidRPr="006E7254" w:rsidRDefault="006E7254" w:rsidP="006E725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6E7254">
              <w:rPr>
                <w:sz w:val="28"/>
                <w:szCs w:val="28"/>
              </w:rPr>
              <w:t>2018 год - 8 401,4 тыс. руб.;</w:t>
            </w:r>
          </w:p>
          <w:p w14:paraId="104390EB" w14:textId="77777777" w:rsidR="006E7254" w:rsidRPr="006E7254" w:rsidRDefault="006E7254" w:rsidP="006E725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6E7254">
              <w:rPr>
                <w:sz w:val="28"/>
                <w:szCs w:val="28"/>
              </w:rPr>
              <w:t>2019 год - 34 289,4 тыс. руб.;</w:t>
            </w:r>
          </w:p>
          <w:p w14:paraId="0B1B50BB" w14:textId="77777777" w:rsidR="006E7254" w:rsidRPr="006E7254" w:rsidRDefault="006E7254" w:rsidP="006E725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6E7254">
              <w:rPr>
                <w:sz w:val="28"/>
                <w:szCs w:val="28"/>
              </w:rPr>
              <w:t>2020 год - 4 639,5 тыс. руб.;</w:t>
            </w:r>
          </w:p>
          <w:p w14:paraId="31F4C2BE" w14:textId="77777777" w:rsidR="006E7254" w:rsidRPr="006E7254" w:rsidRDefault="006E7254" w:rsidP="006E725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6E7254">
              <w:rPr>
                <w:sz w:val="28"/>
                <w:szCs w:val="28"/>
              </w:rPr>
              <w:t>2021 год - 12 160,2 тыс. руб.;</w:t>
            </w:r>
          </w:p>
          <w:p w14:paraId="15DFBE54" w14:textId="77777777" w:rsidR="006E7254" w:rsidRPr="006E7254" w:rsidRDefault="006E7254" w:rsidP="006E725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6E7254">
              <w:rPr>
                <w:sz w:val="28"/>
                <w:szCs w:val="28"/>
              </w:rPr>
              <w:t>2022 год - 1 161,6 тыс. руб.;</w:t>
            </w:r>
          </w:p>
          <w:p w14:paraId="4395650C" w14:textId="77777777" w:rsidR="006E7254" w:rsidRPr="006E7254" w:rsidRDefault="006E7254" w:rsidP="006E725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6E7254">
              <w:rPr>
                <w:sz w:val="28"/>
                <w:szCs w:val="28"/>
              </w:rPr>
              <w:t>2023 год - 0,0 тыс. руб.;</w:t>
            </w:r>
          </w:p>
          <w:p w14:paraId="5552509B" w14:textId="77777777" w:rsidR="006E7254" w:rsidRPr="006E7254" w:rsidRDefault="006E7254" w:rsidP="006E725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6E7254">
              <w:rPr>
                <w:sz w:val="28"/>
                <w:szCs w:val="28"/>
              </w:rPr>
              <w:t>2024 год - 0,0 тыс. руб.;</w:t>
            </w:r>
          </w:p>
          <w:p w14:paraId="51EB1C94" w14:textId="0579D3A4" w:rsidR="006E7254" w:rsidRPr="006E7254" w:rsidRDefault="006E7254" w:rsidP="006E725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6E7254">
              <w:rPr>
                <w:sz w:val="28"/>
                <w:szCs w:val="28"/>
              </w:rPr>
              <w:t xml:space="preserve">2025 год </w:t>
            </w:r>
            <w:r>
              <w:rPr>
                <w:sz w:val="28"/>
                <w:szCs w:val="28"/>
              </w:rPr>
              <w:t>-</w:t>
            </w:r>
            <w:r w:rsidRPr="006E7254">
              <w:rPr>
                <w:sz w:val="28"/>
                <w:szCs w:val="28"/>
              </w:rPr>
              <w:t xml:space="preserve"> 0,0 тыс. руб.;</w:t>
            </w:r>
          </w:p>
          <w:p w14:paraId="43B4448A" w14:textId="73B55D68" w:rsidR="006E7254" w:rsidRPr="006E7254" w:rsidRDefault="006E7254" w:rsidP="006E725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6E7254">
              <w:rPr>
                <w:sz w:val="28"/>
                <w:szCs w:val="28"/>
              </w:rPr>
              <w:lastRenderedPageBreak/>
              <w:t xml:space="preserve">2026 год </w:t>
            </w:r>
            <w:r>
              <w:rPr>
                <w:sz w:val="28"/>
                <w:szCs w:val="28"/>
              </w:rPr>
              <w:t>-</w:t>
            </w:r>
            <w:r w:rsidRPr="006E7254">
              <w:rPr>
                <w:sz w:val="28"/>
                <w:szCs w:val="28"/>
              </w:rPr>
              <w:t xml:space="preserve"> 0,0 тыс. руб., </w:t>
            </w:r>
          </w:p>
          <w:p w14:paraId="75B635C0" w14:textId="77777777" w:rsidR="006E7254" w:rsidRPr="006E7254" w:rsidRDefault="006E7254" w:rsidP="006E725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6E7254">
              <w:rPr>
                <w:sz w:val="28"/>
                <w:szCs w:val="28"/>
              </w:rPr>
              <w:t xml:space="preserve">средства федерального бюджета (прогнозные объемы на условиях </w:t>
            </w:r>
            <w:proofErr w:type="spellStart"/>
            <w:r w:rsidRPr="006E7254">
              <w:rPr>
                <w:sz w:val="28"/>
                <w:szCs w:val="28"/>
              </w:rPr>
              <w:t>софинансирования</w:t>
            </w:r>
            <w:proofErr w:type="spellEnd"/>
            <w:r w:rsidRPr="006E7254">
              <w:rPr>
                <w:sz w:val="28"/>
                <w:szCs w:val="28"/>
              </w:rPr>
              <w:t>) – 141 196,2 тыс. руб., в том числе:</w:t>
            </w:r>
          </w:p>
          <w:p w14:paraId="6A38FBDC" w14:textId="77777777" w:rsidR="006E7254" w:rsidRPr="006E7254" w:rsidRDefault="006E7254" w:rsidP="006E725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6E7254">
              <w:rPr>
                <w:sz w:val="28"/>
                <w:szCs w:val="28"/>
              </w:rPr>
              <w:t>2015 год - 0,0 тыс. руб.;</w:t>
            </w:r>
          </w:p>
          <w:p w14:paraId="27232388" w14:textId="77777777" w:rsidR="006E7254" w:rsidRPr="006E7254" w:rsidRDefault="006E7254" w:rsidP="006E725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6E7254">
              <w:rPr>
                <w:sz w:val="28"/>
                <w:szCs w:val="28"/>
              </w:rPr>
              <w:t>2016 год - 0,0 тыс. руб.;</w:t>
            </w:r>
          </w:p>
          <w:p w14:paraId="0A16CE82" w14:textId="77777777" w:rsidR="006E7254" w:rsidRPr="006E7254" w:rsidRDefault="006E7254" w:rsidP="006E725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6E7254">
              <w:rPr>
                <w:sz w:val="28"/>
                <w:szCs w:val="28"/>
              </w:rPr>
              <w:t>2017 год - 22 345,0 тыс. руб.;</w:t>
            </w:r>
          </w:p>
          <w:p w14:paraId="27FD0A40" w14:textId="77777777" w:rsidR="006E7254" w:rsidRPr="006E7254" w:rsidRDefault="006E7254" w:rsidP="006E725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6E7254">
              <w:rPr>
                <w:sz w:val="28"/>
                <w:szCs w:val="28"/>
              </w:rPr>
              <w:t>2018 год - 24 326,9 тыс. руб.;</w:t>
            </w:r>
          </w:p>
          <w:p w14:paraId="317EF57E" w14:textId="77777777" w:rsidR="006E7254" w:rsidRPr="006E7254" w:rsidRDefault="006E7254" w:rsidP="006E725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6E7254">
              <w:rPr>
                <w:sz w:val="28"/>
                <w:szCs w:val="28"/>
              </w:rPr>
              <w:t>2019 год - 18 340,8 тыс. руб.;</w:t>
            </w:r>
          </w:p>
          <w:p w14:paraId="6E9CBE1C" w14:textId="77777777" w:rsidR="006E7254" w:rsidRPr="006E7254" w:rsidRDefault="006E7254" w:rsidP="006E725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6E7254">
              <w:rPr>
                <w:sz w:val="28"/>
                <w:szCs w:val="28"/>
              </w:rPr>
              <w:t>2020 год - 21 463,5 тыс. руб.;</w:t>
            </w:r>
          </w:p>
          <w:p w14:paraId="0E362220" w14:textId="77777777" w:rsidR="006E7254" w:rsidRPr="006E7254" w:rsidRDefault="006E7254" w:rsidP="006E725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6E7254">
              <w:rPr>
                <w:sz w:val="28"/>
                <w:szCs w:val="28"/>
              </w:rPr>
              <w:t>2021 год - 0,0 тыс. руб.;</w:t>
            </w:r>
          </w:p>
          <w:p w14:paraId="4DC7D31B" w14:textId="77777777" w:rsidR="006E7254" w:rsidRPr="006E7254" w:rsidRDefault="006E7254" w:rsidP="006E725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6E7254">
              <w:rPr>
                <w:sz w:val="28"/>
                <w:szCs w:val="28"/>
              </w:rPr>
              <w:t>2022 год - 0,0 тыс. руб.;</w:t>
            </w:r>
          </w:p>
          <w:p w14:paraId="05FA9678" w14:textId="77777777" w:rsidR="006E7254" w:rsidRPr="006E7254" w:rsidRDefault="006E7254" w:rsidP="006E725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6E7254">
              <w:rPr>
                <w:sz w:val="28"/>
                <w:szCs w:val="28"/>
              </w:rPr>
              <w:t>2023 год - 0,0 тыс. руб.;</w:t>
            </w:r>
          </w:p>
          <w:p w14:paraId="796B1D08" w14:textId="77777777" w:rsidR="006E7254" w:rsidRPr="006E7254" w:rsidRDefault="006E7254" w:rsidP="006E725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6E7254">
              <w:rPr>
                <w:sz w:val="28"/>
                <w:szCs w:val="28"/>
              </w:rPr>
              <w:t>2024 год - 0,0 тыс. руб.;</w:t>
            </w:r>
          </w:p>
          <w:p w14:paraId="1D45B8E4" w14:textId="16604A0C" w:rsidR="006E7254" w:rsidRPr="006E7254" w:rsidRDefault="006E7254" w:rsidP="006E725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6E7254">
              <w:rPr>
                <w:sz w:val="28"/>
                <w:szCs w:val="28"/>
              </w:rPr>
              <w:t xml:space="preserve">2025 год </w:t>
            </w:r>
            <w:r>
              <w:rPr>
                <w:sz w:val="28"/>
                <w:szCs w:val="28"/>
              </w:rPr>
              <w:t>-</w:t>
            </w:r>
            <w:r w:rsidRPr="006E7254">
              <w:rPr>
                <w:sz w:val="28"/>
                <w:szCs w:val="28"/>
              </w:rPr>
              <w:t xml:space="preserve"> 54 720,0 тыс. руб.;</w:t>
            </w:r>
          </w:p>
          <w:p w14:paraId="16D2B568" w14:textId="5B274941" w:rsidR="006E7254" w:rsidRPr="006E7254" w:rsidRDefault="006E7254" w:rsidP="006E725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6E7254">
              <w:rPr>
                <w:sz w:val="28"/>
                <w:szCs w:val="28"/>
              </w:rPr>
              <w:t xml:space="preserve">2026 год </w:t>
            </w:r>
            <w:r>
              <w:rPr>
                <w:sz w:val="28"/>
                <w:szCs w:val="28"/>
              </w:rPr>
              <w:t>-</w:t>
            </w:r>
            <w:r w:rsidRPr="006E7254">
              <w:rPr>
                <w:sz w:val="28"/>
                <w:szCs w:val="28"/>
              </w:rPr>
              <w:t xml:space="preserve"> 0,0 тыс. руб.,</w:t>
            </w:r>
          </w:p>
          <w:p w14:paraId="2C862190" w14:textId="77777777" w:rsidR="006E7254" w:rsidRPr="006E7254" w:rsidRDefault="006E7254" w:rsidP="006E725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6E7254">
              <w:rPr>
                <w:sz w:val="28"/>
                <w:szCs w:val="28"/>
              </w:rPr>
              <w:t>внебюджетные источники (прогнозные объемы) – 38 480 433,5 тыс. руб., в том числе:</w:t>
            </w:r>
          </w:p>
          <w:p w14:paraId="30C24F6E" w14:textId="77777777" w:rsidR="006E7254" w:rsidRPr="006E7254" w:rsidRDefault="006E7254" w:rsidP="006E725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6E7254">
              <w:rPr>
                <w:sz w:val="28"/>
                <w:szCs w:val="28"/>
              </w:rPr>
              <w:t>2015 год - 810 300,0 тыс. руб.;</w:t>
            </w:r>
          </w:p>
          <w:p w14:paraId="296DF8B1" w14:textId="77777777" w:rsidR="006E7254" w:rsidRPr="006E7254" w:rsidRDefault="006E7254" w:rsidP="006E725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6E7254">
              <w:rPr>
                <w:sz w:val="28"/>
                <w:szCs w:val="28"/>
              </w:rPr>
              <w:t>2016 год - 430 900,0 тыс. руб.;</w:t>
            </w:r>
          </w:p>
          <w:p w14:paraId="7AEA6DF2" w14:textId="77777777" w:rsidR="006E7254" w:rsidRPr="006E7254" w:rsidRDefault="006E7254" w:rsidP="006E725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6E7254">
              <w:rPr>
                <w:sz w:val="28"/>
                <w:szCs w:val="28"/>
              </w:rPr>
              <w:t>2017 год - 947 922,0 тыс. руб.;</w:t>
            </w:r>
          </w:p>
          <w:p w14:paraId="0E88E057" w14:textId="77777777" w:rsidR="006E7254" w:rsidRPr="006E7254" w:rsidRDefault="006E7254" w:rsidP="006E725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6E7254">
              <w:rPr>
                <w:sz w:val="28"/>
                <w:szCs w:val="28"/>
              </w:rPr>
              <w:t>2018 год - 1 847 831,4 тыс. руб.;</w:t>
            </w:r>
          </w:p>
          <w:p w14:paraId="34133429" w14:textId="77777777" w:rsidR="006E7254" w:rsidRPr="006E7254" w:rsidRDefault="006E7254" w:rsidP="006E725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6E7254">
              <w:rPr>
                <w:sz w:val="28"/>
                <w:szCs w:val="28"/>
              </w:rPr>
              <w:t>2019 год - 1 592 500,2 тыс. руб.;</w:t>
            </w:r>
          </w:p>
          <w:p w14:paraId="5FC4D877" w14:textId="77777777" w:rsidR="006E7254" w:rsidRPr="006E7254" w:rsidRDefault="006E7254" w:rsidP="006E725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6E7254">
              <w:rPr>
                <w:sz w:val="28"/>
                <w:szCs w:val="28"/>
              </w:rPr>
              <w:t>2020 год - 1 100 100,0 тыс. руб.;</w:t>
            </w:r>
          </w:p>
          <w:p w14:paraId="1DB149B0" w14:textId="77777777" w:rsidR="006E7254" w:rsidRPr="006E7254" w:rsidRDefault="006E7254" w:rsidP="006E725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6E7254">
              <w:rPr>
                <w:sz w:val="28"/>
                <w:szCs w:val="28"/>
              </w:rPr>
              <w:t>2021 год - 1 132 414,5 тыс. руб.;</w:t>
            </w:r>
          </w:p>
          <w:p w14:paraId="3564B377" w14:textId="77777777" w:rsidR="006E7254" w:rsidRPr="006E7254" w:rsidRDefault="006E7254" w:rsidP="006E725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6E7254">
              <w:rPr>
                <w:sz w:val="28"/>
                <w:szCs w:val="28"/>
              </w:rPr>
              <w:t>2022 год - 1 060 011,1 тыс. руб.;</w:t>
            </w:r>
          </w:p>
          <w:p w14:paraId="73459D7D" w14:textId="5BB76CD4" w:rsidR="006E7254" w:rsidRPr="006E7254" w:rsidRDefault="006E7254" w:rsidP="006E725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6E7254">
              <w:rPr>
                <w:sz w:val="28"/>
                <w:szCs w:val="28"/>
              </w:rPr>
              <w:t xml:space="preserve">2023 год </w:t>
            </w:r>
            <w:r>
              <w:rPr>
                <w:sz w:val="28"/>
                <w:szCs w:val="28"/>
              </w:rPr>
              <w:t>-</w:t>
            </w:r>
            <w:r w:rsidRPr="006E7254">
              <w:rPr>
                <w:sz w:val="28"/>
                <w:szCs w:val="28"/>
              </w:rPr>
              <w:t xml:space="preserve"> 6 008 804,3 тыс. руб.;</w:t>
            </w:r>
          </w:p>
          <w:p w14:paraId="50B7CCA1" w14:textId="444C8F47" w:rsidR="006E7254" w:rsidRPr="006E7254" w:rsidRDefault="006E7254" w:rsidP="006E725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6E7254">
              <w:rPr>
                <w:sz w:val="28"/>
                <w:szCs w:val="28"/>
              </w:rPr>
              <w:t xml:space="preserve">2024 год </w:t>
            </w:r>
            <w:r>
              <w:rPr>
                <w:sz w:val="28"/>
                <w:szCs w:val="28"/>
              </w:rPr>
              <w:t>-</w:t>
            </w:r>
            <w:r w:rsidRPr="006E7254">
              <w:rPr>
                <w:sz w:val="28"/>
                <w:szCs w:val="28"/>
              </w:rPr>
              <w:t xml:space="preserve"> 9 641 750,0 тыс. </w:t>
            </w:r>
            <w:proofErr w:type="spellStart"/>
            <w:r w:rsidRPr="006E7254">
              <w:rPr>
                <w:sz w:val="28"/>
                <w:szCs w:val="28"/>
              </w:rPr>
              <w:t>руб</w:t>
            </w:r>
            <w:proofErr w:type="spellEnd"/>
            <w:r w:rsidRPr="006E7254">
              <w:rPr>
                <w:sz w:val="28"/>
                <w:szCs w:val="28"/>
              </w:rPr>
              <w:t>;</w:t>
            </w:r>
          </w:p>
          <w:p w14:paraId="36321F05" w14:textId="0DF1F5FA" w:rsidR="006E7254" w:rsidRPr="006E7254" w:rsidRDefault="006E7254" w:rsidP="006E725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6E7254">
              <w:rPr>
                <w:sz w:val="28"/>
                <w:szCs w:val="28"/>
              </w:rPr>
              <w:t xml:space="preserve">2025 год </w:t>
            </w:r>
            <w:r>
              <w:rPr>
                <w:sz w:val="28"/>
                <w:szCs w:val="28"/>
              </w:rPr>
              <w:t>-</w:t>
            </w:r>
            <w:r w:rsidRPr="006E7254">
              <w:rPr>
                <w:sz w:val="28"/>
                <w:szCs w:val="28"/>
              </w:rPr>
              <w:t xml:space="preserve"> 12 857 900,0 тыс. руб.;</w:t>
            </w:r>
          </w:p>
          <w:p w14:paraId="3BDCD730" w14:textId="7EE80BF3" w:rsidR="006E7254" w:rsidRPr="006E7254" w:rsidRDefault="006E7254" w:rsidP="006E725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6E7254">
              <w:rPr>
                <w:sz w:val="28"/>
                <w:szCs w:val="28"/>
              </w:rPr>
              <w:t xml:space="preserve">2026 год </w:t>
            </w:r>
            <w:r>
              <w:rPr>
                <w:sz w:val="28"/>
                <w:szCs w:val="28"/>
              </w:rPr>
              <w:t>-</w:t>
            </w:r>
            <w:r w:rsidRPr="006E7254">
              <w:rPr>
                <w:sz w:val="28"/>
                <w:szCs w:val="28"/>
              </w:rPr>
              <w:t xml:space="preserve"> 1 050 000,0 тыс. руб.</w:t>
            </w:r>
          </w:p>
          <w:p w14:paraId="0A6D5CE5" w14:textId="1A4E659D" w:rsidR="006E7254" w:rsidRPr="008D4B6C" w:rsidRDefault="006E7254" w:rsidP="006E725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6E7254">
              <w:rPr>
                <w:sz w:val="28"/>
                <w:szCs w:val="28"/>
              </w:rPr>
              <w:t>Суммы средств, выделяемые из федерального бюджета, областного бюджета Новосибирской области и местных бюджетов, подлежат ежегодному уточнению исходя из возможностей бюджетов всех уровней. В подпрограмме приведена прогнозная (справочная) информация об объемах средств федерального бюджета, а также внебюджетных источников.</w:t>
            </w:r>
          </w:p>
        </w:tc>
        <w:tc>
          <w:tcPr>
            <w:tcW w:w="250" w:type="dxa"/>
            <w:tcBorders>
              <w:top w:val="nil"/>
              <w:bottom w:val="nil"/>
            </w:tcBorders>
            <w:shd w:val="clear" w:color="auto" w:fill="auto"/>
          </w:tcPr>
          <w:p w14:paraId="209180DB" w14:textId="77777777" w:rsidR="006E7254" w:rsidRPr="008D4B6C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090905DD" w14:textId="77777777" w:rsidR="006E7254" w:rsidRPr="008D4B6C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3A329A85" w14:textId="77777777" w:rsidR="006E7254" w:rsidRPr="008D4B6C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425EB2BD" w14:textId="77777777" w:rsidR="006E7254" w:rsidRPr="008D4B6C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45FBCF02" w14:textId="77777777" w:rsidR="006E7254" w:rsidRPr="008D4B6C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68414B1A" w14:textId="77777777" w:rsidR="006E7254" w:rsidRPr="008D4B6C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2BEB1A4F" w14:textId="77777777" w:rsidR="006E7254" w:rsidRPr="008D4B6C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755D17D2" w14:textId="77777777" w:rsidR="006E7254" w:rsidRPr="008D4B6C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0F67CC4D" w14:textId="77777777" w:rsidR="006E7254" w:rsidRPr="008D4B6C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1C1566F0" w14:textId="77777777" w:rsidR="006E7254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7C1ACB2B" w14:textId="77777777" w:rsidR="006E7254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2AF1237D" w14:textId="77777777" w:rsidR="006E7254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7FEB376A" w14:textId="77777777" w:rsidR="006E7254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7DB9E8DF" w14:textId="77777777" w:rsidR="006E7254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6027AD85" w14:textId="77777777" w:rsidR="006E7254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6D38A08E" w14:textId="77777777" w:rsidR="006E7254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30744E3D" w14:textId="77777777" w:rsidR="006E7254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78EA4E4D" w14:textId="77777777" w:rsidR="006E7254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4FCADF80" w14:textId="77777777" w:rsidR="006E7254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34ED1156" w14:textId="77777777" w:rsidR="006E7254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05BECFEF" w14:textId="77777777" w:rsidR="006E7254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043BC670" w14:textId="77777777" w:rsidR="006E7254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04387C86" w14:textId="77777777" w:rsidR="006E7254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060DDF40" w14:textId="77777777" w:rsidR="006E7254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5D3A4110" w14:textId="77777777" w:rsidR="006E7254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1EDEE01A" w14:textId="77777777" w:rsidR="006E7254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6747FE64" w14:textId="77777777" w:rsidR="006E7254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4FF71DF7" w14:textId="77777777" w:rsidR="006E7254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56456C30" w14:textId="77777777" w:rsidR="006E7254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40545703" w14:textId="77777777" w:rsidR="006E7254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7E9AE54E" w14:textId="77777777" w:rsidR="006E7254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175BCBA9" w14:textId="77777777" w:rsidR="006E7254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37A0E2A5" w14:textId="77777777" w:rsidR="006E7254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32239C06" w14:textId="77777777" w:rsidR="006E7254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1B2561FB" w14:textId="77777777" w:rsidR="006E7254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042C9ED2" w14:textId="77777777" w:rsidR="006E7254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3ED5A073" w14:textId="77777777" w:rsidR="006E7254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24794487" w14:textId="77777777" w:rsidR="006E7254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5B46C655" w14:textId="77777777" w:rsidR="006E7254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45339C2C" w14:textId="77777777" w:rsidR="006E7254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67FB1009" w14:textId="77777777" w:rsidR="006E7254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25A3111F" w14:textId="77777777" w:rsidR="006E7254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7BD4A2A8" w14:textId="77777777" w:rsidR="006E7254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2771036A" w14:textId="77777777" w:rsidR="006E7254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359CC111" w14:textId="77777777" w:rsidR="006E7254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59A76E8F" w14:textId="77777777" w:rsidR="006E7254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0749456F" w14:textId="77777777" w:rsidR="006E7254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20F972DE" w14:textId="77777777" w:rsidR="006E7254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1CB86353" w14:textId="77777777" w:rsidR="006E7254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0AB50202" w14:textId="77777777" w:rsidR="006E7254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79D74279" w14:textId="77777777" w:rsidR="006E7254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50D47F0B" w14:textId="77777777" w:rsidR="006E7254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0A284ADC" w14:textId="77777777" w:rsidR="006E7254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6330A3E2" w14:textId="77777777" w:rsidR="006E7254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6352CE0E" w14:textId="77777777" w:rsidR="006E7254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7F886BC0" w14:textId="77777777" w:rsidR="006E7254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2A458629" w14:textId="77777777" w:rsidR="006E7254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345DDA8A" w14:textId="77777777" w:rsidR="006E7254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5D7C2ACA" w14:textId="77777777" w:rsidR="006E7254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13E5294F" w14:textId="77777777" w:rsidR="006E7254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7B96EE51" w14:textId="77777777" w:rsidR="006E7254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0FC59AA5" w14:textId="77777777" w:rsidR="006E7254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0E910F8B" w14:textId="77777777" w:rsidR="006E7254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3DBFD3D6" w14:textId="77777777" w:rsidR="006E7254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48F0BB16" w14:textId="77777777" w:rsidR="006E7254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5B528301" w14:textId="77777777" w:rsidR="006E7254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639BD658" w14:textId="77777777" w:rsidR="006E7254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3E201795" w14:textId="77777777" w:rsidR="006E7254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12D38E4F" w14:textId="77777777" w:rsidR="006E7254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31C39857" w14:textId="77777777" w:rsidR="006E7254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363E8685" w14:textId="77777777" w:rsidR="006E7254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7DCAABD5" w14:textId="77777777" w:rsidR="006E7254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094C0CAD" w14:textId="77777777" w:rsidR="006E7254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2DC4AEED" w14:textId="77777777" w:rsidR="006E7254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19872FCB" w14:textId="77777777" w:rsidR="006E7254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46441E1A" w14:textId="77777777" w:rsidR="006E7254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3FD7BC22" w14:textId="77777777" w:rsidR="006E7254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6448E429" w14:textId="77777777" w:rsidR="006E7254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4F95B31D" w14:textId="77777777" w:rsidR="006E7254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0985D8A6" w14:textId="77777777" w:rsidR="006E7254" w:rsidRDefault="006E7254" w:rsidP="00D83C07">
            <w:pPr>
              <w:rPr>
                <w:sz w:val="28"/>
                <w:szCs w:val="28"/>
                <w:lang w:eastAsia="en-US"/>
              </w:rPr>
            </w:pPr>
          </w:p>
          <w:p w14:paraId="68C7353A" w14:textId="7A5E2A33" w:rsidR="006E7254" w:rsidRPr="008D4B6C" w:rsidRDefault="006E7254" w:rsidP="00D83C07">
            <w:pPr>
              <w:rPr>
                <w:sz w:val="28"/>
                <w:szCs w:val="28"/>
                <w:lang w:eastAsia="en-US"/>
              </w:rPr>
            </w:pPr>
            <w:r w:rsidRPr="008D4B6C">
              <w:rPr>
                <w:sz w:val="28"/>
                <w:szCs w:val="28"/>
                <w:lang w:eastAsia="en-US"/>
              </w:rPr>
              <w:t>»;</w:t>
            </w:r>
          </w:p>
        </w:tc>
      </w:tr>
    </w:tbl>
    <w:p w14:paraId="783CCB56" w14:textId="7407BD52" w:rsidR="00BF2DC1" w:rsidRDefault="00BF2DC1" w:rsidP="008D4B6C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D57F36">
        <w:rPr>
          <w:sz w:val="28"/>
          <w:szCs w:val="28"/>
        </w:rPr>
        <w:lastRenderedPageBreak/>
        <w:t>в позиции «Ожидаемые результаты реализации подпрограммы, выраженные в количественно измеримых показателях»:</w:t>
      </w:r>
    </w:p>
    <w:p w14:paraId="4F518FDD" w14:textId="2B044849" w:rsidR="00BF2DC1" w:rsidRDefault="00BF2DC1" w:rsidP="008D4B6C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D57F36">
        <w:rPr>
          <w:sz w:val="28"/>
          <w:szCs w:val="28"/>
          <w:lang w:eastAsia="en-US"/>
        </w:rPr>
        <w:t xml:space="preserve">в абзаце </w:t>
      </w:r>
      <w:r w:rsidR="006E7254">
        <w:rPr>
          <w:sz w:val="28"/>
          <w:szCs w:val="28"/>
          <w:lang w:eastAsia="en-US"/>
        </w:rPr>
        <w:t>четвертом</w:t>
      </w:r>
      <w:r w:rsidRPr="00D57F36">
        <w:rPr>
          <w:sz w:val="28"/>
          <w:szCs w:val="28"/>
          <w:lang w:eastAsia="en-US"/>
        </w:rPr>
        <w:t xml:space="preserve"> </w:t>
      </w:r>
      <w:r w:rsidRPr="00D57F36">
        <w:rPr>
          <w:sz w:val="28"/>
          <w:szCs w:val="28"/>
        </w:rPr>
        <w:t>цифры «</w:t>
      </w:r>
      <w:r w:rsidR="00DA0158">
        <w:rPr>
          <w:sz w:val="28"/>
          <w:szCs w:val="28"/>
        </w:rPr>
        <w:t>2024</w:t>
      </w:r>
      <w:r w:rsidRPr="00D57F36">
        <w:rPr>
          <w:sz w:val="28"/>
          <w:szCs w:val="28"/>
        </w:rPr>
        <w:t>»</w:t>
      </w:r>
      <w:r w:rsidR="00DA0158">
        <w:rPr>
          <w:sz w:val="28"/>
          <w:szCs w:val="28"/>
        </w:rPr>
        <w:t xml:space="preserve"> и «973,6»</w:t>
      </w:r>
      <w:r w:rsidRPr="00D57F36">
        <w:rPr>
          <w:sz w:val="28"/>
          <w:szCs w:val="28"/>
        </w:rPr>
        <w:t xml:space="preserve"> заменить цифрами «</w:t>
      </w:r>
      <w:r w:rsidR="00DA0158">
        <w:rPr>
          <w:sz w:val="28"/>
          <w:szCs w:val="28"/>
        </w:rPr>
        <w:t>2026</w:t>
      </w:r>
      <w:r w:rsidRPr="00D57F36">
        <w:rPr>
          <w:sz w:val="28"/>
          <w:szCs w:val="28"/>
        </w:rPr>
        <w:t>»</w:t>
      </w:r>
      <w:r w:rsidR="00DA0158">
        <w:rPr>
          <w:sz w:val="28"/>
          <w:szCs w:val="28"/>
        </w:rPr>
        <w:t xml:space="preserve"> и «912,6» соответственно</w:t>
      </w:r>
      <w:r w:rsidRPr="00D57F36">
        <w:rPr>
          <w:sz w:val="28"/>
          <w:szCs w:val="28"/>
        </w:rPr>
        <w:t>;</w:t>
      </w:r>
    </w:p>
    <w:p w14:paraId="5E55CFAA" w14:textId="0BAF7730" w:rsidR="00DA0158" w:rsidRDefault="00DA0158" w:rsidP="008D4B6C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пятый после слов «ежегодно не менее 225» дополнить словами «, с 2023 года – ежегодно не менее 300»</w:t>
      </w:r>
    </w:p>
    <w:p w14:paraId="4495CF4C" w14:textId="17812D9A" w:rsidR="00221F27" w:rsidRDefault="003525BC" w:rsidP="00221F27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D57F36">
        <w:rPr>
          <w:sz w:val="28"/>
          <w:szCs w:val="28"/>
        </w:rPr>
        <w:t>в абзаце шестом</w:t>
      </w:r>
      <w:r w:rsidR="00DF62EF">
        <w:rPr>
          <w:sz w:val="28"/>
          <w:szCs w:val="28"/>
        </w:rPr>
        <w:t xml:space="preserve"> </w:t>
      </w:r>
      <w:r w:rsidRPr="00D57F36">
        <w:rPr>
          <w:sz w:val="28"/>
          <w:szCs w:val="28"/>
          <w:lang w:eastAsia="en-US"/>
        </w:rPr>
        <w:t>цифры «</w:t>
      </w:r>
      <w:r w:rsidR="00DA0158">
        <w:rPr>
          <w:sz w:val="28"/>
          <w:szCs w:val="28"/>
        </w:rPr>
        <w:t>2018</w:t>
      </w:r>
      <w:r w:rsidRPr="00D57F36">
        <w:rPr>
          <w:sz w:val="28"/>
          <w:szCs w:val="28"/>
          <w:lang w:eastAsia="en-US"/>
        </w:rPr>
        <w:t>»</w:t>
      </w:r>
      <w:r w:rsidR="00DA0158">
        <w:rPr>
          <w:sz w:val="28"/>
          <w:szCs w:val="28"/>
          <w:lang w:eastAsia="en-US"/>
        </w:rPr>
        <w:t xml:space="preserve"> и «5»</w:t>
      </w:r>
      <w:r w:rsidRPr="00D57F36">
        <w:rPr>
          <w:sz w:val="28"/>
          <w:szCs w:val="28"/>
          <w:lang w:eastAsia="en-US"/>
        </w:rPr>
        <w:t xml:space="preserve"> заменить цифрами «</w:t>
      </w:r>
      <w:r w:rsidR="00DA0158">
        <w:rPr>
          <w:sz w:val="28"/>
          <w:szCs w:val="28"/>
          <w:lang w:eastAsia="en-US"/>
        </w:rPr>
        <w:t>2026</w:t>
      </w:r>
      <w:r w:rsidRPr="00D57F36">
        <w:rPr>
          <w:sz w:val="28"/>
          <w:szCs w:val="28"/>
          <w:lang w:eastAsia="en-US"/>
        </w:rPr>
        <w:t>»</w:t>
      </w:r>
      <w:r w:rsidR="00DA0158">
        <w:rPr>
          <w:sz w:val="28"/>
          <w:szCs w:val="28"/>
          <w:lang w:eastAsia="en-US"/>
        </w:rPr>
        <w:t xml:space="preserve"> и «11» </w:t>
      </w:r>
      <w:r w:rsidR="00DA0158">
        <w:rPr>
          <w:sz w:val="28"/>
          <w:szCs w:val="28"/>
          <w:lang w:eastAsia="en-US"/>
        </w:rPr>
        <w:lastRenderedPageBreak/>
        <w:t>соответственно</w:t>
      </w:r>
      <w:r w:rsidR="00221F27" w:rsidRPr="00D57F36">
        <w:rPr>
          <w:sz w:val="28"/>
          <w:szCs w:val="28"/>
        </w:rPr>
        <w:t>;</w:t>
      </w:r>
    </w:p>
    <w:p w14:paraId="51BF3C4B" w14:textId="491572AF" w:rsidR="00DA0158" w:rsidRDefault="00DA0158" w:rsidP="00221F27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седьмой после слов «250 человек» дополнить словами «</w:t>
      </w:r>
      <w:r w:rsidRPr="00DA0158">
        <w:rPr>
          <w:sz w:val="28"/>
          <w:szCs w:val="28"/>
        </w:rPr>
        <w:t>, 2025 году - 255 человек, 2026 году - 260 человек»;</w:t>
      </w:r>
    </w:p>
    <w:p w14:paraId="1B7839AA" w14:textId="349ED044" w:rsidR="00DA0158" w:rsidRDefault="00DA0158" w:rsidP="00DA0158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разделе </w:t>
      </w:r>
      <w:r w:rsidRPr="00DA0158">
        <w:rPr>
          <w:sz w:val="28"/>
          <w:szCs w:val="28"/>
        </w:rPr>
        <w:t xml:space="preserve">II </w:t>
      </w:r>
      <w:r>
        <w:rPr>
          <w:sz w:val="28"/>
          <w:szCs w:val="28"/>
        </w:rPr>
        <w:t>«</w:t>
      </w:r>
      <w:r w:rsidRPr="00DA0158">
        <w:rPr>
          <w:sz w:val="28"/>
          <w:szCs w:val="28"/>
        </w:rPr>
        <w:t>Характеристика сферы действия подпрограммы</w:t>
      </w:r>
      <w:r>
        <w:rPr>
          <w:sz w:val="28"/>
          <w:szCs w:val="28"/>
        </w:rPr>
        <w:t>»:</w:t>
      </w:r>
    </w:p>
    <w:p w14:paraId="4BA88111" w14:textId="498E665E" w:rsidR="00F60FA6" w:rsidRDefault="00F60FA6" w:rsidP="00DA0158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абзацы семнадцать и восемнадцать признать утратившими силу;</w:t>
      </w:r>
    </w:p>
    <w:p w14:paraId="76F9F777" w14:textId="2C6B3295" w:rsidR="00F60FA6" w:rsidRDefault="00F60FA6" w:rsidP="00DA0158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абзаца восемнадцатого дополнить абзацами следующего содержания:</w:t>
      </w:r>
    </w:p>
    <w:p w14:paraId="00989624" w14:textId="77777777" w:rsidR="00F60FA6" w:rsidRPr="00113139" w:rsidRDefault="00F60FA6" w:rsidP="00F60FA6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13139">
        <w:rPr>
          <w:sz w:val="28"/>
          <w:szCs w:val="28"/>
        </w:rPr>
        <w:t>С целью поддержки реализации инвестиционных проектов по строительству автомобильных газонаполнительных компрессорных станций (АГНКС) МЖКХиЭ НСО предоставляет субсидии юридическим лицам, осуществляющим реализацию таковых проектов, в случае выделение средств из федерального бюджета в рамках мероприятий государственной программы Российской Федерации «Развитие энергетики», утвержденной постановлением Правительства РФ от 15.04.2014 № 321.</w:t>
      </w:r>
    </w:p>
    <w:p w14:paraId="78C48F35" w14:textId="77777777" w:rsidR="00F60FA6" w:rsidRDefault="00F60FA6" w:rsidP="00F60FA6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113139">
        <w:rPr>
          <w:sz w:val="28"/>
          <w:szCs w:val="28"/>
        </w:rPr>
        <w:t>Кроме того, с 2023 года мероприятия по строительству автомобильных газонаполнительных компрессорных станций (АГНКС) проводятся в рамках инвестиционной программы ПАО «Газпром».</w:t>
      </w:r>
    </w:p>
    <w:p w14:paraId="32AA23B1" w14:textId="77777777" w:rsidR="00F60FA6" w:rsidRDefault="00F60FA6" w:rsidP="00F60FA6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882662">
        <w:rPr>
          <w:sz w:val="28"/>
          <w:szCs w:val="28"/>
        </w:rPr>
        <w:t xml:space="preserve">Для развития газификации Новосибирской области необходимо привлекать бюджетные средства, средства внебюджетных источников, в том числе средства ПАО «Газпром». Финансирование мероприятий по развитию газификации Новосибирской области осуществляется в том числе организациями за счет средств, высвобожденных в результате применения налоговой льготы в отношении имущества, построенного (реконструированного) и введенного в эксплуатацию после 1 января 2016 года, </w:t>
      </w:r>
      <w:r>
        <w:rPr>
          <w:sz w:val="28"/>
          <w:szCs w:val="28"/>
        </w:rPr>
        <w:t xml:space="preserve">а также в соответствии </w:t>
      </w:r>
      <w:r w:rsidRPr="00882662">
        <w:rPr>
          <w:sz w:val="28"/>
          <w:szCs w:val="28"/>
        </w:rPr>
        <w:t xml:space="preserve">с Региональной программой газификации жилищно-коммунального хозяйства, промышленных и иных организаций на территории Новосибирской области, утвержденной постановлением Правительства Новосибирской области от 30 марта 2022 года № 144-п. </w:t>
      </w:r>
    </w:p>
    <w:p w14:paraId="27804384" w14:textId="797396A1" w:rsidR="00F60FA6" w:rsidRDefault="00F60FA6" w:rsidP="00F60FA6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882662">
        <w:rPr>
          <w:sz w:val="28"/>
          <w:szCs w:val="28"/>
        </w:rPr>
        <w:t>Также в целях дальнейшего развития газификации региона и в соответствии со статьей 17 Федерального закона «О газоснабжении в Российской Федерации» и порядком установления специальных надбавок к тарифам на транспортировку газа газораспределительными организациями для финансирования программ газификации, утвержденным постановлением Правительства Российской Федерации от 03.05.2001 № 335, могут быть введены специальные надбавки к тарифам на транспортировку газа газораспределительными организациями, предназначенные для финансирования объектов газификации.</w:t>
      </w:r>
      <w:r>
        <w:rPr>
          <w:sz w:val="28"/>
          <w:szCs w:val="28"/>
        </w:rPr>
        <w:t>»;</w:t>
      </w:r>
    </w:p>
    <w:p w14:paraId="2C2FAB10" w14:textId="7F0F155E" w:rsidR="00F60FA6" w:rsidRDefault="00F60FA6" w:rsidP="00F60FA6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раздел </w:t>
      </w:r>
      <w:r w:rsidRPr="00F60FA6">
        <w:rPr>
          <w:sz w:val="28"/>
          <w:szCs w:val="28"/>
        </w:rPr>
        <w:t xml:space="preserve">III </w:t>
      </w:r>
      <w:r>
        <w:rPr>
          <w:sz w:val="28"/>
          <w:szCs w:val="28"/>
        </w:rPr>
        <w:t>«</w:t>
      </w:r>
      <w:r w:rsidRPr="00F60FA6">
        <w:rPr>
          <w:sz w:val="28"/>
          <w:szCs w:val="28"/>
        </w:rPr>
        <w:t>Цели и задачи, целевые индикаторы подпрограммы</w:t>
      </w:r>
      <w:r>
        <w:rPr>
          <w:sz w:val="28"/>
          <w:szCs w:val="28"/>
        </w:rPr>
        <w:t>» признать утратившим силу;</w:t>
      </w:r>
    </w:p>
    <w:p w14:paraId="67B60E75" w14:textId="212651EA" w:rsidR="00F27432" w:rsidRDefault="00F60FA6" w:rsidP="00C41138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 подразделе «</w:t>
      </w:r>
      <w:r w:rsidRPr="00D57F36">
        <w:rPr>
          <w:sz w:val="28"/>
          <w:szCs w:val="28"/>
        </w:rPr>
        <w:t>Система основных мероприятий государственной программы, реализуемых с 2019 года</w:t>
      </w:r>
      <w:r>
        <w:rPr>
          <w:sz w:val="28"/>
          <w:szCs w:val="28"/>
        </w:rPr>
        <w:t xml:space="preserve">» </w:t>
      </w:r>
      <w:r w:rsidR="00F27432" w:rsidRPr="00F27432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="00F27432">
        <w:rPr>
          <w:sz w:val="28"/>
          <w:szCs w:val="28"/>
        </w:rPr>
        <w:t xml:space="preserve"> </w:t>
      </w:r>
      <w:r w:rsidR="00F27432" w:rsidRPr="00D57F36">
        <w:rPr>
          <w:sz w:val="28"/>
          <w:szCs w:val="28"/>
        </w:rPr>
        <w:t>IV «Характеристика мероприятий подпрограммы»</w:t>
      </w:r>
      <w:r w:rsidR="00F27432">
        <w:rPr>
          <w:sz w:val="28"/>
          <w:szCs w:val="28"/>
        </w:rPr>
        <w:t>:</w:t>
      </w:r>
    </w:p>
    <w:p w14:paraId="66CEAE21" w14:textId="08A72F1D" w:rsidR="00A4602F" w:rsidRDefault="00A4602F" w:rsidP="00C41138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седьмом слова «будет осуществляться» заменить словами «</w:t>
      </w:r>
      <w:r w:rsidRPr="00A4602F">
        <w:rPr>
          <w:sz w:val="28"/>
          <w:szCs w:val="28"/>
        </w:rPr>
        <w:t>до 2021 года осуществлялось</w:t>
      </w:r>
      <w:r>
        <w:rPr>
          <w:sz w:val="28"/>
          <w:szCs w:val="28"/>
        </w:rPr>
        <w:t>»;</w:t>
      </w:r>
    </w:p>
    <w:p w14:paraId="60151AEA" w14:textId="5661A8E2" w:rsidR="00A4602F" w:rsidRDefault="00A4602F" w:rsidP="00C41138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одиннадцатый изложить в следующей редакции:</w:t>
      </w:r>
    </w:p>
    <w:p w14:paraId="7B98DA2A" w14:textId="34639240" w:rsidR="00A4602F" w:rsidRDefault="00A4602F" w:rsidP="00C41138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«</w:t>
      </w:r>
      <w:r w:rsidRPr="00882662">
        <w:rPr>
          <w:sz w:val="28"/>
          <w:szCs w:val="28"/>
          <w:lang w:eastAsia="en-US"/>
        </w:rPr>
        <w:t>Строительство объектов систем газоснабжения (высокого, среднего и низкого давления) также осуществляется за счет внебюджетных средств: в рамках инвестиционной программы ПАО «Газпром» по развитию газоснабжения и газификации Новосибирской области на период 2021-2025 годы, организаций, в том числе за счет средств специальной надбавки к тарифам на услуги по транспортировке газа по газораспределительным сетям, за счет средств, высвобожденных в результате применения налоговой льготы в отношении имущества, построенного (реконст</w:t>
      </w:r>
      <w:r>
        <w:rPr>
          <w:sz w:val="28"/>
          <w:szCs w:val="28"/>
          <w:lang w:eastAsia="en-US"/>
        </w:rPr>
        <w:t>руированного) в соответствии с п</w:t>
      </w:r>
      <w:r w:rsidRPr="00882662">
        <w:rPr>
          <w:sz w:val="28"/>
          <w:szCs w:val="28"/>
          <w:lang w:eastAsia="en-US"/>
        </w:rPr>
        <w:t>риложением № 1 к подпрограмме «Газификация» и введенного в эксплуатацию после 1 января 2016 года, с Региональной программой газификации жилищно-коммунального хозяйства, промышленных и иных организаций на территории Новосибирской области, утвержденной постановлением Правительства Новосибирской области от 30 марта 2022 года № 144-п, предусмотренной пунктом 11 статьи 8.11 Закона Новосибирской области от 16.10.2003 № 142-ОЗ «О налогах и особенностях налогообложения отдельных категорий налогоплательщиков в Новосибирской области»</w:t>
      </w:r>
      <w:r>
        <w:rPr>
          <w:sz w:val="28"/>
          <w:szCs w:val="28"/>
          <w:lang w:eastAsia="en-US"/>
        </w:rPr>
        <w:t>.»;</w:t>
      </w:r>
    </w:p>
    <w:p w14:paraId="6AEE7A30" w14:textId="13B42A84" w:rsidR="00A4602F" w:rsidRDefault="00A4602F" w:rsidP="00C41138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абзац двенадцатый дополнить предложением следующего содержания:</w:t>
      </w:r>
    </w:p>
    <w:p w14:paraId="01CFB74A" w14:textId="0B4756D5" w:rsidR="00A4602F" w:rsidRDefault="00A4602F" w:rsidP="00C41138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A4602F">
        <w:rPr>
          <w:sz w:val="28"/>
          <w:szCs w:val="28"/>
          <w:lang w:eastAsia="en-US"/>
        </w:rPr>
        <w:t>С 2023 года наименование основного мероприятия: «Предоставление мер государственной поддержки организациям в части освобождения от уплаты налога в отношении имущества, построенного (реконструированного) и введенного в эксплуатацию после 1 января 2016 года»</w:t>
      </w:r>
      <w:r>
        <w:rPr>
          <w:sz w:val="28"/>
          <w:szCs w:val="28"/>
          <w:lang w:eastAsia="en-US"/>
        </w:rPr>
        <w:t>.»;</w:t>
      </w:r>
    </w:p>
    <w:p w14:paraId="4ADAE206" w14:textId="38C1B34D" w:rsidR="00A4602F" w:rsidRDefault="00A4602F" w:rsidP="00C41138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абзаце тринадцатом слова «</w:t>
      </w:r>
      <w:r w:rsidRPr="00A4602F">
        <w:rPr>
          <w:sz w:val="28"/>
          <w:szCs w:val="28"/>
          <w:lang w:eastAsia="en-US"/>
        </w:rPr>
        <w:t>строительства газопроводов высокого давления 1, 2 категории» заменить словами «, построенных и введённых в эксплуатацию с 1 января 2016 года по 31 декабря 2021 года, указанных в приложении №1 к подпрограмме</w:t>
      </w:r>
      <w:r>
        <w:rPr>
          <w:sz w:val="28"/>
          <w:szCs w:val="28"/>
          <w:lang w:eastAsia="en-US"/>
        </w:rPr>
        <w:t>»</w:t>
      </w:r>
    </w:p>
    <w:p w14:paraId="51BB66A2" w14:textId="4F0B8DB7" w:rsidR="00A4602F" w:rsidRDefault="00A4602F" w:rsidP="00C41138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абзац четырнадцатый признать утратившим силу;</w:t>
      </w:r>
    </w:p>
    <w:p w14:paraId="094882C5" w14:textId="058FD564" w:rsidR="00A4602F" w:rsidRDefault="00A4602F" w:rsidP="00C41138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после абзаца девятнадцатого дополнить абзацами следующего содержания:</w:t>
      </w:r>
    </w:p>
    <w:p w14:paraId="43240B4F" w14:textId="77777777" w:rsidR="00A4602F" w:rsidRPr="00A4602F" w:rsidRDefault="00A4602F" w:rsidP="00A4602F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8C7376">
        <w:rPr>
          <w:sz w:val="28"/>
          <w:szCs w:val="28"/>
          <w:lang w:eastAsia="en-US"/>
        </w:rPr>
        <w:t>6</w:t>
      </w:r>
      <w:r w:rsidRPr="00A4602F">
        <w:rPr>
          <w:sz w:val="28"/>
          <w:szCs w:val="28"/>
          <w:lang w:eastAsia="en-US"/>
        </w:rPr>
        <w:t>. Предоставление мер государственной поддержки с целью реализации инвестиционных проектов по строительству автомобильных газонаполнительных компрессорных станций (АГНКС).</w:t>
      </w:r>
    </w:p>
    <w:p w14:paraId="58D2A127" w14:textId="77777777" w:rsidR="00A4602F" w:rsidRPr="00A4602F" w:rsidRDefault="00A4602F" w:rsidP="00A4602F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A4602F">
        <w:rPr>
          <w:sz w:val="28"/>
          <w:szCs w:val="28"/>
          <w:lang w:eastAsia="en-US"/>
        </w:rPr>
        <w:t xml:space="preserve">Мероприятие по предоставлению мер государственной поддержки организациям осуществляется путем направления МЖКХиЭ НСО заявки </w:t>
      </w:r>
      <w:r w:rsidRPr="00A4602F">
        <w:rPr>
          <w:sz w:val="28"/>
          <w:szCs w:val="28"/>
          <w:lang w:eastAsia="en-US"/>
        </w:rPr>
        <w:br/>
        <w:t xml:space="preserve">в Минэнерго России с целью предоставления субсидии юридическим лицам </w:t>
      </w:r>
      <w:r w:rsidRPr="00A4602F">
        <w:rPr>
          <w:sz w:val="28"/>
          <w:szCs w:val="28"/>
          <w:lang w:eastAsia="en-US"/>
        </w:rPr>
        <w:br/>
        <w:t>на реализацию инвестиционных проектов по строительству автомобильных газонаполнительных компрессорных станций (АГНКС) в рамках государственной программы Российской Федерации «Развитие энергетики», утвержденной постановлением Правительства РФ от 15.04.2014 № 321.</w:t>
      </w:r>
    </w:p>
    <w:p w14:paraId="79FA15D2" w14:textId="2FBBAD24" w:rsidR="00A4602F" w:rsidRDefault="00A4602F" w:rsidP="00A4602F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A4602F">
        <w:rPr>
          <w:sz w:val="28"/>
          <w:szCs w:val="28"/>
          <w:lang w:eastAsia="en-US"/>
        </w:rPr>
        <w:t>Порядок предоставления из областного бюджета субсидии на реализацию инвестиционных проектов по строительству автомобильных газонаполнительных компрессорных станций (АГНКС), на компенсацию части затрат по строительству таких объектов приведен в приложении № 26 к государственной программе».»;</w:t>
      </w:r>
    </w:p>
    <w:p w14:paraId="4DEE1D9C" w14:textId="6E47B870" w:rsidR="00A4602F" w:rsidRDefault="00A4602F" w:rsidP="00A4602F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абзац двадцать пятый признать утратившим силу;</w:t>
      </w:r>
    </w:p>
    <w:p w14:paraId="01C80A44" w14:textId="658166FD" w:rsidR="00A4602F" w:rsidRDefault="00A4602F" w:rsidP="00A4602F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д) раздел </w:t>
      </w:r>
      <w:r w:rsidRPr="00A4602F">
        <w:rPr>
          <w:sz w:val="28"/>
          <w:szCs w:val="28"/>
          <w:lang w:eastAsia="en-US"/>
        </w:rPr>
        <w:t xml:space="preserve">V </w:t>
      </w:r>
      <w:r>
        <w:rPr>
          <w:sz w:val="28"/>
          <w:szCs w:val="28"/>
          <w:lang w:eastAsia="en-US"/>
        </w:rPr>
        <w:t>«</w:t>
      </w:r>
      <w:r w:rsidRPr="00A4602F">
        <w:rPr>
          <w:sz w:val="28"/>
          <w:szCs w:val="28"/>
          <w:lang w:eastAsia="en-US"/>
        </w:rPr>
        <w:t>Ожидаемые и конечные результаты подпрограммы</w:t>
      </w:r>
      <w:r>
        <w:rPr>
          <w:sz w:val="28"/>
          <w:szCs w:val="28"/>
          <w:lang w:eastAsia="en-US"/>
        </w:rPr>
        <w:t xml:space="preserve">» признать </w:t>
      </w:r>
      <w:r>
        <w:rPr>
          <w:sz w:val="28"/>
          <w:szCs w:val="28"/>
          <w:lang w:eastAsia="en-US"/>
        </w:rPr>
        <w:lastRenderedPageBreak/>
        <w:t>утратившим силу;</w:t>
      </w:r>
    </w:p>
    <w:p w14:paraId="260889E8" w14:textId="2997853D" w:rsidR="00A4602F" w:rsidRPr="00A4602F" w:rsidRDefault="00A4602F" w:rsidP="0035016C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е) приложение №</w:t>
      </w:r>
      <w:r w:rsidRPr="00A4602F">
        <w:rPr>
          <w:sz w:val="28"/>
          <w:szCs w:val="28"/>
          <w:lang w:eastAsia="en-US"/>
        </w:rPr>
        <w:t xml:space="preserve"> 1</w:t>
      </w:r>
      <w:r>
        <w:rPr>
          <w:sz w:val="28"/>
          <w:szCs w:val="28"/>
          <w:lang w:eastAsia="en-US"/>
        </w:rPr>
        <w:t xml:space="preserve"> </w:t>
      </w:r>
      <w:r w:rsidR="0035016C">
        <w:rPr>
          <w:sz w:val="28"/>
          <w:szCs w:val="28"/>
          <w:lang w:eastAsia="en-US"/>
        </w:rPr>
        <w:t xml:space="preserve">к подпрограмме «Газификация» «Перечень </w:t>
      </w:r>
      <w:r w:rsidR="0035016C" w:rsidRPr="0035016C">
        <w:rPr>
          <w:sz w:val="28"/>
          <w:szCs w:val="28"/>
          <w:lang w:eastAsia="en-US"/>
        </w:rPr>
        <w:t>газопроводов высокого давления 1 и 2 категорий,</w:t>
      </w:r>
      <w:r w:rsidR="0035016C">
        <w:rPr>
          <w:sz w:val="28"/>
          <w:szCs w:val="28"/>
          <w:lang w:eastAsia="en-US"/>
        </w:rPr>
        <w:t xml:space="preserve"> </w:t>
      </w:r>
      <w:r w:rsidR="0035016C" w:rsidRPr="0035016C">
        <w:rPr>
          <w:sz w:val="28"/>
          <w:szCs w:val="28"/>
          <w:lang w:eastAsia="en-US"/>
        </w:rPr>
        <w:t>вводимых в эксплуатацию с 1 января 2016 года</w:t>
      </w:r>
      <w:r w:rsidR="0035016C">
        <w:rPr>
          <w:sz w:val="28"/>
          <w:szCs w:val="28"/>
          <w:lang w:eastAsia="en-US"/>
        </w:rPr>
        <w:t xml:space="preserve">» </w:t>
      </w:r>
      <w:r w:rsidR="0035016C" w:rsidRPr="0035016C">
        <w:rPr>
          <w:sz w:val="28"/>
          <w:szCs w:val="28"/>
          <w:lang w:eastAsia="en-US"/>
        </w:rPr>
        <w:t>изложить в редакции согласно приложению № 4 к настоящему постановлению;</w:t>
      </w:r>
    </w:p>
    <w:p w14:paraId="28E1D88B" w14:textId="0E4514D2" w:rsidR="0035016C" w:rsidRDefault="0035016C" w:rsidP="0035016C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ж) приложение № 3 к подпрограмме «Газификация» «Перечень </w:t>
      </w:r>
      <w:r w:rsidRPr="0035016C">
        <w:rPr>
          <w:sz w:val="28"/>
          <w:szCs w:val="28"/>
          <w:lang w:eastAsia="en-US"/>
        </w:rPr>
        <w:t>документов, подтверждающих соответствие</w:t>
      </w:r>
      <w:r>
        <w:rPr>
          <w:sz w:val="28"/>
          <w:szCs w:val="28"/>
          <w:lang w:eastAsia="en-US"/>
        </w:rPr>
        <w:t xml:space="preserve"> </w:t>
      </w:r>
      <w:r w:rsidRPr="0035016C">
        <w:rPr>
          <w:sz w:val="28"/>
          <w:szCs w:val="28"/>
          <w:lang w:eastAsia="en-US"/>
        </w:rPr>
        <w:t>газораспределительных организаций условиям для применения</w:t>
      </w:r>
      <w:r>
        <w:rPr>
          <w:sz w:val="28"/>
          <w:szCs w:val="28"/>
          <w:lang w:eastAsia="en-US"/>
        </w:rPr>
        <w:t xml:space="preserve"> </w:t>
      </w:r>
      <w:r w:rsidRPr="0035016C">
        <w:rPr>
          <w:sz w:val="28"/>
          <w:szCs w:val="28"/>
          <w:lang w:eastAsia="en-US"/>
        </w:rPr>
        <w:t>налоговой льготы, предусмотренной статьей 8.11 Закона</w:t>
      </w:r>
      <w:r>
        <w:rPr>
          <w:sz w:val="28"/>
          <w:szCs w:val="28"/>
          <w:lang w:eastAsia="en-US"/>
        </w:rPr>
        <w:t xml:space="preserve"> </w:t>
      </w:r>
      <w:r w:rsidRPr="0035016C">
        <w:rPr>
          <w:sz w:val="28"/>
          <w:szCs w:val="28"/>
          <w:lang w:eastAsia="en-US"/>
        </w:rPr>
        <w:t>Новос</w:t>
      </w:r>
      <w:r>
        <w:rPr>
          <w:sz w:val="28"/>
          <w:szCs w:val="28"/>
          <w:lang w:eastAsia="en-US"/>
        </w:rPr>
        <w:t>ибирской области от 16.10.2003 № 142-ОЗ «</w:t>
      </w:r>
      <w:r w:rsidRPr="0035016C">
        <w:rPr>
          <w:sz w:val="28"/>
          <w:szCs w:val="28"/>
          <w:lang w:eastAsia="en-US"/>
        </w:rPr>
        <w:t>О налогах</w:t>
      </w:r>
      <w:r>
        <w:rPr>
          <w:sz w:val="28"/>
          <w:szCs w:val="28"/>
          <w:lang w:eastAsia="en-US"/>
        </w:rPr>
        <w:t xml:space="preserve"> </w:t>
      </w:r>
      <w:r w:rsidRPr="0035016C">
        <w:rPr>
          <w:sz w:val="28"/>
          <w:szCs w:val="28"/>
          <w:lang w:eastAsia="en-US"/>
        </w:rPr>
        <w:t>и особенностях налогообложения отдельных категорий</w:t>
      </w:r>
      <w:r>
        <w:rPr>
          <w:sz w:val="28"/>
          <w:szCs w:val="28"/>
          <w:lang w:eastAsia="en-US"/>
        </w:rPr>
        <w:t xml:space="preserve"> </w:t>
      </w:r>
      <w:r w:rsidRPr="0035016C">
        <w:rPr>
          <w:sz w:val="28"/>
          <w:szCs w:val="28"/>
          <w:lang w:eastAsia="en-US"/>
        </w:rPr>
        <w:t>налогоплательщиков в Новосибирской</w:t>
      </w:r>
      <w:r>
        <w:rPr>
          <w:sz w:val="28"/>
          <w:szCs w:val="28"/>
          <w:lang w:eastAsia="en-US"/>
        </w:rPr>
        <w:t xml:space="preserve"> </w:t>
      </w:r>
      <w:r w:rsidRPr="0035016C">
        <w:rPr>
          <w:sz w:val="28"/>
          <w:szCs w:val="28"/>
          <w:lang w:eastAsia="en-US"/>
        </w:rPr>
        <w:t>области</w:t>
      </w:r>
      <w:r>
        <w:rPr>
          <w:sz w:val="28"/>
          <w:szCs w:val="28"/>
          <w:lang w:eastAsia="en-US"/>
        </w:rPr>
        <w:t>»</w:t>
      </w:r>
      <w:r w:rsidRPr="0035016C">
        <w:rPr>
          <w:sz w:val="28"/>
          <w:szCs w:val="28"/>
          <w:lang w:eastAsia="en-US"/>
        </w:rPr>
        <w:t>, и порядок их представления</w:t>
      </w:r>
      <w:r>
        <w:rPr>
          <w:sz w:val="28"/>
          <w:szCs w:val="28"/>
          <w:lang w:eastAsia="en-US"/>
        </w:rPr>
        <w:t xml:space="preserve"> </w:t>
      </w:r>
      <w:r w:rsidRPr="0035016C">
        <w:rPr>
          <w:sz w:val="28"/>
          <w:szCs w:val="28"/>
          <w:lang w:eastAsia="en-US"/>
        </w:rPr>
        <w:t>(далее - Перечень)</w:t>
      </w:r>
      <w:r>
        <w:rPr>
          <w:sz w:val="28"/>
          <w:szCs w:val="28"/>
          <w:lang w:eastAsia="en-US"/>
        </w:rPr>
        <w:t>» признать утратившим силу;</w:t>
      </w:r>
    </w:p>
    <w:p w14:paraId="38B20E66" w14:textId="6087C4AC" w:rsidR="00BF2DC1" w:rsidRDefault="0035016C" w:rsidP="007C1600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10) в</w:t>
      </w:r>
      <w:r w:rsidR="00BF2DC1" w:rsidRPr="00D57F36">
        <w:rPr>
          <w:sz w:val="28"/>
          <w:szCs w:val="28"/>
          <w:lang w:eastAsia="en-US"/>
        </w:rPr>
        <w:t xml:space="preserve"> приложении № 5 к Программе «Подпрограмма «Чистая вода» государственной программы Новосибирской области «Жилищно-коммунальное хозяйство Новосибирской области»</w:t>
      </w:r>
      <w:r>
        <w:rPr>
          <w:sz w:val="28"/>
          <w:szCs w:val="28"/>
          <w:lang w:eastAsia="en-US"/>
        </w:rPr>
        <w:t xml:space="preserve"> (далее – подпрограмма «Чистая вода»)</w:t>
      </w:r>
      <w:r w:rsidR="00BF2DC1" w:rsidRPr="00D57F36">
        <w:rPr>
          <w:sz w:val="28"/>
          <w:szCs w:val="28"/>
          <w:lang w:eastAsia="en-US"/>
        </w:rPr>
        <w:t>:</w:t>
      </w:r>
    </w:p>
    <w:p w14:paraId="1624EEC7" w14:textId="77777777" w:rsidR="0035016C" w:rsidRDefault="0035016C" w:rsidP="0035016C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</w:t>
      </w:r>
      <w:r w:rsidRPr="00D57F36">
        <w:rPr>
          <w:sz w:val="28"/>
          <w:szCs w:val="28"/>
          <w:lang w:eastAsia="en-US"/>
        </w:rPr>
        <w:t xml:space="preserve">) в разделе I «Паспорт подпрограммы государственной программы Новосибирской области»: </w:t>
      </w:r>
    </w:p>
    <w:p w14:paraId="21E8FC72" w14:textId="77777777" w:rsidR="0035016C" w:rsidRDefault="0035016C" w:rsidP="0035016C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в позиции «Сроки (этапы) реализации под</w:t>
      </w:r>
      <w:r w:rsidRPr="004E3B65">
        <w:rPr>
          <w:sz w:val="28"/>
          <w:szCs w:val="28"/>
        </w:rPr>
        <w:t>программы</w:t>
      </w:r>
      <w:r>
        <w:rPr>
          <w:sz w:val="28"/>
          <w:szCs w:val="28"/>
        </w:rPr>
        <w:t>» цифры «2015-2024» заменить цифрами «2015-2026»;</w:t>
      </w:r>
    </w:p>
    <w:p w14:paraId="02296514" w14:textId="77777777" w:rsidR="0035016C" w:rsidRDefault="0035016C" w:rsidP="0035016C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D57F36">
        <w:rPr>
          <w:sz w:val="28"/>
          <w:szCs w:val="28"/>
          <w:lang w:eastAsia="en-US"/>
        </w:rPr>
        <w:t>позици</w:t>
      </w:r>
      <w:r>
        <w:rPr>
          <w:sz w:val="28"/>
          <w:szCs w:val="28"/>
          <w:lang w:eastAsia="en-US"/>
        </w:rPr>
        <w:t>ю</w:t>
      </w:r>
      <w:r w:rsidRPr="00D57F36">
        <w:rPr>
          <w:sz w:val="28"/>
          <w:szCs w:val="28"/>
          <w:lang w:eastAsia="en-US"/>
        </w:rPr>
        <w:t xml:space="preserve"> «Объемы финансирования подпрограммы (с расшифровкой по источникам и годам финансирования)»</w:t>
      </w:r>
      <w:r>
        <w:rPr>
          <w:sz w:val="28"/>
          <w:szCs w:val="28"/>
          <w:lang w:eastAsia="en-US"/>
        </w:rPr>
        <w:t xml:space="preserve"> изложить</w:t>
      </w:r>
      <w:r w:rsidRPr="008D4B6C">
        <w:rPr>
          <w:sz w:val="28"/>
          <w:szCs w:val="28"/>
        </w:rPr>
        <w:t xml:space="preserve"> в следующей редакции:</w:t>
      </w:r>
    </w:p>
    <w:tbl>
      <w:tblPr>
        <w:tblW w:w="9923" w:type="dxa"/>
        <w:tblInd w:w="108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"/>
        <w:gridCol w:w="2540"/>
        <w:gridCol w:w="6526"/>
        <w:gridCol w:w="434"/>
      </w:tblGrid>
      <w:tr w:rsidR="0035016C" w:rsidRPr="008D4B6C" w14:paraId="14FCCEA8" w14:textId="77777777" w:rsidTr="00D83C07">
        <w:trPr>
          <w:trHeight w:val="699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14:paraId="09176492" w14:textId="77777777" w:rsidR="0035016C" w:rsidRPr="008D4B6C" w:rsidRDefault="0035016C" w:rsidP="00D83C07">
            <w:pPr>
              <w:rPr>
                <w:sz w:val="28"/>
                <w:szCs w:val="28"/>
                <w:lang w:eastAsia="en-US"/>
              </w:rPr>
            </w:pPr>
            <w:r w:rsidRPr="008D4B6C">
              <w:rPr>
                <w:sz w:val="28"/>
                <w:szCs w:val="28"/>
              </w:rPr>
              <w:t>«</w:t>
            </w:r>
          </w:p>
        </w:tc>
        <w:tc>
          <w:tcPr>
            <w:tcW w:w="2550" w:type="dxa"/>
          </w:tcPr>
          <w:p w14:paraId="6179E046" w14:textId="77777777" w:rsidR="0035016C" w:rsidRPr="008D4B6C" w:rsidRDefault="0035016C" w:rsidP="00D83C07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E7254">
              <w:rPr>
                <w:sz w:val="28"/>
                <w:szCs w:val="28"/>
              </w:rPr>
              <w:t>Объемы финансирования подпрограммы (с расшифровкой по источникам и годам финансирования)</w:t>
            </w:r>
          </w:p>
        </w:tc>
        <w:tc>
          <w:tcPr>
            <w:tcW w:w="6697" w:type="dxa"/>
          </w:tcPr>
          <w:p w14:paraId="396F9D76" w14:textId="77777777" w:rsidR="0035016C" w:rsidRPr="0035016C" w:rsidRDefault="0035016C" w:rsidP="0035016C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35016C">
              <w:rPr>
                <w:sz w:val="28"/>
                <w:szCs w:val="28"/>
              </w:rPr>
              <w:t>Общий объем финансирования подпрограммы составляет 17 592 494,3 тыс. руб., из них:</w:t>
            </w:r>
          </w:p>
          <w:p w14:paraId="09F87D7B" w14:textId="77777777" w:rsidR="0035016C" w:rsidRPr="0035016C" w:rsidRDefault="0035016C" w:rsidP="0035016C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35016C">
              <w:rPr>
                <w:sz w:val="28"/>
                <w:szCs w:val="28"/>
              </w:rPr>
              <w:t>2015 год - 875 803,8 тыс. руб.;</w:t>
            </w:r>
          </w:p>
          <w:p w14:paraId="1CF28159" w14:textId="77777777" w:rsidR="0035016C" w:rsidRPr="0035016C" w:rsidRDefault="0035016C" w:rsidP="0035016C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35016C">
              <w:rPr>
                <w:sz w:val="28"/>
                <w:szCs w:val="28"/>
              </w:rPr>
              <w:t>2016 год - 197 058,7 тыс. руб.;</w:t>
            </w:r>
          </w:p>
          <w:p w14:paraId="1E58E683" w14:textId="77777777" w:rsidR="0035016C" w:rsidRPr="0035016C" w:rsidRDefault="0035016C" w:rsidP="0035016C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35016C">
              <w:rPr>
                <w:sz w:val="28"/>
                <w:szCs w:val="28"/>
              </w:rPr>
              <w:t>2017 год - 427 951,6 тыс. руб.;</w:t>
            </w:r>
          </w:p>
          <w:p w14:paraId="538FE563" w14:textId="77777777" w:rsidR="0035016C" w:rsidRPr="0035016C" w:rsidRDefault="0035016C" w:rsidP="0035016C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35016C">
              <w:rPr>
                <w:sz w:val="28"/>
                <w:szCs w:val="28"/>
              </w:rPr>
              <w:t>2018 год - 826 504,2 тыс. руб.;</w:t>
            </w:r>
          </w:p>
          <w:p w14:paraId="525FF0D6" w14:textId="77777777" w:rsidR="0035016C" w:rsidRPr="0035016C" w:rsidRDefault="0035016C" w:rsidP="0035016C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35016C">
              <w:rPr>
                <w:sz w:val="28"/>
                <w:szCs w:val="28"/>
              </w:rPr>
              <w:t>2019 год - 1 284 143,8 тыс. руб.;</w:t>
            </w:r>
          </w:p>
          <w:p w14:paraId="45A734D5" w14:textId="77777777" w:rsidR="0035016C" w:rsidRPr="0035016C" w:rsidRDefault="0035016C" w:rsidP="0035016C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35016C">
              <w:rPr>
                <w:sz w:val="28"/>
                <w:szCs w:val="28"/>
              </w:rPr>
              <w:t>2020 год - 941 565,4 тыс. руб.;</w:t>
            </w:r>
          </w:p>
          <w:p w14:paraId="3AA2A938" w14:textId="77777777" w:rsidR="0035016C" w:rsidRPr="0035016C" w:rsidRDefault="0035016C" w:rsidP="0035016C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35016C">
              <w:rPr>
                <w:sz w:val="28"/>
                <w:szCs w:val="28"/>
              </w:rPr>
              <w:t>2021 год - 1 271 908,0 тыс. руб.;</w:t>
            </w:r>
          </w:p>
          <w:p w14:paraId="0D429B05" w14:textId="77777777" w:rsidR="0035016C" w:rsidRPr="0035016C" w:rsidRDefault="0035016C" w:rsidP="0035016C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35016C">
              <w:rPr>
                <w:sz w:val="28"/>
                <w:szCs w:val="28"/>
              </w:rPr>
              <w:t>2022 год - 2 143 304,2 тыс. руб.;</w:t>
            </w:r>
          </w:p>
          <w:p w14:paraId="4F41C1D8" w14:textId="77777777" w:rsidR="0035016C" w:rsidRPr="0035016C" w:rsidRDefault="0035016C" w:rsidP="0035016C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35016C">
              <w:rPr>
                <w:sz w:val="28"/>
                <w:szCs w:val="28"/>
              </w:rPr>
              <w:t>2023 год - 5 721 770,2 тыс. руб.;</w:t>
            </w:r>
          </w:p>
          <w:p w14:paraId="28B649B2" w14:textId="77777777" w:rsidR="0035016C" w:rsidRPr="0035016C" w:rsidRDefault="0035016C" w:rsidP="0035016C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35016C">
              <w:rPr>
                <w:sz w:val="28"/>
                <w:szCs w:val="28"/>
              </w:rPr>
              <w:t>2024 год - 2 448 995,4 тыс. руб.;</w:t>
            </w:r>
          </w:p>
          <w:p w14:paraId="7435FD6A" w14:textId="533418E3" w:rsidR="0035016C" w:rsidRPr="0035016C" w:rsidRDefault="0035016C" w:rsidP="0035016C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35016C">
              <w:rPr>
                <w:sz w:val="28"/>
                <w:szCs w:val="28"/>
              </w:rPr>
              <w:t xml:space="preserve">2025 год </w:t>
            </w:r>
            <w:r>
              <w:rPr>
                <w:sz w:val="28"/>
                <w:szCs w:val="28"/>
              </w:rPr>
              <w:t>-</w:t>
            </w:r>
            <w:r w:rsidRPr="0035016C">
              <w:rPr>
                <w:sz w:val="28"/>
                <w:szCs w:val="28"/>
              </w:rPr>
              <w:t xml:space="preserve"> 726 744,5 тыс. руб.;</w:t>
            </w:r>
          </w:p>
          <w:p w14:paraId="5647BDD9" w14:textId="3DB67F7E" w:rsidR="0035016C" w:rsidRPr="0035016C" w:rsidRDefault="0035016C" w:rsidP="0035016C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35016C">
              <w:rPr>
                <w:sz w:val="28"/>
                <w:szCs w:val="28"/>
              </w:rPr>
              <w:t xml:space="preserve">2026 год </w:t>
            </w:r>
            <w:r>
              <w:rPr>
                <w:sz w:val="28"/>
                <w:szCs w:val="28"/>
              </w:rPr>
              <w:t>-</w:t>
            </w:r>
            <w:r w:rsidRPr="0035016C">
              <w:rPr>
                <w:sz w:val="28"/>
                <w:szCs w:val="28"/>
              </w:rPr>
              <w:t xml:space="preserve"> 726 744,5 тыс. руб.,</w:t>
            </w:r>
          </w:p>
          <w:p w14:paraId="6F8616BD" w14:textId="77777777" w:rsidR="0035016C" w:rsidRPr="0035016C" w:rsidRDefault="0035016C" w:rsidP="0035016C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35016C">
              <w:rPr>
                <w:sz w:val="28"/>
                <w:szCs w:val="28"/>
              </w:rPr>
              <w:t>в том числе по источникам финансирования:</w:t>
            </w:r>
          </w:p>
          <w:p w14:paraId="0623446E" w14:textId="77777777" w:rsidR="0035016C" w:rsidRPr="0035016C" w:rsidRDefault="0035016C" w:rsidP="0035016C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35016C">
              <w:rPr>
                <w:sz w:val="28"/>
                <w:szCs w:val="28"/>
              </w:rPr>
              <w:t>средства областного бюджета Новосибирской области - 9 892 979,7 тыс. руб., в том числе:</w:t>
            </w:r>
          </w:p>
          <w:p w14:paraId="1204D581" w14:textId="77777777" w:rsidR="0035016C" w:rsidRPr="0035016C" w:rsidRDefault="0035016C" w:rsidP="0035016C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35016C">
              <w:rPr>
                <w:sz w:val="28"/>
                <w:szCs w:val="28"/>
              </w:rPr>
              <w:t>2015 год - 755 879,6 тыс. руб.;</w:t>
            </w:r>
          </w:p>
          <w:p w14:paraId="5E7F696A" w14:textId="77777777" w:rsidR="0035016C" w:rsidRPr="0035016C" w:rsidRDefault="0035016C" w:rsidP="0035016C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35016C">
              <w:rPr>
                <w:sz w:val="28"/>
                <w:szCs w:val="28"/>
              </w:rPr>
              <w:t>2016 год - 136 034,7 тыс. руб.;</w:t>
            </w:r>
          </w:p>
          <w:p w14:paraId="58FBE026" w14:textId="77777777" w:rsidR="0035016C" w:rsidRPr="0035016C" w:rsidRDefault="0035016C" w:rsidP="0035016C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35016C">
              <w:rPr>
                <w:sz w:val="28"/>
                <w:szCs w:val="28"/>
              </w:rPr>
              <w:t>2017 год - 299 759,3 тыс. руб.;</w:t>
            </w:r>
          </w:p>
          <w:p w14:paraId="51D2E713" w14:textId="77777777" w:rsidR="0035016C" w:rsidRPr="0035016C" w:rsidRDefault="0035016C" w:rsidP="0035016C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35016C">
              <w:rPr>
                <w:sz w:val="28"/>
                <w:szCs w:val="28"/>
              </w:rPr>
              <w:t>2018 год - 369 120,9 тыс. руб.;</w:t>
            </w:r>
          </w:p>
          <w:p w14:paraId="22F79281" w14:textId="77777777" w:rsidR="0035016C" w:rsidRPr="0035016C" w:rsidRDefault="0035016C" w:rsidP="0035016C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35016C">
              <w:rPr>
                <w:sz w:val="28"/>
                <w:szCs w:val="28"/>
              </w:rPr>
              <w:t>2019 год - 186 907,1 тыс. руб.;</w:t>
            </w:r>
          </w:p>
          <w:p w14:paraId="0EBC2719" w14:textId="77777777" w:rsidR="0035016C" w:rsidRPr="0035016C" w:rsidRDefault="0035016C" w:rsidP="0035016C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35016C">
              <w:rPr>
                <w:sz w:val="28"/>
                <w:szCs w:val="28"/>
              </w:rPr>
              <w:t>2020 год - 169 092,2 тыс. руб.;</w:t>
            </w:r>
          </w:p>
          <w:p w14:paraId="6334A174" w14:textId="77777777" w:rsidR="0035016C" w:rsidRPr="0035016C" w:rsidRDefault="0035016C" w:rsidP="0035016C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35016C">
              <w:rPr>
                <w:sz w:val="28"/>
                <w:szCs w:val="28"/>
              </w:rPr>
              <w:t>2021 год - 190 303,8 тыс. руб.;</w:t>
            </w:r>
          </w:p>
          <w:p w14:paraId="7522C1E5" w14:textId="77777777" w:rsidR="0035016C" w:rsidRPr="0035016C" w:rsidRDefault="0035016C" w:rsidP="0035016C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35016C">
              <w:rPr>
                <w:sz w:val="28"/>
                <w:szCs w:val="28"/>
              </w:rPr>
              <w:lastRenderedPageBreak/>
              <w:t>2022 год - 1 025 568,2 тыс. руб.;</w:t>
            </w:r>
          </w:p>
          <w:p w14:paraId="51755777" w14:textId="77777777" w:rsidR="0035016C" w:rsidRPr="0035016C" w:rsidRDefault="0035016C" w:rsidP="0035016C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35016C">
              <w:rPr>
                <w:sz w:val="28"/>
                <w:szCs w:val="28"/>
              </w:rPr>
              <w:t>2023 год - 4 224 471,7 тыс. руб.;</w:t>
            </w:r>
          </w:p>
          <w:p w14:paraId="1DA95204" w14:textId="77777777" w:rsidR="0035016C" w:rsidRPr="0035016C" w:rsidRDefault="0035016C" w:rsidP="0035016C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35016C">
              <w:rPr>
                <w:sz w:val="28"/>
                <w:szCs w:val="28"/>
              </w:rPr>
              <w:t>2024 год - 1 103 491,6 тыс. руб.;</w:t>
            </w:r>
          </w:p>
          <w:p w14:paraId="03BC1882" w14:textId="617C3447" w:rsidR="0035016C" w:rsidRPr="0035016C" w:rsidRDefault="00A55FCA" w:rsidP="0035016C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</w:t>
            </w:r>
            <w:r w:rsidR="0035016C" w:rsidRPr="0035016C">
              <w:rPr>
                <w:sz w:val="28"/>
                <w:szCs w:val="28"/>
              </w:rPr>
              <w:t xml:space="preserve"> 716 175,3 тыс. руб.;</w:t>
            </w:r>
          </w:p>
          <w:p w14:paraId="6204D76A" w14:textId="671B98A3" w:rsidR="0035016C" w:rsidRPr="0035016C" w:rsidRDefault="0035016C" w:rsidP="0035016C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35016C">
              <w:rPr>
                <w:sz w:val="28"/>
                <w:szCs w:val="28"/>
              </w:rPr>
              <w:t xml:space="preserve">2026 год </w:t>
            </w:r>
            <w:r w:rsidR="00A55FCA">
              <w:rPr>
                <w:sz w:val="28"/>
                <w:szCs w:val="28"/>
              </w:rPr>
              <w:t>-</w:t>
            </w:r>
            <w:r w:rsidRPr="0035016C">
              <w:rPr>
                <w:sz w:val="28"/>
                <w:szCs w:val="28"/>
              </w:rPr>
              <w:t xml:space="preserve"> 716 175,3 тыс. руб.;</w:t>
            </w:r>
          </w:p>
          <w:p w14:paraId="6EC8F371" w14:textId="77777777" w:rsidR="0035016C" w:rsidRPr="0035016C" w:rsidRDefault="0035016C" w:rsidP="0035016C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35016C">
              <w:rPr>
                <w:sz w:val="28"/>
                <w:szCs w:val="28"/>
              </w:rPr>
              <w:t xml:space="preserve">средства федерального бюджета (прогнозные объемы на условиях </w:t>
            </w:r>
            <w:proofErr w:type="spellStart"/>
            <w:r w:rsidRPr="0035016C">
              <w:rPr>
                <w:sz w:val="28"/>
                <w:szCs w:val="28"/>
              </w:rPr>
              <w:t>софинансирования</w:t>
            </w:r>
            <w:proofErr w:type="spellEnd"/>
            <w:r w:rsidRPr="0035016C">
              <w:rPr>
                <w:sz w:val="28"/>
                <w:szCs w:val="28"/>
              </w:rPr>
              <w:t>) - 3 162 046,5 тыс. руб., в том числе:</w:t>
            </w:r>
          </w:p>
          <w:p w14:paraId="2E303282" w14:textId="77777777" w:rsidR="0035016C" w:rsidRPr="0035016C" w:rsidRDefault="0035016C" w:rsidP="0035016C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35016C">
              <w:rPr>
                <w:sz w:val="28"/>
                <w:szCs w:val="28"/>
              </w:rPr>
              <w:t>2015 год - 21 760,0 тыс. руб.;</w:t>
            </w:r>
          </w:p>
          <w:p w14:paraId="0A0E73D4" w14:textId="77777777" w:rsidR="0035016C" w:rsidRPr="0035016C" w:rsidRDefault="0035016C" w:rsidP="0035016C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35016C">
              <w:rPr>
                <w:sz w:val="28"/>
                <w:szCs w:val="28"/>
              </w:rPr>
              <w:t>2016 год - 0,0 тыс. руб.;</w:t>
            </w:r>
          </w:p>
          <w:p w14:paraId="677E543F" w14:textId="77777777" w:rsidR="0035016C" w:rsidRPr="0035016C" w:rsidRDefault="0035016C" w:rsidP="0035016C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35016C">
              <w:rPr>
                <w:sz w:val="28"/>
                <w:szCs w:val="28"/>
              </w:rPr>
              <w:t>2017 год - 0,0 тыс. руб.;</w:t>
            </w:r>
          </w:p>
          <w:p w14:paraId="7472D29E" w14:textId="77777777" w:rsidR="0035016C" w:rsidRPr="0035016C" w:rsidRDefault="0035016C" w:rsidP="0035016C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35016C">
              <w:rPr>
                <w:sz w:val="28"/>
                <w:szCs w:val="28"/>
              </w:rPr>
              <w:t>2018 год - 0,0 тыс. руб.;</w:t>
            </w:r>
          </w:p>
          <w:p w14:paraId="74070084" w14:textId="77777777" w:rsidR="0035016C" w:rsidRPr="0035016C" w:rsidRDefault="0035016C" w:rsidP="0035016C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35016C">
              <w:rPr>
                <w:sz w:val="28"/>
                <w:szCs w:val="28"/>
              </w:rPr>
              <w:t>2019 год - 99 461,1 тыс. руб.;</w:t>
            </w:r>
          </w:p>
          <w:p w14:paraId="4BABB160" w14:textId="77777777" w:rsidR="0035016C" w:rsidRPr="0035016C" w:rsidRDefault="0035016C" w:rsidP="0035016C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35016C">
              <w:rPr>
                <w:sz w:val="28"/>
                <w:szCs w:val="28"/>
              </w:rPr>
              <w:t>2020 год - 66 242,0 тыс. руб.;</w:t>
            </w:r>
          </w:p>
          <w:p w14:paraId="14C09F99" w14:textId="77777777" w:rsidR="0035016C" w:rsidRPr="0035016C" w:rsidRDefault="0035016C" w:rsidP="0035016C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35016C">
              <w:rPr>
                <w:sz w:val="28"/>
                <w:szCs w:val="28"/>
              </w:rPr>
              <w:t>2021 год - 638 589,2 тыс. руб.;</w:t>
            </w:r>
          </w:p>
          <w:p w14:paraId="3CB75D64" w14:textId="77777777" w:rsidR="0035016C" w:rsidRPr="0035016C" w:rsidRDefault="0035016C" w:rsidP="0035016C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35016C">
              <w:rPr>
                <w:sz w:val="28"/>
                <w:szCs w:val="28"/>
              </w:rPr>
              <w:t>2022 год - 940 703,1 тыс. руб.;</w:t>
            </w:r>
          </w:p>
          <w:p w14:paraId="618690A1" w14:textId="77777777" w:rsidR="0035016C" w:rsidRPr="0035016C" w:rsidRDefault="0035016C" w:rsidP="0035016C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35016C">
              <w:rPr>
                <w:sz w:val="28"/>
                <w:szCs w:val="28"/>
              </w:rPr>
              <w:t>2023 год - 835 385,9 тыс. руб.;</w:t>
            </w:r>
          </w:p>
          <w:p w14:paraId="02675F63" w14:textId="77777777" w:rsidR="0035016C" w:rsidRPr="0035016C" w:rsidRDefault="0035016C" w:rsidP="0035016C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35016C">
              <w:rPr>
                <w:sz w:val="28"/>
                <w:szCs w:val="28"/>
              </w:rPr>
              <w:t>2024 год - 559 905,2 тыс. руб.;</w:t>
            </w:r>
          </w:p>
          <w:p w14:paraId="52C305D9" w14:textId="4EBC5833" w:rsidR="0035016C" w:rsidRPr="0035016C" w:rsidRDefault="0035016C" w:rsidP="0035016C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35016C">
              <w:rPr>
                <w:sz w:val="28"/>
                <w:szCs w:val="28"/>
              </w:rPr>
              <w:t xml:space="preserve">2025 год </w:t>
            </w:r>
            <w:r w:rsidR="00A55FCA">
              <w:rPr>
                <w:sz w:val="28"/>
                <w:szCs w:val="28"/>
              </w:rPr>
              <w:t>-</w:t>
            </w:r>
            <w:r w:rsidRPr="0035016C">
              <w:rPr>
                <w:sz w:val="28"/>
                <w:szCs w:val="28"/>
              </w:rPr>
              <w:t xml:space="preserve"> 0,0 тыс. руб.;</w:t>
            </w:r>
          </w:p>
          <w:p w14:paraId="1EC4281C" w14:textId="643DFFA1" w:rsidR="0035016C" w:rsidRPr="0035016C" w:rsidRDefault="0035016C" w:rsidP="0035016C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35016C">
              <w:rPr>
                <w:sz w:val="28"/>
                <w:szCs w:val="28"/>
              </w:rPr>
              <w:t>2026 год</w:t>
            </w:r>
            <w:r w:rsidR="00A55FCA">
              <w:rPr>
                <w:sz w:val="28"/>
                <w:szCs w:val="28"/>
              </w:rPr>
              <w:t xml:space="preserve"> -</w:t>
            </w:r>
            <w:r w:rsidRPr="0035016C">
              <w:rPr>
                <w:sz w:val="28"/>
                <w:szCs w:val="28"/>
              </w:rPr>
              <w:t xml:space="preserve"> 0,0 тыс. руб., </w:t>
            </w:r>
          </w:p>
          <w:p w14:paraId="66436F38" w14:textId="77777777" w:rsidR="0035016C" w:rsidRPr="0035016C" w:rsidRDefault="0035016C" w:rsidP="0035016C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35016C">
              <w:rPr>
                <w:sz w:val="28"/>
                <w:szCs w:val="28"/>
              </w:rPr>
              <w:t xml:space="preserve">средства местных бюджетов (прогнозные объемы на условиях </w:t>
            </w:r>
            <w:proofErr w:type="spellStart"/>
            <w:r w:rsidRPr="0035016C">
              <w:rPr>
                <w:sz w:val="28"/>
                <w:szCs w:val="28"/>
              </w:rPr>
              <w:t>софинансирования</w:t>
            </w:r>
            <w:proofErr w:type="spellEnd"/>
            <w:r w:rsidRPr="0035016C">
              <w:rPr>
                <w:sz w:val="28"/>
                <w:szCs w:val="28"/>
              </w:rPr>
              <w:t>) – 308 294,8 тыс. руб., в том числе:</w:t>
            </w:r>
          </w:p>
          <w:p w14:paraId="440EA843" w14:textId="77777777" w:rsidR="0035016C" w:rsidRPr="0035016C" w:rsidRDefault="0035016C" w:rsidP="0035016C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35016C">
              <w:rPr>
                <w:sz w:val="28"/>
                <w:szCs w:val="28"/>
              </w:rPr>
              <w:t>2015 год - 32 500,8 тыс. руб.;</w:t>
            </w:r>
          </w:p>
          <w:p w14:paraId="0159E1EB" w14:textId="77777777" w:rsidR="0035016C" w:rsidRPr="0035016C" w:rsidRDefault="0035016C" w:rsidP="0035016C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35016C">
              <w:rPr>
                <w:sz w:val="28"/>
                <w:szCs w:val="28"/>
              </w:rPr>
              <w:t>2016 год - 6 824,0 тыс. руб.;</w:t>
            </w:r>
          </w:p>
          <w:p w14:paraId="703CA419" w14:textId="77777777" w:rsidR="0035016C" w:rsidRPr="0035016C" w:rsidRDefault="0035016C" w:rsidP="0035016C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35016C">
              <w:rPr>
                <w:sz w:val="28"/>
                <w:szCs w:val="28"/>
              </w:rPr>
              <w:t>2017 год - 16 812,3 тыс. руб.;</w:t>
            </w:r>
          </w:p>
          <w:p w14:paraId="617047F8" w14:textId="77777777" w:rsidR="0035016C" w:rsidRPr="0035016C" w:rsidRDefault="0035016C" w:rsidP="0035016C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35016C">
              <w:rPr>
                <w:sz w:val="28"/>
                <w:szCs w:val="28"/>
              </w:rPr>
              <w:t>2018 год - 22 414,3 тыс. руб.;</w:t>
            </w:r>
          </w:p>
          <w:p w14:paraId="2B85E843" w14:textId="77777777" w:rsidR="0035016C" w:rsidRPr="0035016C" w:rsidRDefault="0035016C" w:rsidP="0035016C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35016C">
              <w:rPr>
                <w:sz w:val="28"/>
                <w:szCs w:val="28"/>
              </w:rPr>
              <w:t>2019 год - 10 003,5 тыс. руб.;</w:t>
            </w:r>
          </w:p>
          <w:p w14:paraId="4B2C0CC9" w14:textId="77777777" w:rsidR="0035016C" w:rsidRPr="0035016C" w:rsidRDefault="0035016C" w:rsidP="0035016C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35016C">
              <w:rPr>
                <w:sz w:val="28"/>
                <w:szCs w:val="28"/>
              </w:rPr>
              <w:t>2020 год - 15 107,4 тыс. руб.;</w:t>
            </w:r>
          </w:p>
          <w:p w14:paraId="73F34891" w14:textId="77777777" w:rsidR="0035016C" w:rsidRPr="0035016C" w:rsidRDefault="0035016C" w:rsidP="0035016C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35016C">
              <w:rPr>
                <w:sz w:val="28"/>
                <w:szCs w:val="28"/>
              </w:rPr>
              <w:t>2021 год - 6 233,1 тыс. руб.;</w:t>
            </w:r>
          </w:p>
          <w:p w14:paraId="5733E2CD" w14:textId="290BB5E2" w:rsidR="0035016C" w:rsidRPr="0035016C" w:rsidRDefault="00A55FCA" w:rsidP="0035016C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</w:t>
            </w:r>
            <w:r w:rsidR="0035016C" w:rsidRPr="0035016C">
              <w:rPr>
                <w:sz w:val="28"/>
                <w:szCs w:val="28"/>
              </w:rPr>
              <w:t xml:space="preserve"> 39 616,8 тыс. руб.;</w:t>
            </w:r>
          </w:p>
          <w:p w14:paraId="7C90C3B0" w14:textId="13520153" w:rsidR="0035016C" w:rsidRPr="0035016C" w:rsidRDefault="0035016C" w:rsidP="0035016C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35016C">
              <w:rPr>
                <w:sz w:val="28"/>
                <w:szCs w:val="28"/>
              </w:rPr>
              <w:t xml:space="preserve">2023 год </w:t>
            </w:r>
            <w:r w:rsidR="00A55FCA">
              <w:rPr>
                <w:sz w:val="28"/>
                <w:szCs w:val="28"/>
              </w:rPr>
              <w:t>-</w:t>
            </w:r>
            <w:r w:rsidRPr="0035016C">
              <w:rPr>
                <w:sz w:val="28"/>
                <w:szCs w:val="28"/>
              </w:rPr>
              <w:t xml:space="preserve"> 94 838,6 тыс. руб.;</w:t>
            </w:r>
          </w:p>
          <w:p w14:paraId="58B02262" w14:textId="446FD3BB" w:rsidR="0035016C" w:rsidRPr="0035016C" w:rsidRDefault="0035016C" w:rsidP="0035016C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35016C">
              <w:rPr>
                <w:sz w:val="28"/>
                <w:szCs w:val="28"/>
              </w:rPr>
              <w:t xml:space="preserve">2024 год </w:t>
            </w:r>
            <w:r w:rsidR="00A55FCA">
              <w:rPr>
                <w:sz w:val="28"/>
                <w:szCs w:val="28"/>
              </w:rPr>
              <w:t>-</w:t>
            </w:r>
            <w:r w:rsidRPr="0035016C">
              <w:rPr>
                <w:sz w:val="28"/>
                <w:szCs w:val="28"/>
              </w:rPr>
              <w:t xml:space="preserve"> 42 805,6 тыс. руб.;</w:t>
            </w:r>
          </w:p>
          <w:p w14:paraId="7823F5B8" w14:textId="6F86789B" w:rsidR="0035016C" w:rsidRPr="0035016C" w:rsidRDefault="0035016C" w:rsidP="0035016C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35016C">
              <w:rPr>
                <w:sz w:val="28"/>
                <w:szCs w:val="28"/>
              </w:rPr>
              <w:t xml:space="preserve">2025 год </w:t>
            </w:r>
            <w:r w:rsidR="00A55FCA">
              <w:rPr>
                <w:sz w:val="28"/>
                <w:szCs w:val="28"/>
              </w:rPr>
              <w:t>-</w:t>
            </w:r>
            <w:r w:rsidRPr="0035016C">
              <w:rPr>
                <w:sz w:val="28"/>
                <w:szCs w:val="28"/>
              </w:rPr>
              <w:t xml:space="preserve"> 10 569,2 тыс. руб.;</w:t>
            </w:r>
          </w:p>
          <w:p w14:paraId="1696982C" w14:textId="2F7D8296" w:rsidR="0035016C" w:rsidRPr="0035016C" w:rsidRDefault="0035016C" w:rsidP="0035016C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35016C">
              <w:rPr>
                <w:sz w:val="28"/>
                <w:szCs w:val="28"/>
              </w:rPr>
              <w:t>2026 год</w:t>
            </w:r>
            <w:r w:rsidR="00A55FCA">
              <w:rPr>
                <w:sz w:val="28"/>
                <w:szCs w:val="28"/>
              </w:rPr>
              <w:t xml:space="preserve"> -</w:t>
            </w:r>
            <w:r w:rsidRPr="0035016C">
              <w:rPr>
                <w:sz w:val="28"/>
                <w:szCs w:val="28"/>
              </w:rPr>
              <w:t xml:space="preserve"> 10 569,2 тыс. руб.;</w:t>
            </w:r>
          </w:p>
          <w:p w14:paraId="2A587B12" w14:textId="77777777" w:rsidR="0035016C" w:rsidRPr="0035016C" w:rsidRDefault="0035016C" w:rsidP="0035016C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35016C">
              <w:rPr>
                <w:sz w:val="28"/>
                <w:szCs w:val="28"/>
              </w:rPr>
              <w:t>внебюджетные источники (прогнозные объемы) – 4 229 173,3 тыс. руб., в том числе:</w:t>
            </w:r>
          </w:p>
          <w:p w14:paraId="1F762607" w14:textId="77777777" w:rsidR="0035016C" w:rsidRPr="0035016C" w:rsidRDefault="0035016C" w:rsidP="0035016C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35016C">
              <w:rPr>
                <w:sz w:val="28"/>
                <w:szCs w:val="28"/>
              </w:rPr>
              <w:t>2015 год - 65 663,4 тыс. руб.;</w:t>
            </w:r>
          </w:p>
          <w:p w14:paraId="129D8EC5" w14:textId="77777777" w:rsidR="0035016C" w:rsidRPr="0035016C" w:rsidRDefault="0035016C" w:rsidP="0035016C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35016C">
              <w:rPr>
                <w:sz w:val="28"/>
                <w:szCs w:val="28"/>
              </w:rPr>
              <w:t>2016 год - 54 200,0 тыс. руб.;</w:t>
            </w:r>
          </w:p>
          <w:p w14:paraId="417AE632" w14:textId="77777777" w:rsidR="0035016C" w:rsidRPr="0035016C" w:rsidRDefault="0035016C" w:rsidP="0035016C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35016C">
              <w:rPr>
                <w:sz w:val="28"/>
                <w:szCs w:val="28"/>
              </w:rPr>
              <w:t>2017 год - 111 380,0 тыс. руб.;</w:t>
            </w:r>
          </w:p>
          <w:p w14:paraId="22DDE2B5" w14:textId="77777777" w:rsidR="0035016C" w:rsidRPr="0035016C" w:rsidRDefault="0035016C" w:rsidP="0035016C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35016C">
              <w:rPr>
                <w:sz w:val="28"/>
                <w:szCs w:val="28"/>
              </w:rPr>
              <w:t>2018 год - 434 969,0 тыс. руб.;</w:t>
            </w:r>
          </w:p>
          <w:p w14:paraId="354F0BBA" w14:textId="77777777" w:rsidR="0035016C" w:rsidRPr="0035016C" w:rsidRDefault="0035016C" w:rsidP="0035016C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35016C">
              <w:rPr>
                <w:sz w:val="28"/>
                <w:szCs w:val="28"/>
              </w:rPr>
              <w:t>2019 год - 987 772,1 тыс. руб.;</w:t>
            </w:r>
          </w:p>
          <w:p w14:paraId="3481AD79" w14:textId="77777777" w:rsidR="0035016C" w:rsidRPr="0035016C" w:rsidRDefault="0035016C" w:rsidP="0035016C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35016C">
              <w:rPr>
                <w:sz w:val="28"/>
                <w:szCs w:val="28"/>
              </w:rPr>
              <w:t>2020 год - 691 123,8 тыс. руб.;</w:t>
            </w:r>
          </w:p>
          <w:p w14:paraId="6DE8B8B2" w14:textId="77777777" w:rsidR="0035016C" w:rsidRPr="0035016C" w:rsidRDefault="0035016C" w:rsidP="0035016C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35016C">
              <w:rPr>
                <w:sz w:val="28"/>
                <w:szCs w:val="28"/>
              </w:rPr>
              <w:t>2021 год - 436 781,9 тыс. руб.;</w:t>
            </w:r>
          </w:p>
          <w:p w14:paraId="14027848" w14:textId="28894186" w:rsidR="0035016C" w:rsidRPr="0035016C" w:rsidRDefault="0035016C" w:rsidP="0035016C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35016C">
              <w:rPr>
                <w:sz w:val="28"/>
                <w:szCs w:val="28"/>
              </w:rPr>
              <w:t xml:space="preserve">2022 год </w:t>
            </w:r>
            <w:r w:rsidR="00A55FCA">
              <w:rPr>
                <w:sz w:val="28"/>
                <w:szCs w:val="28"/>
              </w:rPr>
              <w:t>-</w:t>
            </w:r>
            <w:r w:rsidRPr="0035016C">
              <w:rPr>
                <w:sz w:val="28"/>
                <w:szCs w:val="28"/>
              </w:rPr>
              <w:t xml:space="preserve"> 137 416,1 тыс. руб.;</w:t>
            </w:r>
          </w:p>
          <w:p w14:paraId="3DCD201F" w14:textId="5DAB1194" w:rsidR="0035016C" w:rsidRPr="0035016C" w:rsidRDefault="0035016C" w:rsidP="0035016C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35016C">
              <w:rPr>
                <w:sz w:val="28"/>
                <w:szCs w:val="28"/>
              </w:rPr>
              <w:lastRenderedPageBreak/>
              <w:t xml:space="preserve">2023 год </w:t>
            </w:r>
            <w:r w:rsidR="00A55FCA">
              <w:rPr>
                <w:sz w:val="28"/>
                <w:szCs w:val="28"/>
              </w:rPr>
              <w:t>-</w:t>
            </w:r>
            <w:r w:rsidRPr="0035016C">
              <w:rPr>
                <w:sz w:val="28"/>
                <w:szCs w:val="28"/>
              </w:rPr>
              <w:t xml:space="preserve"> 567 074,0 тыс. руб.;</w:t>
            </w:r>
          </w:p>
          <w:p w14:paraId="0156276C" w14:textId="0D989301" w:rsidR="0035016C" w:rsidRPr="0035016C" w:rsidRDefault="0035016C" w:rsidP="0035016C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35016C">
              <w:rPr>
                <w:sz w:val="28"/>
                <w:szCs w:val="28"/>
              </w:rPr>
              <w:t xml:space="preserve">2024 год </w:t>
            </w:r>
            <w:r w:rsidR="00A55FCA">
              <w:rPr>
                <w:sz w:val="28"/>
                <w:szCs w:val="28"/>
              </w:rPr>
              <w:t>-</w:t>
            </w:r>
            <w:r w:rsidRPr="0035016C">
              <w:rPr>
                <w:sz w:val="28"/>
                <w:szCs w:val="28"/>
              </w:rPr>
              <w:t xml:space="preserve"> 742 793,0 тыс. руб.;</w:t>
            </w:r>
          </w:p>
          <w:p w14:paraId="61330BC3" w14:textId="2E04F9A1" w:rsidR="0035016C" w:rsidRPr="0035016C" w:rsidRDefault="0035016C" w:rsidP="0035016C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35016C">
              <w:rPr>
                <w:sz w:val="28"/>
                <w:szCs w:val="28"/>
              </w:rPr>
              <w:t xml:space="preserve">2025 год </w:t>
            </w:r>
            <w:r w:rsidR="00A55FCA">
              <w:rPr>
                <w:sz w:val="28"/>
                <w:szCs w:val="28"/>
              </w:rPr>
              <w:t>-</w:t>
            </w:r>
            <w:r w:rsidRPr="0035016C">
              <w:rPr>
                <w:sz w:val="28"/>
                <w:szCs w:val="28"/>
              </w:rPr>
              <w:t xml:space="preserve"> 0,0 тыс. руб.;</w:t>
            </w:r>
          </w:p>
          <w:p w14:paraId="7E571426" w14:textId="6334CE72" w:rsidR="0035016C" w:rsidRPr="0035016C" w:rsidRDefault="0035016C" w:rsidP="0035016C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35016C">
              <w:rPr>
                <w:sz w:val="28"/>
                <w:szCs w:val="28"/>
              </w:rPr>
              <w:t xml:space="preserve">2026 год </w:t>
            </w:r>
            <w:r w:rsidR="00A55FCA">
              <w:rPr>
                <w:sz w:val="28"/>
                <w:szCs w:val="28"/>
              </w:rPr>
              <w:t>-</w:t>
            </w:r>
            <w:r w:rsidRPr="0035016C">
              <w:rPr>
                <w:sz w:val="28"/>
                <w:szCs w:val="28"/>
              </w:rPr>
              <w:t xml:space="preserve"> 0,0 тыс. руб.</w:t>
            </w:r>
          </w:p>
          <w:p w14:paraId="6DACF914" w14:textId="77777777" w:rsidR="0035016C" w:rsidRPr="0035016C" w:rsidRDefault="0035016C" w:rsidP="0035016C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35016C">
              <w:rPr>
                <w:sz w:val="28"/>
                <w:szCs w:val="28"/>
              </w:rPr>
              <w:t>В том числе учтены средства областного бюджета Новосибирской области в 2017 году в размере 46 000,0 тыс. руб., в 2018 году в размере 113 726,5 тыс. руб., в 2019 году в размере 20 000,0 тыс. руб., министерства строительства Новосибирской области и местного бюджета соответственно по указанным годам в размере 2 421,1 тыс. руб., 6 280,4 тыс. руб. и 1 052,6 тыс. руб.</w:t>
            </w:r>
          </w:p>
          <w:p w14:paraId="444A9471" w14:textId="6CF1E4A3" w:rsidR="0035016C" w:rsidRPr="008D4B6C" w:rsidRDefault="0035016C" w:rsidP="0035016C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35016C">
              <w:rPr>
                <w:sz w:val="28"/>
                <w:szCs w:val="28"/>
              </w:rPr>
              <w:t>Суммы средств, выделяемые из областного бюджета Новосибирской области и местных бюджетов, подлежат ежегодному уточнению исходя из возможностей бюджетов всех уровней. В подпрограмме приведена прогнозная (справочная) информация об объемах средств местных бюджетов, а также внебюджетных источников.</w:t>
            </w:r>
          </w:p>
        </w:tc>
        <w:tc>
          <w:tcPr>
            <w:tcW w:w="250" w:type="dxa"/>
            <w:tcBorders>
              <w:top w:val="nil"/>
              <w:bottom w:val="nil"/>
            </w:tcBorders>
            <w:shd w:val="clear" w:color="auto" w:fill="auto"/>
          </w:tcPr>
          <w:p w14:paraId="7C2D841F" w14:textId="77777777" w:rsidR="0035016C" w:rsidRPr="008D4B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793287A1" w14:textId="77777777" w:rsidR="0035016C" w:rsidRPr="008D4B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228A1AC2" w14:textId="77777777" w:rsidR="0035016C" w:rsidRPr="008D4B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27315447" w14:textId="77777777" w:rsidR="0035016C" w:rsidRPr="008D4B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2A7AEC6E" w14:textId="77777777" w:rsidR="0035016C" w:rsidRPr="008D4B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48CCFA1F" w14:textId="77777777" w:rsidR="0035016C" w:rsidRPr="008D4B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7AA46002" w14:textId="77777777" w:rsidR="0035016C" w:rsidRPr="008D4B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0F042A62" w14:textId="77777777" w:rsidR="0035016C" w:rsidRPr="008D4B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2DDABC9B" w14:textId="77777777" w:rsidR="0035016C" w:rsidRPr="008D4B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3B825954" w14:textId="77777777" w:rsidR="003501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12A9CF40" w14:textId="77777777" w:rsidR="003501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178074AA" w14:textId="77777777" w:rsidR="003501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360849E4" w14:textId="77777777" w:rsidR="003501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77078924" w14:textId="77777777" w:rsidR="003501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772517B2" w14:textId="77777777" w:rsidR="003501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650AFDF9" w14:textId="77777777" w:rsidR="003501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71BE3277" w14:textId="77777777" w:rsidR="003501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28A2E67C" w14:textId="77777777" w:rsidR="003501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0C70E237" w14:textId="77777777" w:rsidR="003501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61A3102D" w14:textId="77777777" w:rsidR="003501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47B07107" w14:textId="77777777" w:rsidR="003501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56ECFBD9" w14:textId="77777777" w:rsidR="003501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5C8699A8" w14:textId="77777777" w:rsidR="003501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32C1BC77" w14:textId="77777777" w:rsidR="003501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4D67F36D" w14:textId="77777777" w:rsidR="003501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27F28067" w14:textId="77777777" w:rsidR="003501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1D34C729" w14:textId="77777777" w:rsidR="003501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0CC93E46" w14:textId="77777777" w:rsidR="003501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1F66B6C2" w14:textId="77777777" w:rsidR="003501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427DF436" w14:textId="77777777" w:rsidR="003501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750E9D3F" w14:textId="77777777" w:rsidR="003501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4CB36DBA" w14:textId="77777777" w:rsidR="003501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1A854B85" w14:textId="77777777" w:rsidR="003501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06AEE3B8" w14:textId="77777777" w:rsidR="003501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7E62B85F" w14:textId="77777777" w:rsidR="003501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2C480CFF" w14:textId="77777777" w:rsidR="003501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63276F79" w14:textId="77777777" w:rsidR="003501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7AEC50D1" w14:textId="77777777" w:rsidR="003501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56E5564A" w14:textId="77777777" w:rsidR="003501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372C322B" w14:textId="77777777" w:rsidR="003501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358D7AEE" w14:textId="77777777" w:rsidR="003501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0FB1D81A" w14:textId="77777777" w:rsidR="003501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34BC168B" w14:textId="77777777" w:rsidR="003501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2EB995B5" w14:textId="77777777" w:rsidR="003501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20B117F9" w14:textId="77777777" w:rsidR="003501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44F16F6B" w14:textId="77777777" w:rsidR="003501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7D4C2C0A" w14:textId="77777777" w:rsidR="003501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6E428978" w14:textId="77777777" w:rsidR="003501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09A0BAF5" w14:textId="77777777" w:rsidR="003501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7630EDF1" w14:textId="77777777" w:rsidR="003501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4E252572" w14:textId="77777777" w:rsidR="003501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021A59AA" w14:textId="77777777" w:rsidR="003501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47EE7AAA" w14:textId="77777777" w:rsidR="003501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22E4B689" w14:textId="77777777" w:rsidR="003501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3B3B6A08" w14:textId="77777777" w:rsidR="003501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715F7A96" w14:textId="77777777" w:rsidR="003501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76EEC9D8" w14:textId="77777777" w:rsidR="003501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41C25F53" w14:textId="77777777" w:rsidR="003501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58CFD6BB" w14:textId="77777777" w:rsidR="003501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386DAD22" w14:textId="77777777" w:rsidR="003501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6297CC17" w14:textId="77777777" w:rsidR="003501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747D66EB" w14:textId="77777777" w:rsidR="003501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09E23A0A" w14:textId="77777777" w:rsidR="003501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46D93E11" w14:textId="77777777" w:rsidR="003501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172EE101" w14:textId="77777777" w:rsidR="003501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7C7A9A22" w14:textId="77777777" w:rsidR="003501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06780217" w14:textId="77777777" w:rsidR="003501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44F4EA05" w14:textId="77777777" w:rsidR="003501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02C2AE77" w14:textId="77777777" w:rsidR="003501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01ABCD3F" w14:textId="77777777" w:rsidR="003501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36ED9E57" w14:textId="77777777" w:rsidR="003501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54E03FC6" w14:textId="77777777" w:rsidR="003501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39FB6EC3" w14:textId="77777777" w:rsidR="003501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7DD514E4" w14:textId="77777777" w:rsidR="003501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728F57CD" w14:textId="77777777" w:rsidR="003501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00283FC0" w14:textId="77777777" w:rsidR="003501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232247FF" w14:textId="77777777" w:rsidR="003501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7530D1A9" w14:textId="77777777" w:rsidR="003501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6CE82851" w14:textId="77777777" w:rsidR="003501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215FA93C" w14:textId="77777777" w:rsidR="0035016C" w:rsidRDefault="0035016C" w:rsidP="00D83C07">
            <w:pPr>
              <w:rPr>
                <w:sz w:val="28"/>
                <w:szCs w:val="28"/>
                <w:lang w:eastAsia="en-US"/>
              </w:rPr>
            </w:pPr>
          </w:p>
          <w:p w14:paraId="370182E2" w14:textId="77777777" w:rsidR="00A55FCA" w:rsidRDefault="00A55FCA" w:rsidP="00D83C07">
            <w:pPr>
              <w:rPr>
                <w:sz w:val="28"/>
                <w:szCs w:val="28"/>
                <w:lang w:eastAsia="en-US"/>
              </w:rPr>
            </w:pPr>
          </w:p>
          <w:p w14:paraId="382A9302" w14:textId="77777777" w:rsidR="00A55FCA" w:rsidRDefault="00A55FCA" w:rsidP="00D83C07">
            <w:pPr>
              <w:rPr>
                <w:sz w:val="28"/>
                <w:szCs w:val="28"/>
                <w:lang w:eastAsia="en-US"/>
              </w:rPr>
            </w:pPr>
          </w:p>
          <w:p w14:paraId="3A9672EB" w14:textId="77777777" w:rsidR="00A55FCA" w:rsidRDefault="00A55FCA" w:rsidP="00D83C07">
            <w:pPr>
              <w:rPr>
                <w:sz w:val="28"/>
                <w:szCs w:val="28"/>
                <w:lang w:eastAsia="en-US"/>
              </w:rPr>
            </w:pPr>
          </w:p>
          <w:p w14:paraId="2F069EA4" w14:textId="77777777" w:rsidR="00A55FCA" w:rsidRDefault="00A55FCA" w:rsidP="00D83C07">
            <w:pPr>
              <w:rPr>
                <w:sz w:val="28"/>
                <w:szCs w:val="28"/>
                <w:lang w:eastAsia="en-US"/>
              </w:rPr>
            </w:pPr>
          </w:p>
          <w:p w14:paraId="36F88946" w14:textId="77777777" w:rsidR="00A55FCA" w:rsidRDefault="00A55FCA" w:rsidP="00D83C07">
            <w:pPr>
              <w:rPr>
                <w:sz w:val="28"/>
                <w:szCs w:val="28"/>
                <w:lang w:eastAsia="en-US"/>
              </w:rPr>
            </w:pPr>
          </w:p>
          <w:p w14:paraId="45B48A07" w14:textId="77777777" w:rsidR="00A55FCA" w:rsidRDefault="00A55FCA" w:rsidP="00D83C07">
            <w:pPr>
              <w:rPr>
                <w:sz w:val="28"/>
                <w:szCs w:val="28"/>
                <w:lang w:eastAsia="en-US"/>
              </w:rPr>
            </w:pPr>
          </w:p>
          <w:p w14:paraId="22CD3F79" w14:textId="77777777" w:rsidR="00A55FCA" w:rsidRDefault="00A55FCA" w:rsidP="00D83C07">
            <w:pPr>
              <w:rPr>
                <w:sz w:val="28"/>
                <w:szCs w:val="28"/>
                <w:lang w:eastAsia="en-US"/>
              </w:rPr>
            </w:pPr>
          </w:p>
          <w:p w14:paraId="6DEC155F" w14:textId="2463C6C5" w:rsidR="0035016C" w:rsidRPr="008D4B6C" w:rsidRDefault="0035016C" w:rsidP="00D83C07">
            <w:pPr>
              <w:rPr>
                <w:sz w:val="28"/>
                <w:szCs w:val="28"/>
                <w:lang w:eastAsia="en-US"/>
              </w:rPr>
            </w:pPr>
            <w:r w:rsidRPr="008D4B6C">
              <w:rPr>
                <w:sz w:val="28"/>
                <w:szCs w:val="28"/>
                <w:lang w:eastAsia="en-US"/>
              </w:rPr>
              <w:t>»;</w:t>
            </w:r>
          </w:p>
        </w:tc>
      </w:tr>
    </w:tbl>
    <w:p w14:paraId="4A84F307" w14:textId="0B7150CA" w:rsidR="00C80CEF" w:rsidRPr="00D57F36" w:rsidRDefault="00C80CEF" w:rsidP="008D4B6C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57F36">
        <w:rPr>
          <w:sz w:val="28"/>
          <w:szCs w:val="28"/>
        </w:rPr>
        <w:lastRenderedPageBreak/>
        <w:t>в позиции «Ожидаемые результаты реализации подпрограммы, выраженные в количественно измеримых показателях»:</w:t>
      </w:r>
    </w:p>
    <w:p w14:paraId="696C2417" w14:textId="516593F2" w:rsidR="00C80CEF" w:rsidRDefault="00C80CEF" w:rsidP="008D4B6C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D57F36">
        <w:rPr>
          <w:sz w:val="28"/>
          <w:szCs w:val="28"/>
          <w:lang w:eastAsia="en-US"/>
        </w:rPr>
        <w:t>в абзаце втором цифры «</w:t>
      </w:r>
      <w:r w:rsidR="00A55FCA">
        <w:rPr>
          <w:sz w:val="28"/>
          <w:szCs w:val="28"/>
          <w:lang w:eastAsia="en-US"/>
        </w:rPr>
        <w:t>105</w:t>
      </w:r>
      <w:r w:rsidRPr="00D57F36">
        <w:rPr>
          <w:sz w:val="28"/>
          <w:szCs w:val="28"/>
          <w:lang w:eastAsia="en-US"/>
        </w:rPr>
        <w:t>» заменить цифрами «</w:t>
      </w:r>
      <w:r w:rsidR="00DE474B">
        <w:rPr>
          <w:sz w:val="28"/>
          <w:szCs w:val="28"/>
          <w:lang w:eastAsia="en-US"/>
        </w:rPr>
        <w:t>15</w:t>
      </w:r>
      <w:r w:rsidR="00A55FCA">
        <w:rPr>
          <w:sz w:val="28"/>
          <w:szCs w:val="28"/>
          <w:lang w:eastAsia="en-US"/>
        </w:rPr>
        <w:t>4</w:t>
      </w:r>
      <w:r w:rsidRPr="00D57F36">
        <w:rPr>
          <w:sz w:val="28"/>
          <w:szCs w:val="28"/>
          <w:lang w:eastAsia="en-US"/>
        </w:rPr>
        <w:t>»;</w:t>
      </w:r>
    </w:p>
    <w:p w14:paraId="7DE14C0C" w14:textId="2F0439B1" w:rsidR="00DE474B" w:rsidRDefault="00DE474B" w:rsidP="00DE474B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D57F36">
        <w:rPr>
          <w:sz w:val="28"/>
          <w:szCs w:val="28"/>
          <w:lang w:eastAsia="en-US"/>
        </w:rPr>
        <w:t xml:space="preserve">в абзаце </w:t>
      </w:r>
      <w:r>
        <w:rPr>
          <w:sz w:val="28"/>
          <w:szCs w:val="28"/>
          <w:lang w:eastAsia="en-US"/>
        </w:rPr>
        <w:t>четвертом</w:t>
      </w:r>
      <w:r w:rsidRPr="00D57F36">
        <w:rPr>
          <w:sz w:val="28"/>
          <w:szCs w:val="28"/>
          <w:lang w:eastAsia="en-US"/>
        </w:rPr>
        <w:t xml:space="preserve"> </w:t>
      </w:r>
      <w:r w:rsidR="0011370B" w:rsidRPr="00D57F36">
        <w:rPr>
          <w:sz w:val="28"/>
          <w:szCs w:val="28"/>
          <w:lang w:eastAsia="en-US"/>
        </w:rPr>
        <w:t>цифр</w:t>
      </w:r>
      <w:r w:rsidR="0011370B">
        <w:rPr>
          <w:sz w:val="28"/>
          <w:szCs w:val="28"/>
          <w:lang w:eastAsia="en-US"/>
        </w:rPr>
        <w:t>ы</w:t>
      </w:r>
      <w:r w:rsidR="0011370B" w:rsidRPr="00D57F36">
        <w:rPr>
          <w:sz w:val="28"/>
          <w:szCs w:val="28"/>
          <w:lang w:eastAsia="en-US"/>
        </w:rPr>
        <w:t xml:space="preserve"> </w:t>
      </w:r>
      <w:r w:rsidRPr="00D57F36">
        <w:rPr>
          <w:sz w:val="28"/>
          <w:szCs w:val="28"/>
          <w:lang w:eastAsia="en-US"/>
        </w:rPr>
        <w:t>«</w:t>
      </w:r>
      <w:r w:rsidR="00A55FCA">
        <w:rPr>
          <w:sz w:val="28"/>
          <w:szCs w:val="28"/>
          <w:lang w:eastAsia="en-US"/>
        </w:rPr>
        <w:t>99</w:t>
      </w:r>
      <w:r w:rsidRPr="00D57F36">
        <w:rPr>
          <w:sz w:val="28"/>
          <w:szCs w:val="28"/>
          <w:lang w:eastAsia="en-US"/>
        </w:rPr>
        <w:t>» заменить цифрами «</w:t>
      </w:r>
      <w:r w:rsidR="00A55FCA">
        <w:rPr>
          <w:sz w:val="28"/>
          <w:szCs w:val="28"/>
          <w:lang w:eastAsia="en-US"/>
        </w:rPr>
        <w:t>100</w:t>
      </w:r>
      <w:r w:rsidRPr="00D57F36">
        <w:rPr>
          <w:sz w:val="28"/>
          <w:szCs w:val="28"/>
          <w:lang w:eastAsia="en-US"/>
        </w:rPr>
        <w:t>»;</w:t>
      </w:r>
    </w:p>
    <w:p w14:paraId="63E204C1" w14:textId="609588A3" w:rsidR="000B133C" w:rsidRPr="00D57F36" w:rsidRDefault="000B133C" w:rsidP="00DE474B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D57F36">
        <w:rPr>
          <w:sz w:val="28"/>
          <w:szCs w:val="28"/>
          <w:lang w:eastAsia="en-US"/>
        </w:rPr>
        <w:t xml:space="preserve">в абзаце </w:t>
      </w:r>
      <w:r>
        <w:rPr>
          <w:sz w:val="28"/>
          <w:szCs w:val="28"/>
          <w:lang w:eastAsia="en-US"/>
        </w:rPr>
        <w:t>пятом</w:t>
      </w:r>
      <w:r w:rsidRPr="00D57F36">
        <w:rPr>
          <w:sz w:val="28"/>
          <w:szCs w:val="28"/>
          <w:lang w:eastAsia="en-US"/>
        </w:rPr>
        <w:t xml:space="preserve"> </w:t>
      </w:r>
      <w:r w:rsidR="0011370B" w:rsidRPr="00D57F36">
        <w:rPr>
          <w:sz w:val="28"/>
          <w:szCs w:val="28"/>
          <w:lang w:eastAsia="en-US"/>
        </w:rPr>
        <w:t>цифр</w:t>
      </w:r>
      <w:r w:rsidR="0011370B">
        <w:rPr>
          <w:sz w:val="28"/>
          <w:szCs w:val="28"/>
          <w:lang w:eastAsia="en-US"/>
        </w:rPr>
        <w:t>ы</w:t>
      </w:r>
      <w:r w:rsidR="0011370B" w:rsidRPr="00D57F36">
        <w:rPr>
          <w:sz w:val="28"/>
          <w:szCs w:val="28"/>
          <w:lang w:eastAsia="en-US"/>
        </w:rPr>
        <w:t xml:space="preserve"> </w:t>
      </w:r>
      <w:r w:rsidRPr="00D57F36">
        <w:rPr>
          <w:sz w:val="28"/>
          <w:szCs w:val="28"/>
          <w:lang w:eastAsia="en-US"/>
        </w:rPr>
        <w:t>«</w:t>
      </w:r>
      <w:r w:rsidR="00A55FCA">
        <w:rPr>
          <w:sz w:val="28"/>
          <w:szCs w:val="28"/>
          <w:lang w:eastAsia="en-US"/>
        </w:rPr>
        <w:t>20</w:t>
      </w:r>
      <w:r w:rsidRPr="00D57F36">
        <w:rPr>
          <w:sz w:val="28"/>
          <w:szCs w:val="28"/>
          <w:lang w:eastAsia="en-US"/>
        </w:rPr>
        <w:t>» заменить цифрами «</w:t>
      </w:r>
      <w:r>
        <w:rPr>
          <w:sz w:val="28"/>
          <w:szCs w:val="28"/>
          <w:lang w:eastAsia="en-US"/>
        </w:rPr>
        <w:t>2</w:t>
      </w:r>
      <w:r w:rsidR="00A55FCA">
        <w:rPr>
          <w:sz w:val="28"/>
          <w:szCs w:val="28"/>
          <w:lang w:eastAsia="en-US"/>
        </w:rPr>
        <w:t>1</w:t>
      </w:r>
      <w:r w:rsidRPr="00D57F36">
        <w:rPr>
          <w:sz w:val="28"/>
          <w:szCs w:val="28"/>
          <w:lang w:eastAsia="en-US"/>
        </w:rPr>
        <w:t>»;</w:t>
      </w:r>
    </w:p>
    <w:p w14:paraId="7127E8AB" w14:textId="77777777" w:rsidR="00A55FCA" w:rsidRDefault="00C80CEF" w:rsidP="008D4B6C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D57F36">
        <w:rPr>
          <w:sz w:val="28"/>
          <w:szCs w:val="28"/>
          <w:lang w:eastAsia="en-US"/>
        </w:rPr>
        <w:t xml:space="preserve">в абзаце </w:t>
      </w:r>
      <w:r w:rsidR="00730979" w:rsidRPr="00D57F36">
        <w:rPr>
          <w:sz w:val="28"/>
          <w:szCs w:val="28"/>
          <w:lang w:eastAsia="en-US"/>
        </w:rPr>
        <w:t>седьмом</w:t>
      </w:r>
      <w:r w:rsidR="00A55FCA">
        <w:rPr>
          <w:sz w:val="28"/>
          <w:szCs w:val="28"/>
          <w:lang w:eastAsia="en-US"/>
        </w:rPr>
        <w:t>:</w:t>
      </w:r>
    </w:p>
    <w:p w14:paraId="74B16A4F" w14:textId="50F567FA" w:rsidR="00C80CEF" w:rsidRDefault="00C80CEF" w:rsidP="008D4B6C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D57F36">
        <w:rPr>
          <w:sz w:val="28"/>
          <w:szCs w:val="28"/>
          <w:lang w:eastAsia="en-US"/>
        </w:rPr>
        <w:t>цифр</w:t>
      </w:r>
      <w:r w:rsidR="00A55FCA">
        <w:rPr>
          <w:sz w:val="28"/>
          <w:szCs w:val="28"/>
          <w:lang w:eastAsia="en-US"/>
        </w:rPr>
        <w:t>ы</w:t>
      </w:r>
      <w:r w:rsidRPr="00D57F36">
        <w:rPr>
          <w:sz w:val="28"/>
          <w:szCs w:val="28"/>
          <w:lang w:eastAsia="en-US"/>
        </w:rPr>
        <w:t xml:space="preserve"> «</w:t>
      </w:r>
      <w:r w:rsidR="00A55FCA">
        <w:rPr>
          <w:sz w:val="28"/>
          <w:szCs w:val="28"/>
          <w:lang w:eastAsia="en-US"/>
        </w:rPr>
        <w:t>2024</w:t>
      </w:r>
      <w:r w:rsidRPr="00D57F36">
        <w:rPr>
          <w:sz w:val="28"/>
          <w:szCs w:val="28"/>
          <w:lang w:eastAsia="en-US"/>
        </w:rPr>
        <w:t>»</w:t>
      </w:r>
      <w:r w:rsidR="00A55FCA">
        <w:rPr>
          <w:sz w:val="28"/>
          <w:szCs w:val="28"/>
          <w:lang w:eastAsia="en-US"/>
        </w:rPr>
        <w:t xml:space="preserve"> и «4»</w:t>
      </w:r>
      <w:r w:rsidRPr="00D57F36">
        <w:rPr>
          <w:sz w:val="28"/>
          <w:szCs w:val="28"/>
          <w:lang w:eastAsia="en-US"/>
        </w:rPr>
        <w:t xml:space="preserve"> заменить </w:t>
      </w:r>
      <w:r w:rsidR="0011370B" w:rsidRPr="00D57F36">
        <w:rPr>
          <w:sz w:val="28"/>
          <w:szCs w:val="28"/>
          <w:lang w:eastAsia="en-US"/>
        </w:rPr>
        <w:t>цифр</w:t>
      </w:r>
      <w:r w:rsidR="00A55FCA">
        <w:rPr>
          <w:sz w:val="28"/>
          <w:szCs w:val="28"/>
          <w:lang w:eastAsia="en-US"/>
        </w:rPr>
        <w:t>ами</w:t>
      </w:r>
      <w:r w:rsidR="0011370B" w:rsidRPr="00D57F36">
        <w:rPr>
          <w:sz w:val="28"/>
          <w:szCs w:val="28"/>
          <w:lang w:eastAsia="en-US"/>
        </w:rPr>
        <w:t xml:space="preserve"> </w:t>
      </w:r>
      <w:r w:rsidRPr="00D57F36">
        <w:rPr>
          <w:sz w:val="28"/>
          <w:szCs w:val="28"/>
          <w:lang w:eastAsia="en-US"/>
        </w:rPr>
        <w:t>«</w:t>
      </w:r>
      <w:r w:rsidR="00A55FCA">
        <w:rPr>
          <w:sz w:val="28"/>
          <w:szCs w:val="28"/>
          <w:lang w:eastAsia="en-US"/>
        </w:rPr>
        <w:t>2026</w:t>
      </w:r>
      <w:r w:rsidRPr="00D57F36">
        <w:rPr>
          <w:sz w:val="28"/>
          <w:szCs w:val="28"/>
          <w:lang w:eastAsia="en-US"/>
        </w:rPr>
        <w:t>»</w:t>
      </w:r>
      <w:r w:rsidR="00A55FCA">
        <w:rPr>
          <w:sz w:val="28"/>
          <w:szCs w:val="28"/>
          <w:lang w:eastAsia="en-US"/>
        </w:rPr>
        <w:t xml:space="preserve"> и «7» соответственно</w:t>
      </w:r>
      <w:r w:rsidRPr="00D57F36">
        <w:rPr>
          <w:sz w:val="28"/>
          <w:szCs w:val="28"/>
          <w:lang w:eastAsia="en-US"/>
        </w:rPr>
        <w:t>;</w:t>
      </w:r>
    </w:p>
    <w:p w14:paraId="71A2B224" w14:textId="4ABAA808" w:rsidR="00A55FCA" w:rsidRDefault="00A55FCA" w:rsidP="008D4B6C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слово «объекта» заменить словом «объектов»;</w:t>
      </w:r>
    </w:p>
    <w:p w14:paraId="75CD14D1" w14:textId="4CBF2B17" w:rsidR="00A55FCA" w:rsidRDefault="00A55FCA" w:rsidP="008D4B6C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абзаце восьмом цифры «97,5» и «1,1» заменить цифрами «97,3» и «1,3» соответственно;</w:t>
      </w:r>
    </w:p>
    <w:p w14:paraId="5CE4E353" w14:textId="5B3FCDD0" w:rsidR="00A55FCA" w:rsidRDefault="00A55FCA" w:rsidP="008D4B6C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дополнить абзацем следующего содержания:</w:t>
      </w:r>
    </w:p>
    <w:p w14:paraId="39C79628" w14:textId="67F83514" w:rsidR="00A55FCA" w:rsidRDefault="00A55FCA" w:rsidP="008D4B6C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A55FCA">
        <w:rPr>
          <w:sz w:val="28"/>
          <w:szCs w:val="28"/>
          <w:lang w:eastAsia="en-US"/>
        </w:rPr>
        <w:t xml:space="preserve">Достижение плановых значений целевых индикаторов возможно при выполнении помимо мероприятий подпрограммы мероприятий, выполняемых посредством привлечения инвестиций в рамках Федерального </w:t>
      </w:r>
      <w:hyperlink r:id="rId10">
        <w:r w:rsidRPr="00A55FCA">
          <w:rPr>
            <w:sz w:val="28"/>
            <w:szCs w:val="28"/>
            <w:lang w:eastAsia="en-US"/>
          </w:rPr>
          <w:t>закона</w:t>
        </w:r>
      </w:hyperlink>
      <w:r>
        <w:rPr>
          <w:sz w:val="28"/>
          <w:szCs w:val="28"/>
          <w:lang w:eastAsia="en-US"/>
        </w:rPr>
        <w:t xml:space="preserve"> от 21.07.2005 № 115-ФЗ «</w:t>
      </w:r>
      <w:r w:rsidRPr="00A55FCA">
        <w:rPr>
          <w:sz w:val="28"/>
          <w:szCs w:val="28"/>
          <w:lang w:eastAsia="en-US"/>
        </w:rPr>
        <w:t>О концессионных соглашениях</w:t>
      </w:r>
      <w:r>
        <w:rPr>
          <w:sz w:val="28"/>
          <w:szCs w:val="28"/>
          <w:lang w:eastAsia="en-US"/>
        </w:rPr>
        <w:t>»</w:t>
      </w:r>
      <w:r w:rsidRPr="00A55FCA">
        <w:rPr>
          <w:sz w:val="28"/>
          <w:szCs w:val="28"/>
          <w:lang w:eastAsia="en-US"/>
        </w:rPr>
        <w:t>.»;</w:t>
      </w:r>
    </w:p>
    <w:p w14:paraId="261E0D54" w14:textId="080D1620" w:rsidR="00A55FCA" w:rsidRDefault="00A55FCA" w:rsidP="00A55FCA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б) раздел</w:t>
      </w:r>
      <w:r w:rsidR="00D83C07">
        <w:rPr>
          <w:sz w:val="28"/>
          <w:szCs w:val="28"/>
          <w:lang w:eastAsia="en-US"/>
        </w:rPr>
        <w:t>ы</w:t>
      </w:r>
      <w:r>
        <w:rPr>
          <w:sz w:val="28"/>
          <w:szCs w:val="28"/>
          <w:lang w:eastAsia="en-US"/>
        </w:rPr>
        <w:t xml:space="preserve"> </w:t>
      </w:r>
      <w:r w:rsidRPr="00F60FA6">
        <w:rPr>
          <w:sz w:val="28"/>
          <w:szCs w:val="28"/>
          <w:lang w:eastAsia="en-US"/>
        </w:rPr>
        <w:t xml:space="preserve">III </w:t>
      </w:r>
      <w:r>
        <w:rPr>
          <w:sz w:val="28"/>
          <w:szCs w:val="28"/>
          <w:lang w:eastAsia="en-US"/>
        </w:rPr>
        <w:t>«</w:t>
      </w:r>
      <w:r w:rsidRPr="00F60FA6">
        <w:rPr>
          <w:sz w:val="28"/>
          <w:szCs w:val="28"/>
          <w:lang w:eastAsia="en-US"/>
        </w:rPr>
        <w:t>Цели и задачи, целевые индикаторы подпрограммы</w:t>
      </w:r>
      <w:r>
        <w:rPr>
          <w:sz w:val="28"/>
          <w:szCs w:val="28"/>
          <w:lang w:eastAsia="en-US"/>
        </w:rPr>
        <w:t xml:space="preserve">» </w:t>
      </w:r>
      <w:r w:rsidR="00D83C07">
        <w:rPr>
          <w:sz w:val="28"/>
          <w:szCs w:val="28"/>
          <w:lang w:eastAsia="en-US"/>
        </w:rPr>
        <w:t xml:space="preserve">и </w:t>
      </w:r>
      <w:r w:rsidR="00D83C07" w:rsidRPr="00A4602F">
        <w:rPr>
          <w:sz w:val="28"/>
          <w:szCs w:val="28"/>
          <w:lang w:eastAsia="en-US"/>
        </w:rPr>
        <w:t xml:space="preserve">V </w:t>
      </w:r>
      <w:r w:rsidR="00D83C07">
        <w:rPr>
          <w:sz w:val="28"/>
          <w:szCs w:val="28"/>
          <w:lang w:eastAsia="en-US"/>
        </w:rPr>
        <w:t>«</w:t>
      </w:r>
      <w:r w:rsidR="00D83C07" w:rsidRPr="00A4602F">
        <w:rPr>
          <w:sz w:val="28"/>
          <w:szCs w:val="28"/>
          <w:lang w:eastAsia="en-US"/>
        </w:rPr>
        <w:t>Ожидаемые и конечные результаты подпрограммы</w:t>
      </w:r>
      <w:r w:rsidR="00D83C07">
        <w:rPr>
          <w:sz w:val="28"/>
          <w:szCs w:val="28"/>
          <w:lang w:eastAsia="en-US"/>
        </w:rPr>
        <w:t xml:space="preserve">» </w:t>
      </w:r>
      <w:r>
        <w:rPr>
          <w:sz w:val="28"/>
          <w:szCs w:val="28"/>
          <w:lang w:eastAsia="en-US"/>
        </w:rPr>
        <w:t>признать утратившим</w:t>
      </w:r>
      <w:r w:rsidR="005F48FF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силу;</w:t>
      </w:r>
    </w:p>
    <w:p w14:paraId="62DC66C2" w14:textId="23C2207E" w:rsidR="00D83C07" w:rsidRDefault="00D83C07" w:rsidP="00D83C07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в) в приложении к подпрограмме «Чистая вода» «Положение </w:t>
      </w:r>
      <w:r w:rsidRPr="00D83C07">
        <w:rPr>
          <w:sz w:val="28"/>
          <w:szCs w:val="28"/>
          <w:lang w:eastAsia="en-US"/>
        </w:rPr>
        <w:t>по ранжированию объектов водоснабжения и водоотведения</w:t>
      </w:r>
      <w:r>
        <w:rPr>
          <w:sz w:val="28"/>
          <w:szCs w:val="28"/>
          <w:lang w:eastAsia="en-US"/>
        </w:rPr>
        <w:t xml:space="preserve"> </w:t>
      </w:r>
      <w:r w:rsidRPr="00D83C07">
        <w:rPr>
          <w:sz w:val="28"/>
          <w:szCs w:val="28"/>
          <w:lang w:eastAsia="en-US"/>
        </w:rPr>
        <w:t>для определения ежегодного перечня объектов</w:t>
      </w:r>
      <w:r>
        <w:rPr>
          <w:sz w:val="28"/>
          <w:szCs w:val="28"/>
          <w:lang w:eastAsia="en-US"/>
        </w:rPr>
        <w:t xml:space="preserve"> </w:t>
      </w:r>
      <w:r w:rsidRPr="00D83C07">
        <w:rPr>
          <w:sz w:val="28"/>
          <w:szCs w:val="28"/>
          <w:lang w:eastAsia="en-US"/>
        </w:rPr>
        <w:t>водоснабжения и водоотведения</w:t>
      </w:r>
      <w:r>
        <w:rPr>
          <w:sz w:val="28"/>
          <w:szCs w:val="28"/>
          <w:lang w:eastAsia="en-US"/>
        </w:rPr>
        <w:t>» пункт 2 дополнить подпунктом 4 следующего содержания:</w:t>
      </w:r>
    </w:p>
    <w:p w14:paraId="0499ABC2" w14:textId="333B0E2E" w:rsidR="00D83C07" w:rsidRDefault="00D83C07" w:rsidP="00D83C07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«4) объекты, находящиеся на территории муниципальных образований Новосибирской области, отнесенных к территориям приграничных муниципальных образований, при модернизации социально-экономической сферы которых оказывается приоритетная государственная поддержка в </w:t>
      </w:r>
      <w:r>
        <w:rPr>
          <w:sz w:val="28"/>
          <w:szCs w:val="28"/>
          <w:lang w:eastAsia="en-US"/>
        </w:rPr>
        <w:lastRenderedPageBreak/>
        <w:t>соответствии с распоряжением Правительства Российской Федерации от 13.02.2019 № 207-р «Об утверждении Стратегии пространственного развития Российской Федерации на период до 2025 года».»;</w:t>
      </w:r>
    </w:p>
    <w:p w14:paraId="7F786318" w14:textId="62E22E57" w:rsidR="00BF2DC1" w:rsidRDefault="00D83C07" w:rsidP="008D4B6C">
      <w:pPr>
        <w:widowControl w:val="0"/>
        <w:adjustRightInd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11) в</w:t>
      </w:r>
      <w:r w:rsidR="00BF2DC1" w:rsidRPr="00D57F36">
        <w:rPr>
          <w:bCs/>
          <w:sz w:val="28"/>
          <w:szCs w:val="28"/>
          <w:lang w:eastAsia="en-US"/>
        </w:rPr>
        <w:t xml:space="preserve"> приложении № 6 к Программе «Подпрограмма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области»:</w:t>
      </w:r>
    </w:p>
    <w:p w14:paraId="126FCE2C" w14:textId="77777777" w:rsidR="00D83C07" w:rsidRDefault="00D83C07" w:rsidP="00D83C07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</w:t>
      </w:r>
      <w:r w:rsidRPr="00D57F36">
        <w:rPr>
          <w:sz w:val="28"/>
          <w:szCs w:val="28"/>
          <w:lang w:eastAsia="en-US"/>
        </w:rPr>
        <w:t xml:space="preserve">) в разделе I «Паспорт подпрограммы государственной программы Новосибирской области»: </w:t>
      </w:r>
    </w:p>
    <w:p w14:paraId="78CD7E30" w14:textId="085572AD" w:rsidR="00D83C07" w:rsidRDefault="00D83C07" w:rsidP="00D83C07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в позиции «Сроки (этапы) реализации под</w:t>
      </w:r>
      <w:r w:rsidRPr="004E3B65">
        <w:rPr>
          <w:sz w:val="28"/>
          <w:szCs w:val="28"/>
        </w:rPr>
        <w:t>программы</w:t>
      </w:r>
      <w:r>
        <w:rPr>
          <w:sz w:val="28"/>
          <w:szCs w:val="28"/>
        </w:rPr>
        <w:t>» цифры «2015-2024» заменить цифрами «2015-2026»;</w:t>
      </w:r>
    </w:p>
    <w:p w14:paraId="7E6EFE28" w14:textId="77777777" w:rsidR="00D83C07" w:rsidRDefault="00D83C07" w:rsidP="00D83C07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D57F36">
        <w:rPr>
          <w:sz w:val="28"/>
          <w:szCs w:val="28"/>
          <w:lang w:eastAsia="en-US"/>
        </w:rPr>
        <w:t>позици</w:t>
      </w:r>
      <w:r>
        <w:rPr>
          <w:sz w:val="28"/>
          <w:szCs w:val="28"/>
          <w:lang w:eastAsia="en-US"/>
        </w:rPr>
        <w:t>ю</w:t>
      </w:r>
      <w:r w:rsidRPr="00D57F36">
        <w:rPr>
          <w:sz w:val="28"/>
          <w:szCs w:val="28"/>
          <w:lang w:eastAsia="en-US"/>
        </w:rPr>
        <w:t xml:space="preserve"> «Объемы финансирования подпрограммы (с расшифровкой по источникам и годам финансирования)»</w:t>
      </w:r>
      <w:r>
        <w:rPr>
          <w:sz w:val="28"/>
          <w:szCs w:val="28"/>
          <w:lang w:eastAsia="en-US"/>
        </w:rPr>
        <w:t xml:space="preserve"> изложить</w:t>
      </w:r>
      <w:r w:rsidRPr="008D4B6C">
        <w:rPr>
          <w:sz w:val="28"/>
          <w:szCs w:val="28"/>
        </w:rPr>
        <w:t xml:space="preserve"> в следующей редакции:</w:t>
      </w:r>
    </w:p>
    <w:tbl>
      <w:tblPr>
        <w:tblW w:w="9923" w:type="dxa"/>
        <w:tblInd w:w="108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"/>
        <w:gridCol w:w="2540"/>
        <w:gridCol w:w="6526"/>
        <w:gridCol w:w="434"/>
      </w:tblGrid>
      <w:tr w:rsidR="00D83C07" w:rsidRPr="008D4B6C" w14:paraId="227F6855" w14:textId="77777777" w:rsidTr="00D83C07">
        <w:trPr>
          <w:trHeight w:val="699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14:paraId="03193527" w14:textId="77777777" w:rsidR="00D83C07" w:rsidRPr="008D4B6C" w:rsidRDefault="00D83C07" w:rsidP="00D83C07">
            <w:pPr>
              <w:rPr>
                <w:sz w:val="28"/>
                <w:szCs w:val="28"/>
                <w:lang w:eastAsia="en-US"/>
              </w:rPr>
            </w:pPr>
            <w:r w:rsidRPr="008D4B6C">
              <w:rPr>
                <w:sz w:val="28"/>
                <w:szCs w:val="28"/>
              </w:rPr>
              <w:t>«</w:t>
            </w:r>
          </w:p>
        </w:tc>
        <w:tc>
          <w:tcPr>
            <w:tcW w:w="2550" w:type="dxa"/>
          </w:tcPr>
          <w:p w14:paraId="7918CCF1" w14:textId="77777777" w:rsidR="00D83C07" w:rsidRPr="008D4B6C" w:rsidRDefault="00D83C07" w:rsidP="00D83C07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E7254">
              <w:rPr>
                <w:sz w:val="28"/>
                <w:szCs w:val="28"/>
              </w:rPr>
              <w:t>Объемы финансирования подпрограммы (с расшифровкой по источникам и годам финансирования)</w:t>
            </w:r>
          </w:p>
        </w:tc>
        <w:tc>
          <w:tcPr>
            <w:tcW w:w="6697" w:type="dxa"/>
          </w:tcPr>
          <w:p w14:paraId="13693062" w14:textId="77777777" w:rsidR="00D83C07" w:rsidRPr="00D83C07" w:rsidRDefault="00D83C07" w:rsidP="00D83C07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D83C07">
              <w:rPr>
                <w:sz w:val="28"/>
                <w:szCs w:val="28"/>
              </w:rPr>
              <w:t>Общий объем финансирования подпрограммы составляет 31 105 578,9 тыс. руб., в том числе по годам:</w:t>
            </w:r>
          </w:p>
          <w:p w14:paraId="4571DF24" w14:textId="77777777" w:rsidR="00D83C07" w:rsidRPr="00D83C07" w:rsidRDefault="00D83C07" w:rsidP="00D83C07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D83C07">
              <w:rPr>
                <w:sz w:val="28"/>
                <w:szCs w:val="28"/>
              </w:rPr>
              <w:t>2015 год - 1 723 257,7 тыс. руб.;</w:t>
            </w:r>
          </w:p>
          <w:p w14:paraId="3C8A431E" w14:textId="77777777" w:rsidR="00D83C07" w:rsidRPr="00D83C07" w:rsidRDefault="00D83C07" w:rsidP="00D83C07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D83C07">
              <w:rPr>
                <w:sz w:val="28"/>
                <w:szCs w:val="28"/>
              </w:rPr>
              <w:t>2016 год - 1 459 480,2 тыс. руб.;</w:t>
            </w:r>
          </w:p>
          <w:p w14:paraId="1F3DA3FA" w14:textId="77777777" w:rsidR="00D83C07" w:rsidRPr="00D83C07" w:rsidRDefault="00D83C07" w:rsidP="00D83C07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D83C07">
              <w:rPr>
                <w:sz w:val="28"/>
                <w:szCs w:val="28"/>
              </w:rPr>
              <w:t>2017 год - 2 485 955,0 тыс. руб.;</w:t>
            </w:r>
          </w:p>
          <w:p w14:paraId="1AC86BA4" w14:textId="77777777" w:rsidR="00D83C07" w:rsidRPr="00D83C07" w:rsidRDefault="00D83C07" w:rsidP="00D83C07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D83C07">
              <w:rPr>
                <w:sz w:val="28"/>
                <w:szCs w:val="28"/>
              </w:rPr>
              <w:t>2018 год - 3 583 270,7 тыс. руб.;</w:t>
            </w:r>
          </w:p>
          <w:p w14:paraId="15D62070" w14:textId="77777777" w:rsidR="00D83C07" w:rsidRPr="00D83C07" w:rsidRDefault="00D83C07" w:rsidP="00D83C07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D83C07">
              <w:rPr>
                <w:sz w:val="28"/>
                <w:szCs w:val="28"/>
              </w:rPr>
              <w:t>2019 год - 3 262 569,3 тыс. руб.;</w:t>
            </w:r>
          </w:p>
          <w:p w14:paraId="52A72275" w14:textId="77777777" w:rsidR="00D83C07" w:rsidRPr="00D83C07" w:rsidRDefault="00D83C07" w:rsidP="00D83C07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D83C07">
              <w:rPr>
                <w:sz w:val="28"/>
                <w:szCs w:val="28"/>
              </w:rPr>
              <w:t>2020 год - 1 383 243,9 тыс. руб.;</w:t>
            </w:r>
          </w:p>
          <w:p w14:paraId="70E1BE10" w14:textId="77777777" w:rsidR="00D83C07" w:rsidRPr="00D83C07" w:rsidRDefault="00D83C07" w:rsidP="00D83C07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D83C07">
              <w:rPr>
                <w:sz w:val="28"/>
                <w:szCs w:val="28"/>
              </w:rPr>
              <w:t>2021 год - 3 147 955,1 тыс. руб.;</w:t>
            </w:r>
          </w:p>
          <w:p w14:paraId="1F456AAB" w14:textId="77777777" w:rsidR="00D83C07" w:rsidRPr="00D83C07" w:rsidRDefault="00D83C07" w:rsidP="00D83C07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D83C07">
              <w:rPr>
                <w:sz w:val="28"/>
                <w:szCs w:val="28"/>
              </w:rPr>
              <w:t>2022 год - 2 892 047,5 тыс. руб.;</w:t>
            </w:r>
          </w:p>
          <w:p w14:paraId="4519E987" w14:textId="77777777" w:rsidR="00D83C07" w:rsidRPr="00D83C07" w:rsidRDefault="00D83C07" w:rsidP="00D83C07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D83C07">
              <w:rPr>
                <w:sz w:val="28"/>
                <w:szCs w:val="28"/>
              </w:rPr>
              <w:t>2023 год - 2 817 149,7 тыс. руб.;</w:t>
            </w:r>
          </w:p>
          <w:p w14:paraId="0E20BDDB" w14:textId="77777777" w:rsidR="00D83C07" w:rsidRPr="00D83C07" w:rsidRDefault="00D83C07" w:rsidP="00D83C07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D83C07">
              <w:rPr>
                <w:sz w:val="28"/>
                <w:szCs w:val="28"/>
              </w:rPr>
              <w:t>2024 год - 2 781 149,7 тыс. руб.;</w:t>
            </w:r>
          </w:p>
          <w:p w14:paraId="19203DEC" w14:textId="751EA999" w:rsidR="00D83C07" w:rsidRPr="00D83C07" w:rsidRDefault="00D83C07" w:rsidP="00D83C07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</w:t>
            </w:r>
            <w:r w:rsidRPr="00D83C07">
              <w:rPr>
                <w:sz w:val="28"/>
                <w:szCs w:val="28"/>
              </w:rPr>
              <w:t xml:space="preserve"> 2 784 522,3 тыс. руб.;</w:t>
            </w:r>
          </w:p>
          <w:p w14:paraId="1288504A" w14:textId="77777777" w:rsidR="00D83C07" w:rsidRDefault="00D83C07" w:rsidP="00D83C07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-</w:t>
            </w:r>
            <w:r w:rsidRPr="00D83C07">
              <w:rPr>
                <w:sz w:val="28"/>
                <w:szCs w:val="28"/>
              </w:rPr>
              <w:t xml:space="preserve"> 2 784 522,3 тыс. руб.; </w:t>
            </w:r>
          </w:p>
          <w:p w14:paraId="04F44587" w14:textId="1BFB4B66" w:rsidR="00D83C07" w:rsidRPr="00D83C07" w:rsidRDefault="00D83C07" w:rsidP="00D83C07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D83C07">
              <w:rPr>
                <w:sz w:val="28"/>
                <w:szCs w:val="28"/>
              </w:rPr>
              <w:t>по источникам финансирования:</w:t>
            </w:r>
          </w:p>
          <w:p w14:paraId="2A1C07C3" w14:textId="71BA3DBE" w:rsidR="00D83C07" w:rsidRPr="00D83C07" w:rsidRDefault="00D83C07" w:rsidP="00D83C07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D83C07">
              <w:rPr>
                <w:sz w:val="28"/>
                <w:szCs w:val="28"/>
              </w:rPr>
              <w:t>средства областного бюджета Новосибирской области - 29 229 593,7 тыс. руб., в том числе по годам:</w:t>
            </w:r>
          </w:p>
          <w:p w14:paraId="106294C4" w14:textId="77777777" w:rsidR="00D83C07" w:rsidRPr="00D83C07" w:rsidRDefault="00D83C07" w:rsidP="00D83C07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D83C07">
              <w:rPr>
                <w:sz w:val="28"/>
                <w:szCs w:val="28"/>
              </w:rPr>
              <w:t>2015 год - 1 284 468,1 тыс. руб.;</w:t>
            </w:r>
          </w:p>
          <w:p w14:paraId="30F1DD46" w14:textId="77777777" w:rsidR="00D83C07" w:rsidRPr="00D83C07" w:rsidRDefault="00D83C07" w:rsidP="00D83C07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D83C07">
              <w:rPr>
                <w:sz w:val="28"/>
                <w:szCs w:val="28"/>
              </w:rPr>
              <w:t>2016 год - 1 080 776,9 тыс. руб.;</w:t>
            </w:r>
          </w:p>
          <w:p w14:paraId="49C29780" w14:textId="77777777" w:rsidR="00D83C07" w:rsidRPr="00D83C07" w:rsidRDefault="00D83C07" w:rsidP="00D83C07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D83C07">
              <w:rPr>
                <w:sz w:val="28"/>
                <w:szCs w:val="28"/>
              </w:rPr>
              <w:t>2017 год - 2 285 982,5 тыс. руб.;</w:t>
            </w:r>
          </w:p>
          <w:p w14:paraId="493AF7DE" w14:textId="77777777" w:rsidR="00D83C07" w:rsidRPr="00D83C07" w:rsidRDefault="00D83C07" w:rsidP="00D83C07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D83C07">
              <w:rPr>
                <w:sz w:val="28"/>
                <w:szCs w:val="28"/>
              </w:rPr>
              <w:t>2018 год - 3 377 847,1 тыс. руб.;</w:t>
            </w:r>
          </w:p>
          <w:p w14:paraId="7643EED7" w14:textId="77777777" w:rsidR="00D83C07" w:rsidRPr="00D83C07" w:rsidRDefault="00D83C07" w:rsidP="00D83C07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D83C07">
              <w:rPr>
                <w:sz w:val="28"/>
                <w:szCs w:val="28"/>
              </w:rPr>
              <w:t>2019 год - 3 054 731,9 тыс. руб.;</w:t>
            </w:r>
          </w:p>
          <w:p w14:paraId="272E9D3A" w14:textId="77777777" w:rsidR="00D83C07" w:rsidRPr="00D83C07" w:rsidRDefault="00D83C07" w:rsidP="00D83C07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D83C07">
              <w:rPr>
                <w:sz w:val="28"/>
                <w:szCs w:val="28"/>
              </w:rPr>
              <w:t>2020 год - 1 300 682,9 тыс. руб.;</w:t>
            </w:r>
          </w:p>
          <w:p w14:paraId="42527BEF" w14:textId="77777777" w:rsidR="00D83C07" w:rsidRPr="00D83C07" w:rsidRDefault="00D83C07" w:rsidP="00D83C07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D83C07">
              <w:rPr>
                <w:sz w:val="28"/>
                <w:szCs w:val="28"/>
              </w:rPr>
              <w:t>2021 год - 3 079 254,2 тыс. руб.;</w:t>
            </w:r>
          </w:p>
          <w:p w14:paraId="71694CB3" w14:textId="77777777" w:rsidR="00D83C07" w:rsidRPr="00D83C07" w:rsidRDefault="00D83C07" w:rsidP="00D83C07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D83C07">
              <w:rPr>
                <w:sz w:val="28"/>
                <w:szCs w:val="28"/>
              </w:rPr>
              <w:t>2022 год - 2 823 269,2 тыс. руб.;</w:t>
            </w:r>
          </w:p>
          <w:p w14:paraId="6FB056CD" w14:textId="77777777" w:rsidR="00D83C07" w:rsidRPr="00D83C07" w:rsidRDefault="00D83C07" w:rsidP="00D83C07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D83C07">
              <w:rPr>
                <w:sz w:val="28"/>
                <w:szCs w:val="28"/>
              </w:rPr>
              <w:t>2023 год - 2 760 970,7 тыс. руб.;</w:t>
            </w:r>
          </w:p>
          <w:p w14:paraId="5AFEE657" w14:textId="77777777" w:rsidR="00D83C07" w:rsidRPr="00D83C07" w:rsidRDefault="00D83C07" w:rsidP="00D83C07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D83C07">
              <w:rPr>
                <w:sz w:val="28"/>
                <w:szCs w:val="28"/>
              </w:rPr>
              <w:t>2024 год - 2 724 982,5 тыс. руб.;</w:t>
            </w:r>
          </w:p>
          <w:p w14:paraId="7FD778C9" w14:textId="4D7EA0DC" w:rsidR="00D83C07" w:rsidRPr="00D83C07" w:rsidRDefault="00D83C07" w:rsidP="00D83C07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</w:t>
            </w:r>
            <w:r w:rsidRPr="00D83C07">
              <w:rPr>
                <w:sz w:val="28"/>
                <w:szCs w:val="28"/>
              </w:rPr>
              <w:t xml:space="preserve"> 2 728 313,8 тыс. руб.;</w:t>
            </w:r>
          </w:p>
          <w:p w14:paraId="07307C15" w14:textId="77777777" w:rsidR="00D83C07" w:rsidRDefault="00D83C07" w:rsidP="00D83C07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-</w:t>
            </w:r>
            <w:r w:rsidRPr="00D83C07">
              <w:rPr>
                <w:sz w:val="28"/>
                <w:szCs w:val="28"/>
              </w:rPr>
              <w:t xml:space="preserve"> 2 728 313,9 тыс. руб.;</w:t>
            </w:r>
          </w:p>
          <w:p w14:paraId="0841A76A" w14:textId="4C9B91AD" w:rsidR="00D83C07" w:rsidRPr="00D83C07" w:rsidRDefault="00D83C07" w:rsidP="00D83C07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D83C07">
              <w:rPr>
                <w:sz w:val="28"/>
                <w:szCs w:val="28"/>
              </w:rPr>
              <w:t xml:space="preserve">средства местных бюджетов (прогнозные объемы на </w:t>
            </w:r>
            <w:r w:rsidRPr="00D83C07">
              <w:rPr>
                <w:sz w:val="28"/>
                <w:szCs w:val="28"/>
              </w:rPr>
              <w:lastRenderedPageBreak/>
              <w:t xml:space="preserve">условиях </w:t>
            </w:r>
            <w:proofErr w:type="spellStart"/>
            <w:r w:rsidRPr="00D83C07">
              <w:rPr>
                <w:sz w:val="28"/>
                <w:szCs w:val="28"/>
              </w:rPr>
              <w:t>софинансирования</w:t>
            </w:r>
            <w:proofErr w:type="spellEnd"/>
            <w:r w:rsidRPr="00D83C07">
              <w:rPr>
                <w:sz w:val="28"/>
                <w:szCs w:val="28"/>
              </w:rPr>
              <w:t>) - 1 560 646,0 тыс. руб., в том числе по годам:</w:t>
            </w:r>
          </w:p>
          <w:p w14:paraId="59C052AA" w14:textId="77777777" w:rsidR="00D83C07" w:rsidRPr="00D83C07" w:rsidRDefault="00D83C07" w:rsidP="00D83C07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D83C07">
              <w:rPr>
                <w:sz w:val="28"/>
                <w:szCs w:val="28"/>
              </w:rPr>
              <w:t>2015 год - 210 406,9 тыс. руб.;</w:t>
            </w:r>
          </w:p>
          <w:p w14:paraId="423036B3" w14:textId="77777777" w:rsidR="00D83C07" w:rsidRPr="00D83C07" w:rsidRDefault="00D83C07" w:rsidP="00D83C07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D83C07">
              <w:rPr>
                <w:sz w:val="28"/>
                <w:szCs w:val="28"/>
              </w:rPr>
              <w:t>2016 год - 358 263,3 тыс. руб.;</w:t>
            </w:r>
          </w:p>
          <w:p w14:paraId="4EAF3CEE" w14:textId="77777777" w:rsidR="00D83C07" w:rsidRPr="00D83C07" w:rsidRDefault="00D83C07" w:rsidP="00D83C07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D83C07">
              <w:rPr>
                <w:sz w:val="28"/>
                <w:szCs w:val="28"/>
              </w:rPr>
              <w:t>2017 год - 180 655,5 тыс. руб.;</w:t>
            </w:r>
          </w:p>
          <w:p w14:paraId="33C15060" w14:textId="77777777" w:rsidR="00D83C07" w:rsidRPr="00D83C07" w:rsidRDefault="00D83C07" w:rsidP="00D83C07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D83C07">
              <w:rPr>
                <w:sz w:val="28"/>
                <w:szCs w:val="28"/>
              </w:rPr>
              <w:t>2018 год - 188 709,6 тыс. руб.;</w:t>
            </w:r>
          </w:p>
          <w:p w14:paraId="1A354B85" w14:textId="77777777" w:rsidR="00D83C07" w:rsidRPr="00D83C07" w:rsidRDefault="00D83C07" w:rsidP="00D83C07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D83C07">
              <w:rPr>
                <w:sz w:val="28"/>
                <w:szCs w:val="28"/>
              </w:rPr>
              <w:t>2019 год - 190 452,4 тыс. руб.;</w:t>
            </w:r>
          </w:p>
          <w:p w14:paraId="099EDC3A" w14:textId="77777777" w:rsidR="00D83C07" w:rsidRPr="00D83C07" w:rsidRDefault="00D83C07" w:rsidP="00D83C07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D83C07">
              <w:rPr>
                <w:sz w:val="28"/>
                <w:szCs w:val="28"/>
              </w:rPr>
              <w:t>2020 год - 69 460,5 тыс. руб.;</w:t>
            </w:r>
          </w:p>
          <w:p w14:paraId="2E73454F" w14:textId="77777777" w:rsidR="00D83C07" w:rsidRPr="00D83C07" w:rsidRDefault="00D83C07" w:rsidP="00D83C07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D83C07">
              <w:rPr>
                <w:sz w:val="28"/>
                <w:szCs w:val="28"/>
              </w:rPr>
              <w:t>2021 год - 68 700,9 тыс. руб.;</w:t>
            </w:r>
          </w:p>
          <w:p w14:paraId="1736AFEF" w14:textId="77777777" w:rsidR="00D83C07" w:rsidRPr="00D83C07" w:rsidRDefault="00D83C07" w:rsidP="00D83C07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D83C07">
              <w:rPr>
                <w:sz w:val="28"/>
                <w:szCs w:val="28"/>
              </w:rPr>
              <w:t>2022 год - 68 778,3 тыс. руб.;</w:t>
            </w:r>
          </w:p>
          <w:p w14:paraId="28081B33" w14:textId="77777777" w:rsidR="00D83C07" w:rsidRPr="00D83C07" w:rsidRDefault="00D83C07" w:rsidP="00D83C07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D83C07">
              <w:rPr>
                <w:sz w:val="28"/>
                <w:szCs w:val="28"/>
              </w:rPr>
              <w:t>2023 год - 56 634,4 тыс. руб.;</w:t>
            </w:r>
          </w:p>
          <w:p w14:paraId="5A082FEB" w14:textId="77777777" w:rsidR="00D83C07" w:rsidRPr="00D83C07" w:rsidRDefault="00D83C07" w:rsidP="00D83C07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D83C07">
              <w:rPr>
                <w:sz w:val="28"/>
                <w:szCs w:val="28"/>
              </w:rPr>
              <w:t>2024 год - 56 167,2 тыс. руб.;</w:t>
            </w:r>
          </w:p>
          <w:p w14:paraId="072333A6" w14:textId="06C21619" w:rsidR="00D83C07" w:rsidRPr="00D83C07" w:rsidRDefault="00D83C07" w:rsidP="00D83C07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D83C07">
              <w:rPr>
                <w:sz w:val="28"/>
                <w:szCs w:val="28"/>
              </w:rPr>
              <w:t xml:space="preserve">2025 год </w:t>
            </w:r>
            <w:r>
              <w:rPr>
                <w:sz w:val="28"/>
                <w:szCs w:val="28"/>
              </w:rPr>
              <w:t>-</w:t>
            </w:r>
            <w:r w:rsidRPr="00D83C07">
              <w:rPr>
                <w:sz w:val="28"/>
                <w:szCs w:val="28"/>
              </w:rPr>
              <w:t xml:space="preserve"> 56</w:t>
            </w:r>
            <w:r>
              <w:rPr>
                <w:sz w:val="28"/>
                <w:szCs w:val="28"/>
              </w:rPr>
              <w:t> </w:t>
            </w:r>
            <w:r w:rsidRPr="00D83C07">
              <w:rPr>
                <w:sz w:val="28"/>
                <w:szCs w:val="28"/>
              </w:rPr>
              <w:t>208</w:t>
            </w:r>
            <w:r>
              <w:rPr>
                <w:sz w:val="28"/>
                <w:szCs w:val="28"/>
              </w:rPr>
              <w:t>,</w:t>
            </w:r>
            <w:r w:rsidRPr="00D83C07">
              <w:rPr>
                <w:sz w:val="28"/>
                <w:szCs w:val="28"/>
              </w:rPr>
              <w:t>4 тыс. руб.;</w:t>
            </w:r>
          </w:p>
          <w:p w14:paraId="6C8122A5" w14:textId="67F5E84C" w:rsidR="00D83C07" w:rsidRPr="00D83C07" w:rsidRDefault="00D83C07" w:rsidP="00D83C07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D83C07">
              <w:rPr>
                <w:sz w:val="28"/>
                <w:szCs w:val="28"/>
              </w:rPr>
              <w:t>2026 год</w:t>
            </w:r>
            <w:r>
              <w:rPr>
                <w:sz w:val="28"/>
                <w:szCs w:val="28"/>
              </w:rPr>
              <w:t xml:space="preserve"> -</w:t>
            </w:r>
            <w:r w:rsidRPr="00D83C07">
              <w:rPr>
                <w:sz w:val="28"/>
                <w:szCs w:val="28"/>
              </w:rPr>
              <w:t xml:space="preserve"> 56</w:t>
            </w:r>
            <w:r>
              <w:rPr>
                <w:sz w:val="28"/>
                <w:szCs w:val="28"/>
              </w:rPr>
              <w:t> </w:t>
            </w:r>
            <w:r w:rsidRPr="00D83C07">
              <w:rPr>
                <w:sz w:val="28"/>
                <w:szCs w:val="28"/>
              </w:rPr>
              <w:t>208</w:t>
            </w:r>
            <w:r>
              <w:rPr>
                <w:sz w:val="28"/>
                <w:szCs w:val="28"/>
              </w:rPr>
              <w:t>,</w:t>
            </w:r>
            <w:r w:rsidRPr="00D83C07">
              <w:rPr>
                <w:sz w:val="28"/>
                <w:szCs w:val="28"/>
              </w:rPr>
              <w:t>4 тыс. руб.;</w:t>
            </w:r>
          </w:p>
          <w:p w14:paraId="311B0EC0" w14:textId="77777777" w:rsidR="00D83C07" w:rsidRPr="00D83C07" w:rsidRDefault="00D83C07" w:rsidP="00D83C07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D83C07">
              <w:rPr>
                <w:sz w:val="28"/>
                <w:szCs w:val="28"/>
              </w:rPr>
              <w:t xml:space="preserve">средства федерального бюджета (прогнозные объемы на условиях </w:t>
            </w:r>
            <w:proofErr w:type="spellStart"/>
            <w:r w:rsidRPr="00D83C07">
              <w:rPr>
                <w:sz w:val="28"/>
                <w:szCs w:val="28"/>
              </w:rPr>
              <w:t>софинансирования</w:t>
            </w:r>
            <w:proofErr w:type="spellEnd"/>
            <w:r w:rsidRPr="00D83C07">
              <w:rPr>
                <w:sz w:val="28"/>
                <w:szCs w:val="28"/>
              </w:rPr>
              <w:t>) - 86 956,5 тыс. руб., в том числе:</w:t>
            </w:r>
          </w:p>
          <w:p w14:paraId="7611AA7F" w14:textId="77777777" w:rsidR="00D83C07" w:rsidRPr="00D83C07" w:rsidRDefault="00D83C07" w:rsidP="00D83C07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D83C07">
              <w:rPr>
                <w:sz w:val="28"/>
                <w:szCs w:val="28"/>
              </w:rPr>
              <w:t>2015 год - 0,0 тыс. руб.;</w:t>
            </w:r>
          </w:p>
          <w:p w14:paraId="1EC6C6AB" w14:textId="77777777" w:rsidR="00D83C07" w:rsidRPr="00D83C07" w:rsidRDefault="00D83C07" w:rsidP="00D83C07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D83C07">
              <w:rPr>
                <w:sz w:val="28"/>
                <w:szCs w:val="28"/>
              </w:rPr>
              <w:t>2016 год - 20 440,0 тыс. руб.;</w:t>
            </w:r>
          </w:p>
          <w:p w14:paraId="4AC063C4" w14:textId="77777777" w:rsidR="00D83C07" w:rsidRPr="00D83C07" w:rsidRDefault="00D83C07" w:rsidP="00D83C07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D83C07">
              <w:rPr>
                <w:sz w:val="28"/>
                <w:szCs w:val="28"/>
              </w:rPr>
              <w:t>2017 год - 19 317,0 тыс. руб.;</w:t>
            </w:r>
          </w:p>
          <w:p w14:paraId="51C02148" w14:textId="77777777" w:rsidR="00D83C07" w:rsidRPr="00D83C07" w:rsidRDefault="00D83C07" w:rsidP="00D83C07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D83C07">
              <w:rPr>
                <w:sz w:val="28"/>
                <w:szCs w:val="28"/>
              </w:rPr>
              <w:t>2018 год - 16 714,0 тыс. руб.;</w:t>
            </w:r>
          </w:p>
          <w:p w14:paraId="52C9A125" w14:textId="77777777" w:rsidR="00D83C07" w:rsidRPr="00D83C07" w:rsidRDefault="00D83C07" w:rsidP="00D83C07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D83C07">
              <w:rPr>
                <w:sz w:val="28"/>
                <w:szCs w:val="28"/>
              </w:rPr>
              <w:t>2019 год - 17 385,0 тыс. руб.;</w:t>
            </w:r>
          </w:p>
          <w:p w14:paraId="1C37E80D" w14:textId="77777777" w:rsidR="00D83C07" w:rsidRPr="00D83C07" w:rsidRDefault="00D83C07" w:rsidP="00D83C07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D83C07">
              <w:rPr>
                <w:sz w:val="28"/>
                <w:szCs w:val="28"/>
              </w:rPr>
              <w:t>2020 год - 13 100,5 тыс. руб.;</w:t>
            </w:r>
          </w:p>
          <w:p w14:paraId="27CE0BDF" w14:textId="77777777" w:rsidR="00D83C07" w:rsidRPr="00D83C07" w:rsidRDefault="00D83C07" w:rsidP="00D83C07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D83C07">
              <w:rPr>
                <w:sz w:val="28"/>
                <w:szCs w:val="28"/>
              </w:rPr>
              <w:t>2021 год - 0,0 тыс. руб.;</w:t>
            </w:r>
          </w:p>
          <w:p w14:paraId="26AA38FD" w14:textId="77777777" w:rsidR="00D83C07" w:rsidRPr="00D83C07" w:rsidRDefault="00D83C07" w:rsidP="00D83C07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D83C07">
              <w:rPr>
                <w:sz w:val="28"/>
                <w:szCs w:val="28"/>
              </w:rPr>
              <w:t>2022 год - 0,0 тыс. руб.;</w:t>
            </w:r>
          </w:p>
          <w:p w14:paraId="6B59069E" w14:textId="77777777" w:rsidR="00D83C07" w:rsidRPr="00D83C07" w:rsidRDefault="00D83C07" w:rsidP="00D83C07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D83C07">
              <w:rPr>
                <w:sz w:val="28"/>
                <w:szCs w:val="28"/>
              </w:rPr>
              <w:t>2023 год - 0,0 тыс. руб.;</w:t>
            </w:r>
          </w:p>
          <w:p w14:paraId="515FCAE4" w14:textId="77777777" w:rsidR="00D83C07" w:rsidRPr="00D83C07" w:rsidRDefault="00D83C07" w:rsidP="00D83C07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D83C07">
              <w:rPr>
                <w:sz w:val="28"/>
                <w:szCs w:val="28"/>
              </w:rPr>
              <w:t>2024 год - 0,0 тыс. руб.;</w:t>
            </w:r>
          </w:p>
          <w:p w14:paraId="62F77174" w14:textId="017D7105" w:rsidR="00D83C07" w:rsidRPr="00D83C07" w:rsidRDefault="00D83C07" w:rsidP="00D83C07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D83C07">
              <w:rPr>
                <w:sz w:val="28"/>
                <w:szCs w:val="28"/>
              </w:rPr>
              <w:t xml:space="preserve">2025 год </w:t>
            </w:r>
            <w:r>
              <w:rPr>
                <w:sz w:val="28"/>
                <w:szCs w:val="28"/>
              </w:rPr>
              <w:t>-</w:t>
            </w:r>
            <w:r w:rsidRPr="00D83C07">
              <w:rPr>
                <w:sz w:val="28"/>
                <w:szCs w:val="28"/>
              </w:rPr>
              <w:t xml:space="preserve"> 0,0 тыс. руб.;</w:t>
            </w:r>
          </w:p>
          <w:p w14:paraId="49C86D2B" w14:textId="796DE90E" w:rsidR="00D83C07" w:rsidRPr="00D83C07" w:rsidRDefault="00D83C07" w:rsidP="00D83C07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D83C07">
              <w:rPr>
                <w:sz w:val="28"/>
                <w:szCs w:val="28"/>
              </w:rPr>
              <w:t xml:space="preserve">2026 год </w:t>
            </w:r>
            <w:r>
              <w:rPr>
                <w:sz w:val="28"/>
                <w:szCs w:val="28"/>
              </w:rPr>
              <w:t>-</w:t>
            </w:r>
            <w:r w:rsidRPr="00D83C07">
              <w:rPr>
                <w:sz w:val="28"/>
                <w:szCs w:val="28"/>
              </w:rPr>
              <w:t xml:space="preserve"> 0,0 тыс. руб.;</w:t>
            </w:r>
          </w:p>
          <w:p w14:paraId="2910F865" w14:textId="77777777" w:rsidR="00D83C07" w:rsidRPr="00D83C07" w:rsidRDefault="00D83C07" w:rsidP="00D83C07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D83C07">
              <w:rPr>
                <w:sz w:val="28"/>
                <w:szCs w:val="28"/>
              </w:rPr>
              <w:t>внебюджетные источники (прогнозные объемы) - 228 382,7 тыс. руб., в том числе:</w:t>
            </w:r>
          </w:p>
          <w:p w14:paraId="0B15F224" w14:textId="77777777" w:rsidR="00D83C07" w:rsidRPr="00D83C07" w:rsidRDefault="00D83C07" w:rsidP="00D83C07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D83C07">
              <w:rPr>
                <w:sz w:val="28"/>
                <w:szCs w:val="28"/>
              </w:rPr>
              <w:t>2015 год - 228 382,7 тыс. руб.;</w:t>
            </w:r>
          </w:p>
          <w:p w14:paraId="63F71270" w14:textId="77777777" w:rsidR="00D83C07" w:rsidRPr="00D83C07" w:rsidRDefault="00D83C07" w:rsidP="00D83C07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D83C07">
              <w:rPr>
                <w:sz w:val="28"/>
                <w:szCs w:val="28"/>
              </w:rPr>
              <w:t>2016 год - 0,0 тыс. руб.;</w:t>
            </w:r>
          </w:p>
          <w:p w14:paraId="188B37D8" w14:textId="77777777" w:rsidR="00D83C07" w:rsidRPr="00D83C07" w:rsidRDefault="00D83C07" w:rsidP="00D83C07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D83C07">
              <w:rPr>
                <w:sz w:val="28"/>
                <w:szCs w:val="28"/>
              </w:rPr>
              <w:t>2017 год - 0,0 тыс. руб.;</w:t>
            </w:r>
          </w:p>
          <w:p w14:paraId="2FEA1530" w14:textId="77777777" w:rsidR="00D83C07" w:rsidRPr="00D83C07" w:rsidRDefault="00D83C07" w:rsidP="00D83C07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D83C07">
              <w:rPr>
                <w:sz w:val="28"/>
                <w:szCs w:val="28"/>
              </w:rPr>
              <w:t>2018 год - 0,0 тыс. руб.;</w:t>
            </w:r>
          </w:p>
          <w:p w14:paraId="423BA35C" w14:textId="77777777" w:rsidR="00D83C07" w:rsidRPr="00D83C07" w:rsidRDefault="00D83C07" w:rsidP="00D83C07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D83C07">
              <w:rPr>
                <w:sz w:val="28"/>
                <w:szCs w:val="28"/>
              </w:rPr>
              <w:t>2019 год - 0,0 тыс. руб.;</w:t>
            </w:r>
          </w:p>
          <w:p w14:paraId="04F6E0DC" w14:textId="77777777" w:rsidR="00D83C07" w:rsidRPr="00D83C07" w:rsidRDefault="00D83C07" w:rsidP="00D83C07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D83C07">
              <w:rPr>
                <w:sz w:val="28"/>
                <w:szCs w:val="28"/>
              </w:rPr>
              <w:t>2020 год - 0,0 тыс. руб.;</w:t>
            </w:r>
          </w:p>
          <w:p w14:paraId="0E1D02A2" w14:textId="77777777" w:rsidR="00D83C07" w:rsidRPr="00D83C07" w:rsidRDefault="00D83C07" w:rsidP="00D83C07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D83C07">
              <w:rPr>
                <w:sz w:val="28"/>
                <w:szCs w:val="28"/>
              </w:rPr>
              <w:t>2021 год - 0,0 тыс. руб.;</w:t>
            </w:r>
          </w:p>
          <w:p w14:paraId="09FAC8DC" w14:textId="77777777" w:rsidR="00D83C07" w:rsidRPr="00D83C07" w:rsidRDefault="00D83C07" w:rsidP="00D83C07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D83C07">
              <w:rPr>
                <w:sz w:val="28"/>
                <w:szCs w:val="28"/>
              </w:rPr>
              <w:t>2022 год - 0,0 тыс. руб.;</w:t>
            </w:r>
          </w:p>
          <w:p w14:paraId="74F868C0" w14:textId="77777777" w:rsidR="00D83C07" w:rsidRPr="00D83C07" w:rsidRDefault="00D83C07" w:rsidP="00D83C07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D83C07">
              <w:rPr>
                <w:sz w:val="28"/>
                <w:szCs w:val="28"/>
              </w:rPr>
              <w:t>2023 год - 0,0 тыс. руб.;</w:t>
            </w:r>
          </w:p>
          <w:p w14:paraId="78D77CDE" w14:textId="77777777" w:rsidR="00D83C07" w:rsidRPr="00D83C07" w:rsidRDefault="00D83C07" w:rsidP="00D83C07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D83C07">
              <w:rPr>
                <w:sz w:val="28"/>
                <w:szCs w:val="28"/>
              </w:rPr>
              <w:t>2024 год - 0,0 тыс. руб.;</w:t>
            </w:r>
          </w:p>
          <w:p w14:paraId="7DDE38DF" w14:textId="7A7FA392" w:rsidR="00D83C07" w:rsidRPr="00D83C07" w:rsidRDefault="00D83C07" w:rsidP="00D83C07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D83C07">
              <w:rPr>
                <w:sz w:val="28"/>
                <w:szCs w:val="28"/>
              </w:rPr>
              <w:t xml:space="preserve">2025 год </w:t>
            </w:r>
            <w:r>
              <w:rPr>
                <w:sz w:val="28"/>
                <w:szCs w:val="28"/>
              </w:rPr>
              <w:t>-</w:t>
            </w:r>
            <w:r w:rsidRPr="00D83C07">
              <w:rPr>
                <w:sz w:val="28"/>
                <w:szCs w:val="28"/>
              </w:rPr>
              <w:t xml:space="preserve"> 0,0 тыс. руб.;</w:t>
            </w:r>
          </w:p>
          <w:p w14:paraId="5138B653" w14:textId="57096CF4" w:rsidR="00D83C07" w:rsidRPr="00D83C07" w:rsidRDefault="00D83C07" w:rsidP="00D83C07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D83C07">
              <w:rPr>
                <w:sz w:val="28"/>
                <w:szCs w:val="28"/>
              </w:rPr>
              <w:t xml:space="preserve">2026 год </w:t>
            </w:r>
            <w:r>
              <w:rPr>
                <w:sz w:val="28"/>
                <w:szCs w:val="28"/>
              </w:rPr>
              <w:t>-</w:t>
            </w:r>
            <w:r w:rsidRPr="00D83C07">
              <w:rPr>
                <w:sz w:val="28"/>
                <w:szCs w:val="28"/>
              </w:rPr>
              <w:t xml:space="preserve"> 0,0 тыс. руб.</w:t>
            </w:r>
          </w:p>
          <w:p w14:paraId="07B77CFA" w14:textId="77777777" w:rsidR="00D83C07" w:rsidRPr="00D83C07" w:rsidRDefault="00D83C07" w:rsidP="00D83C07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D83C07">
              <w:rPr>
                <w:sz w:val="28"/>
                <w:szCs w:val="28"/>
              </w:rPr>
              <w:t xml:space="preserve">Суммы средств, выделяемые из федерального бюджета, областного бюджета Новосибирской </w:t>
            </w:r>
            <w:r w:rsidRPr="00D83C07">
              <w:rPr>
                <w:sz w:val="28"/>
                <w:szCs w:val="28"/>
              </w:rPr>
              <w:lastRenderedPageBreak/>
              <w:t>области и местных бюджетов, подлежат ежегодному уточнению исходя из возможностей бюджетов всех уровней.</w:t>
            </w:r>
          </w:p>
          <w:p w14:paraId="12103C36" w14:textId="254228BC" w:rsidR="00D83C07" w:rsidRPr="008D4B6C" w:rsidRDefault="00D83C07" w:rsidP="00D83C07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D83C07">
              <w:rPr>
                <w:sz w:val="28"/>
                <w:szCs w:val="28"/>
              </w:rPr>
              <w:t>В подпрограмме приведена прогнозная (справочная) информация об объемах средств федерального и местных бюджетов</w:t>
            </w:r>
            <w:r w:rsidRPr="0035016C">
              <w:rPr>
                <w:sz w:val="28"/>
                <w:szCs w:val="28"/>
              </w:rPr>
              <w:t>.</w:t>
            </w:r>
          </w:p>
        </w:tc>
        <w:tc>
          <w:tcPr>
            <w:tcW w:w="250" w:type="dxa"/>
            <w:tcBorders>
              <w:top w:val="nil"/>
              <w:bottom w:val="nil"/>
            </w:tcBorders>
            <w:shd w:val="clear" w:color="auto" w:fill="auto"/>
          </w:tcPr>
          <w:p w14:paraId="13E290E0" w14:textId="77777777" w:rsidR="00D83C07" w:rsidRPr="008D4B6C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75DCB01F" w14:textId="77777777" w:rsidR="00D83C07" w:rsidRPr="008D4B6C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2E5D91CB" w14:textId="77777777" w:rsidR="00D83C07" w:rsidRPr="008D4B6C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56AEEE63" w14:textId="77777777" w:rsidR="00D83C07" w:rsidRPr="008D4B6C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0FFC3D69" w14:textId="77777777" w:rsidR="00D83C07" w:rsidRPr="008D4B6C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5ACC98C5" w14:textId="77777777" w:rsidR="00D83C07" w:rsidRPr="008D4B6C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760D9D2C" w14:textId="77777777" w:rsidR="00D83C07" w:rsidRPr="008D4B6C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03539880" w14:textId="77777777" w:rsidR="00D83C07" w:rsidRPr="008D4B6C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390E0F30" w14:textId="77777777" w:rsidR="00D83C07" w:rsidRPr="008D4B6C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6B69701D" w14:textId="77777777" w:rsidR="00D83C07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46FF0AE9" w14:textId="77777777" w:rsidR="00D83C07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41526895" w14:textId="77777777" w:rsidR="00D83C07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1182F11A" w14:textId="77777777" w:rsidR="00D83C07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6768252B" w14:textId="77777777" w:rsidR="00D83C07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2166E1B4" w14:textId="77777777" w:rsidR="00D83C07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02ED6C45" w14:textId="77777777" w:rsidR="00D83C07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695F372E" w14:textId="77777777" w:rsidR="00D83C07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04D4CEB0" w14:textId="77777777" w:rsidR="00D83C07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7309DA6D" w14:textId="77777777" w:rsidR="00D83C07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5C0D730B" w14:textId="77777777" w:rsidR="00D83C07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0B03591F" w14:textId="77777777" w:rsidR="00D83C07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1A7EB1DC" w14:textId="77777777" w:rsidR="00D83C07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097A1639" w14:textId="77777777" w:rsidR="00D83C07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2BB33F42" w14:textId="77777777" w:rsidR="00D83C07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168E8372" w14:textId="77777777" w:rsidR="00D83C07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7455764A" w14:textId="77777777" w:rsidR="00D83C07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0DA7F8D6" w14:textId="77777777" w:rsidR="00D83C07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0001D847" w14:textId="77777777" w:rsidR="00D83C07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61D2C78D" w14:textId="77777777" w:rsidR="00D83C07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6E3E490F" w14:textId="77777777" w:rsidR="00D83C07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6685AE2C" w14:textId="77777777" w:rsidR="00D83C07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3177B337" w14:textId="77777777" w:rsidR="00D83C07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582307AA" w14:textId="77777777" w:rsidR="00D83C07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52E9F7EC" w14:textId="77777777" w:rsidR="00D83C07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74D8F98A" w14:textId="77777777" w:rsidR="00D83C07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42EA170C" w14:textId="77777777" w:rsidR="00D83C07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29830133" w14:textId="77777777" w:rsidR="00D83C07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21D1D334" w14:textId="77777777" w:rsidR="00D83C07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09A024EC" w14:textId="77777777" w:rsidR="00D83C07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5FB51998" w14:textId="77777777" w:rsidR="00D83C07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41A3CE56" w14:textId="77777777" w:rsidR="00D83C07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442F8538" w14:textId="77777777" w:rsidR="00D83C07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6E169639" w14:textId="77777777" w:rsidR="00D83C07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738E0396" w14:textId="77777777" w:rsidR="00D83C07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2A2C8D80" w14:textId="77777777" w:rsidR="00D83C07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0A3D32A8" w14:textId="77777777" w:rsidR="00D83C07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68CD119F" w14:textId="77777777" w:rsidR="00D83C07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1E2A029D" w14:textId="77777777" w:rsidR="00D83C07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4CB3128F" w14:textId="77777777" w:rsidR="00D83C07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0CDBC368" w14:textId="77777777" w:rsidR="00D83C07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65E41CE2" w14:textId="77777777" w:rsidR="00D83C07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7B34FB77" w14:textId="77777777" w:rsidR="00D83C07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3A9FFD9D" w14:textId="77777777" w:rsidR="00D83C07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26D153C4" w14:textId="77777777" w:rsidR="00D83C07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478756FA" w14:textId="77777777" w:rsidR="00D83C07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2E208751" w14:textId="77777777" w:rsidR="00D83C07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30F407BE" w14:textId="77777777" w:rsidR="00D83C07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1CD9CB48" w14:textId="77777777" w:rsidR="00D83C07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6A585907" w14:textId="77777777" w:rsidR="00D83C07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5A5C5382" w14:textId="77777777" w:rsidR="00D83C07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22FC86A2" w14:textId="77777777" w:rsidR="00D83C07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4CC5B79D" w14:textId="77777777" w:rsidR="00D83C07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5821D5CE" w14:textId="77777777" w:rsidR="00D83C07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25141C86" w14:textId="77777777" w:rsidR="00D83C07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0F970E9C" w14:textId="77777777" w:rsidR="00D83C07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3118268D" w14:textId="77777777" w:rsidR="00D83C07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068BCBB0" w14:textId="77777777" w:rsidR="00D83C07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3C11D7F5" w14:textId="77777777" w:rsidR="00D83C07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1396B49D" w14:textId="77777777" w:rsidR="00D83C07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179BA003" w14:textId="77777777" w:rsidR="00D83C07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485656AD" w14:textId="77777777" w:rsidR="00D83C07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3347FE8B" w14:textId="77777777" w:rsidR="00D83C07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6BFCF036" w14:textId="77777777" w:rsidR="00D83C07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61984006" w14:textId="77777777" w:rsidR="00D83C07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28DD227D" w14:textId="77777777" w:rsidR="00D83C07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4680D600" w14:textId="77777777" w:rsidR="00D83C07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579E8781" w14:textId="77777777" w:rsidR="00D83C07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77C140F8" w14:textId="77777777" w:rsidR="00D83C07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4BE65384" w14:textId="77777777" w:rsidR="00D83C07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5E1EDEAB" w14:textId="77777777" w:rsidR="00D83C07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591BCF1B" w14:textId="77777777" w:rsidR="00D83C07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1AE5308D" w14:textId="77777777" w:rsidR="00D83C07" w:rsidRDefault="00D83C07" w:rsidP="00D83C07">
            <w:pPr>
              <w:rPr>
                <w:sz w:val="28"/>
                <w:szCs w:val="28"/>
                <w:lang w:eastAsia="en-US"/>
              </w:rPr>
            </w:pPr>
          </w:p>
          <w:p w14:paraId="658460B8" w14:textId="77777777" w:rsidR="00D83C07" w:rsidRPr="008D4B6C" w:rsidRDefault="00D83C07" w:rsidP="00D83C07">
            <w:pPr>
              <w:rPr>
                <w:sz w:val="28"/>
                <w:szCs w:val="28"/>
                <w:lang w:eastAsia="en-US"/>
              </w:rPr>
            </w:pPr>
            <w:r w:rsidRPr="008D4B6C">
              <w:rPr>
                <w:sz w:val="28"/>
                <w:szCs w:val="28"/>
                <w:lang w:eastAsia="en-US"/>
              </w:rPr>
              <w:t>»;</w:t>
            </w:r>
          </w:p>
        </w:tc>
      </w:tr>
    </w:tbl>
    <w:p w14:paraId="19D82949" w14:textId="19DE4F97" w:rsidR="00BF2DC1" w:rsidRPr="00137670" w:rsidRDefault="00BF2DC1" w:rsidP="008D4B6C">
      <w:pPr>
        <w:widowControl w:val="0"/>
        <w:autoSpaceDE/>
        <w:autoSpaceDN/>
        <w:ind w:firstLine="709"/>
        <w:jc w:val="both"/>
        <w:rPr>
          <w:bCs/>
          <w:sz w:val="28"/>
          <w:szCs w:val="28"/>
          <w:lang w:eastAsia="en-US"/>
        </w:rPr>
      </w:pPr>
      <w:r w:rsidRPr="00137670">
        <w:rPr>
          <w:bCs/>
          <w:sz w:val="28"/>
          <w:szCs w:val="28"/>
          <w:lang w:eastAsia="en-US"/>
        </w:rPr>
        <w:lastRenderedPageBreak/>
        <w:t xml:space="preserve">в позиции «Ожидаемые результаты реализации подпрограммы, выраженные в количественно измеримых показателях»: </w:t>
      </w:r>
    </w:p>
    <w:p w14:paraId="14B484E1" w14:textId="0A010681" w:rsidR="00BF2DC1" w:rsidRPr="00137670" w:rsidRDefault="00BF2DC1" w:rsidP="008D4B6C">
      <w:pPr>
        <w:widowControl w:val="0"/>
        <w:adjustRightInd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137670">
        <w:rPr>
          <w:bCs/>
          <w:sz w:val="28"/>
          <w:szCs w:val="28"/>
          <w:lang w:eastAsia="en-US"/>
        </w:rPr>
        <w:t xml:space="preserve">в абзаце третьем цифры </w:t>
      </w:r>
      <w:r w:rsidR="00D83C07">
        <w:rPr>
          <w:bCs/>
          <w:sz w:val="28"/>
          <w:szCs w:val="28"/>
          <w:lang w:eastAsia="en-US"/>
        </w:rPr>
        <w:t xml:space="preserve">«2024», </w:t>
      </w:r>
      <w:r w:rsidRPr="00137670">
        <w:rPr>
          <w:bCs/>
          <w:sz w:val="28"/>
          <w:szCs w:val="28"/>
          <w:lang w:eastAsia="en-US"/>
        </w:rPr>
        <w:t>«</w:t>
      </w:r>
      <w:r w:rsidR="007D4A63">
        <w:rPr>
          <w:bCs/>
          <w:sz w:val="28"/>
          <w:szCs w:val="28"/>
          <w:lang w:eastAsia="en-US"/>
        </w:rPr>
        <w:t>3 870</w:t>
      </w:r>
      <w:r w:rsidR="00D83C07">
        <w:rPr>
          <w:bCs/>
          <w:sz w:val="28"/>
          <w:szCs w:val="28"/>
          <w:lang w:eastAsia="en-US"/>
        </w:rPr>
        <w:t>» и</w:t>
      </w:r>
      <w:r w:rsidRPr="00137670">
        <w:rPr>
          <w:bCs/>
          <w:sz w:val="28"/>
          <w:szCs w:val="28"/>
          <w:lang w:eastAsia="en-US"/>
        </w:rPr>
        <w:t xml:space="preserve"> «</w:t>
      </w:r>
      <w:r w:rsidR="007D4A63">
        <w:rPr>
          <w:bCs/>
          <w:sz w:val="28"/>
          <w:szCs w:val="28"/>
          <w:lang w:eastAsia="en-US"/>
        </w:rPr>
        <w:t>57 595,24</w:t>
      </w:r>
      <w:r w:rsidRPr="00137670">
        <w:rPr>
          <w:bCs/>
          <w:sz w:val="28"/>
          <w:szCs w:val="28"/>
          <w:lang w:eastAsia="en-US"/>
        </w:rPr>
        <w:t xml:space="preserve">» заменить цифрами </w:t>
      </w:r>
      <w:r w:rsidR="007D4A63">
        <w:rPr>
          <w:bCs/>
          <w:sz w:val="28"/>
          <w:szCs w:val="28"/>
          <w:lang w:eastAsia="en-US"/>
        </w:rPr>
        <w:t xml:space="preserve">«2026», </w:t>
      </w:r>
      <w:r w:rsidRPr="00137670">
        <w:rPr>
          <w:bCs/>
          <w:sz w:val="28"/>
          <w:szCs w:val="28"/>
          <w:lang w:eastAsia="en-US"/>
        </w:rPr>
        <w:t>«</w:t>
      </w:r>
      <w:r w:rsidR="007D4A63">
        <w:rPr>
          <w:bCs/>
          <w:sz w:val="28"/>
          <w:szCs w:val="28"/>
          <w:lang w:eastAsia="en-US"/>
        </w:rPr>
        <w:t>4 190» и</w:t>
      </w:r>
      <w:r w:rsidRPr="00137670">
        <w:rPr>
          <w:bCs/>
          <w:sz w:val="28"/>
          <w:szCs w:val="28"/>
          <w:lang w:eastAsia="en-US"/>
        </w:rPr>
        <w:t xml:space="preserve"> «</w:t>
      </w:r>
      <w:r w:rsidR="007D4A63">
        <w:rPr>
          <w:bCs/>
          <w:sz w:val="28"/>
          <w:szCs w:val="28"/>
          <w:lang w:eastAsia="en-US"/>
        </w:rPr>
        <w:t>63 321,83</w:t>
      </w:r>
      <w:r w:rsidRPr="00137670">
        <w:rPr>
          <w:bCs/>
          <w:sz w:val="28"/>
          <w:szCs w:val="28"/>
          <w:lang w:eastAsia="en-US"/>
        </w:rPr>
        <w:t>» соответственно;</w:t>
      </w:r>
    </w:p>
    <w:p w14:paraId="6E8AFCE9" w14:textId="0CDACEF5" w:rsidR="00137670" w:rsidRDefault="007D4A63" w:rsidP="008D4B6C">
      <w:pPr>
        <w:widowControl w:val="0"/>
        <w:adjustRightInd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в </w:t>
      </w:r>
      <w:r w:rsidR="00137670" w:rsidRPr="00137670">
        <w:rPr>
          <w:bCs/>
          <w:sz w:val="28"/>
          <w:szCs w:val="28"/>
          <w:lang w:eastAsia="en-US"/>
        </w:rPr>
        <w:t>абзац</w:t>
      </w:r>
      <w:r>
        <w:rPr>
          <w:bCs/>
          <w:sz w:val="28"/>
          <w:szCs w:val="28"/>
          <w:lang w:eastAsia="en-US"/>
        </w:rPr>
        <w:t>е</w:t>
      </w:r>
      <w:r w:rsidR="00137670" w:rsidRPr="00137670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седьмом цифры «1 034», «90», «68», «37», «96» и «25» заменить цифрам «1 031», «86», «72», «41», «88» и «33» соответственно</w:t>
      </w:r>
      <w:r w:rsidR="00137670" w:rsidRPr="00137670">
        <w:rPr>
          <w:bCs/>
          <w:sz w:val="28"/>
          <w:szCs w:val="28"/>
          <w:lang w:eastAsia="en-US"/>
        </w:rPr>
        <w:t>;</w:t>
      </w:r>
    </w:p>
    <w:p w14:paraId="5C241B59" w14:textId="62AE0292" w:rsidR="007D4A63" w:rsidRDefault="007D4A63" w:rsidP="007D4A63">
      <w:pPr>
        <w:widowControl w:val="0"/>
        <w:adjustRightInd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б) после таблицы в разделе </w:t>
      </w:r>
      <w:r w:rsidRPr="007D4A63">
        <w:rPr>
          <w:bCs/>
          <w:sz w:val="28"/>
          <w:szCs w:val="28"/>
          <w:lang w:eastAsia="en-US"/>
        </w:rPr>
        <w:t xml:space="preserve">II </w:t>
      </w:r>
      <w:r>
        <w:rPr>
          <w:bCs/>
          <w:sz w:val="28"/>
          <w:szCs w:val="28"/>
          <w:lang w:eastAsia="en-US"/>
        </w:rPr>
        <w:t>«</w:t>
      </w:r>
      <w:r w:rsidRPr="007D4A63">
        <w:rPr>
          <w:bCs/>
          <w:sz w:val="28"/>
          <w:szCs w:val="28"/>
          <w:lang w:eastAsia="en-US"/>
        </w:rPr>
        <w:t>Характеристика сферы действия подпрограммы</w:t>
      </w:r>
      <w:r>
        <w:rPr>
          <w:bCs/>
          <w:sz w:val="28"/>
          <w:szCs w:val="28"/>
          <w:lang w:eastAsia="en-US"/>
        </w:rPr>
        <w:t>»:</w:t>
      </w:r>
    </w:p>
    <w:p w14:paraId="48A598FE" w14:textId="74C8C18A" w:rsidR="007D4A63" w:rsidRDefault="007D4A63" w:rsidP="007D4A63">
      <w:pPr>
        <w:widowControl w:val="0"/>
        <w:adjustRightInd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в абзаце девятом цифры «2019-2025» заменить цифрами «2019-2023»;</w:t>
      </w:r>
    </w:p>
    <w:p w14:paraId="107D31D1" w14:textId="3986E041" w:rsidR="007D4A63" w:rsidRDefault="007D4A63" w:rsidP="007D4A63">
      <w:pPr>
        <w:widowControl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абзаце десятом цифры «6915», «106 899,96» и «01.09.2025» заменить цифрами «5 405», «86 854,64» и «31.12.2023» соответственно;</w:t>
      </w:r>
    </w:p>
    <w:p w14:paraId="0655EEEA" w14:textId="37EBF93F" w:rsidR="007D4A63" w:rsidRDefault="007D4A63" w:rsidP="007D4A63">
      <w:pPr>
        <w:widowControl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абзаце тринадцатом цифры «2024», «4,754» и «98,355» заменить цифрами «2026», «4,19» и «63,322» соответственно;</w:t>
      </w:r>
    </w:p>
    <w:p w14:paraId="6B98D1E3" w14:textId="65CC5203" w:rsidR="007D4A63" w:rsidRDefault="007D4A63" w:rsidP="007D4A63">
      <w:pPr>
        <w:widowControl w:val="0"/>
        <w:adjustRightInd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</w:t>
      </w:r>
      <w:r w:rsidRPr="005F48FF">
        <w:rPr>
          <w:bCs/>
          <w:sz w:val="28"/>
          <w:szCs w:val="28"/>
          <w:lang w:eastAsia="en-US"/>
        </w:rPr>
        <w:t xml:space="preserve">абзаце четырнадцатом </w:t>
      </w:r>
      <w:r>
        <w:rPr>
          <w:bCs/>
          <w:sz w:val="28"/>
          <w:szCs w:val="28"/>
          <w:lang w:eastAsia="en-US"/>
        </w:rPr>
        <w:t>цифры «2014-2043» заменить цифрами «2014-2052»;</w:t>
      </w:r>
    </w:p>
    <w:p w14:paraId="6A731D72" w14:textId="1DB4E17C" w:rsidR="007D4A63" w:rsidRDefault="007D4A63" w:rsidP="007D4A63">
      <w:pPr>
        <w:widowControl w:val="0"/>
        <w:adjustRightInd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в абзаце пятнадцатом:</w:t>
      </w:r>
    </w:p>
    <w:p w14:paraId="3F3B1D6D" w14:textId="63EB1184" w:rsidR="007D4A63" w:rsidRDefault="007D4A63" w:rsidP="007D4A63">
      <w:pPr>
        <w:widowControl w:val="0"/>
        <w:adjustRightInd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цифру «2024» заменить цифрой «2026»;</w:t>
      </w:r>
    </w:p>
    <w:p w14:paraId="4C0BEE30" w14:textId="1F14B27F" w:rsidR="007D4A63" w:rsidRDefault="007D4A63" w:rsidP="007D4A63">
      <w:pPr>
        <w:widowControl w:val="0"/>
        <w:adjustRightInd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цифры «183» исключить</w:t>
      </w:r>
      <w:r w:rsidR="005F48FF">
        <w:rPr>
          <w:bCs/>
          <w:sz w:val="28"/>
          <w:szCs w:val="28"/>
          <w:lang w:eastAsia="en-US"/>
        </w:rPr>
        <w:t>;</w:t>
      </w:r>
    </w:p>
    <w:p w14:paraId="445A4304" w14:textId="06A8281E" w:rsidR="005F48FF" w:rsidRPr="005F48FF" w:rsidRDefault="004D7BDC" w:rsidP="005F48FF">
      <w:pPr>
        <w:widowControl w:val="0"/>
        <w:adjustRightInd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в</w:t>
      </w:r>
      <w:r w:rsidR="005F48FF" w:rsidRPr="005F48FF">
        <w:rPr>
          <w:bCs/>
          <w:sz w:val="28"/>
          <w:szCs w:val="28"/>
          <w:lang w:eastAsia="en-US"/>
        </w:rPr>
        <w:t>) раздел III «Цели и задачи, целевые индикаторы подпрограммы» признать утратившим силу;</w:t>
      </w:r>
    </w:p>
    <w:p w14:paraId="4004847B" w14:textId="08BB7F77" w:rsidR="00BC7D40" w:rsidRDefault="004D7BDC" w:rsidP="005F48FF">
      <w:pPr>
        <w:widowControl w:val="0"/>
        <w:adjustRightInd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г</w:t>
      </w:r>
      <w:r w:rsidR="005F48FF" w:rsidRPr="005F48FF">
        <w:rPr>
          <w:bCs/>
          <w:sz w:val="28"/>
          <w:szCs w:val="28"/>
          <w:lang w:eastAsia="en-US"/>
        </w:rPr>
        <w:t xml:space="preserve">) </w:t>
      </w:r>
      <w:r w:rsidR="00BC7D40" w:rsidRPr="007D4A63">
        <w:rPr>
          <w:bCs/>
          <w:sz w:val="28"/>
          <w:szCs w:val="28"/>
          <w:lang w:eastAsia="en-US"/>
        </w:rPr>
        <w:t>в</w:t>
      </w:r>
      <w:r w:rsidR="005F48FF" w:rsidRPr="005F48FF">
        <w:rPr>
          <w:bCs/>
          <w:sz w:val="28"/>
          <w:szCs w:val="28"/>
          <w:lang w:eastAsia="en-US"/>
        </w:rPr>
        <w:t xml:space="preserve"> подразделе «Система основных мероприятий государственной программы, реализуемых с 2019 года»</w:t>
      </w:r>
      <w:r w:rsidR="00BC7D40" w:rsidRPr="007D4A63">
        <w:rPr>
          <w:bCs/>
          <w:sz w:val="28"/>
          <w:szCs w:val="28"/>
          <w:lang w:eastAsia="en-US"/>
        </w:rPr>
        <w:t xml:space="preserve"> раздел</w:t>
      </w:r>
      <w:r w:rsidR="005F48FF">
        <w:rPr>
          <w:bCs/>
          <w:sz w:val="28"/>
          <w:szCs w:val="28"/>
          <w:lang w:eastAsia="en-US"/>
        </w:rPr>
        <w:t>а</w:t>
      </w:r>
      <w:r w:rsidR="00BC7D40" w:rsidRPr="007D4A63">
        <w:rPr>
          <w:bCs/>
          <w:sz w:val="28"/>
          <w:szCs w:val="28"/>
          <w:lang w:eastAsia="en-US"/>
        </w:rPr>
        <w:t xml:space="preserve"> IV «Характеристика мероприятий подпрограммы»</w:t>
      </w:r>
      <w:r w:rsidR="005F48FF">
        <w:rPr>
          <w:bCs/>
          <w:sz w:val="28"/>
          <w:szCs w:val="28"/>
          <w:lang w:eastAsia="en-US"/>
        </w:rPr>
        <w:t xml:space="preserve"> пункт 1.1 пополнить подпунктом следующего содержания:</w:t>
      </w:r>
    </w:p>
    <w:p w14:paraId="3CB37CBA" w14:textId="046198AF" w:rsidR="005F48FF" w:rsidRPr="005F48FF" w:rsidRDefault="005F48FF" w:rsidP="005F48FF">
      <w:pPr>
        <w:widowControl w:val="0"/>
        <w:adjustRightInd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«4</w:t>
      </w:r>
      <w:r w:rsidRPr="005F48FF">
        <w:rPr>
          <w:bCs/>
          <w:sz w:val="28"/>
          <w:szCs w:val="28"/>
          <w:lang w:eastAsia="en-US"/>
        </w:rPr>
        <w:t>) на реализацию мероприятий на компенсацию некомпенсируемых финансовых убытков, вызванных продолжением эксплуатации источника тепловой энергии и тепловых сетей.</w:t>
      </w:r>
    </w:p>
    <w:p w14:paraId="4CC4BA05" w14:textId="77777777" w:rsidR="005F48FF" w:rsidRPr="005F48FF" w:rsidRDefault="005F48FF" w:rsidP="005F48FF">
      <w:pPr>
        <w:widowControl w:val="0"/>
        <w:adjustRightInd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5F48FF">
        <w:rPr>
          <w:bCs/>
          <w:sz w:val="28"/>
          <w:szCs w:val="28"/>
          <w:lang w:eastAsia="en-US"/>
        </w:rPr>
        <w:t>В рамках реализации данного мероприятия осуществляется предоставление субсидии местным бюджетам муниципальных районов и городских округов (кроме города Новосибирска) на реализацию мероприятий по финансовому обеспечению, связанных с принятием органом местного самоуправления решения, в который поступило уведомление о выводе из эксплуатации источника тепловой энергии и тепловых сетей от собственника объектов, о приостановлении вывода из эксплуатации источников тепловой энергии и тепловых сетей.</w:t>
      </w:r>
    </w:p>
    <w:p w14:paraId="3221327A" w14:textId="7E557092" w:rsidR="005F48FF" w:rsidRDefault="005F48FF" w:rsidP="005F48FF">
      <w:pPr>
        <w:widowControl w:val="0"/>
        <w:adjustRightInd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5F48FF">
        <w:rPr>
          <w:bCs/>
          <w:sz w:val="28"/>
          <w:szCs w:val="28"/>
          <w:lang w:eastAsia="en-US"/>
        </w:rPr>
        <w:t>Данное мероприятие обеспечивает предотвращение возникновения дефицита тепловой энергии и надежность теплоснабжения потребителей тепловой энергии, которые подключены к указанным объектам.</w:t>
      </w:r>
      <w:r>
        <w:rPr>
          <w:bCs/>
          <w:sz w:val="28"/>
          <w:szCs w:val="28"/>
          <w:lang w:eastAsia="en-US"/>
        </w:rPr>
        <w:t>»;</w:t>
      </w:r>
    </w:p>
    <w:p w14:paraId="2ECC91EB" w14:textId="39068B03" w:rsidR="005F48FF" w:rsidRPr="005F48FF" w:rsidRDefault="004D7BDC" w:rsidP="005F48FF">
      <w:pPr>
        <w:widowControl w:val="0"/>
        <w:adjustRightInd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д</w:t>
      </w:r>
      <w:r w:rsidR="005F48FF">
        <w:rPr>
          <w:bCs/>
          <w:sz w:val="28"/>
          <w:szCs w:val="28"/>
          <w:lang w:eastAsia="en-US"/>
        </w:rPr>
        <w:t xml:space="preserve">) раздел </w:t>
      </w:r>
      <w:r w:rsidR="005F48FF" w:rsidRPr="005F48FF">
        <w:rPr>
          <w:bCs/>
          <w:sz w:val="28"/>
          <w:szCs w:val="28"/>
          <w:lang w:eastAsia="en-US"/>
        </w:rPr>
        <w:t xml:space="preserve">V </w:t>
      </w:r>
      <w:r w:rsidR="005F48FF">
        <w:rPr>
          <w:bCs/>
          <w:sz w:val="28"/>
          <w:szCs w:val="28"/>
          <w:lang w:eastAsia="en-US"/>
        </w:rPr>
        <w:t>«</w:t>
      </w:r>
      <w:r w:rsidR="005F48FF" w:rsidRPr="005F48FF">
        <w:rPr>
          <w:bCs/>
          <w:sz w:val="28"/>
          <w:szCs w:val="28"/>
          <w:lang w:eastAsia="en-US"/>
        </w:rPr>
        <w:t>Ожидаемые и конечные результаты подпрограммы</w:t>
      </w:r>
      <w:r w:rsidR="005F48FF">
        <w:rPr>
          <w:bCs/>
          <w:sz w:val="28"/>
          <w:szCs w:val="28"/>
          <w:lang w:eastAsia="en-US"/>
        </w:rPr>
        <w:t>»</w:t>
      </w:r>
      <w:r w:rsidR="005F48FF" w:rsidRPr="005F48FF">
        <w:rPr>
          <w:bCs/>
          <w:sz w:val="28"/>
          <w:szCs w:val="28"/>
          <w:lang w:eastAsia="en-US"/>
        </w:rPr>
        <w:t xml:space="preserve"> признать утратившим силу;</w:t>
      </w:r>
    </w:p>
    <w:p w14:paraId="140548C0" w14:textId="13A2D5F9" w:rsidR="00BF2DC1" w:rsidRDefault="005F48FF" w:rsidP="008D4B6C">
      <w:pPr>
        <w:widowControl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12) в</w:t>
      </w:r>
      <w:r w:rsidR="00BF2DC1" w:rsidRPr="00D57F36">
        <w:rPr>
          <w:color w:val="000000" w:themeColor="text1"/>
          <w:sz w:val="28"/>
          <w:szCs w:val="28"/>
        </w:rPr>
        <w:t xml:space="preserve"> приложении № 7 к Программе «Подпрограмма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</w:t>
      </w:r>
      <w:r w:rsidR="006773B8">
        <w:rPr>
          <w:color w:val="000000" w:themeColor="text1"/>
          <w:sz w:val="28"/>
          <w:szCs w:val="28"/>
        </w:rPr>
        <w:t xml:space="preserve"> (далее – подпрограмма</w:t>
      </w:r>
      <w:r w:rsidR="00423D74">
        <w:rPr>
          <w:color w:val="000000" w:themeColor="text1"/>
          <w:sz w:val="28"/>
          <w:szCs w:val="28"/>
        </w:rPr>
        <w:t xml:space="preserve"> «</w:t>
      </w:r>
      <w:r w:rsidR="00423D74" w:rsidRPr="00D57F36">
        <w:rPr>
          <w:color w:val="000000" w:themeColor="text1"/>
          <w:sz w:val="28"/>
          <w:szCs w:val="28"/>
        </w:rPr>
        <w:t>Благоустройство территорий населенных пунктов»</w:t>
      </w:r>
      <w:r w:rsidR="006773B8">
        <w:rPr>
          <w:color w:val="000000" w:themeColor="text1"/>
          <w:sz w:val="28"/>
          <w:szCs w:val="28"/>
        </w:rPr>
        <w:t>)</w:t>
      </w:r>
      <w:r w:rsidR="00BF2DC1" w:rsidRPr="00D57F36">
        <w:rPr>
          <w:color w:val="000000" w:themeColor="text1"/>
          <w:sz w:val="28"/>
          <w:szCs w:val="28"/>
        </w:rPr>
        <w:t>:</w:t>
      </w:r>
    </w:p>
    <w:p w14:paraId="1F19D272" w14:textId="77777777" w:rsidR="005F48FF" w:rsidRDefault="005F48FF" w:rsidP="005F48FF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</w:t>
      </w:r>
      <w:r w:rsidRPr="00D57F36">
        <w:rPr>
          <w:sz w:val="28"/>
          <w:szCs w:val="28"/>
          <w:lang w:eastAsia="en-US"/>
        </w:rPr>
        <w:t xml:space="preserve">) в разделе I «Паспорт подпрограммы государственной программы Новосибирской области»: </w:t>
      </w:r>
    </w:p>
    <w:p w14:paraId="3CAB2D1D" w14:textId="77777777" w:rsidR="005F48FF" w:rsidRDefault="005F48FF" w:rsidP="005F48FF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в позиции «Сроки (этапы) реализации под</w:t>
      </w:r>
      <w:r w:rsidRPr="004E3B65">
        <w:rPr>
          <w:sz w:val="28"/>
          <w:szCs w:val="28"/>
        </w:rPr>
        <w:t>программы</w:t>
      </w:r>
      <w:r>
        <w:rPr>
          <w:sz w:val="28"/>
          <w:szCs w:val="28"/>
        </w:rPr>
        <w:t>» цифры «2015-2024» заменить цифрами «2015-2026»;</w:t>
      </w:r>
    </w:p>
    <w:p w14:paraId="0DEE993D" w14:textId="77777777" w:rsidR="005F48FF" w:rsidRDefault="005F48FF" w:rsidP="005F48FF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D57F36">
        <w:rPr>
          <w:sz w:val="28"/>
          <w:szCs w:val="28"/>
          <w:lang w:eastAsia="en-US"/>
        </w:rPr>
        <w:t>позици</w:t>
      </w:r>
      <w:r>
        <w:rPr>
          <w:sz w:val="28"/>
          <w:szCs w:val="28"/>
          <w:lang w:eastAsia="en-US"/>
        </w:rPr>
        <w:t>ю</w:t>
      </w:r>
      <w:r w:rsidRPr="00D57F36">
        <w:rPr>
          <w:sz w:val="28"/>
          <w:szCs w:val="28"/>
          <w:lang w:eastAsia="en-US"/>
        </w:rPr>
        <w:t xml:space="preserve"> «Объемы финансирования подпрограммы (с расшифровкой по источникам и годам финансирования)»</w:t>
      </w:r>
      <w:r>
        <w:rPr>
          <w:sz w:val="28"/>
          <w:szCs w:val="28"/>
          <w:lang w:eastAsia="en-US"/>
        </w:rPr>
        <w:t xml:space="preserve"> изложить</w:t>
      </w:r>
      <w:r w:rsidRPr="008D4B6C">
        <w:rPr>
          <w:sz w:val="28"/>
          <w:szCs w:val="28"/>
        </w:rPr>
        <w:t xml:space="preserve"> в следующей редакции:</w:t>
      </w:r>
    </w:p>
    <w:tbl>
      <w:tblPr>
        <w:tblW w:w="9923" w:type="dxa"/>
        <w:tblInd w:w="108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"/>
        <w:gridCol w:w="2540"/>
        <w:gridCol w:w="6526"/>
        <w:gridCol w:w="434"/>
      </w:tblGrid>
      <w:tr w:rsidR="005F48FF" w:rsidRPr="008D4B6C" w14:paraId="2E4BF399" w14:textId="77777777" w:rsidTr="005F48FF">
        <w:trPr>
          <w:trHeight w:val="274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14:paraId="15797BA0" w14:textId="77777777" w:rsidR="005F48FF" w:rsidRPr="008D4B6C" w:rsidRDefault="005F48FF" w:rsidP="005B3035">
            <w:pPr>
              <w:rPr>
                <w:sz w:val="28"/>
                <w:szCs w:val="28"/>
                <w:lang w:eastAsia="en-US"/>
              </w:rPr>
            </w:pPr>
            <w:r w:rsidRPr="008D4B6C">
              <w:rPr>
                <w:sz w:val="28"/>
                <w:szCs w:val="28"/>
              </w:rPr>
              <w:t>«</w:t>
            </w:r>
          </w:p>
        </w:tc>
        <w:tc>
          <w:tcPr>
            <w:tcW w:w="2550" w:type="dxa"/>
          </w:tcPr>
          <w:p w14:paraId="70886105" w14:textId="77777777" w:rsidR="005F48FF" w:rsidRPr="008D4B6C" w:rsidRDefault="005F48FF" w:rsidP="005B303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E7254">
              <w:rPr>
                <w:sz w:val="28"/>
                <w:szCs w:val="28"/>
              </w:rPr>
              <w:t>Объемы финансирования подпрограммы (с расшифровкой по источникам и годам финансирования)</w:t>
            </w:r>
          </w:p>
        </w:tc>
        <w:tc>
          <w:tcPr>
            <w:tcW w:w="6697" w:type="dxa"/>
          </w:tcPr>
          <w:p w14:paraId="2B7EA12D" w14:textId="77777777" w:rsidR="005F48FF" w:rsidRPr="005F48FF" w:rsidRDefault="005F48FF" w:rsidP="005F48FF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5F48FF">
              <w:rPr>
                <w:sz w:val="28"/>
                <w:szCs w:val="28"/>
              </w:rPr>
              <w:t>Общий объем финансирования подпрограммы составляет 10 233 676,4 тыс. руб., из них:</w:t>
            </w:r>
          </w:p>
          <w:p w14:paraId="33FA048E" w14:textId="77777777" w:rsidR="005F48FF" w:rsidRPr="005F48FF" w:rsidRDefault="005F48FF" w:rsidP="005F48FF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5F48FF">
              <w:rPr>
                <w:sz w:val="28"/>
                <w:szCs w:val="28"/>
              </w:rPr>
              <w:t>2015 год - 3 496,8 тыс. руб.;</w:t>
            </w:r>
          </w:p>
          <w:p w14:paraId="198D80D3" w14:textId="77777777" w:rsidR="005F48FF" w:rsidRPr="005F48FF" w:rsidRDefault="005F48FF" w:rsidP="005F48FF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5F48FF">
              <w:rPr>
                <w:sz w:val="28"/>
                <w:szCs w:val="28"/>
              </w:rPr>
              <w:t>2016 год - 55 855,8 тыс. руб.;</w:t>
            </w:r>
          </w:p>
          <w:p w14:paraId="6493CBD5" w14:textId="77777777" w:rsidR="005F48FF" w:rsidRPr="005F48FF" w:rsidRDefault="005F48FF" w:rsidP="005F48FF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5F48FF">
              <w:rPr>
                <w:sz w:val="28"/>
                <w:szCs w:val="28"/>
              </w:rPr>
              <w:t>2017 год - 826 387,4 тыс. руб.;</w:t>
            </w:r>
          </w:p>
          <w:p w14:paraId="14FF9887" w14:textId="77777777" w:rsidR="005F48FF" w:rsidRPr="005F48FF" w:rsidRDefault="005F48FF" w:rsidP="005F48FF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5F48FF">
              <w:rPr>
                <w:sz w:val="28"/>
                <w:szCs w:val="28"/>
              </w:rPr>
              <w:t>2018 год - 863 345,3 тыс. руб.;</w:t>
            </w:r>
          </w:p>
          <w:p w14:paraId="2C8B26F8" w14:textId="77777777" w:rsidR="005F48FF" w:rsidRPr="005F48FF" w:rsidRDefault="005F48FF" w:rsidP="005F48FF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5F48FF">
              <w:rPr>
                <w:sz w:val="28"/>
                <w:szCs w:val="28"/>
              </w:rPr>
              <w:t>2019 год - 1 203 782,7 тыс. руб.;</w:t>
            </w:r>
          </w:p>
          <w:p w14:paraId="7162CD36" w14:textId="77777777" w:rsidR="005F48FF" w:rsidRPr="005F48FF" w:rsidRDefault="005F48FF" w:rsidP="005F48FF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5F48FF">
              <w:rPr>
                <w:sz w:val="28"/>
                <w:szCs w:val="28"/>
              </w:rPr>
              <w:t>2020 год - 1 013 979,2 тыс. руб.;</w:t>
            </w:r>
          </w:p>
          <w:p w14:paraId="766777A4" w14:textId="77777777" w:rsidR="005F48FF" w:rsidRPr="005F48FF" w:rsidRDefault="005F48FF" w:rsidP="005F48FF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5F48FF">
              <w:rPr>
                <w:sz w:val="28"/>
                <w:szCs w:val="28"/>
              </w:rPr>
              <w:t>2021 год - 1 328 506,9 тыс. руб.;</w:t>
            </w:r>
          </w:p>
          <w:p w14:paraId="7A65C57C" w14:textId="77777777" w:rsidR="005F48FF" w:rsidRPr="005F48FF" w:rsidRDefault="005F48FF" w:rsidP="005F48FF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5F48FF">
              <w:rPr>
                <w:sz w:val="28"/>
                <w:szCs w:val="28"/>
              </w:rPr>
              <w:t>2022 год - 2 110 063,5 тыс. руб.;</w:t>
            </w:r>
          </w:p>
          <w:p w14:paraId="2D563071" w14:textId="77777777" w:rsidR="005F48FF" w:rsidRPr="005F48FF" w:rsidRDefault="005F48FF" w:rsidP="005F48FF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5F48FF">
              <w:rPr>
                <w:sz w:val="28"/>
                <w:szCs w:val="28"/>
              </w:rPr>
              <w:t>2023 год - 1 772 867,0 тыс. руб.;</w:t>
            </w:r>
          </w:p>
          <w:p w14:paraId="5E8D2568" w14:textId="77777777" w:rsidR="005F48FF" w:rsidRPr="005F48FF" w:rsidRDefault="005F48FF" w:rsidP="005F48FF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5F48FF">
              <w:rPr>
                <w:sz w:val="28"/>
                <w:szCs w:val="28"/>
              </w:rPr>
              <w:t>2024 год - 979 170,4 тыс. руб.;</w:t>
            </w:r>
          </w:p>
          <w:p w14:paraId="67E0F61F" w14:textId="77777777" w:rsidR="005F48FF" w:rsidRPr="005F48FF" w:rsidRDefault="005F48FF" w:rsidP="005F48FF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5F48FF">
              <w:rPr>
                <w:sz w:val="28"/>
                <w:szCs w:val="28"/>
              </w:rPr>
              <w:t>2025 год -  2 671,7 тыс. руб.;</w:t>
            </w:r>
          </w:p>
          <w:p w14:paraId="3C4F0051" w14:textId="77777777" w:rsidR="005F48FF" w:rsidRPr="005F48FF" w:rsidRDefault="005F48FF" w:rsidP="005F48FF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5F48FF">
              <w:rPr>
                <w:sz w:val="28"/>
                <w:szCs w:val="28"/>
              </w:rPr>
              <w:t xml:space="preserve">2026 год -  73 546,7 тыс. руб. </w:t>
            </w:r>
          </w:p>
          <w:p w14:paraId="3DCC0356" w14:textId="77777777" w:rsidR="005F48FF" w:rsidRPr="005F48FF" w:rsidRDefault="005F48FF" w:rsidP="005F48FF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5F48FF">
              <w:rPr>
                <w:sz w:val="28"/>
                <w:szCs w:val="28"/>
              </w:rPr>
              <w:t>по источникам финансирования:</w:t>
            </w:r>
          </w:p>
          <w:p w14:paraId="56A8C0E6" w14:textId="77777777" w:rsidR="005F48FF" w:rsidRPr="005F48FF" w:rsidRDefault="005F48FF" w:rsidP="005F48FF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5F48FF">
              <w:rPr>
                <w:sz w:val="28"/>
                <w:szCs w:val="28"/>
              </w:rPr>
              <w:t>средства областного бюджета Новосибирской области - 3 622 818,9 тыс. руб., в том числе:</w:t>
            </w:r>
          </w:p>
          <w:p w14:paraId="22FD1C69" w14:textId="77777777" w:rsidR="005F48FF" w:rsidRPr="005F48FF" w:rsidRDefault="005F48FF" w:rsidP="005F48FF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5F48FF">
              <w:rPr>
                <w:sz w:val="28"/>
                <w:szCs w:val="28"/>
              </w:rPr>
              <w:t>2015 год - 3 322,0 тыс. руб.;</w:t>
            </w:r>
          </w:p>
          <w:p w14:paraId="6337AE5A" w14:textId="77777777" w:rsidR="005F48FF" w:rsidRPr="005F48FF" w:rsidRDefault="005F48FF" w:rsidP="005F48FF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5F48FF">
              <w:rPr>
                <w:sz w:val="28"/>
                <w:szCs w:val="28"/>
              </w:rPr>
              <w:t>2016 год - 53 196,0 тыс. руб.;</w:t>
            </w:r>
          </w:p>
          <w:p w14:paraId="6A28941A" w14:textId="77777777" w:rsidR="005F48FF" w:rsidRPr="005F48FF" w:rsidRDefault="005F48FF" w:rsidP="005F48FF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5F48FF">
              <w:rPr>
                <w:sz w:val="28"/>
                <w:szCs w:val="28"/>
              </w:rPr>
              <w:t>2017 год - 274 038,6 тыс. руб.;</w:t>
            </w:r>
          </w:p>
          <w:p w14:paraId="31C68861" w14:textId="77777777" w:rsidR="005F48FF" w:rsidRPr="005F48FF" w:rsidRDefault="005F48FF" w:rsidP="005F48FF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5F48FF">
              <w:rPr>
                <w:sz w:val="28"/>
                <w:szCs w:val="28"/>
              </w:rPr>
              <w:t>2018 год - 249 899,3 тыс. руб.;</w:t>
            </w:r>
          </w:p>
          <w:p w14:paraId="286AD066" w14:textId="77777777" w:rsidR="005F48FF" w:rsidRPr="005F48FF" w:rsidRDefault="005F48FF" w:rsidP="005F48FF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5F48FF">
              <w:rPr>
                <w:sz w:val="28"/>
                <w:szCs w:val="28"/>
              </w:rPr>
              <w:t>2019 год - 237 449,7 тыс. руб.;</w:t>
            </w:r>
          </w:p>
          <w:p w14:paraId="24C9A6C2" w14:textId="77777777" w:rsidR="005F48FF" w:rsidRPr="005F48FF" w:rsidRDefault="005F48FF" w:rsidP="005F48FF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5F48FF">
              <w:rPr>
                <w:sz w:val="28"/>
                <w:szCs w:val="28"/>
              </w:rPr>
              <w:t>2020 год - 139 518,5 тыс. руб.;</w:t>
            </w:r>
          </w:p>
          <w:p w14:paraId="670F21D0" w14:textId="77777777" w:rsidR="005F48FF" w:rsidRPr="005F48FF" w:rsidRDefault="005F48FF" w:rsidP="005F48FF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5F48FF">
              <w:rPr>
                <w:sz w:val="28"/>
                <w:szCs w:val="28"/>
              </w:rPr>
              <w:t>2021 год - 392 852,8 тыс. руб.;</w:t>
            </w:r>
          </w:p>
          <w:p w14:paraId="4A911163" w14:textId="77777777" w:rsidR="005F48FF" w:rsidRPr="005F48FF" w:rsidRDefault="005F48FF" w:rsidP="005F48FF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5F48FF">
              <w:rPr>
                <w:sz w:val="28"/>
                <w:szCs w:val="28"/>
              </w:rPr>
              <w:t>2022 год - 1 271 619,4 тыс. руб.;</w:t>
            </w:r>
          </w:p>
          <w:p w14:paraId="3A54E13A" w14:textId="77777777" w:rsidR="005F48FF" w:rsidRPr="005F48FF" w:rsidRDefault="005F48FF" w:rsidP="005F48FF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5F48FF">
              <w:rPr>
                <w:sz w:val="28"/>
                <w:szCs w:val="28"/>
              </w:rPr>
              <w:t>2023 год - 823 279,3 тыс. руб.;</w:t>
            </w:r>
          </w:p>
          <w:p w14:paraId="655134E0" w14:textId="77777777" w:rsidR="005F48FF" w:rsidRPr="005F48FF" w:rsidRDefault="005F48FF" w:rsidP="005F48FF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5F48FF">
              <w:rPr>
                <w:sz w:val="28"/>
                <w:szCs w:val="28"/>
              </w:rPr>
              <w:t>2024 год - 104 852,9 тыс. руб.;</w:t>
            </w:r>
          </w:p>
          <w:p w14:paraId="77666829" w14:textId="77777777" w:rsidR="005F48FF" w:rsidRPr="005F48FF" w:rsidRDefault="005F48FF" w:rsidP="005F48FF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5F48FF">
              <w:rPr>
                <w:sz w:val="28"/>
                <w:szCs w:val="28"/>
              </w:rPr>
              <w:t>2025 год -  2 645,2 тыс. руб.;</w:t>
            </w:r>
          </w:p>
          <w:p w14:paraId="2EB6F797" w14:textId="77777777" w:rsidR="005F48FF" w:rsidRPr="005F48FF" w:rsidRDefault="005F48FF" w:rsidP="005F48FF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5F48FF">
              <w:rPr>
                <w:sz w:val="28"/>
                <w:szCs w:val="28"/>
              </w:rPr>
              <w:t>2026 год -  70 145,2 тыс. руб.;</w:t>
            </w:r>
          </w:p>
          <w:p w14:paraId="3C4517B9" w14:textId="77777777" w:rsidR="005F48FF" w:rsidRPr="005F48FF" w:rsidRDefault="005F48FF" w:rsidP="005F48FF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5F48FF">
              <w:rPr>
                <w:sz w:val="28"/>
                <w:szCs w:val="28"/>
              </w:rPr>
              <w:t xml:space="preserve">средства федерального бюджета (прогнозные объемы на условиях </w:t>
            </w:r>
            <w:proofErr w:type="spellStart"/>
            <w:r w:rsidRPr="005F48FF">
              <w:rPr>
                <w:sz w:val="28"/>
                <w:szCs w:val="28"/>
              </w:rPr>
              <w:t>софинансирования</w:t>
            </w:r>
            <w:proofErr w:type="spellEnd"/>
            <w:r w:rsidRPr="005F48FF">
              <w:rPr>
                <w:sz w:val="28"/>
                <w:szCs w:val="28"/>
              </w:rPr>
              <w:t>) - 6 162 665,6 тыс. руб., в том числе:</w:t>
            </w:r>
          </w:p>
          <w:p w14:paraId="41ABF311" w14:textId="77777777" w:rsidR="005F48FF" w:rsidRPr="005F48FF" w:rsidRDefault="005F48FF" w:rsidP="005F48FF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5F48FF">
              <w:rPr>
                <w:sz w:val="28"/>
                <w:szCs w:val="28"/>
              </w:rPr>
              <w:t>2015 год - 0,0 тыс. руб.;</w:t>
            </w:r>
          </w:p>
          <w:p w14:paraId="7C98AB5D" w14:textId="77777777" w:rsidR="005F48FF" w:rsidRPr="005F48FF" w:rsidRDefault="005F48FF" w:rsidP="005F48FF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5F48FF">
              <w:rPr>
                <w:sz w:val="28"/>
                <w:szCs w:val="28"/>
              </w:rPr>
              <w:t>2016 год - 0,0 тыс. руб.;</w:t>
            </w:r>
          </w:p>
          <w:p w14:paraId="07F306F9" w14:textId="77777777" w:rsidR="005F48FF" w:rsidRPr="005F48FF" w:rsidRDefault="005F48FF" w:rsidP="005F48FF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5F48FF">
              <w:rPr>
                <w:sz w:val="28"/>
                <w:szCs w:val="28"/>
              </w:rPr>
              <w:t>2017 год - 479 214,4 тыс. руб.;</w:t>
            </w:r>
          </w:p>
          <w:p w14:paraId="115F3F6C" w14:textId="77777777" w:rsidR="005F48FF" w:rsidRPr="005F48FF" w:rsidRDefault="005F48FF" w:rsidP="005F48FF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5F48FF">
              <w:rPr>
                <w:sz w:val="28"/>
                <w:szCs w:val="28"/>
              </w:rPr>
              <w:lastRenderedPageBreak/>
              <w:t>2018 год - 576 584,9 тыс. руб.;</w:t>
            </w:r>
          </w:p>
          <w:p w14:paraId="0E10D839" w14:textId="77777777" w:rsidR="005F48FF" w:rsidRPr="005F48FF" w:rsidRDefault="005F48FF" w:rsidP="005F48FF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5F48FF">
              <w:rPr>
                <w:sz w:val="28"/>
                <w:szCs w:val="28"/>
              </w:rPr>
              <w:t>2019 год - 922 092,7 тыс. руб.;</w:t>
            </w:r>
          </w:p>
          <w:p w14:paraId="3743A8D9" w14:textId="77777777" w:rsidR="005F48FF" w:rsidRPr="005F48FF" w:rsidRDefault="005F48FF" w:rsidP="005F48FF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5F48FF">
              <w:rPr>
                <w:sz w:val="28"/>
                <w:szCs w:val="28"/>
              </w:rPr>
              <w:t>2020 год - 833 916,6 тыс. руб.;</w:t>
            </w:r>
          </w:p>
          <w:p w14:paraId="39B151C4" w14:textId="77777777" w:rsidR="005F48FF" w:rsidRPr="005F48FF" w:rsidRDefault="005F48FF" w:rsidP="005F48FF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5F48FF">
              <w:rPr>
                <w:sz w:val="28"/>
                <w:szCs w:val="28"/>
              </w:rPr>
              <w:t>2021 год - 894 222,6 тыс. руб.;</w:t>
            </w:r>
          </w:p>
          <w:p w14:paraId="629AAA3D" w14:textId="77777777" w:rsidR="005F48FF" w:rsidRPr="005F48FF" w:rsidRDefault="005F48FF" w:rsidP="005F48FF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5F48FF">
              <w:rPr>
                <w:sz w:val="28"/>
                <w:szCs w:val="28"/>
              </w:rPr>
              <w:t>2022 год - 744 233,9 тыс. руб.;</w:t>
            </w:r>
          </w:p>
          <w:p w14:paraId="6281BE6D" w14:textId="77777777" w:rsidR="005F48FF" w:rsidRPr="005F48FF" w:rsidRDefault="005F48FF" w:rsidP="005F48FF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5F48FF">
              <w:rPr>
                <w:sz w:val="28"/>
                <w:szCs w:val="28"/>
              </w:rPr>
              <w:t>2023 год - 879 415,7 тыс. руб.;</w:t>
            </w:r>
          </w:p>
          <w:p w14:paraId="26733464" w14:textId="77777777" w:rsidR="005F48FF" w:rsidRPr="005F48FF" w:rsidRDefault="005F48FF" w:rsidP="005F48FF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5F48FF">
              <w:rPr>
                <w:sz w:val="28"/>
                <w:szCs w:val="28"/>
              </w:rPr>
              <w:t>2024 год - 832 984,8 тыс. руб.;</w:t>
            </w:r>
          </w:p>
          <w:p w14:paraId="2CAD9D2C" w14:textId="77777777" w:rsidR="005F48FF" w:rsidRPr="005F48FF" w:rsidRDefault="005F48FF" w:rsidP="005F48FF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5F48FF">
              <w:rPr>
                <w:sz w:val="28"/>
                <w:szCs w:val="28"/>
              </w:rPr>
              <w:t>2025 год -  0,0 тыс. руб.;</w:t>
            </w:r>
          </w:p>
          <w:p w14:paraId="1B736758" w14:textId="77777777" w:rsidR="005F48FF" w:rsidRPr="005F48FF" w:rsidRDefault="005F48FF" w:rsidP="005F48FF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5F48FF">
              <w:rPr>
                <w:sz w:val="28"/>
                <w:szCs w:val="28"/>
              </w:rPr>
              <w:t xml:space="preserve">2026 год -  0,0 тыс. руб.; </w:t>
            </w:r>
          </w:p>
          <w:p w14:paraId="355063F3" w14:textId="77777777" w:rsidR="005F48FF" w:rsidRPr="005F48FF" w:rsidRDefault="005F48FF" w:rsidP="005F48FF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5F48FF">
              <w:rPr>
                <w:sz w:val="28"/>
                <w:szCs w:val="28"/>
              </w:rPr>
              <w:t xml:space="preserve">средства местных бюджетов (прогнозные объемы на условиях </w:t>
            </w:r>
            <w:proofErr w:type="spellStart"/>
            <w:r w:rsidRPr="005F48FF">
              <w:rPr>
                <w:sz w:val="28"/>
                <w:szCs w:val="28"/>
              </w:rPr>
              <w:t>софинансирования</w:t>
            </w:r>
            <w:proofErr w:type="spellEnd"/>
            <w:r w:rsidRPr="005F48FF">
              <w:rPr>
                <w:sz w:val="28"/>
                <w:szCs w:val="28"/>
              </w:rPr>
              <w:t>) – 398 765,2 тыс. руб., в том числе:</w:t>
            </w:r>
          </w:p>
          <w:p w14:paraId="681737F8" w14:textId="77777777" w:rsidR="005F48FF" w:rsidRPr="005F48FF" w:rsidRDefault="005F48FF" w:rsidP="005F48FF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5F48FF">
              <w:rPr>
                <w:sz w:val="28"/>
                <w:szCs w:val="28"/>
              </w:rPr>
              <w:t>2015 год - 174,8 тыс. руб.;</w:t>
            </w:r>
          </w:p>
          <w:p w14:paraId="5DCB0500" w14:textId="77777777" w:rsidR="005F48FF" w:rsidRPr="005F48FF" w:rsidRDefault="005F48FF" w:rsidP="005F48FF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5F48FF">
              <w:rPr>
                <w:sz w:val="28"/>
                <w:szCs w:val="28"/>
              </w:rPr>
              <w:t>2016 год - 2 659,8 тыс. руб.;</w:t>
            </w:r>
          </w:p>
          <w:p w14:paraId="508BBE05" w14:textId="77777777" w:rsidR="005F48FF" w:rsidRPr="005F48FF" w:rsidRDefault="005F48FF" w:rsidP="005F48FF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5F48FF">
              <w:rPr>
                <w:sz w:val="28"/>
                <w:szCs w:val="28"/>
              </w:rPr>
              <w:t>2017 год - 70 662,7 тыс. руб.;</w:t>
            </w:r>
          </w:p>
          <w:p w14:paraId="1C05AAAC" w14:textId="77777777" w:rsidR="005F48FF" w:rsidRPr="005F48FF" w:rsidRDefault="005F48FF" w:rsidP="005F48FF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5F48FF">
              <w:rPr>
                <w:sz w:val="28"/>
                <w:szCs w:val="28"/>
              </w:rPr>
              <w:t>2018 год - 35 125,8 тыс. руб.;</w:t>
            </w:r>
          </w:p>
          <w:p w14:paraId="20714EB2" w14:textId="77777777" w:rsidR="005F48FF" w:rsidRPr="005F48FF" w:rsidRDefault="005F48FF" w:rsidP="005F48FF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5F48FF">
              <w:rPr>
                <w:sz w:val="28"/>
                <w:szCs w:val="28"/>
              </w:rPr>
              <w:t>2019 год - 41 810,9 тыс. руб.;</w:t>
            </w:r>
          </w:p>
          <w:p w14:paraId="35E4BDB5" w14:textId="77777777" w:rsidR="005F48FF" w:rsidRPr="005F48FF" w:rsidRDefault="005F48FF" w:rsidP="005F48FF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5F48FF">
              <w:rPr>
                <w:sz w:val="28"/>
                <w:szCs w:val="28"/>
              </w:rPr>
              <w:t>2020 год - 37 038,4 тыс. руб.;</w:t>
            </w:r>
          </w:p>
          <w:p w14:paraId="234EA7B1" w14:textId="77777777" w:rsidR="005F48FF" w:rsidRPr="005F48FF" w:rsidRDefault="005F48FF" w:rsidP="005F48FF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5F48FF">
              <w:rPr>
                <w:sz w:val="28"/>
                <w:szCs w:val="28"/>
              </w:rPr>
              <w:t>2021 год - 34 348,6 тыс. руб.;</w:t>
            </w:r>
          </w:p>
          <w:p w14:paraId="1B83EA19" w14:textId="740CBA5C" w:rsidR="005F48FF" w:rsidRPr="005F48FF" w:rsidRDefault="005F48FF" w:rsidP="005F48FF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5F48FF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-</w:t>
            </w:r>
            <w:r w:rsidRPr="005F48FF">
              <w:rPr>
                <w:sz w:val="28"/>
                <w:szCs w:val="28"/>
              </w:rPr>
              <w:t xml:space="preserve"> 83 476,3 тыс. руб.;</w:t>
            </w:r>
          </w:p>
          <w:p w14:paraId="2EB88EC9" w14:textId="2EAB7CF0" w:rsidR="005F48FF" w:rsidRPr="005F48FF" w:rsidRDefault="005F48FF" w:rsidP="005F48FF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5F48FF">
              <w:rPr>
                <w:sz w:val="28"/>
                <w:szCs w:val="28"/>
              </w:rPr>
              <w:t xml:space="preserve">2023 год </w:t>
            </w:r>
            <w:r>
              <w:rPr>
                <w:sz w:val="28"/>
                <w:szCs w:val="28"/>
              </w:rPr>
              <w:t>-</w:t>
            </w:r>
            <w:r w:rsidRPr="005F48FF">
              <w:rPr>
                <w:sz w:val="28"/>
                <w:szCs w:val="28"/>
              </w:rPr>
              <w:t xml:space="preserve"> 59 441,1 тыс. руб.;</w:t>
            </w:r>
          </w:p>
          <w:p w14:paraId="794A765B" w14:textId="6BBB2C6A" w:rsidR="005F48FF" w:rsidRPr="005F48FF" w:rsidRDefault="005F48FF" w:rsidP="005F48FF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5F48FF">
              <w:rPr>
                <w:sz w:val="28"/>
                <w:szCs w:val="28"/>
              </w:rPr>
              <w:t xml:space="preserve">2024 год </w:t>
            </w:r>
            <w:r>
              <w:rPr>
                <w:sz w:val="28"/>
                <w:szCs w:val="28"/>
              </w:rPr>
              <w:t>-</w:t>
            </w:r>
            <w:r w:rsidRPr="005F48FF">
              <w:rPr>
                <w:sz w:val="28"/>
                <w:szCs w:val="28"/>
              </w:rPr>
              <w:t xml:space="preserve"> 30 598,8 тыс. руб.;</w:t>
            </w:r>
          </w:p>
          <w:p w14:paraId="38AB69E2" w14:textId="77777777" w:rsidR="005F48FF" w:rsidRPr="005F48FF" w:rsidRDefault="005F48FF" w:rsidP="005F48FF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5F48FF">
              <w:rPr>
                <w:sz w:val="28"/>
                <w:szCs w:val="28"/>
              </w:rPr>
              <w:t>2025 год -  26,5 тыс. руб.;</w:t>
            </w:r>
          </w:p>
          <w:p w14:paraId="2309E170" w14:textId="2C0E7F72" w:rsidR="005F48FF" w:rsidRPr="005F48FF" w:rsidRDefault="005F48FF" w:rsidP="005F48FF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5F48FF">
              <w:rPr>
                <w:sz w:val="28"/>
                <w:szCs w:val="28"/>
              </w:rPr>
              <w:t xml:space="preserve">2026 год </w:t>
            </w:r>
            <w:r>
              <w:rPr>
                <w:sz w:val="28"/>
                <w:szCs w:val="28"/>
              </w:rPr>
              <w:t>-</w:t>
            </w:r>
            <w:r w:rsidRPr="005F48FF">
              <w:rPr>
                <w:sz w:val="28"/>
                <w:szCs w:val="28"/>
              </w:rPr>
              <w:t xml:space="preserve"> 3 401,5 тыс. руб.;</w:t>
            </w:r>
          </w:p>
          <w:p w14:paraId="4D1A5376" w14:textId="77777777" w:rsidR="005F48FF" w:rsidRPr="005F48FF" w:rsidRDefault="005F48FF" w:rsidP="005F48FF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5F48FF">
              <w:rPr>
                <w:sz w:val="28"/>
                <w:szCs w:val="28"/>
              </w:rPr>
              <w:t>внебюджетные источники (прогнозные объемы) - 49 426,7 тыс. руб., из них:</w:t>
            </w:r>
          </w:p>
          <w:p w14:paraId="0600C48A" w14:textId="77777777" w:rsidR="005F48FF" w:rsidRPr="005F48FF" w:rsidRDefault="005F48FF" w:rsidP="005F48FF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5F48FF">
              <w:rPr>
                <w:sz w:val="28"/>
                <w:szCs w:val="28"/>
              </w:rPr>
              <w:t>2015 год - 0,0 тыс. руб.;</w:t>
            </w:r>
          </w:p>
          <w:p w14:paraId="6680A079" w14:textId="77777777" w:rsidR="005F48FF" w:rsidRPr="005F48FF" w:rsidRDefault="005F48FF" w:rsidP="005F48FF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5F48FF">
              <w:rPr>
                <w:sz w:val="28"/>
                <w:szCs w:val="28"/>
              </w:rPr>
              <w:t>2016 год - 0,0 тыс. руб.;</w:t>
            </w:r>
          </w:p>
          <w:p w14:paraId="6F992097" w14:textId="77777777" w:rsidR="005F48FF" w:rsidRPr="005F48FF" w:rsidRDefault="005F48FF" w:rsidP="005F48FF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5F48FF">
              <w:rPr>
                <w:sz w:val="28"/>
                <w:szCs w:val="28"/>
              </w:rPr>
              <w:t>2017 год - 2 471,7 тыс. руб.;</w:t>
            </w:r>
          </w:p>
          <w:p w14:paraId="60842A81" w14:textId="77777777" w:rsidR="005F48FF" w:rsidRPr="005F48FF" w:rsidRDefault="005F48FF" w:rsidP="005F48FF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5F48FF">
              <w:rPr>
                <w:sz w:val="28"/>
                <w:szCs w:val="28"/>
              </w:rPr>
              <w:t>2018 год - 1 735,3 тыс. руб.;</w:t>
            </w:r>
          </w:p>
          <w:p w14:paraId="495F7533" w14:textId="77777777" w:rsidR="005F48FF" w:rsidRPr="005F48FF" w:rsidRDefault="005F48FF" w:rsidP="005F48FF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5F48FF">
              <w:rPr>
                <w:sz w:val="28"/>
                <w:szCs w:val="28"/>
              </w:rPr>
              <w:t>2019 год - 2 429,4 тыс. руб.;</w:t>
            </w:r>
          </w:p>
          <w:p w14:paraId="6E1FF34D" w14:textId="77777777" w:rsidR="005F48FF" w:rsidRPr="005F48FF" w:rsidRDefault="005F48FF" w:rsidP="005F48FF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5F48FF">
              <w:rPr>
                <w:sz w:val="28"/>
                <w:szCs w:val="28"/>
              </w:rPr>
              <w:t>2020 год - 3 505,7 тыс. руб.;</w:t>
            </w:r>
          </w:p>
          <w:p w14:paraId="5AC5BFA4" w14:textId="77777777" w:rsidR="005F48FF" w:rsidRPr="005F48FF" w:rsidRDefault="005F48FF" w:rsidP="005F48FF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5F48FF">
              <w:rPr>
                <w:sz w:val="28"/>
                <w:szCs w:val="28"/>
              </w:rPr>
              <w:t>2021 год - 7 082,9 тыс. руб.;</w:t>
            </w:r>
          </w:p>
          <w:p w14:paraId="6F55DB5B" w14:textId="77777777" w:rsidR="005F48FF" w:rsidRPr="005F48FF" w:rsidRDefault="005F48FF" w:rsidP="005F48FF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5F48FF">
              <w:rPr>
                <w:sz w:val="28"/>
                <w:szCs w:val="28"/>
              </w:rPr>
              <w:t>2022 год - 10 733,9 тыс. руб.;</w:t>
            </w:r>
          </w:p>
          <w:p w14:paraId="4BCD17A9" w14:textId="77777777" w:rsidR="005F48FF" w:rsidRPr="005F48FF" w:rsidRDefault="005F48FF" w:rsidP="005F48FF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5F48FF">
              <w:rPr>
                <w:sz w:val="28"/>
                <w:szCs w:val="28"/>
              </w:rPr>
              <w:t>2023 год - 10 733,9 тыс. руб.;</w:t>
            </w:r>
          </w:p>
          <w:p w14:paraId="161193ED" w14:textId="77777777" w:rsidR="005F48FF" w:rsidRPr="005F48FF" w:rsidRDefault="005F48FF" w:rsidP="005F48FF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5F48FF">
              <w:rPr>
                <w:sz w:val="28"/>
                <w:szCs w:val="28"/>
              </w:rPr>
              <w:t>2024 год - 10 733,9 тыс. руб.;</w:t>
            </w:r>
          </w:p>
          <w:p w14:paraId="3B64A34B" w14:textId="36628813" w:rsidR="005F48FF" w:rsidRPr="005F48FF" w:rsidRDefault="005F48FF" w:rsidP="005F48FF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5F48FF">
              <w:rPr>
                <w:sz w:val="28"/>
                <w:szCs w:val="28"/>
              </w:rPr>
              <w:t xml:space="preserve">2025 год </w:t>
            </w:r>
            <w:r>
              <w:rPr>
                <w:sz w:val="28"/>
                <w:szCs w:val="28"/>
              </w:rPr>
              <w:t>-</w:t>
            </w:r>
            <w:r w:rsidRPr="005F48FF">
              <w:rPr>
                <w:sz w:val="28"/>
                <w:szCs w:val="28"/>
              </w:rPr>
              <w:t xml:space="preserve"> 0,0 тыс. руб.;</w:t>
            </w:r>
          </w:p>
          <w:p w14:paraId="1ED956EE" w14:textId="53BADD12" w:rsidR="005F48FF" w:rsidRPr="005F48FF" w:rsidRDefault="005F48FF" w:rsidP="005F48FF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5F48FF">
              <w:rPr>
                <w:sz w:val="28"/>
                <w:szCs w:val="28"/>
              </w:rPr>
              <w:t xml:space="preserve">2026 год </w:t>
            </w:r>
            <w:r>
              <w:rPr>
                <w:sz w:val="28"/>
                <w:szCs w:val="28"/>
              </w:rPr>
              <w:t>-</w:t>
            </w:r>
            <w:r w:rsidRPr="005F48FF">
              <w:rPr>
                <w:sz w:val="28"/>
                <w:szCs w:val="28"/>
              </w:rPr>
              <w:t xml:space="preserve"> 0,0 тыс. руб.;</w:t>
            </w:r>
          </w:p>
          <w:p w14:paraId="37E70A87" w14:textId="12E8A468" w:rsidR="005F48FF" w:rsidRPr="008D4B6C" w:rsidRDefault="005F48FF" w:rsidP="005F48FF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5F48FF">
              <w:rPr>
                <w:sz w:val="28"/>
                <w:szCs w:val="28"/>
              </w:rPr>
              <w:t xml:space="preserve">Суммы средств, выделяемые из федерального, областного, местных бюджетов и внебюджетных источников, подлежат ежегодному уточнению исходя из возможностей бюджетов всех уровней. В подпрограмме приведена прогнозная (справочная) информация об объемах средств областного бюджета Новосибирской области, местных </w:t>
            </w:r>
            <w:r w:rsidRPr="005F48FF">
              <w:rPr>
                <w:sz w:val="28"/>
                <w:szCs w:val="28"/>
              </w:rPr>
              <w:lastRenderedPageBreak/>
              <w:t>бюджетов и внебюджетных источников.</w:t>
            </w:r>
          </w:p>
        </w:tc>
        <w:tc>
          <w:tcPr>
            <w:tcW w:w="250" w:type="dxa"/>
            <w:tcBorders>
              <w:top w:val="nil"/>
              <w:bottom w:val="nil"/>
            </w:tcBorders>
            <w:shd w:val="clear" w:color="auto" w:fill="auto"/>
          </w:tcPr>
          <w:p w14:paraId="358BAEA4" w14:textId="77777777" w:rsidR="005F48FF" w:rsidRPr="008D4B6C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4AB79C00" w14:textId="77777777" w:rsidR="005F48FF" w:rsidRPr="008D4B6C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00E87E5A" w14:textId="77777777" w:rsidR="005F48FF" w:rsidRPr="008D4B6C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7243E7B5" w14:textId="77777777" w:rsidR="005F48FF" w:rsidRPr="008D4B6C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321D009E" w14:textId="77777777" w:rsidR="005F48FF" w:rsidRPr="008D4B6C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1DAD8824" w14:textId="77777777" w:rsidR="005F48FF" w:rsidRPr="008D4B6C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254C7F48" w14:textId="77777777" w:rsidR="005F48FF" w:rsidRPr="008D4B6C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02BBBB76" w14:textId="77777777" w:rsidR="005F48FF" w:rsidRPr="008D4B6C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77134A39" w14:textId="77777777" w:rsidR="005F48FF" w:rsidRPr="008D4B6C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3A135AEE" w14:textId="77777777" w:rsidR="005F48FF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13942E5C" w14:textId="77777777" w:rsidR="005F48FF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36C3475B" w14:textId="77777777" w:rsidR="005F48FF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7C952FEB" w14:textId="77777777" w:rsidR="005F48FF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025C3D9D" w14:textId="77777777" w:rsidR="005F48FF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27B47199" w14:textId="77777777" w:rsidR="005F48FF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5076D1F3" w14:textId="77777777" w:rsidR="005F48FF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7961402C" w14:textId="77777777" w:rsidR="005F48FF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22E7E394" w14:textId="77777777" w:rsidR="005F48FF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35126787" w14:textId="77777777" w:rsidR="005F48FF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1E1A79D1" w14:textId="77777777" w:rsidR="005F48FF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78BFFD3F" w14:textId="77777777" w:rsidR="005F48FF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78634E2C" w14:textId="77777777" w:rsidR="005F48FF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14BAEA98" w14:textId="77777777" w:rsidR="005F48FF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61C67F64" w14:textId="77777777" w:rsidR="005F48FF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171205AF" w14:textId="77777777" w:rsidR="005F48FF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2970C2B2" w14:textId="77777777" w:rsidR="005F48FF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65EA0260" w14:textId="77777777" w:rsidR="005F48FF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5D6A034D" w14:textId="77777777" w:rsidR="005F48FF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470D866D" w14:textId="77777777" w:rsidR="005F48FF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6CEADB30" w14:textId="77777777" w:rsidR="005F48FF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08E7A73E" w14:textId="77777777" w:rsidR="005F48FF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3A07B118" w14:textId="77777777" w:rsidR="005F48FF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5421A8B4" w14:textId="77777777" w:rsidR="005F48FF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2A51EA11" w14:textId="77777777" w:rsidR="005F48FF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238D5E80" w14:textId="77777777" w:rsidR="005F48FF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016F238E" w14:textId="77777777" w:rsidR="005F48FF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1FB3A3E7" w14:textId="77777777" w:rsidR="005F48FF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49A399EE" w14:textId="77777777" w:rsidR="005F48FF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2455099B" w14:textId="77777777" w:rsidR="005F48FF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6D5E3BB3" w14:textId="77777777" w:rsidR="005F48FF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53252B4D" w14:textId="77777777" w:rsidR="005F48FF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53FB0AC1" w14:textId="77777777" w:rsidR="005F48FF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60D86986" w14:textId="77777777" w:rsidR="005F48FF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69552A98" w14:textId="77777777" w:rsidR="005F48FF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034FFF29" w14:textId="77777777" w:rsidR="005F48FF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2EFC77A0" w14:textId="77777777" w:rsidR="005F48FF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268603A7" w14:textId="77777777" w:rsidR="005F48FF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7E46F5EE" w14:textId="77777777" w:rsidR="005F48FF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0355AA9E" w14:textId="77777777" w:rsidR="005F48FF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087F2C52" w14:textId="77777777" w:rsidR="005F48FF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11D3ECC1" w14:textId="77777777" w:rsidR="005F48FF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0A2E6CFA" w14:textId="77777777" w:rsidR="005F48FF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32176386" w14:textId="77777777" w:rsidR="005F48FF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4651E811" w14:textId="77777777" w:rsidR="005F48FF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4F40AC97" w14:textId="77777777" w:rsidR="005F48FF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7F2A0394" w14:textId="77777777" w:rsidR="005F48FF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09D84618" w14:textId="77777777" w:rsidR="005F48FF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4905CDFA" w14:textId="77777777" w:rsidR="005F48FF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7EBBBFB1" w14:textId="77777777" w:rsidR="005F48FF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03B5DB45" w14:textId="77777777" w:rsidR="005F48FF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72A9A42E" w14:textId="77777777" w:rsidR="005F48FF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710C68CD" w14:textId="77777777" w:rsidR="005F48FF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041D767D" w14:textId="77777777" w:rsidR="005F48FF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7957502E" w14:textId="77777777" w:rsidR="005F48FF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25ABEC73" w14:textId="77777777" w:rsidR="005F48FF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4F9AB571" w14:textId="77777777" w:rsidR="005F48FF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7D2F9CB2" w14:textId="77777777" w:rsidR="005F48FF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269B410B" w14:textId="77777777" w:rsidR="005F48FF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2D1AF786" w14:textId="77777777" w:rsidR="005F48FF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7E968FD1" w14:textId="77777777" w:rsidR="005F48FF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71183158" w14:textId="77777777" w:rsidR="005F48FF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4829F6E0" w14:textId="77777777" w:rsidR="005F48FF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0CF0DD99" w14:textId="77777777" w:rsidR="005F48FF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0F71F17B" w14:textId="77777777" w:rsidR="005F48FF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2149A652" w14:textId="77777777" w:rsidR="005F48FF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217E58D4" w14:textId="77777777" w:rsidR="005F48FF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072289F9" w14:textId="77777777" w:rsidR="005F48FF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5313B779" w14:textId="77777777" w:rsidR="005F48FF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367288A1" w14:textId="77777777" w:rsidR="005F48FF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62F06300" w14:textId="77777777" w:rsidR="005F48FF" w:rsidRDefault="005F48FF" w:rsidP="005B3035">
            <w:pPr>
              <w:rPr>
                <w:sz w:val="28"/>
                <w:szCs w:val="28"/>
                <w:lang w:eastAsia="en-US"/>
              </w:rPr>
            </w:pPr>
          </w:p>
          <w:p w14:paraId="2A9B9911" w14:textId="77777777" w:rsidR="005F48FF" w:rsidRPr="008D4B6C" w:rsidRDefault="005F48FF" w:rsidP="005B3035">
            <w:pPr>
              <w:rPr>
                <w:sz w:val="28"/>
                <w:szCs w:val="28"/>
                <w:lang w:eastAsia="en-US"/>
              </w:rPr>
            </w:pPr>
            <w:r w:rsidRPr="008D4B6C">
              <w:rPr>
                <w:sz w:val="28"/>
                <w:szCs w:val="28"/>
                <w:lang w:eastAsia="en-US"/>
              </w:rPr>
              <w:lastRenderedPageBreak/>
              <w:t>»;</w:t>
            </w:r>
          </w:p>
        </w:tc>
      </w:tr>
    </w:tbl>
    <w:p w14:paraId="5CDB6902" w14:textId="708F496D" w:rsidR="00BF188E" w:rsidRDefault="00380AF8" w:rsidP="00247272">
      <w:pPr>
        <w:widowControl w:val="0"/>
        <w:adjustRightInd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D57F36">
        <w:rPr>
          <w:bCs/>
          <w:sz w:val="28"/>
          <w:szCs w:val="28"/>
          <w:lang w:eastAsia="en-US"/>
        </w:rPr>
        <w:lastRenderedPageBreak/>
        <w:t>в позиции «Ожидаемые результаты реализации подпрограммы, выраженные в количественно измеримых показа</w:t>
      </w:r>
      <w:r w:rsidR="00702368" w:rsidRPr="00D57F36">
        <w:rPr>
          <w:bCs/>
          <w:sz w:val="28"/>
          <w:szCs w:val="28"/>
          <w:lang w:eastAsia="en-US"/>
        </w:rPr>
        <w:t>телях»</w:t>
      </w:r>
      <w:r w:rsidR="00BF188E">
        <w:rPr>
          <w:bCs/>
          <w:sz w:val="28"/>
          <w:szCs w:val="28"/>
          <w:lang w:eastAsia="en-US"/>
        </w:rPr>
        <w:t>:</w:t>
      </w:r>
    </w:p>
    <w:p w14:paraId="11EC94D9" w14:textId="5D56DF9C" w:rsidR="00380AF8" w:rsidRDefault="00380AF8" w:rsidP="00247272">
      <w:pPr>
        <w:widowControl w:val="0"/>
        <w:adjustRightInd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D57F36">
        <w:rPr>
          <w:bCs/>
          <w:sz w:val="28"/>
          <w:szCs w:val="28"/>
          <w:lang w:eastAsia="en-US"/>
        </w:rPr>
        <w:t>в абзаце</w:t>
      </w:r>
      <w:r w:rsidR="00BF188E">
        <w:rPr>
          <w:bCs/>
          <w:sz w:val="28"/>
          <w:szCs w:val="28"/>
          <w:lang w:eastAsia="en-US"/>
        </w:rPr>
        <w:t xml:space="preserve"> </w:t>
      </w:r>
      <w:r w:rsidR="005F48FF">
        <w:rPr>
          <w:bCs/>
          <w:sz w:val="28"/>
          <w:szCs w:val="28"/>
          <w:lang w:eastAsia="en-US"/>
        </w:rPr>
        <w:t xml:space="preserve">пятом </w:t>
      </w:r>
      <w:r w:rsidRPr="00D57F36">
        <w:rPr>
          <w:bCs/>
          <w:sz w:val="28"/>
          <w:szCs w:val="28"/>
          <w:lang w:eastAsia="en-US"/>
        </w:rPr>
        <w:t>цифры «</w:t>
      </w:r>
      <w:r w:rsidR="005F48FF">
        <w:rPr>
          <w:bCs/>
          <w:sz w:val="28"/>
          <w:szCs w:val="28"/>
          <w:lang w:eastAsia="en-US"/>
        </w:rPr>
        <w:t>2024</w:t>
      </w:r>
      <w:r w:rsidRPr="00D57F36">
        <w:rPr>
          <w:bCs/>
          <w:sz w:val="28"/>
          <w:szCs w:val="28"/>
          <w:lang w:eastAsia="en-US"/>
        </w:rPr>
        <w:t>» заменить цифрами «</w:t>
      </w:r>
      <w:r w:rsidR="005F48FF">
        <w:rPr>
          <w:bCs/>
          <w:sz w:val="28"/>
          <w:szCs w:val="28"/>
          <w:lang w:eastAsia="en-US"/>
        </w:rPr>
        <w:t>2026</w:t>
      </w:r>
      <w:r w:rsidRPr="00D57F36">
        <w:rPr>
          <w:bCs/>
          <w:sz w:val="28"/>
          <w:szCs w:val="28"/>
          <w:lang w:eastAsia="en-US"/>
        </w:rPr>
        <w:t>»;</w:t>
      </w:r>
    </w:p>
    <w:p w14:paraId="1508CD5B" w14:textId="77777777" w:rsidR="005F48FF" w:rsidRPr="005F48FF" w:rsidRDefault="005F48FF" w:rsidP="005F48FF">
      <w:pPr>
        <w:widowControl w:val="0"/>
        <w:adjustRightInd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б) </w:t>
      </w:r>
      <w:r w:rsidRPr="005F48FF">
        <w:rPr>
          <w:bCs/>
          <w:sz w:val="28"/>
          <w:szCs w:val="28"/>
          <w:lang w:eastAsia="en-US"/>
        </w:rPr>
        <w:t>раздел III «Цели и задачи, целевые индикаторы подпрограммы» признать утратившим силу;</w:t>
      </w:r>
    </w:p>
    <w:p w14:paraId="3D1B52B1" w14:textId="12946C9B" w:rsidR="00BC7D40" w:rsidRPr="00423D74" w:rsidRDefault="005F48FF" w:rsidP="00423D74">
      <w:pPr>
        <w:widowControl w:val="0"/>
        <w:adjustRightInd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="00BC7D40" w:rsidRPr="00F27432">
        <w:rPr>
          <w:sz w:val="28"/>
          <w:szCs w:val="28"/>
        </w:rPr>
        <w:t xml:space="preserve">) в </w:t>
      </w:r>
      <w:r>
        <w:rPr>
          <w:sz w:val="28"/>
          <w:szCs w:val="28"/>
        </w:rPr>
        <w:t>подразделе «</w:t>
      </w:r>
      <w:r w:rsidRPr="00D57F36">
        <w:rPr>
          <w:sz w:val="28"/>
          <w:szCs w:val="28"/>
          <w:lang w:eastAsia="en-US"/>
        </w:rPr>
        <w:t xml:space="preserve">Система основных мероприятий государственной </w:t>
      </w:r>
      <w:r w:rsidRPr="00D57F36">
        <w:rPr>
          <w:sz w:val="28"/>
          <w:szCs w:val="28"/>
        </w:rPr>
        <w:t>программы, реализуемых с 2019 года</w:t>
      </w:r>
      <w:r>
        <w:rPr>
          <w:sz w:val="28"/>
          <w:szCs w:val="28"/>
        </w:rPr>
        <w:t>» слова «</w:t>
      </w:r>
      <w:r w:rsidRPr="00F27432">
        <w:rPr>
          <w:sz w:val="28"/>
          <w:szCs w:val="28"/>
        </w:rPr>
        <w:t>государственной программы</w:t>
      </w:r>
      <w:r>
        <w:rPr>
          <w:sz w:val="28"/>
          <w:szCs w:val="28"/>
        </w:rPr>
        <w:t>» заменить словом «подпрограммы» раздела</w:t>
      </w:r>
      <w:r w:rsidR="00BC7D40">
        <w:rPr>
          <w:sz w:val="28"/>
          <w:szCs w:val="28"/>
        </w:rPr>
        <w:t xml:space="preserve"> </w:t>
      </w:r>
      <w:r w:rsidR="00BC7D40" w:rsidRPr="00D57F36">
        <w:rPr>
          <w:sz w:val="28"/>
          <w:szCs w:val="28"/>
        </w:rPr>
        <w:t xml:space="preserve">IV «Характеристика мероприятий </w:t>
      </w:r>
      <w:r w:rsidR="00BC7D40" w:rsidRPr="00423D74">
        <w:rPr>
          <w:bCs/>
          <w:sz w:val="28"/>
          <w:szCs w:val="28"/>
          <w:lang w:eastAsia="en-US"/>
        </w:rPr>
        <w:t>подпрограммы»:</w:t>
      </w:r>
    </w:p>
    <w:p w14:paraId="60EC8D1D" w14:textId="21CD4440" w:rsidR="005F48FF" w:rsidRPr="00423D74" w:rsidRDefault="005F48FF" w:rsidP="00423D74">
      <w:pPr>
        <w:widowControl w:val="0"/>
        <w:adjustRightInd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423D74">
        <w:rPr>
          <w:bCs/>
          <w:sz w:val="28"/>
          <w:szCs w:val="28"/>
          <w:lang w:eastAsia="en-US"/>
        </w:rPr>
        <w:t>в абзаце втором пункта 1 слова «</w:t>
      </w:r>
      <w:r w:rsidR="00423D74" w:rsidRPr="00423D74">
        <w:rPr>
          <w:bCs/>
          <w:sz w:val="28"/>
          <w:szCs w:val="28"/>
          <w:lang w:eastAsia="en-US"/>
        </w:rPr>
        <w:t>реализацию мероприятий по оказанию поддержки муниципальным образованиям Новосибирской области по следующим направлениям» заменить словами «оказание поддержки муниципальных образований Новосибирской области при реализации программ формирования современной городской среды, в том числе на»;</w:t>
      </w:r>
    </w:p>
    <w:p w14:paraId="105D45AC" w14:textId="7FCFAD28" w:rsidR="005F48FF" w:rsidRDefault="005F48FF" w:rsidP="00423D74">
      <w:pPr>
        <w:widowControl w:val="0"/>
        <w:adjustRightInd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г) </w:t>
      </w:r>
      <w:r>
        <w:rPr>
          <w:bCs/>
          <w:sz w:val="28"/>
          <w:szCs w:val="28"/>
          <w:lang w:eastAsia="en-US"/>
        </w:rPr>
        <w:t xml:space="preserve">раздел </w:t>
      </w:r>
      <w:r w:rsidRPr="005F48FF">
        <w:rPr>
          <w:bCs/>
          <w:sz w:val="28"/>
          <w:szCs w:val="28"/>
          <w:lang w:eastAsia="en-US"/>
        </w:rPr>
        <w:t xml:space="preserve">V </w:t>
      </w:r>
      <w:r>
        <w:rPr>
          <w:bCs/>
          <w:sz w:val="28"/>
          <w:szCs w:val="28"/>
          <w:lang w:eastAsia="en-US"/>
        </w:rPr>
        <w:t>«</w:t>
      </w:r>
      <w:r w:rsidRPr="005F48FF">
        <w:rPr>
          <w:bCs/>
          <w:sz w:val="28"/>
          <w:szCs w:val="28"/>
          <w:lang w:eastAsia="en-US"/>
        </w:rPr>
        <w:t>Ожидаемые и конечные результаты подпрограммы</w:t>
      </w:r>
      <w:r>
        <w:rPr>
          <w:bCs/>
          <w:sz w:val="28"/>
          <w:szCs w:val="28"/>
          <w:lang w:eastAsia="en-US"/>
        </w:rPr>
        <w:t>»</w:t>
      </w:r>
      <w:r w:rsidRPr="005F48FF">
        <w:rPr>
          <w:bCs/>
          <w:sz w:val="28"/>
          <w:szCs w:val="28"/>
          <w:lang w:eastAsia="en-US"/>
        </w:rPr>
        <w:t xml:space="preserve"> признать утратившим силу;</w:t>
      </w:r>
    </w:p>
    <w:p w14:paraId="5D32D842" w14:textId="7F4088F1" w:rsidR="005F48FF" w:rsidRDefault="00423D74" w:rsidP="00423D74">
      <w:pPr>
        <w:widowControl w:val="0"/>
        <w:adjustRightInd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д) приложение №6.1 к </w:t>
      </w:r>
      <w:r w:rsidRPr="00423D74">
        <w:rPr>
          <w:bCs/>
          <w:sz w:val="28"/>
          <w:szCs w:val="28"/>
          <w:lang w:eastAsia="en-US"/>
        </w:rPr>
        <w:t xml:space="preserve">подпрограмме «Благоустройство территорий населенных пунктов» </w:t>
      </w:r>
      <w:r>
        <w:rPr>
          <w:bCs/>
          <w:sz w:val="28"/>
          <w:szCs w:val="28"/>
          <w:lang w:eastAsia="en-US"/>
        </w:rPr>
        <w:t>«</w:t>
      </w:r>
      <w:r w:rsidRPr="00423D74">
        <w:rPr>
          <w:bCs/>
          <w:sz w:val="28"/>
          <w:szCs w:val="28"/>
          <w:lang w:eastAsia="en-US"/>
        </w:rPr>
        <w:t>А</w:t>
      </w:r>
      <w:r>
        <w:rPr>
          <w:bCs/>
          <w:sz w:val="28"/>
          <w:szCs w:val="28"/>
          <w:lang w:eastAsia="en-US"/>
        </w:rPr>
        <w:t xml:space="preserve">дресный перечень </w:t>
      </w:r>
      <w:r w:rsidRPr="00423D74">
        <w:rPr>
          <w:bCs/>
          <w:sz w:val="28"/>
          <w:szCs w:val="28"/>
          <w:lang w:eastAsia="en-US"/>
        </w:rPr>
        <w:t>территорий, победителей Всероссийского конкурса лучших</w:t>
      </w:r>
      <w:r>
        <w:rPr>
          <w:bCs/>
          <w:sz w:val="28"/>
          <w:szCs w:val="28"/>
          <w:lang w:eastAsia="en-US"/>
        </w:rPr>
        <w:t xml:space="preserve"> </w:t>
      </w:r>
      <w:r w:rsidRPr="00423D74">
        <w:rPr>
          <w:bCs/>
          <w:sz w:val="28"/>
          <w:szCs w:val="28"/>
          <w:lang w:eastAsia="en-US"/>
        </w:rPr>
        <w:t>проектов создания комфортной городской среды,</w:t>
      </w:r>
      <w:r>
        <w:rPr>
          <w:bCs/>
          <w:sz w:val="28"/>
          <w:szCs w:val="28"/>
          <w:lang w:eastAsia="en-US"/>
        </w:rPr>
        <w:t xml:space="preserve"> </w:t>
      </w:r>
      <w:r w:rsidRPr="00423D74">
        <w:rPr>
          <w:bCs/>
          <w:sz w:val="28"/>
          <w:szCs w:val="28"/>
          <w:lang w:eastAsia="en-US"/>
        </w:rPr>
        <w:t>подлежащих благоустройству в 2023 - 2024 годах</w:t>
      </w:r>
      <w:r>
        <w:rPr>
          <w:bCs/>
          <w:sz w:val="28"/>
          <w:szCs w:val="28"/>
          <w:lang w:eastAsia="en-US"/>
        </w:rPr>
        <w:t>» дополнить позицией следующего содержания: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566"/>
        <w:gridCol w:w="8273"/>
        <w:gridCol w:w="434"/>
      </w:tblGrid>
      <w:tr w:rsidR="00423D74" w:rsidRPr="00423D74" w14:paraId="1558A32A" w14:textId="06E67F79" w:rsidTr="00423D74">
        <w:tc>
          <w:tcPr>
            <w:tcW w:w="2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6B4C4" w14:textId="3F903033" w:rsidR="00423D74" w:rsidRPr="00423D74" w:rsidRDefault="00423D74" w:rsidP="005B3035">
            <w:pPr>
              <w:jc w:val="center"/>
              <w:rPr>
                <w:sz w:val="28"/>
                <w:szCs w:val="28"/>
              </w:rPr>
            </w:pPr>
            <w:r w:rsidRPr="00423D74">
              <w:rPr>
                <w:sz w:val="28"/>
                <w:szCs w:val="28"/>
              </w:rPr>
              <w:t>«</w:t>
            </w:r>
          </w:p>
        </w:tc>
        <w:tc>
          <w:tcPr>
            <w:tcW w:w="91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E35F3" w14:textId="1B0356D4" w:rsidR="00423D74" w:rsidRPr="00423D74" w:rsidRDefault="00423D74" w:rsidP="005B3035">
            <w:pPr>
              <w:jc w:val="center"/>
              <w:rPr>
                <w:sz w:val="28"/>
                <w:szCs w:val="28"/>
              </w:rPr>
            </w:pPr>
            <w:r w:rsidRPr="00423D74">
              <w:rPr>
                <w:sz w:val="28"/>
                <w:szCs w:val="28"/>
              </w:rPr>
              <w:t>3. г. Обь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B4EC72" w14:textId="77777777" w:rsidR="00423D74" w:rsidRPr="00423D74" w:rsidRDefault="00423D74" w:rsidP="005B3035">
            <w:pPr>
              <w:jc w:val="center"/>
              <w:rPr>
                <w:sz w:val="28"/>
                <w:szCs w:val="28"/>
              </w:rPr>
            </w:pPr>
          </w:p>
        </w:tc>
      </w:tr>
      <w:tr w:rsidR="00423D74" w:rsidRPr="00423D74" w14:paraId="332AE67F" w14:textId="5EDFA0B0" w:rsidTr="00423D74">
        <w:tc>
          <w:tcPr>
            <w:tcW w:w="2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35851" w14:textId="77777777" w:rsidR="00423D74" w:rsidRPr="00423D74" w:rsidRDefault="00423D74" w:rsidP="005B30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14:paraId="04784DB7" w14:textId="69F1B46B" w:rsidR="00423D74" w:rsidRPr="00423D74" w:rsidRDefault="00423D74" w:rsidP="005B3035">
            <w:pPr>
              <w:jc w:val="both"/>
              <w:rPr>
                <w:sz w:val="28"/>
                <w:szCs w:val="28"/>
              </w:rPr>
            </w:pPr>
            <w:r w:rsidRPr="00423D74">
              <w:rPr>
                <w:sz w:val="28"/>
                <w:szCs w:val="28"/>
              </w:rPr>
              <w:t>3.1</w:t>
            </w:r>
          </w:p>
        </w:tc>
        <w:tc>
          <w:tcPr>
            <w:tcW w:w="8590" w:type="dxa"/>
            <w:tcBorders>
              <w:right w:val="single" w:sz="4" w:space="0" w:color="auto"/>
            </w:tcBorders>
          </w:tcPr>
          <w:p w14:paraId="164A1596" w14:textId="77777777" w:rsidR="00423D74" w:rsidRPr="00423D74" w:rsidRDefault="00423D74" w:rsidP="005B3035">
            <w:pPr>
              <w:jc w:val="both"/>
              <w:rPr>
                <w:sz w:val="28"/>
                <w:szCs w:val="28"/>
              </w:rPr>
            </w:pPr>
            <w:r w:rsidRPr="00423D74">
              <w:rPr>
                <w:sz w:val="28"/>
                <w:szCs w:val="28"/>
              </w:rPr>
              <w:t>Благоустройство общественной территории Эко-парк «Обской» в городе Оби Новосибирской области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622A4" w14:textId="77777777" w:rsidR="00423D74" w:rsidRDefault="00423D74" w:rsidP="005B3035">
            <w:pPr>
              <w:jc w:val="both"/>
              <w:rPr>
                <w:sz w:val="28"/>
                <w:szCs w:val="28"/>
              </w:rPr>
            </w:pPr>
          </w:p>
          <w:p w14:paraId="44246085" w14:textId="3B130C92" w:rsidR="00423D74" w:rsidRPr="00423D74" w:rsidRDefault="00423D74" w:rsidP="005B3035">
            <w:pPr>
              <w:jc w:val="both"/>
              <w:rPr>
                <w:sz w:val="28"/>
                <w:szCs w:val="28"/>
              </w:rPr>
            </w:pPr>
            <w:r w:rsidRPr="00423D74">
              <w:rPr>
                <w:sz w:val="28"/>
                <w:szCs w:val="28"/>
              </w:rPr>
              <w:t>»;</w:t>
            </w:r>
          </w:p>
        </w:tc>
      </w:tr>
    </w:tbl>
    <w:p w14:paraId="0B051F8B" w14:textId="0AA6C498" w:rsidR="00442F79" w:rsidRDefault="00423D74" w:rsidP="008D4B6C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 в</w:t>
      </w:r>
      <w:r w:rsidR="00DA6281" w:rsidRPr="00D57F36">
        <w:rPr>
          <w:sz w:val="28"/>
          <w:szCs w:val="28"/>
        </w:rPr>
        <w:t xml:space="preserve"> приложении № 8 к Программе «Подпрограмма «Обеспечение реализации государственной программы» государственной программы Новосибирской области «Жилищно-коммунальное хозяйство Новосибирской области»:</w:t>
      </w:r>
    </w:p>
    <w:p w14:paraId="0506135A" w14:textId="77777777" w:rsidR="00423D74" w:rsidRDefault="00423D74" w:rsidP="00423D74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</w:t>
      </w:r>
      <w:r w:rsidRPr="00D57F36">
        <w:rPr>
          <w:sz w:val="28"/>
          <w:szCs w:val="28"/>
          <w:lang w:eastAsia="en-US"/>
        </w:rPr>
        <w:t xml:space="preserve">) в разделе I «Паспорт подпрограммы государственной программы Новосибирской области»: </w:t>
      </w:r>
    </w:p>
    <w:p w14:paraId="55211E24" w14:textId="77777777" w:rsidR="00423D74" w:rsidRDefault="00423D74" w:rsidP="00423D74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в позиции «Сроки (этапы) реализации под</w:t>
      </w:r>
      <w:r w:rsidRPr="004E3B65">
        <w:rPr>
          <w:sz w:val="28"/>
          <w:szCs w:val="28"/>
        </w:rPr>
        <w:t>программы</w:t>
      </w:r>
      <w:r>
        <w:rPr>
          <w:sz w:val="28"/>
          <w:szCs w:val="28"/>
        </w:rPr>
        <w:t>» цифры «2015-2024» заменить цифрами «2015-2026»;</w:t>
      </w:r>
    </w:p>
    <w:p w14:paraId="728E2F9F" w14:textId="77777777" w:rsidR="00423D74" w:rsidRDefault="00423D74" w:rsidP="00423D74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D57F36">
        <w:rPr>
          <w:sz w:val="28"/>
          <w:szCs w:val="28"/>
          <w:lang w:eastAsia="en-US"/>
        </w:rPr>
        <w:t>позици</w:t>
      </w:r>
      <w:r>
        <w:rPr>
          <w:sz w:val="28"/>
          <w:szCs w:val="28"/>
          <w:lang w:eastAsia="en-US"/>
        </w:rPr>
        <w:t>ю</w:t>
      </w:r>
      <w:r w:rsidRPr="00D57F36">
        <w:rPr>
          <w:sz w:val="28"/>
          <w:szCs w:val="28"/>
          <w:lang w:eastAsia="en-US"/>
        </w:rPr>
        <w:t xml:space="preserve"> «Объемы финансирования подпрограммы (с расшифровкой по источникам и годам финансирования)»</w:t>
      </w:r>
      <w:r>
        <w:rPr>
          <w:sz w:val="28"/>
          <w:szCs w:val="28"/>
          <w:lang w:eastAsia="en-US"/>
        </w:rPr>
        <w:t xml:space="preserve"> изложить</w:t>
      </w:r>
      <w:r w:rsidRPr="008D4B6C">
        <w:rPr>
          <w:sz w:val="28"/>
          <w:szCs w:val="28"/>
        </w:rPr>
        <w:t xml:space="preserve"> в следующей редакции:</w:t>
      </w:r>
    </w:p>
    <w:tbl>
      <w:tblPr>
        <w:tblW w:w="9923" w:type="dxa"/>
        <w:tblInd w:w="108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"/>
        <w:gridCol w:w="2541"/>
        <w:gridCol w:w="6525"/>
        <w:gridCol w:w="434"/>
      </w:tblGrid>
      <w:tr w:rsidR="00423D74" w:rsidRPr="008D4B6C" w14:paraId="040F1326" w14:textId="77777777" w:rsidTr="005B3035">
        <w:trPr>
          <w:trHeight w:val="274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14:paraId="53C5CE89" w14:textId="77777777" w:rsidR="00423D74" w:rsidRPr="008D4B6C" w:rsidRDefault="00423D74" w:rsidP="005B3035">
            <w:pPr>
              <w:rPr>
                <w:sz w:val="28"/>
                <w:szCs w:val="28"/>
                <w:lang w:eastAsia="en-US"/>
              </w:rPr>
            </w:pPr>
            <w:r w:rsidRPr="008D4B6C">
              <w:rPr>
                <w:sz w:val="28"/>
                <w:szCs w:val="28"/>
              </w:rPr>
              <w:t>«</w:t>
            </w:r>
          </w:p>
        </w:tc>
        <w:tc>
          <w:tcPr>
            <w:tcW w:w="2550" w:type="dxa"/>
          </w:tcPr>
          <w:p w14:paraId="66914DA3" w14:textId="77777777" w:rsidR="00423D74" w:rsidRPr="008D4B6C" w:rsidRDefault="00423D74" w:rsidP="005B3035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E7254">
              <w:rPr>
                <w:sz w:val="28"/>
                <w:szCs w:val="28"/>
              </w:rPr>
              <w:t>Объемы финансирования подпрограммы (с расшифровкой по источникам и годам финансирования)</w:t>
            </w:r>
          </w:p>
        </w:tc>
        <w:tc>
          <w:tcPr>
            <w:tcW w:w="6697" w:type="dxa"/>
          </w:tcPr>
          <w:p w14:paraId="635F23CF" w14:textId="77777777" w:rsidR="00423D74" w:rsidRPr="00423D74" w:rsidRDefault="00423D74" w:rsidP="00423D7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23D74">
              <w:rPr>
                <w:sz w:val="28"/>
                <w:szCs w:val="28"/>
              </w:rPr>
              <w:t>Общий объем финансирования подпрограммы составляет 13 411,8 тыс. рублей, из них:</w:t>
            </w:r>
          </w:p>
          <w:p w14:paraId="53ED9A62" w14:textId="77777777" w:rsidR="00423D74" w:rsidRPr="00423D74" w:rsidRDefault="00423D74" w:rsidP="00423D7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23D74">
              <w:rPr>
                <w:sz w:val="28"/>
                <w:szCs w:val="28"/>
              </w:rPr>
              <w:t>2015 год - 0,0 тыс. рублей;</w:t>
            </w:r>
          </w:p>
          <w:p w14:paraId="5D4887CD" w14:textId="77777777" w:rsidR="00423D74" w:rsidRPr="00423D74" w:rsidRDefault="00423D74" w:rsidP="00423D7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23D74">
              <w:rPr>
                <w:sz w:val="28"/>
                <w:szCs w:val="28"/>
              </w:rPr>
              <w:t>2016 год - 3 000,0 тыс. рублей;</w:t>
            </w:r>
          </w:p>
          <w:p w14:paraId="428EBA62" w14:textId="77777777" w:rsidR="00423D74" w:rsidRPr="00423D74" w:rsidRDefault="00423D74" w:rsidP="00423D7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23D74">
              <w:rPr>
                <w:sz w:val="28"/>
                <w:szCs w:val="28"/>
              </w:rPr>
              <w:t>2017 год - 0,0 тыс. рублей;</w:t>
            </w:r>
          </w:p>
          <w:p w14:paraId="7891258E" w14:textId="77777777" w:rsidR="00423D74" w:rsidRPr="00423D74" w:rsidRDefault="00423D74" w:rsidP="00423D7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23D74">
              <w:rPr>
                <w:sz w:val="28"/>
                <w:szCs w:val="28"/>
              </w:rPr>
              <w:t>2018 год - 0,0 тыс. рублей;</w:t>
            </w:r>
          </w:p>
          <w:p w14:paraId="735A9E43" w14:textId="77777777" w:rsidR="00423D74" w:rsidRPr="00423D74" w:rsidRDefault="00423D74" w:rsidP="00423D7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23D74">
              <w:rPr>
                <w:sz w:val="28"/>
                <w:szCs w:val="28"/>
              </w:rPr>
              <w:t>2019 год - 0,0 тыс. рублей;</w:t>
            </w:r>
          </w:p>
          <w:p w14:paraId="76765CE8" w14:textId="77777777" w:rsidR="00423D74" w:rsidRPr="00423D74" w:rsidRDefault="00423D74" w:rsidP="00423D7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23D74">
              <w:rPr>
                <w:sz w:val="28"/>
                <w:szCs w:val="28"/>
              </w:rPr>
              <w:t>2020 год - 0,0 тыс. рублей;</w:t>
            </w:r>
          </w:p>
          <w:p w14:paraId="35D73821" w14:textId="77777777" w:rsidR="00423D74" w:rsidRPr="00423D74" w:rsidRDefault="00423D74" w:rsidP="00423D7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23D74">
              <w:rPr>
                <w:sz w:val="28"/>
                <w:szCs w:val="28"/>
              </w:rPr>
              <w:t>2021 год - 411,8 тыс. рублей;</w:t>
            </w:r>
          </w:p>
          <w:p w14:paraId="1C91099B" w14:textId="77777777" w:rsidR="00423D74" w:rsidRPr="00423D74" w:rsidRDefault="00423D74" w:rsidP="00423D7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23D74">
              <w:rPr>
                <w:sz w:val="28"/>
                <w:szCs w:val="28"/>
              </w:rPr>
              <w:t>2022 год - 2 000,0 тыс. рублей;</w:t>
            </w:r>
          </w:p>
          <w:p w14:paraId="032A3AF5" w14:textId="77777777" w:rsidR="00423D74" w:rsidRPr="00423D74" w:rsidRDefault="00423D74" w:rsidP="00423D7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23D74">
              <w:rPr>
                <w:sz w:val="28"/>
                <w:szCs w:val="28"/>
              </w:rPr>
              <w:lastRenderedPageBreak/>
              <w:t>2023 год - 2 000,0 тыс. рублей;</w:t>
            </w:r>
          </w:p>
          <w:p w14:paraId="06246C99" w14:textId="77777777" w:rsidR="00423D74" w:rsidRPr="00423D74" w:rsidRDefault="00423D74" w:rsidP="00423D7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23D74">
              <w:rPr>
                <w:sz w:val="28"/>
                <w:szCs w:val="28"/>
              </w:rPr>
              <w:t>2024 год - 2 000,0 тыс. рублей;</w:t>
            </w:r>
          </w:p>
          <w:p w14:paraId="3E66E7C6" w14:textId="77777777" w:rsidR="00423D74" w:rsidRPr="00423D74" w:rsidRDefault="00423D74" w:rsidP="00423D7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23D74">
              <w:rPr>
                <w:sz w:val="28"/>
                <w:szCs w:val="28"/>
              </w:rPr>
              <w:t>2025 год - 2 000,0 тыс. рублей;</w:t>
            </w:r>
          </w:p>
          <w:p w14:paraId="0CD67EA0" w14:textId="77777777" w:rsidR="00423D74" w:rsidRPr="00423D74" w:rsidRDefault="00423D74" w:rsidP="00423D7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23D74">
              <w:rPr>
                <w:sz w:val="28"/>
                <w:szCs w:val="28"/>
              </w:rPr>
              <w:t>2026 год - 2 000,0 тыс. рублей,</w:t>
            </w:r>
          </w:p>
          <w:p w14:paraId="1BC4734E" w14:textId="77777777" w:rsidR="00423D74" w:rsidRPr="00423D74" w:rsidRDefault="00423D74" w:rsidP="00423D7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23D74">
              <w:rPr>
                <w:sz w:val="28"/>
                <w:szCs w:val="28"/>
              </w:rPr>
              <w:t>в том числе:</w:t>
            </w:r>
          </w:p>
          <w:p w14:paraId="5A882D22" w14:textId="77777777" w:rsidR="00423D74" w:rsidRPr="00423D74" w:rsidRDefault="00423D74" w:rsidP="00423D7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23D74">
              <w:rPr>
                <w:sz w:val="28"/>
                <w:szCs w:val="28"/>
              </w:rPr>
              <w:t>за счет средств областного бюджета Новосибирской области - 13 411,8 тыс. рублей, в том числе:</w:t>
            </w:r>
          </w:p>
          <w:p w14:paraId="35385B3A" w14:textId="77777777" w:rsidR="00423D74" w:rsidRPr="00423D74" w:rsidRDefault="00423D74" w:rsidP="00423D7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23D74">
              <w:rPr>
                <w:sz w:val="28"/>
                <w:szCs w:val="28"/>
              </w:rPr>
              <w:t>2015 год - 0,0 тыс. рублей;</w:t>
            </w:r>
          </w:p>
          <w:p w14:paraId="4E108CCC" w14:textId="77777777" w:rsidR="00423D74" w:rsidRPr="00423D74" w:rsidRDefault="00423D74" w:rsidP="00423D7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23D74">
              <w:rPr>
                <w:sz w:val="28"/>
                <w:szCs w:val="28"/>
              </w:rPr>
              <w:t>2016 год - 3 000,0 тыс. рублей;</w:t>
            </w:r>
          </w:p>
          <w:p w14:paraId="6BF647F2" w14:textId="77777777" w:rsidR="00423D74" w:rsidRPr="00423D74" w:rsidRDefault="00423D74" w:rsidP="00423D7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23D74">
              <w:rPr>
                <w:sz w:val="28"/>
                <w:szCs w:val="28"/>
              </w:rPr>
              <w:t>2017 год - 0,0 тыс. рублей;</w:t>
            </w:r>
          </w:p>
          <w:p w14:paraId="623306F3" w14:textId="77777777" w:rsidR="00423D74" w:rsidRPr="00423D74" w:rsidRDefault="00423D74" w:rsidP="00423D7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23D74">
              <w:rPr>
                <w:sz w:val="28"/>
                <w:szCs w:val="28"/>
              </w:rPr>
              <w:t>2018 год - 0,0 тыс. рублей;</w:t>
            </w:r>
          </w:p>
          <w:p w14:paraId="5A9E71D1" w14:textId="77777777" w:rsidR="00423D74" w:rsidRPr="00423D74" w:rsidRDefault="00423D74" w:rsidP="00423D7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23D74">
              <w:rPr>
                <w:sz w:val="28"/>
                <w:szCs w:val="28"/>
              </w:rPr>
              <w:t>2019 год - 0,0 тыс. рублей;</w:t>
            </w:r>
          </w:p>
          <w:p w14:paraId="0B813B17" w14:textId="77777777" w:rsidR="00423D74" w:rsidRPr="00423D74" w:rsidRDefault="00423D74" w:rsidP="00423D7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23D74">
              <w:rPr>
                <w:sz w:val="28"/>
                <w:szCs w:val="28"/>
              </w:rPr>
              <w:t>2020 год - 0,0 тыс. рублей;</w:t>
            </w:r>
          </w:p>
          <w:p w14:paraId="77C4A4DD" w14:textId="77777777" w:rsidR="00423D74" w:rsidRPr="00423D74" w:rsidRDefault="00423D74" w:rsidP="00423D7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23D74">
              <w:rPr>
                <w:sz w:val="28"/>
                <w:szCs w:val="28"/>
              </w:rPr>
              <w:t>2021 год - 411,8 тыс. рублей;</w:t>
            </w:r>
          </w:p>
          <w:p w14:paraId="4DF5A560" w14:textId="77777777" w:rsidR="00423D74" w:rsidRPr="00423D74" w:rsidRDefault="00423D74" w:rsidP="00423D7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23D74">
              <w:rPr>
                <w:sz w:val="28"/>
                <w:szCs w:val="28"/>
              </w:rPr>
              <w:t>2022 год - 2 000,0 тыс. рублей;</w:t>
            </w:r>
          </w:p>
          <w:p w14:paraId="63D62DB6" w14:textId="77777777" w:rsidR="00423D74" w:rsidRPr="00423D74" w:rsidRDefault="00423D74" w:rsidP="00423D7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23D74">
              <w:rPr>
                <w:sz w:val="28"/>
                <w:szCs w:val="28"/>
              </w:rPr>
              <w:t>2023 год - 2 000,0 тыс. рублей;</w:t>
            </w:r>
          </w:p>
          <w:p w14:paraId="2AA49727" w14:textId="77777777" w:rsidR="00423D74" w:rsidRPr="00423D74" w:rsidRDefault="00423D74" w:rsidP="00423D7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23D74">
              <w:rPr>
                <w:sz w:val="28"/>
                <w:szCs w:val="28"/>
              </w:rPr>
              <w:t>2024 год - 2 000,0 тыс. рублей;</w:t>
            </w:r>
          </w:p>
          <w:p w14:paraId="07478C90" w14:textId="77777777" w:rsidR="00423D74" w:rsidRPr="00423D74" w:rsidRDefault="00423D74" w:rsidP="00423D7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23D74">
              <w:rPr>
                <w:sz w:val="28"/>
                <w:szCs w:val="28"/>
              </w:rPr>
              <w:t>2025 год - 2 000,0 тыс. рублей;</w:t>
            </w:r>
          </w:p>
          <w:p w14:paraId="5EE8182C" w14:textId="77777777" w:rsidR="00423D74" w:rsidRPr="00423D74" w:rsidRDefault="00423D74" w:rsidP="00423D7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23D74">
              <w:rPr>
                <w:sz w:val="28"/>
                <w:szCs w:val="28"/>
              </w:rPr>
              <w:t>2026 год - 2 000,0 тыс. рублей.</w:t>
            </w:r>
          </w:p>
          <w:p w14:paraId="3E3E038E" w14:textId="63A703BE" w:rsidR="00423D74" w:rsidRPr="008D4B6C" w:rsidRDefault="00423D74" w:rsidP="00423D74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423D74">
              <w:rPr>
                <w:sz w:val="28"/>
                <w:szCs w:val="28"/>
              </w:rPr>
              <w:t>Суммы средств, выделяемые из областного бюджета, подлежат ежегодному уточнению исходя из возможностей бюджета.</w:t>
            </w:r>
          </w:p>
        </w:tc>
        <w:tc>
          <w:tcPr>
            <w:tcW w:w="250" w:type="dxa"/>
            <w:tcBorders>
              <w:top w:val="nil"/>
              <w:bottom w:val="nil"/>
            </w:tcBorders>
            <w:shd w:val="clear" w:color="auto" w:fill="auto"/>
          </w:tcPr>
          <w:p w14:paraId="6C1B34AD" w14:textId="77777777" w:rsidR="00423D74" w:rsidRPr="008D4B6C" w:rsidRDefault="00423D74" w:rsidP="005B3035">
            <w:pPr>
              <w:rPr>
                <w:sz w:val="28"/>
                <w:szCs w:val="28"/>
                <w:lang w:eastAsia="en-US"/>
              </w:rPr>
            </w:pPr>
          </w:p>
          <w:p w14:paraId="6AC0C5BC" w14:textId="77777777" w:rsidR="00423D74" w:rsidRPr="008D4B6C" w:rsidRDefault="00423D74" w:rsidP="005B3035">
            <w:pPr>
              <w:rPr>
                <w:sz w:val="28"/>
                <w:szCs w:val="28"/>
                <w:lang w:eastAsia="en-US"/>
              </w:rPr>
            </w:pPr>
          </w:p>
          <w:p w14:paraId="006EA4ED" w14:textId="77777777" w:rsidR="00423D74" w:rsidRPr="008D4B6C" w:rsidRDefault="00423D74" w:rsidP="005B3035">
            <w:pPr>
              <w:rPr>
                <w:sz w:val="28"/>
                <w:szCs w:val="28"/>
                <w:lang w:eastAsia="en-US"/>
              </w:rPr>
            </w:pPr>
          </w:p>
          <w:p w14:paraId="2FB9D398" w14:textId="77777777" w:rsidR="00423D74" w:rsidRPr="008D4B6C" w:rsidRDefault="00423D74" w:rsidP="005B3035">
            <w:pPr>
              <w:rPr>
                <w:sz w:val="28"/>
                <w:szCs w:val="28"/>
                <w:lang w:eastAsia="en-US"/>
              </w:rPr>
            </w:pPr>
          </w:p>
          <w:p w14:paraId="06F72A3E" w14:textId="77777777" w:rsidR="00423D74" w:rsidRPr="008D4B6C" w:rsidRDefault="00423D74" w:rsidP="005B3035">
            <w:pPr>
              <w:rPr>
                <w:sz w:val="28"/>
                <w:szCs w:val="28"/>
                <w:lang w:eastAsia="en-US"/>
              </w:rPr>
            </w:pPr>
          </w:p>
          <w:p w14:paraId="531C3818" w14:textId="77777777" w:rsidR="00423D74" w:rsidRPr="008D4B6C" w:rsidRDefault="00423D74" w:rsidP="005B3035">
            <w:pPr>
              <w:rPr>
                <w:sz w:val="28"/>
                <w:szCs w:val="28"/>
                <w:lang w:eastAsia="en-US"/>
              </w:rPr>
            </w:pPr>
          </w:p>
          <w:p w14:paraId="7CA0CF50" w14:textId="77777777" w:rsidR="00423D74" w:rsidRPr="008D4B6C" w:rsidRDefault="00423D74" w:rsidP="005B3035">
            <w:pPr>
              <w:rPr>
                <w:sz w:val="28"/>
                <w:szCs w:val="28"/>
                <w:lang w:eastAsia="en-US"/>
              </w:rPr>
            </w:pPr>
          </w:p>
          <w:p w14:paraId="403E2972" w14:textId="77777777" w:rsidR="00423D74" w:rsidRPr="008D4B6C" w:rsidRDefault="00423D74" w:rsidP="005B3035">
            <w:pPr>
              <w:rPr>
                <w:sz w:val="28"/>
                <w:szCs w:val="28"/>
                <w:lang w:eastAsia="en-US"/>
              </w:rPr>
            </w:pPr>
          </w:p>
          <w:p w14:paraId="2BC8DE25" w14:textId="77777777" w:rsidR="00423D74" w:rsidRPr="008D4B6C" w:rsidRDefault="00423D74" w:rsidP="005B3035">
            <w:pPr>
              <w:rPr>
                <w:sz w:val="28"/>
                <w:szCs w:val="28"/>
                <w:lang w:eastAsia="en-US"/>
              </w:rPr>
            </w:pPr>
          </w:p>
          <w:p w14:paraId="53FF0237" w14:textId="77777777" w:rsidR="00423D74" w:rsidRDefault="00423D74" w:rsidP="005B3035">
            <w:pPr>
              <w:rPr>
                <w:sz w:val="28"/>
                <w:szCs w:val="28"/>
                <w:lang w:eastAsia="en-US"/>
              </w:rPr>
            </w:pPr>
          </w:p>
          <w:p w14:paraId="7904CA79" w14:textId="77777777" w:rsidR="00423D74" w:rsidRDefault="00423D74" w:rsidP="005B3035">
            <w:pPr>
              <w:rPr>
                <w:sz w:val="28"/>
                <w:szCs w:val="28"/>
                <w:lang w:eastAsia="en-US"/>
              </w:rPr>
            </w:pPr>
          </w:p>
          <w:p w14:paraId="47D883A2" w14:textId="77777777" w:rsidR="00423D74" w:rsidRDefault="00423D74" w:rsidP="005B3035">
            <w:pPr>
              <w:rPr>
                <w:sz w:val="28"/>
                <w:szCs w:val="28"/>
                <w:lang w:eastAsia="en-US"/>
              </w:rPr>
            </w:pPr>
          </w:p>
          <w:p w14:paraId="583ECB78" w14:textId="77777777" w:rsidR="00423D74" w:rsidRDefault="00423D74" w:rsidP="005B3035">
            <w:pPr>
              <w:rPr>
                <w:sz w:val="28"/>
                <w:szCs w:val="28"/>
                <w:lang w:eastAsia="en-US"/>
              </w:rPr>
            </w:pPr>
          </w:p>
          <w:p w14:paraId="7C10B0D4" w14:textId="77777777" w:rsidR="00423D74" w:rsidRDefault="00423D74" w:rsidP="005B3035">
            <w:pPr>
              <w:rPr>
                <w:sz w:val="28"/>
                <w:szCs w:val="28"/>
                <w:lang w:eastAsia="en-US"/>
              </w:rPr>
            </w:pPr>
          </w:p>
          <w:p w14:paraId="275CA6FC" w14:textId="77777777" w:rsidR="00423D74" w:rsidRDefault="00423D74" w:rsidP="005B3035">
            <w:pPr>
              <w:rPr>
                <w:sz w:val="28"/>
                <w:szCs w:val="28"/>
                <w:lang w:eastAsia="en-US"/>
              </w:rPr>
            </w:pPr>
          </w:p>
          <w:p w14:paraId="287ECFAA" w14:textId="77777777" w:rsidR="00423D74" w:rsidRDefault="00423D74" w:rsidP="005B3035">
            <w:pPr>
              <w:rPr>
                <w:sz w:val="28"/>
                <w:szCs w:val="28"/>
                <w:lang w:eastAsia="en-US"/>
              </w:rPr>
            </w:pPr>
          </w:p>
          <w:p w14:paraId="23F1767D" w14:textId="77777777" w:rsidR="00423D74" w:rsidRDefault="00423D74" w:rsidP="005B3035">
            <w:pPr>
              <w:rPr>
                <w:sz w:val="28"/>
                <w:szCs w:val="28"/>
                <w:lang w:eastAsia="en-US"/>
              </w:rPr>
            </w:pPr>
          </w:p>
          <w:p w14:paraId="015B6910" w14:textId="77777777" w:rsidR="00423D74" w:rsidRDefault="00423D74" w:rsidP="005B3035">
            <w:pPr>
              <w:rPr>
                <w:sz w:val="28"/>
                <w:szCs w:val="28"/>
                <w:lang w:eastAsia="en-US"/>
              </w:rPr>
            </w:pPr>
          </w:p>
          <w:p w14:paraId="2ADA4183" w14:textId="77777777" w:rsidR="00423D74" w:rsidRDefault="00423D74" w:rsidP="005B3035">
            <w:pPr>
              <w:rPr>
                <w:sz w:val="28"/>
                <w:szCs w:val="28"/>
                <w:lang w:eastAsia="en-US"/>
              </w:rPr>
            </w:pPr>
          </w:p>
          <w:p w14:paraId="121008FF" w14:textId="77777777" w:rsidR="00423D74" w:rsidRDefault="00423D74" w:rsidP="005B3035">
            <w:pPr>
              <w:rPr>
                <w:sz w:val="28"/>
                <w:szCs w:val="28"/>
                <w:lang w:eastAsia="en-US"/>
              </w:rPr>
            </w:pPr>
          </w:p>
          <w:p w14:paraId="0C35EBC7" w14:textId="77777777" w:rsidR="00423D74" w:rsidRDefault="00423D74" w:rsidP="005B3035">
            <w:pPr>
              <w:rPr>
                <w:sz w:val="28"/>
                <w:szCs w:val="28"/>
                <w:lang w:eastAsia="en-US"/>
              </w:rPr>
            </w:pPr>
          </w:p>
          <w:p w14:paraId="0BA2F7EB" w14:textId="77777777" w:rsidR="00423D74" w:rsidRDefault="00423D74" w:rsidP="005B3035">
            <w:pPr>
              <w:rPr>
                <w:sz w:val="28"/>
                <w:szCs w:val="28"/>
                <w:lang w:eastAsia="en-US"/>
              </w:rPr>
            </w:pPr>
          </w:p>
          <w:p w14:paraId="060D9A33" w14:textId="77777777" w:rsidR="00423D74" w:rsidRDefault="00423D74" w:rsidP="005B3035">
            <w:pPr>
              <w:rPr>
                <w:sz w:val="28"/>
                <w:szCs w:val="28"/>
                <w:lang w:eastAsia="en-US"/>
              </w:rPr>
            </w:pPr>
          </w:p>
          <w:p w14:paraId="52E14B9D" w14:textId="77777777" w:rsidR="00423D74" w:rsidRDefault="00423D74" w:rsidP="005B3035">
            <w:pPr>
              <w:rPr>
                <w:sz w:val="28"/>
                <w:szCs w:val="28"/>
                <w:lang w:eastAsia="en-US"/>
              </w:rPr>
            </w:pPr>
          </w:p>
          <w:p w14:paraId="281EA742" w14:textId="77777777" w:rsidR="00423D74" w:rsidRDefault="00423D74" w:rsidP="005B3035">
            <w:pPr>
              <w:rPr>
                <w:sz w:val="28"/>
                <w:szCs w:val="28"/>
                <w:lang w:eastAsia="en-US"/>
              </w:rPr>
            </w:pPr>
          </w:p>
          <w:p w14:paraId="3B034945" w14:textId="77777777" w:rsidR="00423D74" w:rsidRDefault="00423D74" w:rsidP="005B3035">
            <w:pPr>
              <w:rPr>
                <w:sz w:val="28"/>
                <w:szCs w:val="28"/>
                <w:lang w:eastAsia="en-US"/>
              </w:rPr>
            </w:pPr>
          </w:p>
          <w:p w14:paraId="081EC20C" w14:textId="77777777" w:rsidR="00423D74" w:rsidRDefault="00423D74" w:rsidP="005B3035">
            <w:pPr>
              <w:rPr>
                <w:sz w:val="28"/>
                <w:szCs w:val="28"/>
                <w:lang w:eastAsia="en-US"/>
              </w:rPr>
            </w:pPr>
          </w:p>
          <w:p w14:paraId="1F070201" w14:textId="77777777" w:rsidR="00423D74" w:rsidRDefault="00423D74" w:rsidP="005B3035">
            <w:pPr>
              <w:rPr>
                <w:sz w:val="28"/>
                <w:szCs w:val="28"/>
                <w:lang w:eastAsia="en-US"/>
              </w:rPr>
            </w:pPr>
          </w:p>
          <w:p w14:paraId="6AE4AA51" w14:textId="77777777" w:rsidR="00423D74" w:rsidRDefault="00423D74" w:rsidP="005B3035">
            <w:pPr>
              <w:rPr>
                <w:sz w:val="28"/>
                <w:szCs w:val="28"/>
                <w:lang w:eastAsia="en-US"/>
              </w:rPr>
            </w:pPr>
          </w:p>
          <w:p w14:paraId="6166C9FA" w14:textId="77777777" w:rsidR="00423D74" w:rsidRDefault="00423D74" w:rsidP="005B3035">
            <w:pPr>
              <w:rPr>
                <w:sz w:val="28"/>
                <w:szCs w:val="28"/>
                <w:lang w:eastAsia="en-US"/>
              </w:rPr>
            </w:pPr>
          </w:p>
          <w:p w14:paraId="0900A43A" w14:textId="77777777" w:rsidR="00423D74" w:rsidRDefault="00423D74" w:rsidP="005B3035">
            <w:pPr>
              <w:rPr>
                <w:sz w:val="28"/>
                <w:szCs w:val="28"/>
                <w:lang w:eastAsia="en-US"/>
              </w:rPr>
            </w:pPr>
          </w:p>
          <w:p w14:paraId="78A8F013" w14:textId="77777777" w:rsidR="00423D74" w:rsidRPr="008D4B6C" w:rsidRDefault="00423D74" w:rsidP="005B3035">
            <w:pPr>
              <w:rPr>
                <w:sz w:val="28"/>
                <w:szCs w:val="28"/>
                <w:lang w:eastAsia="en-US"/>
              </w:rPr>
            </w:pPr>
            <w:r w:rsidRPr="008D4B6C">
              <w:rPr>
                <w:sz w:val="28"/>
                <w:szCs w:val="28"/>
                <w:lang w:eastAsia="en-US"/>
              </w:rPr>
              <w:t>»;</w:t>
            </w:r>
          </w:p>
        </w:tc>
      </w:tr>
    </w:tbl>
    <w:p w14:paraId="2FEBE148" w14:textId="3D1BA72F" w:rsidR="00423D74" w:rsidRDefault="00423D74" w:rsidP="00423D74">
      <w:pPr>
        <w:widowControl w:val="0"/>
        <w:adjustRightInd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5F48FF">
        <w:rPr>
          <w:bCs/>
          <w:sz w:val="28"/>
          <w:szCs w:val="28"/>
          <w:lang w:eastAsia="en-US"/>
        </w:rPr>
        <w:lastRenderedPageBreak/>
        <w:t>б) раздел</w:t>
      </w:r>
      <w:r>
        <w:rPr>
          <w:bCs/>
          <w:sz w:val="28"/>
          <w:szCs w:val="28"/>
          <w:lang w:eastAsia="en-US"/>
        </w:rPr>
        <w:t>ы</w:t>
      </w:r>
      <w:r w:rsidRPr="005F48FF">
        <w:rPr>
          <w:bCs/>
          <w:sz w:val="28"/>
          <w:szCs w:val="28"/>
          <w:lang w:eastAsia="en-US"/>
        </w:rPr>
        <w:t xml:space="preserve"> III «Цели и задачи, целевые индикаторы подпрограммы» </w:t>
      </w:r>
      <w:r>
        <w:rPr>
          <w:bCs/>
          <w:sz w:val="28"/>
          <w:szCs w:val="28"/>
          <w:lang w:eastAsia="en-US"/>
        </w:rPr>
        <w:t xml:space="preserve">и </w:t>
      </w:r>
      <w:r w:rsidRPr="005F48FF">
        <w:rPr>
          <w:bCs/>
          <w:sz w:val="28"/>
          <w:szCs w:val="28"/>
          <w:lang w:eastAsia="en-US"/>
        </w:rPr>
        <w:t xml:space="preserve">V </w:t>
      </w:r>
      <w:r>
        <w:rPr>
          <w:bCs/>
          <w:sz w:val="28"/>
          <w:szCs w:val="28"/>
          <w:lang w:eastAsia="en-US"/>
        </w:rPr>
        <w:t>«</w:t>
      </w:r>
      <w:r w:rsidRPr="005F48FF">
        <w:rPr>
          <w:bCs/>
          <w:sz w:val="28"/>
          <w:szCs w:val="28"/>
          <w:lang w:eastAsia="en-US"/>
        </w:rPr>
        <w:t>Ожидаемые и конечные результаты подпрограммы</w:t>
      </w:r>
      <w:r>
        <w:rPr>
          <w:bCs/>
          <w:sz w:val="28"/>
          <w:szCs w:val="28"/>
          <w:lang w:eastAsia="en-US"/>
        </w:rPr>
        <w:t xml:space="preserve">» </w:t>
      </w:r>
      <w:r w:rsidRPr="005F48FF">
        <w:rPr>
          <w:bCs/>
          <w:sz w:val="28"/>
          <w:szCs w:val="28"/>
          <w:lang w:eastAsia="en-US"/>
        </w:rPr>
        <w:t>признать утратившим</w:t>
      </w:r>
      <w:r>
        <w:rPr>
          <w:bCs/>
          <w:sz w:val="28"/>
          <w:szCs w:val="28"/>
          <w:lang w:eastAsia="en-US"/>
        </w:rPr>
        <w:t>и</w:t>
      </w:r>
      <w:r w:rsidRPr="005F48FF">
        <w:rPr>
          <w:bCs/>
          <w:sz w:val="28"/>
          <w:szCs w:val="28"/>
          <w:lang w:eastAsia="en-US"/>
        </w:rPr>
        <w:t xml:space="preserve"> силу;</w:t>
      </w:r>
    </w:p>
    <w:p w14:paraId="3EB121C7" w14:textId="1B546196" w:rsidR="00FF1F8D" w:rsidRDefault="00423D74" w:rsidP="00423D74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>1</w:t>
      </w:r>
      <w:r w:rsidR="004D7BDC">
        <w:rPr>
          <w:bCs/>
          <w:sz w:val="28"/>
          <w:szCs w:val="28"/>
          <w:lang w:eastAsia="en-US"/>
        </w:rPr>
        <w:t>4</w:t>
      </w:r>
      <w:r>
        <w:rPr>
          <w:bCs/>
          <w:sz w:val="28"/>
          <w:szCs w:val="28"/>
          <w:lang w:eastAsia="en-US"/>
        </w:rPr>
        <w:t>) в</w:t>
      </w:r>
      <w:r w:rsidR="0014528C" w:rsidRPr="00D57F36">
        <w:rPr>
          <w:sz w:val="28"/>
          <w:szCs w:val="28"/>
        </w:rPr>
        <w:t xml:space="preserve"> приложении № 10 к Программе «Порядок предоставления и распределения субсидий местным бюджетам на реализацию мероприятий по проектированию и строительству объектов газификации подпрограммы «Газификация» государственной программы </w:t>
      </w:r>
      <w:r w:rsidR="00C62FA9" w:rsidRPr="00D57F36">
        <w:rPr>
          <w:sz w:val="28"/>
          <w:szCs w:val="28"/>
        </w:rPr>
        <w:t>Н</w:t>
      </w:r>
      <w:r w:rsidR="0014528C" w:rsidRPr="00D57F36">
        <w:rPr>
          <w:sz w:val="28"/>
          <w:szCs w:val="28"/>
        </w:rPr>
        <w:t>овосибирской области «Жилищно-коммунальное хозяйство Новосибирской области»</w:t>
      </w:r>
      <w:r w:rsidR="00FF1F8D">
        <w:rPr>
          <w:sz w:val="28"/>
          <w:szCs w:val="28"/>
        </w:rPr>
        <w:t>:</w:t>
      </w:r>
    </w:p>
    <w:p w14:paraId="31547F00" w14:textId="4770C5A5" w:rsidR="00AF7B51" w:rsidRDefault="00AF7B51" w:rsidP="00423D74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а) в абзаце первом пункта 9 цифру «20» заменить цифрой «2»;</w:t>
      </w:r>
    </w:p>
    <w:p w14:paraId="26F57670" w14:textId="6FF0174D" w:rsidR="00AF7B51" w:rsidRDefault="00AF7B51" w:rsidP="00423D74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б) в пункте 10 слова «10 рабочих дней» заменить словами «1 рабочего дня»;</w:t>
      </w:r>
    </w:p>
    <w:p w14:paraId="53552C7B" w14:textId="1263A590" w:rsidR="00AF7B51" w:rsidRDefault="004D7BDC" w:rsidP="00FF1F8D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AF7B51">
        <w:rPr>
          <w:sz w:val="28"/>
          <w:szCs w:val="28"/>
        </w:rPr>
        <w:t>) п</w:t>
      </w:r>
      <w:r w:rsidR="00353B34" w:rsidRPr="00D57F36">
        <w:rPr>
          <w:sz w:val="28"/>
          <w:szCs w:val="28"/>
        </w:rPr>
        <w:t>риложени</w:t>
      </w:r>
      <w:r w:rsidR="00AF7B51">
        <w:rPr>
          <w:sz w:val="28"/>
          <w:szCs w:val="28"/>
        </w:rPr>
        <w:t>е</w:t>
      </w:r>
      <w:r w:rsidR="00353B34" w:rsidRPr="00D57F36">
        <w:rPr>
          <w:sz w:val="28"/>
          <w:szCs w:val="28"/>
        </w:rPr>
        <w:t xml:space="preserve"> № 11 к Программе «Порядок предоставления и распределения субсидий местным бюджетам на обеспечение комплексного развития сельских территорий (развитие газификации) подпрограммы «Газификация» государственной программы Новосибирской области «Жилищно-коммунальное хозяйство Новосибирской области»</w:t>
      </w:r>
      <w:r w:rsidR="00AF7B51">
        <w:rPr>
          <w:sz w:val="28"/>
          <w:szCs w:val="28"/>
        </w:rPr>
        <w:t xml:space="preserve"> признать утратившим силу;</w:t>
      </w:r>
    </w:p>
    <w:p w14:paraId="220A83DE" w14:textId="0853DD14" w:rsidR="00A21DFC" w:rsidRDefault="004D7BDC" w:rsidP="008D4B6C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AF7B51">
        <w:rPr>
          <w:sz w:val="28"/>
          <w:szCs w:val="28"/>
        </w:rPr>
        <w:t>) в</w:t>
      </w:r>
      <w:r w:rsidR="00A21DFC" w:rsidRPr="00D57F36">
        <w:rPr>
          <w:sz w:val="28"/>
          <w:szCs w:val="28"/>
        </w:rPr>
        <w:t xml:space="preserve"> приложении № 12 к Программе «Порядок предоставления и распределения субсидий местным бюджетам на реализацию мероприятий по строительству и реконструкции объектов централизованных систем холодного водоснабжения подпрограммы «Чистая вода» государственной программы Новосибирской области «Жилищно-коммунальное хозяйство Новосибирской области»:</w:t>
      </w:r>
    </w:p>
    <w:p w14:paraId="26C47831" w14:textId="418CDA4B" w:rsidR="00AF7B51" w:rsidRDefault="00AF7B51" w:rsidP="008D4B6C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пункт 2 дополнить абзацами следующего содержания:</w:t>
      </w:r>
    </w:p>
    <w:p w14:paraId="75D7AB48" w14:textId="77777777" w:rsidR="00AF7B51" w:rsidRDefault="00AF7B51" w:rsidP="004D7BDC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«Субсидия предоставляется на:</w:t>
      </w:r>
    </w:p>
    <w:p w14:paraId="6DD2F233" w14:textId="77777777" w:rsidR="00AF7B51" w:rsidRDefault="00AF7B51" w:rsidP="004D7BDC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строительство, реконструкцию станций по водоподготовке (насосно-фильтровальные станции, станции обезжелезивания и </w:t>
      </w:r>
      <w:proofErr w:type="spellStart"/>
      <w:r>
        <w:rPr>
          <w:sz w:val="28"/>
          <w:szCs w:val="28"/>
        </w:rPr>
        <w:t>деманганации</w:t>
      </w:r>
      <w:proofErr w:type="spellEnd"/>
      <w:r>
        <w:rPr>
          <w:sz w:val="28"/>
          <w:szCs w:val="28"/>
        </w:rPr>
        <w:t>, технологически связанные сети инженерно-технического обеспечения), включая строительный контроль, разработку проектно-сметной документации для таких станций и проведение государственной экспертизы проектно-сметной документации;</w:t>
      </w:r>
    </w:p>
    <w:p w14:paraId="50A270E8" w14:textId="77777777" w:rsidR="00AF7B51" w:rsidRDefault="00AF7B51" w:rsidP="004D7BDC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строительство, реконструкцию модульных установок по водоочистке (комплексных фильтров), в том числе без подачи воды в распределительную сеть, в качестве первоначального этапа обеспечения населения качественной питьевой водой из точки </w:t>
      </w:r>
      <w:proofErr w:type="spellStart"/>
      <w:r>
        <w:rPr>
          <w:sz w:val="28"/>
          <w:szCs w:val="28"/>
        </w:rPr>
        <w:t>водоразбора</w:t>
      </w:r>
      <w:proofErr w:type="spellEnd"/>
      <w:r>
        <w:rPr>
          <w:sz w:val="28"/>
          <w:szCs w:val="28"/>
        </w:rPr>
        <w:t xml:space="preserve"> водоочистки (водоподготовки), включая строительный контроль, разработку проектно-сметной документации для таких мероприятий и проведение государственной экспертизы проектно-сметной документации;</w:t>
      </w:r>
    </w:p>
    <w:p w14:paraId="02D26128" w14:textId="77777777" w:rsidR="00AF7B51" w:rsidRDefault="00AF7B51" w:rsidP="004D7BDC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строительство водозаборных скважин, расчетный дебет которых должен соответствовать требуемому водопотреблению населением на питьевые и хозяйственно-бытовые нужды, с учетом мероприятий по доведению качества воды до нормативных требований </w:t>
      </w:r>
      <w:r w:rsidRPr="002B1654">
        <w:rPr>
          <w:sz w:val="28"/>
          <w:szCs w:val="28"/>
        </w:rPr>
        <w:t xml:space="preserve">СанПиН 2.1.3684-21 </w:t>
      </w:r>
      <w:r>
        <w:rPr>
          <w:sz w:val="28"/>
          <w:szCs w:val="28"/>
        </w:rPr>
        <w:t xml:space="preserve">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перспективы развития соответствующего населенного пункта, а также прогнозируемого риска выхода из строя существующих водозаборных скважин, выработавших свой производственный ресурс; </w:t>
      </w:r>
      <w:proofErr w:type="spellStart"/>
      <w:r>
        <w:rPr>
          <w:sz w:val="28"/>
          <w:szCs w:val="28"/>
        </w:rPr>
        <w:t>тампонажные</w:t>
      </w:r>
      <w:proofErr w:type="spellEnd"/>
      <w:r>
        <w:rPr>
          <w:sz w:val="28"/>
          <w:szCs w:val="28"/>
        </w:rPr>
        <w:t xml:space="preserve"> работы бездействующих скважин; устройство зон санитарной охраны, включая строительный контроль, разработку проектно-сметной документации для таких мероприятий и проведение государственной экспертизы проектно-сметной документации;</w:t>
      </w:r>
    </w:p>
    <w:p w14:paraId="5BE5EC15" w14:textId="77777777" w:rsidR="00AF7B51" w:rsidRDefault="00AF7B51" w:rsidP="004D7BDC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строительство резервуаров чистой воды и других сооружений-накопителей для обеспечения необходимого запаса воды, включая строительный контроль, разработку проектно-сметной документации для таких мероприятий и проведение государственной экспертизы проектно-сметной документации;</w:t>
      </w:r>
    </w:p>
    <w:p w14:paraId="1E9ED672" w14:textId="77777777" w:rsidR="00AF7B51" w:rsidRDefault="00AF7B51" w:rsidP="004D7BDC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строительство объектов инфраструктуры для реализации новых инвестиционных проектов за счет средств областного бюджета, высвобождаемых на условиях реструктурированной задолженности по бюджетным кредитам, включая строительный контроль;</w:t>
      </w:r>
    </w:p>
    <w:p w14:paraId="4E95A4B6" w14:textId="77777777" w:rsidR="00AF7B51" w:rsidRDefault="00AF7B51" w:rsidP="004D7BDC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мероприятия по научно-исследовательским и опытно-конструкторским разработкам;</w:t>
      </w:r>
    </w:p>
    <w:p w14:paraId="539F4DF4" w14:textId="4E616009" w:rsidR="00AF7B51" w:rsidRDefault="00AF7B51" w:rsidP="00AF7B51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2B1654">
        <w:rPr>
          <w:sz w:val="28"/>
          <w:szCs w:val="28"/>
        </w:rPr>
        <w:t xml:space="preserve">7) строительство и реконструкция сетей (систем) водоснабжения в населенных пунктах, обеспеченных качественной питьевой водой, соответствующей гигиеническим нормативам перед ее поступлением в распределительную сеть, согласно требованиям СанПиН 2.1.3684-21 «Санитарно-эпидемиологические требования к содержанию территорий </w:t>
      </w:r>
      <w:r w:rsidRPr="002B1654">
        <w:rPr>
          <w:sz w:val="28"/>
          <w:szCs w:val="28"/>
        </w:rPr>
        <w:lastRenderedPageBreak/>
        <w:t>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или включенных в Региональную программу по повышению качества водоснабжения на территории Новосибирской области на период с 2019 по 2024 год, утвержденную постановлением Правительства Новос</w:t>
      </w:r>
      <w:r>
        <w:rPr>
          <w:sz w:val="28"/>
          <w:szCs w:val="28"/>
        </w:rPr>
        <w:t>ибирской области от 29.07.2019 №</w:t>
      </w:r>
      <w:r w:rsidRPr="002B1654">
        <w:rPr>
          <w:sz w:val="28"/>
          <w:szCs w:val="28"/>
        </w:rPr>
        <w:t xml:space="preserve"> 287-п, а также в настоящую подпрограмму с целью выполнения мероприятий по доведению качества воды до нормативных требований СанПиН 2.1.3684-21, включая разработку проектно-сметной документации для таких мероприятий и проведение государственной экспертизы проектно-сметной документации</w:t>
      </w:r>
      <w:r>
        <w:rPr>
          <w:sz w:val="28"/>
          <w:szCs w:val="28"/>
        </w:rPr>
        <w:t>.»;</w:t>
      </w:r>
    </w:p>
    <w:p w14:paraId="25D0D763" w14:textId="477B86B2" w:rsidR="00AF7B51" w:rsidRDefault="00AF7B51" w:rsidP="00AF7B51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б) в абзаце первом пункта 10 цифру «20» заменить цифрой «2»;</w:t>
      </w:r>
    </w:p>
    <w:p w14:paraId="57E3AA5C" w14:textId="45A60FB8" w:rsidR="00AF7B51" w:rsidRDefault="00AF7B51" w:rsidP="00AF7B51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в) в пункте 11 слова «10 рабочих дней» заменить словами «1 рабочего дня»;</w:t>
      </w:r>
    </w:p>
    <w:p w14:paraId="54CF9A27" w14:textId="6C02DB06" w:rsidR="00353B34" w:rsidRDefault="00AF7B51" w:rsidP="00353B34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D7BDC">
        <w:rPr>
          <w:sz w:val="28"/>
          <w:szCs w:val="28"/>
        </w:rPr>
        <w:t>7</w:t>
      </w:r>
      <w:r>
        <w:rPr>
          <w:sz w:val="28"/>
          <w:szCs w:val="28"/>
        </w:rPr>
        <w:t xml:space="preserve">) в </w:t>
      </w:r>
      <w:r w:rsidR="00353B34" w:rsidRPr="00D57F36">
        <w:rPr>
          <w:sz w:val="28"/>
          <w:szCs w:val="28"/>
        </w:rPr>
        <w:t xml:space="preserve">приложении № 13 к Программе «Порядок предоставления и распределения субсидий местным бюджетам на строительство и реконструкцию (модернизацию) объектов питьевого водоснабжения подпрограммы </w:t>
      </w:r>
      <w:r w:rsidR="009270A4" w:rsidRPr="00D57F36">
        <w:rPr>
          <w:sz w:val="28"/>
          <w:szCs w:val="28"/>
        </w:rPr>
        <w:t xml:space="preserve">«Чистая вода» </w:t>
      </w:r>
      <w:r w:rsidR="00353B34" w:rsidRPr="00D57F36">
        <w:rPr>
          <w:sz w:val="28"/>
          <w:szCs w:val="28"/>
        </w:rPr>
        <w:t xml:space="preserve">государственной программы Новосибирской области </w:t>
      </w:r>
      <w:r w:rsidR="009270A4" w:rsidRPr="00D57F36">
        <w:rPr>
          <w:sz w:val="28"/>
          <w:szCs w:val="28"/>
        </w:rPr>
        <w:t>«</w:t>
      </w:r>
      <w:r w:rsidR="00353B34" w:rsidRPr="00D57F36">
        <w:rPr>
          <w:sz w:val="28"/>
          <w:szCs w:val="28"/>
        </w:rPr>
        <w:t xml:space="preserve">Жилищно-коммунальное </w:t>
      </w:r>
      <w:r w:rsidR="009270A4" w:rsidRPr="00D57F36">
        <w:rPr>
          <w:sz w:val="28"/>
          <w:szCs w:val="28"/>
        </w:rPr>
        <w:t>хозяйство Новосибирской области»</w:t>
      </w:r>
      <w:r w:rsidR="001B3C88" w:rsidRPr="00D57F36">
        <w:rPr>
          <w:sz w:val="28"/>
          <w:szCs w:val="28"/>
        </w:rPr>
        <w:t>:</w:t>
      </w:r>
    </w:p>
    <w:p w14:paraId="08DAEEAF" w14:textId="38FE922E" w:rsidR="00AF7B51" w:rsidRDefault="00AF7B51" w:rsidP="00AF7B51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а) в абзаце первом пункта 9 цифру «20» заменить цифрой «2»;</w:t>
      </w:r>
    </w:p>
    <w:p w14:paraId="5203624D" w14:textId="77777777" w:rsidR="00AF7B51" w:rsidRDefault="00AF7B51" w:rsidP="00AF7B51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б) в пункте 10 слова «10 рабочих дней» заменить словами «1 рабочего дня»;</w:t>
      </w:r>
    </w:p>
    <w:p w14:paraId="670DBB73" w14:textId="3630CED9" w:rsidR="00BF2DC1" w:rsidRDefault="004D7BDC" w:rsidP="00AF7B51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18</w:t>
      </w:r>
      <w:r w:rsidR="00AF7B51">
        <w:rPr>
          <w:sz w:val="28"/>
          <w:szCs w:val="28"/>
        </w:rPr>
        <w:t>) в</w:t>
      </w:r>
      <w:r w:rsidR="00A21DFC" w:rsidRPr="00D57F36">
        <w:rPr>
          <w:sz w:val="28"/>
          <w:szCs w:val="28"/>
        </w:rPr>
        <w:t xml:space="preserve"> приложении № 14 к Программе «Порядок предоставления и распределения субсидий на реализацию мероприятий по строительству и реконструкции объектов централизованных систем водоотведения </w:t>
      </w:r>
      <w:hyperlink r:id="rId11" w:history="1">
        <w:r w:rsidR="00A21DFC" w:rsidRPr="00D57F36">
          <w:rPr>
            <w:sz w:val="28"/>
            <w:szCs w:val="28"/>
          </w:rPr>
          <w:t>подпрограммы</w:t>
        </w:r>
      </w:hyperlink>
      <w:r w:rsidR="00A21DFC" w:rsidRPr="00D57F36">
        <w:rPr>
          <w:sz w:val="28"/>
          <w:szCs w:val="28"/>
        </w:rPr>
        <w:t xml:space="preserve"> «Чистая вода» государственной программы Новосибирской области «Жилищно-коммунальное хозяйство Новосибирской области»:</w:t>
      </w:r>
    </w:p>
    <w:p w14:paraId="4F35D0C1" w14:textId="494CBB0D" w:rsidR="00AF7B51" w:rsidRDefault="00AF7B51" w:rsidP="00AF7B51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а) пункт 2 дополнить абзацами следующего содержания:</w:t>
      </w:r>
    </w:p>
    <w:p w14:paraId="18671E0A" w14:textId="77777777" w:rsidR="00AF7B51" w:rsidRDefault="00AF7B51" w:rsidP="00AF7B51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«Субсидия предоставляется на:</w:t>
      </w:r>
    </w:p>
    <w:p w14:paraId="46F81A15" w14:textId="77777777" w:rsidR="00AF7B51" w:rsidRDefault="00AF7B51" w:rsidP="00AF7B51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 строительство канализационных очистных сооружений, включая строительный контроль, разработку проектно-сметной документации для таких станций и проведение государственной экспертизы проектно-сметной документации (в том числе канализационных насосных станций, сооружений механической и биологической очистки, сооружений по обработке и обезвоживанию осадка, технологически связанных сетей инженерно-технического обеспечения);</w:t>
      </w:r>
    </w:p>
    <w:p w14:paraId="370D772A" w14:textId="77777777" w:rsidR="00AF7B51" w:rsidRDefault="00AF7B51" w:rsidP="00AF7B51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 строительство объектов инфраструктуры для реализации новых инвестиционных проектов за счет средств областного бюджета, высвобождаемых на условиях реструктурированной задолженности по бюджетным кредитам, включая строительный контроль;</w:t>
      </w:r>
    </w:p>
    <w:p w14:paraId="1AA15070" w14:textId="77777777" w:rsidR="00AF7B51" w:rsidRDefault="00AF7B51" w:rsidP="00AF7B51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3) реконструкция канализационных очистных сооружений, включая строительный контроль, разработку проектно-сметной документации для таких сооружений и проведение государственной экспертизы проектно-сметной документации (в том числе канализационных насосных станций, сооружений механической и биологической очистки, сооружений по обработке и обезвоживанию осадка, технологически связанных сетей инженерно-</w:t>
      </w:r>
      <w:r>
        <w:rPr>
          <w:sz w:val="28"/>
          <w:szCs w:val="28"/>
        </w:rPr>
        <w:lastRenderedPageBreak/>
        <w:t>технического обеспечения);</w:t>
      </w:r>
    </w:p>
    <w:p w14:paraId="6389BB66" w14:textId="62413E2B" w:rsidR="00AF7B51" w:rsidRDefault="00AF7B51" w:rsidP="00AF7B51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4) </w:t>
      </w:r>
      <w:r w:rsidRPr="00B37579">
        <w:rPr>
          <w:sz w:val="28"/>
          <w:szCs w:val="28"/>
        </w:rPr>
        <w:t>строительство и реконструкция сетей (систем) водоотведения, включая строительный контроль, разработку проектно-сметной документации для таких мероприятий и проведение государственной экспертизы проектно-сметной документации</w:t>
      </w:r>
      <w:r>
        <w:rPr>
          <w:sz w:val="28"/>
          <w:szCs w:val="28"/>
        </w:rPr>
        <w:t>.»;</w:t>
      </w:r>
    </w:p>
    <w:p w14:paraId="0C074387" w14:textId="60B72836" w:rsidR="00AF7B51" w:rsidRDefault="00AF7B51" w:rsidP="00AF7B51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б) в абзаце первом пункта 11 цифру «20» заменить цифрой «2»;</w:t>
      </w:r>
    </w:p>
    <w:p w14:paraId="7BFAD727" w14:textId="2C7886AB" w:rsidR="00AF7B51" w:rsidRDefault="00F05CE1" w:rsidP="00AF7B51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="00AF7B51">
        <w:rPr>
          <w:sz w:val="28"/>
          <w:szCs w:val="28"/>
        </w:rPr>
        <w:t>) в пункте 13 слова «10 рабочих дней» заменить словами «1 рабочего дня»;</w:t>
      </w:r>
    </w:p>
    <w:p w14:paraId="4D9C7846" w14:textId="194CCD75" w:rsidR="00D90A04" w:rsidRDefault="004D7BDC" w:rsidP="00F05CE1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19</w:t>
      </w:r>
      <w:r w:rsidR="00F05CE1">
        <w:rPr>
          <w:sz w:val="28"/>
          <w:szCs w:val="28"/>
        </w:rPr>
        <w:t>) в</w:t>
      </w:r>
      <w:r w:rsidR="00A21DFC" w:rsidRPr="00D57F36">
        <w:rPr>
          <w:sz w:val="28"/>
          <w:szCs w:val="28"/>
        </w:rPr>
        <w:t xml:space="preserve"> приложении № 16 к Программе «Порядок предоставления и распределения субсидий местным бюджетам на реализацию мероприятий по обеспечению снабжения населения топливом </w:t>
      </w:r>
      <w:hyperlink r:id="rId12" w:history="1">
        <w:r w:rsidR="00A21DFC" w:rsidRPr="00D57F36">
          <w:rPr>
            <w:sz w:val="28"/>
            <w:szCs w:val="28"/>
          </w:rPr>
          <w:t>подпрограммы</w:t>
        </w:r>
      </w:hyperlink>
      <w:r w:rsidR="00A21DFC" w:rsidRPr="00D57F36">
        <w:rPr>
          <w:sz w:val="28"/>
          <w:szCs w:val="28"/>
        </w:rPr>
        <w:t xml:space="preserve">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</w:r>
      <w:r w:rsidR="00D90A04">
        <w:rPr>
          <w:sz w:val="28"/>
          <w:szCs w:val="28"/>
        </w:rPr>
        <w:t>:</w:t>
      </w:r>
    </w:p>
    <w:p w14:paraId="169E6359" w14:textId="00767218" w:rsidR="00F05CE1" w:rsidRDefault="00F05CE1" w:rsidP="00F05CE1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а) в наименовании приложения слова «обеспечению снабжения» заменить словами «снабжению»;</w:t>
      </w:r>
    </w:p>
    <w:p w14:paraId="1C78FC6C" w14:textId="6FCB1D6F" w:rsidR="00F05CE1" w:rsidRDefault="00F05CE1" w:rsidP="00F05CE1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б) в пункте 1 слова «обеспечению снабжения» заменить словами «снабжению»; </w:t>
      </w:r>
    </w:p>
    <w:p w14:paraId="1FEAB728" w14:textId="7D65BDFE" w:rsidR="0053622F" w:rsidRDefault="00F05CE1" w:rsidP="00F05CE1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="00D90A04">
        <w:rPr>
          <w:sz w:val="28"/>
          <w:szCs w:val="28"/>
        </w:rPr>
        <w:t xml:space="preserve">) </w:t>
      </w:r>
      <w:r w:rsidR="0053622F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первом пункта 4 слова «</w:t>
      </w:r>
      <w:r w:rsidRPr="00F05CE1">
        <w:rPr>
          <w:sz w:val="28"/>
          <w:szCs w:val="28"/>
        </w:rPr>
        <w:t xml:space="preserve">департамента по тарифам Новосибирской области </w:t>
      </w:r>
      <w:r>
        <w:rPr>
          <w:sz w:val="28"/>
          <w:szCs w:val="28"/>
        </w:rPr>
        <w:t>от 20.09.2021 № 164-ТС «</w:t>
      </w:r>
      <w:r w:rsidRPr="00F05CE1">
        <w:rPr>
          <w:sz w:val="28"/>
          <w:szCs w:val="28"/>
        </w:rPr>
        <w:t>Об установлении розничных предельных максимальных цен на уголь, реализуемый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и о признании утратившим силу приказа департамента по тарифам Новос</w:t>
      </w:r>
      <w:r>
        <w:rPr>
          <w:sz w:val="28"/>
          <w:szCs w:val="28"/>
        </w:rPr>
        <w:t>ибирской области от 20.09.2021 №</w:t>
      </w:r>
      <w:r w:rsidRPr="00F05CE1">
        <w:rPr>
          <w:sz w:val="28"/>
          <w:szCs w:val="28"/>
        </w:rPr>
        <w:t xml:space="preserve"> 164-ТС (р</w:t>
      </w:r>
      <w:r>
        <w:rPr>
          <w:sz w:val="28"/>
          <w:szCs w:val="28"/>
        </w:rPr>
        <w:t>едакция от 21.10.2021 №</w:t>
      </w:r>
      <w:r w:rsidRPr="00F05CE1">
        <w:rPr>
          <w:sz w:val="28"/>
          <w:szCs w:val="28"/>
        </w:rPr>
        <w:t xml:space="preserve"> 190-ТС)»</w:t>
      </w:r>
      <w:r>
        <w:rPr>
          <w:sz w:val="28"/>
          <w:szCs w:val="28"/>
        </w:rPr>
        <w:t xml:space="preserve"> заменить словами «</w:t>
      </w:r>
      <w:r w:rsidRPr="00F05CE1">
        <w:rPr>
          <w:sz w:val="28"/>
          <w:szCs w:val="28"/>
        </w:rPr>
        <w:t>областного исполнительного органа государственной власти Новосибирской области, осуществляющего исполнительно-распорядительную деятельность и нормативное правовое регулирование в сфере государственного регулирования цен (тарифов) и ценообразования,»;</w:t>
      </w:r>
    </w:p>
    <w:p w14:paraId="57733A2A" w14:textId="0AD95A5A" w:rsidR="00F05CE1" w:rsidRDefault="00F05CE1" w:rsidP="00F05CE1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г) в абзаце первом пункта 11 цифру «20» заменить цифрой «2»;</w:t>
      </w:r>
    </w:p>
    <w:p w14:paraId="7A8B4C99" w14:textId="3793FA2C" w:rsidR="00F05CE1" w:rsidRDefault="00F05CE1" w:rsidP="00F05CE1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д) в пункте 12 слова «10 рабочих дней» заменить словами «1 рабочего дня»;</w:t>
      </w:r>
    </w:p>
    <w:p w14:paraId="14CC31AA" w14:textId="65BA06EF" w:rsidR="0053622F" w:rsidRDefault="004D7BDC" w:rsidP="00F05CE1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20</w:t>
      </w:r>
      <w:r w:rsidR="00F05CE1">
        <w:rPr>
          <w:sz w:val="28"/>
          <w:szCs w:val="28"/>
        </w:rPr>
        <w:t>) в</w:t>
      </w:r>
      <w:r w:rsidR="00A21DFC" w:rsidRPr="00D57F36">
        <w:rPr>
          <w:sz w:val="28"/>
          <w:szCs w:val="28"/>
        </w:rPr>
        <w:t xml:space="preserve"> приложении № 17</w:t>
      </w:r>
      <w:r w:rsidR="00A67AF4" w:rsidRPr="00D57F36">
        <w:rPr>
          <w:sz w:val="28"/>
          <w:szCs w:val="28"/>
        </w:rPr>
        <w:t xml:space="preserve"> к Программе</w:t>
      </w:r>
      <w:r w:rsidR="00A21DFC" w:rsidRPr="00D57F36">
        <w:rPr>
          <w:sz w:val="28"/>
          <w:szCs w:val="28"/>
        </w:rPr>
        <w:t xml:space="preserve"> «Порядок предоставления и распределения субсидий местным бюджетам на реализацию мероприятий по переселению граждан из аварийного жилищного фонда </w:t>
      </w:r>
      <w:hyperlink r:id="rId13" w:history="1">
        <w:r w:rsidR="00A21DFC" w:rsidRPr="00D57F36">
          <w:rPr>
            <w:sz w:val="28"/>
            <w:szCs w:val="28"/>
          </w:rPr>
          <w:t>подпрограммы</w:t>
        </w:r>
      </w:hyperlink>
      <w:r w:rsidR="00A21DFC" w:rsidRPr="00D57F36">
        <w:rPr>
          <w:sz w:val="28"/>
          <w:szCs w:val="28"/>
        </w:rPr>
        <w:t xml:space="preserve">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</w:r>
      <w:r w:rsidR="0053622F">
        <w:rPr>
          <w:sz w:val="28"/>
          <w:szCs w:val="28"/>
        </w:rPr>
        <w:t xml:space="preserve"> пункт 13 изложить в следующей редакции:</w:t>
      </w:r>
    </w:p>
    <w:p w14:paraId="3060EA35" w14:textId="77777777" w:rsidR="00F05CE1" w:rsidRDefault="00F05CE1" w:rsidP="00F05CE1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а) в пункте 4:</w:t>
      </w:r>
    </w:p>
    <w:p w14:paraId="745B186E" w14:textId="453E0FAC" w:rsidR="00F05CE1" w:rsidRDefault="00F05CE1" w:rsidP="00F05CE1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абзаце первом слова «</w:t>
      </w:r>
      <w:r w:rsidRPr="00F05CE1">
        <w:rPr>
          <w:sz w:val="28"/>
          <w:szCs w:val="28"/>
        </w:rPr>
        <w:t>аварийные многоквартирные дома, признанные таковыми в установленном законодательством порядке</w:t>
      </w:r>
      <w:r>
        <w:rPr>
          <w:sz w:val="28"/>
          <w:szCs w:val="28"/>
        </w:rPr>
        <w:t>» заменить словами «</w:t>
      </w:r>
      <w:r w:rsidRPr="00F05CE1">
        <w:rPr>
          <w:sz w:val="28"/>
          <w:szCs w:val="28"/>
        </w:rPr>
        <w:t>многоквартирные дома, признанные в установленном законодательством порядке аварийными и подлежащими сносу (в том числе дома блокированной застройки, признанные аварийными и подлежащими сносу до 15.04.2022)</w:t>
      </w:r>
      <w:r>
        <w:rPr>
          <w:sz w:val="28"/>
          <w:szCs w:val="28"/>
        </w:rPr>
        <w:t>»;</w:t>
      </w:r>
    </w:p>
    <w:p w14:paraId="5052FBA6" w14:textId="6CB6EBA8" w:rsidR="00F05CE1" w:rsidRDefault="00F05CE1" w:rsidP="00F05CE1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абзаце третьем цифры «2024» заменить цифрами «2026»;</w:t>
      </w:r>
    </w:p>
    <w:p w14:paraId="3D3C83A3" w14:textId="6C3BC8E8" w:rsidR="00F05CE1" w:rsidRDefault="00F05CE1" w:rsidP="00F05CE1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абзацы че</w:t>
      </w:r>
      <w:r w:rsidR="005B3035">
        <w:rPr>
          <w:sz w:val="28"/>
          <w:szCs w:val="28"/>
        </w:rPr>
        <w:t>твертый и пятый признать утратившими силу;</w:t>
      </w:r>
    </w:p>
    <w:p w14:paraId="3A047EF0" w14:textId="4EEA2C3E" w:rsidR="005B3035" w:rsidRDefault="005B3035" w:rsidP="00F05CE1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абзац седьмой изложить в следующей редакции:</w:t>
      </w:r>
    </w:p>
    <w:p w14:paraId="5F10B42F" w14:textId="012D3A86" w:rsidR="005B3035" w:rsidRDefault="005B3035" w:rsidP="00F05CE1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5B3035">
        <w:rPr>
          <w:sz w:val="28"/>
          <w:szCs w:val="28"/>
        </w:rPr>
        <w:t xml:space="preserve">Порядок предоставления заявок муниципальных образований Новосибирской области для предоставления субсидий местным бюджетам из областного бюджета на </w:t>
      </w:r>
      <w:proofErr w:type="spellStart"/>
      <w:r w:rsidRPr="005B3035">
        <w:rPr>
          <w:sz w:val="28"/>
          <w:szCs w:val="28"/>
        </w:rPr>
        <w:t>софинансирование</w:t>
      </w:r>
      <w:proofErr w:type="spellEnd"/>
      <w:r w:rsidRPr="005B3035">
        <w:rPr>
          <w:sz w:val="28"/>
          <w:szCs w:val="28"/>
        </w:rPr>
        <w:t xml:space="preserve"> программ муниципальных образований по переселению граждан из аварийного жилищного фонда (далее – порядок предоставления заявок), а также порядок рассмотрения заявок муниципальных образований Новосибирской области на </w:t>
      </w:r>
      <w:proofErr w:type="spellStart"/>
      <w:r w:rsidRPr="005B3035">
        <w:rPr>
          <w:sz w:val="28"/>
          <w:szCs w:val="28"/>
        </w:rPr>
        <w:t>софинансирование</w:t>
      </w:r>
      <w:proofErr w:type="spellEnd"/>
      <w:r w:rsidRPr="005B3035">
        <w:rPr>
          <w:sz w:val="28"/>
          <w:szCs w:val="28"/>
        </w:rPr>
        <w:t xml:space="preserve"> мероприятий по переселению граждан из аварийного жилищного фонда утверждается министерством жилищно-коммунального хозяйства и энергетики Новосибирской области.»</w:t>
      </w:r>
      <w:r>
        <w:rPr>
          <w:sz w:val="28"/>
          <w:szCs w:val="28"/>
        </w:rPr>
        <w:t>;</w:t>
      </w:r>
    </w:p>
    <w:p w14:paraId="3F2AE120" w14:textId="1529CA9E" w:rsidR="005B3035" w:rsidRDefault="005B3035" w:rsidP="00F05CE1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абзаце восьмом цифру «10» заменить цифрой «15»;</w:t>
      </w:r>
    </w:p>
    <w:p w14:paraId="40C91C2B" w14:textId="03C0AC46" w:rsidR="005B3035" w:rsidRDefault="005B3035" w:rsidP="00F05CE1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абзаце девятом цифры «2019-2025» заменить цифрами «2019-2023»;</w:t>
      </w:r>
    </w:p>
    <w:p w14:paraId="699F4031" w14:textId="67F6C50A" w:rsidR="005B3035" w:rsidRDefault="005B3035" w:rsidP="005B3035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абзаце одиннадцатом цифру «2024» заменить цифрой «2026»;</w:t>
      </w:r>
    </w:p>
    <w:p w14:paraId="00F1F797" w14:textId="63290422" w:rsidR="005B3035" w:rsidRDefault="005B3035" w:rsidP="005B3035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б) пункт 5 изложить в следующей редакции:</w:t>
      </w:r>
    </w:p>
    <w:p w14:paraId="6446C587" w14:textId="77777777" w:rsidR="005B3035" w:rsidRPr="005B3035" w:rsidRDefault="005B3035" w:rsidP="005B3035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5B3035">
        <w:rPr>
          <w:sz w:val="28"/>
          <w:szCs w:val="28"/>
        </w:rPr>
        <w:t>5. Критериями отбора получателей для предоставления субсидии являются:</w:t>
      </w:r>
    </w:p>
    <w:p w14:paraId="0A14AD74" w14:textId="77777777" w:rsidR="005B3035" w:rsidRPr="005B3035" w:rsidRDefault="005B3035" w:rsidP="005B3035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B3035">
        <w:rPr>
          <w:sz w:val="28"/>
          <w:szCs w:val="28"/>
        </w:rPr>
        <w:t>1) наличие на территории муниципального образования многоквартирных домов, признанных в установленном законодательством порядке аварийными и подлежащими сносу после 01.01.2012 в связи с физическим износом в процессе их эксплуатации (в том числе домов блокированной застройки, признанных аварийными и подлежащими сносу в период с 01.01.2012 по 14.04.2022);</w:t>
      </w:r>
    </w:p>
    <w:p w14:paraId="564EF3B6" w14:textId="77777777" w:rsidR="005B3035" w:rsidRPr="005B3035" w:rsidRDefault="005B3035" w:rsidP="005B3035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B3035">
        <w:rPr>
          <w:sz w:val="28"/>
          <w:szCs w:val="28"/>
        </w:rPr>
        <w:t>2) дата признания домов аварийными и подлежащими сносу;</w:t>
      </w:r>
    </w:p>
    <w:p w14:paraId="2DE86C47" w14:textId="77777777" w:rsidR="005B3035" w:rsidRPr="005B3035" w:rsidRDefault="005B3035" w:rsidP="005B3035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B3035">
        <w:rPr>
          <w:sz w:val="28"/>
          <w:szCs w:val="28"/>
        </w:rPr>
        <w:t>3) наличие утвержденных муниципальных программ по переселению граждан из аварийного жилищного фонда;</w:t>
      </w:r>
    </w:p>
    <w:p w14:paraId="488EAD7E" w14:textId="77777777" w:rsidR="005B3035" w:rsidRPr="005B3035" w:rsidRDefault="005B3035" w:rsidP="005B3035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B3035">
        <w:rPr>
          <w:sz w:val="28"/>
          <w:szCs w:val="28"/>
        </w:rPr>
        <w:t>4) наличие обстоятельств, при которых расселение аварийных домов осуществляется в первоочередном порядке (представление прокуратуры, и (или) вступившее в законную силу решение суда, и (или) поручение Губернатора Новосибирской области или заместителей Губернатора Новосибирской области), и (или) распоряжение Правительства РФ, утверждающее перечень приграничных муниципальных образований, при модернизации социально-экономической сферы которых оказывается приоритетная государственная поддержка);</w:t>
      </w:r>
    </w:p>
    <w:p w14:paraId="24A2A27A" w14:textId="77777777" w:rsidR="005B3035" w:rsidRPr="005B3035" w:rsidRDefault="005B3035" w:rsidP="005B3035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B3035">
        <w:rPr>
          <w:sz w:val="28"/>
          <w:szCs w:val="28"/>
        </w:rPr>
        <w:t>5) наличие угрозы причинения вреда жизни и здоровью граждан, проживающих в аварийных домах;</w:t>
      </w:r>
    </w:p>
    <w:p w14:paraId="379081EA" w14:textId="6BE3D694" w:rsidR="005B3035" w:rsidRDefault="005B3035" w:rsidP="005B3035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B3035">
        <w:rPr>
          <w:sz w:val="28"/>
          <w:szCs w:val="28"/>
        </w:rPr>
        <w:t xml:space="preserve">6) соответствие заявок условиям Порядка предоставления заявок муниципальных образований Новосибирской области для предоставления субсидий местным бюджетам из областного бюджета Новосибирской области на </w:t>
      </w:r>
      <w:proofErr w:type="spellStart"/>
      <w:r w:rsidRPr="005B3035">
        <w:rPr>
          <w:sz w:val="28"/>
          <w:szCs w:val="28"/>
        </w:rPr>
        <w:t>софинансирование</w:t>
      </w:r>
      <w:proofErr w:type="spellEnd"/>
      <w:r w:rsidRPr="005B3035">
        <w:rPr>
          <w:sz w:val="28"/>
          <w:szCs w:val="28"/>
        </w:rPr>
        <w:t xml:space="preserve"> программ муниципальных образований по переселению граждан из аварийного жилищного фонда, утвержденного приказом министерства жилищно-коммунального хозяйства и энергетики Новосибирской области от 20.05.2015 № 81.</w:t>
      </w:r>
      <w:r>
        <w:rPr>
          <w:sz w:val="28"/>
          <w:szCs w:val="28"/>
        </w:rPr>
        <w:t>»;</w:t>
      </w:r>
    </w:p>
    <w:p w14:paraId="1EABDB69" w14:textId="735C69A4" w:rsidR="005B3035" w:rsidRDefault="005B3035" w:rsidP="005B3035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в) пункт 6 изложить в следующей редакции:</w:t>
      </w:r>
    </w:p>
    <w:p w14:paraId="346DCCAF" w14:textId="77777777" w:rsidR="005B3035" w:rsidRPr="005B3035" w:rsidRDefault="005B3035" w:rsidP="005B3035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5B3035">
        <w:rPr>
          <w:sz w:val="28"/>
          <w:szCs w:val="28"/>
        </w:rPr>
        <w:t>6. Основаниями для отказа в предоставлении субсидии при проведении отбора являются:</w:t>
      </w:r>
    </w:p>
    <w:p w14:paraId="73521AA8" w14:textId="77777777" w:rsidR="005B3035" w:rsidRPr="005B3035" w:rsidRDefault="005B3035" w:rsidP="005B3035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B3035">
        <w:rPr>
          <w:sz w:val="28"/>
          <w:szCs w:val="28"/>
        </w:rPr>
        <w:t xml:space="preserve">1) непредставление к заявке полного пакета документов, предусмотренных </w:t>
      </w:r>
      <w:r w:rsidRPr="005B3035">
        <w:rPr>
          <w:sz w:val="28"/>
          <w:szCs w:val="28"/>
        </w:rPr>
        <w:lastRenderedPageBreak/>
        <w:t>Порядком предоставления заявок;</w:t>
      </w:r>
    </w:p>
    <w:p w14:paraId="2FD58B01" w14:textId="77777777" w:rsidR="005B3035" w:rsidRPr="005B3035" w:rsidRDefault="005B3035" w:rsidP="005B3035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B3035">
        <w:rPr>
          <w:sz w:val="28"/>
          <w:szCs w:val="28"/>
        </w:rPr>
        <w:t>2) предоставление недостоверных данных;</w:t>
      </w:r>
    </w:p>
    <w:p w14:paraId="3B4DB2A3" w14:textId="2BFEB1B7" w:rsidR="005B3035" w:rsidRDefault="005B3035" w:rsidP="005B3035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B3035">
        <w:rPr>
          <w:sz w:val="28"/>
          <w:szCs w:val="28"/>
        </w:rPr>
        <w:t>3) несоответствие заявки условиям и показателям Порядка предоставления заявок.»;</w:t>
      </w:r>
    </w:p>
    <w:p w14:paraId="097AAE36" w14:textId="31C739AC" w:rsidR="005B3035" w:rsidRDefault="005B3035" w:rsidP="005B3035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г) пункт 7 изложить в следующей редакции:</w:t>
      </w:r>
    </w:p>
    <w:p w14:paraId="1ACF80E1" w14:textId="77777777" w:rsidR="005B3035" w:rsidRPr="005B3035" w:rsidRDefault="005B3035" w:rsidP="005B3035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5B3035">
        <w:rPr>
          <w:sz w:val="28"/>
          <w:szCs w:val="28"/>
        </w:rPr>
        <w:t xml:space="preserve">7. При распределении субсидий между местными бюджетами объем субсидии не может превышать объем бюджетных ассигнований на исполнение расходных обязательств муниципального образования, в целях </w:t>
      </w:r>
      <w:proofErr w:type="spellStart"/>
      <w:r w:rsidRPr="005B3035">
        <w:rPr>
          <w:sz w:val="28"/>
          <w:szCs w:val="28"/>
        </w:rPr>
        <w:t>софинансирования</w:t>
      </w:r>
      <w:proofErr w:type="spellEnd"/>
      <w:r w:rsidRPr="005B3035">
        <w:rPr>
          <w:sz w:val="28"/>
          <w:szCs w:val="28"/>
        </w:rPr>
        <w:t xml:space="preserve"> которых предоставляется субсидия, с учетом предельного уровня </w:t>
      </w:r>
      <w:proofErr w:type="spellStart"/>
      <w:r w:rsidRPr="005B3035">
        <w:rPr>
          <w:sz w:val="28"/>
          <w:szCs w:val="28"/>
        </w:rPr>
        <w:t>софинансирования</w:t>
      </w:r>
      <w:proofErr w:type="spellEnd"/>
      <w:r w:rsidRPr="005B3035">
        <w:rPr>
          <w:sz w:val="28"/>
          <w:szCs w:val="28"/>
        </w:rPr>
        <w:t>.</w:t>
      </w:r>
    </w:p>
    <w:p w14:paraId="42FC4D88" w14:textId="7107BEFE" w:rsidR="005B3035" w:rsidRPr="005B3035" w:rsidRDefault="005B3035" w:rsidP="005B3035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B3035">
        <w:rPr>
          <w:sz w:val="28"/>
          <w:szCs w:val="28"/>
        </w:rPr>
        <w:t xml:space="preserve">Уровень </w:t>
      </w:r>
      <w:proofErr w:type="spellStart"/>
      <w:r w:rsidRPr="005B3035">
        <w:rPr>
          <w:sz w:val="28"/>
          <w:szCs w:val="28"/>
        </w:rPr>
        <w:t>софинансирования</w:t>
      </w:r>
      <w:proofErr w:type="spellEnd"/>
      <w:r w:rsidRPr="005B3035">
        <w:rPr>
          <w:sz w:val="28"/>
          <w:szCs w:val="28"/>
        </w:rPr>
        <w:t xml:space="preserve"> расходных обязательств муниципальных образований по переселению граждан из аварийного жилищного фонда за счет средств областного бюджета определяется в объеме не более установленного распоряжением Правительства Новосибирской области об установлении предельных уровней </w:t>
      </w:r>
      <w:proofErr w:type="spellStart"/>
      <w:r w:rsidRPr="005B3035">
        <w:rPr>
          <w:sz w:val="28"/>
          <w:szCs w:val="28"/>
        </w:rPr>
        <w:t>софинансирования</w:t>
      </w:r>
      <w:proofErr w:type="spellEnd"/>
      <w:r w:rsidRPr="005B3035">
        <w:rPr>
          <w:sz w:val="28"/>
          <w:szCs w:val="28"/>
        </w:rPr>
        <w:t xml:space="preserve"> Новосибирской областью на очередной финансовый год и плановый период.»;</w:t>
      </w:r>
    </w:p>
    <w:p w14:paraId="0EC913E2" w14:textId="6273C6E2" w:rsidR="005B3035" w:rsidRDefault="005B3035" w:rsidP="005B3035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д) в абзаце первом пункта 11 цифру «20» заменить цифрой «2»;</w:t>
      </w:r>
    </w:p>
    <w:p w14:paraId="530C7415" w14:textId="51292DC5" w:rsidR="005B3035" w:rsidRDefault="005B3035" w:rsidP="005B3035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е) в пункте 12 слова «10 рабочих дней» заменить словами «1 рабочего дня»;</w:t>
      </w:r>
    </w:p>
    <w:p w14:paraId="3103573B" w14:textId="053EC7F9" w:rsidR="004F7AEC" w:rsidRDefault="004D7BDC" w:rsidP="005B3035">
      <w:pPr>
        <w:widowControl w:val="0"/>
        <w:tabs>
          <w:tab w:val="left" w:pos="993"/>
        </w:tabs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21</w:t>
      </w:r>
      <w:r w:rsidR="005B3035">
        <w:rPr>
          <w:sz w:val="28"/>
          <w:szCs w:val="28"/>
        </w:rPr>
        <w:t>) П</w:t>
      </w:r>
      <w:r w:rsidR="004F7AEC" w:rsidRPr="00D57F36">
        <w:rPr>
          <w:sz w:val="28"/>
          <w:szCs w:val="28"/>
        </w:rPr>
        <w:t>риложени</w:t>
      </w:r>
      <w:r w:rsidR="005B3035">
        <w:rPr>
          <w:sz w:val="28"/>
          <w:szCs w:val="28"/>
        </w:rPr>
        <w:t>е</w:t>
      </w:r>
      <w:r w:rsidR="004F7AEC" w:rsidRPr="00D57F36">
        <w:rPr>
          <w:sz w:val="28"/>
          <w:szCs w:val="28"/>
        </w:rPr>
        <w:t xml:space="preserve"> № 18 к Программе «Порядок предоставления и распределения субсидии местным бюджетам на обеспечение комплексного развития сельских территорий (развитие водоснабжения)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</w:r>
      <w:r w:rsidR="00547665">
        <w:rPr>
          <w:sz w:val="28"/>
          <w:szCs w:val="28"/>
        </w:rPr>
        <w:t xml:space="preserve"> </w:t>
      </w:r>
      <w:r w:rsidR="005B3035">
        <w:rPr>
          <w:sz w:val="28"/>
          <w:szCs w:val="28"/>
        </w:rPr>
        <w:t>признать утратившим силу;</w:t>
      </w:r>
    </w:p>
    <w:p w14:paraId="320CB1BC" w14:textId="2E08FF54" w:rsidR="00A67AF4" w:rsidRDefault="004D7BDC" w:rsidP="008D4B6C">
      <w:pPr>
        <w:widowControl w:val="0"/>
        <w:tabs>
          <w:tab w:val="left" w:pos="993"/>
        </w:tabs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22</w:t>
      </w:r>
      <w:r w:rsidR="005B3035">
        <w:rPr>
          <w:sz w:val="28"/>
          <w:szCs w:val="28"/>
        </w:rPr>
        <w:t>)</w:t>
      </w:r>
      <w:r w:rsidR="0053622F">
        <w:rPr>
          <w:sz w:val="28"/>
          <w:szCs w:val="28"/>
        </w:rPr>
        <w:t xml:space="preserve"> </w:t>
      </w:r>
      <w:r w:rsidR="005B3035">
        <w:rPr>
          <w:sz w:val="28"/>
          <w:szCs w:val="28"/>
        </w:rPr>
        <w:t>в</w:t>
      </w:r>
      <w:r w:rsidR="00A67AF4" w:rsidRPr="00A250EA">
        <w:rPr>
          <w:sz w:val="28"/>
          <w:szCs w:val="28"/>
        </w:rPr>
        <w:t xml:space="preserve"> приложении № 20 к Программе «Порядок предоставления и распределения субсидий местным бюджетам на реализацию программ формирования современной городской среды </w:t>
      </w:r>
      <w:hyperlink r:id="rId14" w:history="1">
        <w:r w:rsidR="00A67AF4" w:rsidRPr="00A250EA">
          <w:rPr>
            <w:sz w:val="28"/>
            <w:szCs w:val="28"/>
          </w:rPr>
          <w:t>подпрограммы</w:t>
        </w:r>
      </w:hyperlink>
      <w:r w:rsidR="00A67AF4" w:rsidRPr="00A250EA">
        <w:rPr>
          <w:sz w:val="28"/>
          <w:szCs w:val="28"/>
        </w:rPr>
        <w:t xml:space="preserve">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области»:</w:t>
      </w:r>
    </w:p>
    <w:p w14:paraId="7DC6EE1B" w14:textId="0A314F01" w:rsidR="0049135E" w:rsidRDefault="005B3035" w:rsidP="007E48CD">
      <w:pPr>
        <w:widowControl w:val="0"/>
        <w:tabs>
          <w:tab w:val="left" w:pos="993"/>
        </w:tabs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</w:t>
      </w:r>
      <w:r w:rsidR="0053622F">
        <w:rPr>
          <w:sz w:val="28"/>
          <w:szCs w:val="28"/>
        </w:rPr>
        <w:t>) пункт</w:t>
      </w:r>
      <w:r w:rsidR="007E48CD" w:rsidRPr="00A250EA">
        <w:rPr>
          <w:sz w:val="28"/>
          <w:szCs w:val="28"/>
        </w:rPr>
        <w:t xml:space="preserve"> </w:t>
      </w:r>
      <w:r w:rsidR="0053622F">
        <w:rPr>
          <w:sz w:val="28"/>
          <w:szCs w:val="28"/>
        </w:rPr>
        <w:t>4</w:t>
      </w:r>
      <w:r w:rsidR="007E48CD" w:rsidRPr="00A250EA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="0049135E" w:rsidRPr="00A250EA">
        <w:rPr>
          <w:sz w:val="28"/>
          <w:szCs w:val="28"/>
        </w:rPr>
        <w:t>:</w:t>
      </w:r>
    </w:p>
    <w:p w14:paraId="436B5AB1" w14:textId="77777777" w:rsidR="005B3035" w:rsidRDefault="005B3035" w:rsidP="005B3035">
      <w:pPr>
        <w:widowControl w:val="0"/>
        <w:tabs>
          <w:tab w:val="left" w:pos="993"/>
        </w:tabs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«4. </w:t>
      </w:r>
      <w:r w:rsidRPr="00AC2A20">
        <w:rPr>
          <w:sz w:val="28"/>
          <w:szCs w:val="28"/>
        </w:rPr>
        <w:t xml:space="preserve">Порядок распределения субсидий местным бюджетам на </w:t>
      </w:r>
      <w:proofErr w:type="spellStart"/>
      <w:r w:rsidRPr="00AC2A20">
        <w:rPr>
          <w:sz w:val="28"/>
          <w:szCs w:val="28"/>
        </w:rPr>
        <w:t>софинансирование</w:t>
      </w:r>
      <w:proofErr w:type="spellEnd"/>
      <w:r w:rsidRPr="00AC2A20">
        <w:rPr>
          <w:sz w:val="28"/>
          <w:szCs w:val="28"/>
        </w:rPr>
        <w:t xml:space="preserve"> расходных обязательств:</w:t>
      </w:r>
    </w:p>
    <w:p w14:paraId="08831AE9" w14:textId="77777777" w:rsidR="005B3035" w:rsidRPr="00AC2A20" w:rsidRDefault="005B3035" w:rsidP="005B3035">
      <w:pPr>
        <w:widowControl w:val="0"/>
        <w:tabs>
          <w:tab w:val="left" w:pos="993"/>
        </w:tabs>
        <w:adjustRightInd w:val="0"/>
        <w:ind w:firstLine="709"/>
        <w:jc w:val="both"/>
        <w:outlineLvl w:val="0"/>
        <w:rPr>
          <w:sz w:val="28"/>
          <w:szCs w:val="28"/>
        </w:rPr>
      </w:pPr>
      <w:r w:rsidRPr="00AC2A20">
        <w:rPr>
          <w:sz w:val="28"/>
          <w:szCs w:val="28"/>
        </w:rPr>
        <w:t>размер субсидии местному бюджету на поддержку муниципальных программ по формированию современной городской среды рассчитывается по следующей формуле:</w:t>
      </w:r>
    </w:p>
    <w:p w14:paraId="28AC119F" w14:textId="77777777" w:rsidR="005B3035" w:rsidRPr="005B3035" w:rsidRDefault="005B3035" w:rsidP="005B3035">
      <w:pPr>
        <w:widowControl w:val="0"/>
        <w:tabs>
          <w:tab w:val="left" w:pos="993"/>
        </w:tabs>
        <w:adjustRightInd w:val="0"/>
        <w:ind w:firstLine="709"/>
        <w:jc w:val="both"/>
        <w:outlineLvl w:val="0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С</m:t>
          </m:r>
          <m:r>
            <w:rPr>
              <w:rFonts w:ascii="Cambria Math" w:hAnsi="Cambria Math"/>
              <w:sz w:val="28"/>
              <w:szCs w:val="28"/>
            </w:rPr>
            <m:t>imo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C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×(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Hi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РБО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×Кмкд</m:t>
              </m:r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Hi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×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РБО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×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K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мкд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×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k</m:t>
                      </m:r>
                    </m:e>
                  </m:d>
                </m:e>
              </m:nary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), где</m:t>
          </m:r>
        </m:oMath>
      </m:oMathPara>
    </w:p>
    <w:p w14:paraId="6C2CC458" w14:textId="77777777" w:rsidR="005B3035" w:rsidRPr="00056B26" w:rsidRDefault="005B3035" w:rsidP="005B3035">
      <w:pPr>
        <w:widowControl w:val="0"/>
        <w:tabs>
          <w:tab w:val="left" w:pos="993"/>
        </w:tabs>
        <w:adjustRightInd w:val="0"/>
        <w:ind w:firstLine="709"/>
        <w:jc w:val="both"/>
        <w:outlineLvl w:val="0"/>
        <w:rPr>
          <w:sz w:val="28"/>
          <w:szCs w:val="28"/>
        </w:rPr>
      </w:pPr>
      <w:r w:rsidRPr="00056B26">
        <w:rPr>
          <w:sz w:val="28"/>
          <w:szCs w:val="28"/>
        </w:rPr>
        <w:t>где:</w:t>
      </w:r>
    </w:p>
    <w:p w14:paraId="0C755E08" w14:textId="77777777" w:rsidR="005B3035" w:rsidRPr="00056B26" w:rsidRDefault="005B3035" w:rsidP="005B3035">
      <w:pPr>
        <w:widowControl w:val="0"/>
        <w:tabs>
          <w:tab w:val="left" w:pos="993"/>
        </w:tabs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r w:rsidRPr="00056B26">
        <w:rPr>
          <w:sz w:val="28"/>
          <w:szCs w:val="28"/>
        </w:rPr>
        <w:t>Сiмо</w:t>
      </w:r>
      <w:proofErr w:type="spellEnd"/>
      <w:r w:rsidRPr="00056B26">
        <w:rPr>
          <w:sz w:val="28"/>
          <w:szCs w:val="28"/>
        </w:rPr>
        <w:t xml:space="preserve"> - размер субсидии, предоставляемой бюджету i-</w:t>
      </w:r>
      <w:proofErr w:type="spellStart"/>
      <w:r w:rsidRPr="00056B26">
        <w:rPr>
          <w:sz w:val="28"/>
          <w:szCs w:val="28"/>
        </w:rPr>
        <w:t>го</w:t>
      </w:r>
      <w:proofErr w:type="spellEnd"/>
      <w:r w:rsidRPr="00056B26">
        <w:rPr>
          <w:sz w:val="28"/>
          <w:szCs w:val="28"/>
        </w:rPr>
        <w:t xml:space="preserve"> городского</w:t>
      </w:r>
      <w:r>
        <w:rPr>
          <w:sz w:val="28"/>
          <w:szCs w:val="28"/>
        </w:rPr>
        <w:t xml:space="preserve"> поселения</w:t>
      </w:r>
      <w:r w:rsidRPr="00056B26">
        <w:rPr>
          <w:sz w:val="28"/>
          <w:szCs w:val="28"/>
        </w:rPr>
        <w:t>,</w:t>
      </w:r>
      <w:r>
        <w:rPr>
          <w:sz w:val="28"/>
          <w:szCs w:val="28"/>
        </w:rPr>
        <w:t xml:space="preserve"> сельского поселения, </w:t>
      </w:r>
      <w:r w:rsidRPr="00056B26">
        <w:rPr>
          <w:sz w:val="28"/>
          <w:szCs w:val="28"/>
        </w:rPr>
        <w:t>городского округа Новосибирской области на реализацию программ формирования современной городской среды в расчетном году реализации подпрограммы «Благоустройство территорий населенных пунктов» государственной программы Новосибирской области «Жилищно-</w:t>
      </w:r>
      <w:r w:rsidRPr="00056B26">
        <w:rPr>
          <w:sz w:val="28"/>
          <w:szCs w:val="28"/>
        </w:rPr>
        <w:lastRenderedPageBreak/>
        <w:t>коммунальное хозяйство Новосибирской области»;</w:t>
      </w:r>
    </w:p>
    <w:p w14:paraId="0DA50857" w14:textId="77777777" w:rsidR="005B3035" w:rsidRPr="00056B26" w:rsidRDefault="005B3035" w:rsidP="005B3035">
      <w:pPr>
        <w:widowControl w:val="0"/>
        <w:tabs>
          <w:tab w:val="left" w:pos="993"/>
        </w:tabs>
        <w:adjustRightInd w:val="0"/>
        <w:ind w:firstLine="709"/>
        <w:jc w:val="both"/>
        <w:outlineLvl w:val="0"/>
        <w:rPr>
          <w:sz w:val="28"/>
          <w:szCs w:val="28"/>
        </w:rPr>
      </w:pPr>
      <w:r w:rsidRPr="00056B26">
        <w:rPr>
          <w:sz w:val="28"/>
          <w:szCs w:val="28"/>
        </w:rPr>
        <w:t xml:space="preserve">С - общий размер бюджетных ассигнований, предусмотренный на предоставление субсидий бюджетам </w:t>
      </w:r>
      <w:r w:rsidRPr="00E26470">
        <w:rPr>
          <w:sz w:val="28"/>
          <w:szCs w:val="28"/>
        </w:rPr>
        <w:t>городск</w:t>
      </w:r>
      <w:r>
        <w:rPr>
          <w:sz w:val="28"/>
          <w:szCs w:val="28"/>
        </w:rPr>
        <w:t>их</w:t>
      </w:r>
      <w:r w:rsidRPr="00E26470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й</w:t>
      </w:r>
      <w:r w:rsidRPr="00E26470">
        <w:rPr>
          <w:sz w:val="28"/>
          <w:szCs w:val="28"/>
        </w:rPr>
        <w:t>, сельск</w:t>
      </w:r>
      <w:r>
        <w:rPr>
          <w:sz w:val="28"/>
          <w:szCs w:val="28"/>
        </w:rPr>
        <w:t>их</w:t>
      </w:r>
      <w:r w:rsidRPr="00E26470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й</w:t>
      </w:r>
      <w:r w:rsidRPr="00E26470">
        <w:rPr>
          <w:sz w:val="28"/>
          <w:szCs w:val="28"/>
        </w:rPr>
        <w:t>, городск</w:t>
      </w:r>
      <w:r>
        <w:rPr>
          <w:sz w:val="28"/>
          <w:szCs w:val="28"/>
        </w:rPr>
        <w:t>их</w:t>
      </w:r>
      <w:r w:rsidRPr="00E2647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ов</w:t>
      </w:r>
      <w:r w:rsidRPr="00E26470">
        <w:rPr>
          <w:sz w:val="28"/>
          <w:szCs w:val="28"/>
        </w:rPr>
        <w:t xml:space="preserve"> Новосибирской области</w:t>
      </w:r>
      <w:r w:rsidRPr="00056B26">
        <w:rPr>
          <w:sz w:val="28"/>
          <w:szCs w:val="28"/>
        </w:rPr>
        <w:t xml:space="preserve"> на реализацию программ формирования современной городской среды в расчетном году реализации подпрограммы;</w:t>
      </w:r>
    </w:p>
    <w:p w14:paraId="0F3DA443" w14:textId="77777777" w:rsidR="005B3035" w:rsidRPr="00056B26" w:rsidRDefault="005B3035" w:rsidP="005B3035">
      <w:pPr>
        <w:widowControl w:val="0"/>
        <w:tabs>
          <w:tab w:val="left" w:pos="993"/>
        </w:tabs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r w:rsidRPr="00056B26">
        <w:rPr>
          <w:sz w:val="28"/>
          <w:szCs w:val="28"/>
        </w:rPr>
        <w:t>Нi</w:t>
      </w:r>
      <w:proofErr w:type="spellEnd"/>
      <w:r w:rsidRPr="00056B26">
        <w:rPr>
          <w:sz w:val="28"/>
          <w:szCs w:val="28"/>
        </w:rPr>
        <w:t xml:space="preserve"> - общая численность населения i-</w:t>
      </w:r>
      <w:proofErr w:type="spellStart"/>
      <w:r w:rsidRPr="00056B26">
        <w:rPr>
          <w:sz w:val="28"/>
          <w:szCs w:val="28"/>
        </w:rPr>
        <w:t>го</w:t>
      </w:r>
      <w:proofErr w:type="spellEnd"/>
      <w:r w:rsidRPr="00056B26">
        <w:rPr>
          <w:sz w:val="28"/>
          <w:szCs w:val="28"/>
        </w:rPr>
        <w:t xml:space="preserve"> </w:t>
      </w:r>
      <w:r w:rsidRPr="00E26470">
        <w:rPr>
          <w:sz w:val="28"/>
          <w:szCs w:val="28"/>
        </w:rPr>
        <w:t>городского поселения, сельского поселения, городского округа Новосибирской области</w:t>
      </w:r>
      <w:r w:rsidRPr="00056B26">
        <w:rPr>
          <w:sz w:val="28"/>
          <w:szCs w:val="28"/>
        </w:rPr>
        <w:t>.</w:t>
      </w:r>
    </w:p>
    <w:p w14:paraId="4AD349B9" w14:textId="77777777" w:rsidR="005B3035" w:rsidRPr="00056B26" w:rsidRDefault="005B3035" w:rsidP="005B3035">
      <w:pPr>
        <w:widowControl w:val="0"/>
        <w:tabs>
          <w:tab w:val="left" w:pos="993"/>
        </w:tabs>
        <w:adjustRightInd w:val="0"/>
        <w:ind w:firstLine="709"/>
        <w:jc w:val="both"/>
        <w:outlineLvl w:val="0"/>
        <w:rPr>
          <w:sz w:val="28"/>
          <w:szCs w:val="28"/>
        </w:rPr>
      </w:pPr>
      <w:r w:rsidRPr="00056B26">
        <w:rPr>
          <w:sz w:val="28"/>
          <w:szCs w:val="28"/>
        </w:rPr>
        <w:t>Показатель численности населения, используемый при расчетах, определяется по данным статистики Новосибирской области;</w:t>
      </w:r>
    </w:p>
    <w:p w14:paraId="26C01E91" w14:textId="77777777" w:rsidR="005B3035" w:rsidRPr="00056B26" w:rsidRDefault="005B3035" w:rsidP="005B3035">
      <w:pPr>
        <w:widowControl w:val="0"/>
        <w:tabs>
          <w:tab w:val="left" w:pos="993"/>
        </w:tabs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r w:rsidRPr="00056B26">
        <w:rPr>
          <w:sz w:val="28"/>
          <w:szCs w:val="28"/>
        </w:rPr>
        <w:t>РБОi</w:t>
      </w:r>
      <w:proofErr w:type="spellEnd"/>
      <w:r w:rsidRPr="00056B26">
        <w:rPr>
          <w:sz w:val="28"/>
          <w:szCs w:val="28"/>
        </w:rPr>
        <w:t xml:space="preserve"> - уровень расчетной бюджетной обеспеченности i-</w:t>
      </w:r>
      <w:proofErr w:type="spellStart"/>
      <w:r w:rsidRPr="00056B26">
        <w:rPr>
          <w:sz w:val="28"/>
          <w:szCs w:val="28"/>
        </w:rPr>
        <w:t>го</w:t>
      </w:r>
      <w:proofErr w:type="spellEnd"/>
      <w:r w:rsidRPr="00056B26">
        <w:rPr>
          <w:sz w:val="28"/>
          <w:szCs w:val="28"/>
        </w:rPr>
        <w:t xml:space="preserve"> </w:t>
      </w:r>
      <w:r w:rsidRPr="00E26470">
        <w:rPr>
          <w:sz w:val="28"/>
          <w:szCs w:val="28"/>
        </w:rPr>
        <w:t>городского поселения, сельского поселения, городского округа Новосибирской области</w:t>
      </w:r>
      <w:r w:rsidRPr="00056B26">
        <w:rPr>
          <w:sz w:val="28"/>
          <w:szCs w:val="28"/>
        </w:rPr>
        <w:t>, установленный законом о бюджете Новосибирской области на текущий финансовый год и плановый период;</w:t>
      </w:r>
    </w:p>
    <w:p w14:paraId="33616AC8" w14:textId="77777777" w:rsidR="005B3035" w:rsidRPr="00056B26" w:rsidRDefault="005B3035" w:rsidP="005B3035">
      <w:pPr>
        <w:widowControl w:val="0"/>
        <w:tabs>
          <w:tab w:val="left" w:pos="993"/>
        </w:tabs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r w:rsidRPr="00056B26">
        <w:rPr>
          <w:sz w:val="28"/>
          <w:szCs w:val="28"/>
        </w:rPr>
        <w:t>Кмкдi</w:t>
      </w:r>
      <w:proofErr w:type="spellEnd"/>
      <w:r w:rsidRPr="00056B26">
        <w:rPr>
          <w:sz w:val="28"/>
          <w:szCs w:val="28"/>
        </w:rPr>
        <w:t xml:space="preserve"> - индекс, присваиваемый i-</w:t>
      </w:r>
      <w:proofErr w:type="spellStart"/>
      <w:r w:rsidRPr="00056B26">
        <w:rPr>
          <w:sz w:val="28"/>
          <w:szCs w:val="28"/>
        </w:rPr>
        <w:t>му</w:t>
      </w:r>
      <w:proofErr w:type="spellEnd"/>
      <w:r w:rsidRPr="00056B26">
        <w:rPr>
          <w:sz w:val="28"/>
          <w:szCs w:val="28"/>
        </w:rPr>
        <w:t xml:space="preserve"> </w:t>
      </w:r>
      <w:r w:rsidRPr="00E26470">
        <w:rPr>
          <w:sz w:val="28"/>
          <w:szCs w:val="28"/>
        </w:rPr>
        <w:t>городско</w:t>
      </w:r>
      <w:r>
        <w:rPr>
          <w:sz w:val="28"/>
          <w:szCs w:val="28"/>
        </w:rPr>
        <w:t>му</w:t>
      </w:r>
      <w:r w:rsidRPr="00E26470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ю</w:t>
      </w:r>
      <w:r w:rsidRPr="00E26470">
        <w:rPr>
          <w:sz w:val="28"/>
          <w:szCs w:val="28"/>
        </w:rPr>
        <w:t>, сельско</w:t>
      </w:r>
      <w:r>
        <w:rPr>
          <w:sz w:val="28"/>
          <w:szCs w:val="28"/>
        </w:rPr>
        <w:t>му</w:t>
      </w:r>
      <w:r w:rsidRPr="00E26470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ю</w:t>
      </w:r>
      <w:r w:rsidRPr="00E26470">
        <w:rPr>
          <w:sz w:val="28"/>
          <w:szCs w:val="28"/>
        </w:rPr>
        <w:t>, городско</w:t>
      </w:r>
      <w:r>
        <w:rPr>
          <w:sz w:val="28"/>
          <w:szCs w:val="28"/>
        </w:rPr>
        <w:t>му</w:t>
      </w:r>
      <w:r w:rsidRPr="00E2647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</w:t>
      </w:r>
      <w:r w:rsidRPr="00E26470">
        <w:rPr>
          <w:sz w:val="28"/>
          <w:szCs w:val="28"/>
        </w:rPr>
        <w:t xml:space="preserve"> Новосибирской области</w:t>
      </w:r>
      <w:r w:rsidRPr="00056B26">
        <w:rPr>
          <w:sz w:val="28"/>
          <w:szCs w:val="28"/>
        </w:rPr>
        <w:t>, многоквартирных домов, включенных в региональную программу капитального ремонта общего имущества в многоквартирных домах, утвержденную в установленном жилищным законодательством порядке.</w:t>
      </w:r>
    </w:p>
    <w:p w14:paraId="3B4A46C9" w14:textId="77777777" w:rsidR="005B3035" w:rsidRPr="00056B26" w:rsidRDefault="005B3035" w:rsidP="005B3035">
      <w:pPr>
        <w:widowControl w:val="0"/>
        <w:tabs>
          <w:tab w:val="left" w:pos="993"/>
        </w:tabs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r w:rsidRPr="00056B26">
        <w:rPr>
          <w:sz w:val="28"/>
          <w:szCs w:val="28"/>
        </w:rPr>
        <w:t>Кмкдi</w:t>
      </w:r>
      <w:proofErr w:type="spellEnd"/>
      <w:r w:rsidRPr="00056B26">
        <w:rPr>
          <w:sz w:val="28"/>
          <w:szCs w:val="28"/>
        </w:rPr>
        <w:t xml:space="preserve"> = 1 + </w:t>
      </w:r>
      <w:proofErr w:type="spellStart"/>
      <w:r w:rsidRPr="00056B26">
        <w:rPr>
          <w:sz w:val="28"/>
          <w:szCs w:val="28"/>
        </w:rPr>
        <w:t>Xi</w:t>
      </w:r>
      <w:proofErr w:type="spellEnd"/>
      <w:r w:rsidRPr="00056B26">
        <w:rPr>
          <w:sz w:val="28"/>
          <w:szCs w:val="28"/>
        </w:rPr>
        <w:t xml:space="preserve"> / 10000,</w:t>
      </w:r>
    </w:p>
    <w:p w14:paraId="2B8A557A" w14:textId="77777777" w:rsidR="005B3035" w:rsidRPr="00056B26" w:rsidRDefault="005B3035" w:rsidP="005B3035">
      <w:pPr>
        <w:widowControl w:val="0"/>
        <w:tabs>
          <w:tab w:val="left" w:pos="993"/>
        </w:tabs>
        <w:adjustRightInd w:val="0"/>
        <w:ind w:firstLine="709"/>
        <w:jc w:val="both"/>
        <w:outlineLvl w:val="0"/>
        <w:rPr>
          <w:sz w:val="28"/>
          <w:szCs w:val="28"/>
        </w:rPr>
      </w:pPr>
      <w:r w:rsidRPr="00056B26">
        <w:rPr>
          <w:sz w:val="28"/>
          <w:szCs w:val="28"/>
        </w:rPr>
        <w:t>где:</w:t>
      </w:r>
    </w:p>
    <w:p w14:paraId="74FDF598" w14:textId="77777777" w:rsidR="005B3035" w:rsidRPr="00056B26" w:rsidRDefault="005B3035" w:rsidP="005B3035">
      <w:pPr>
        <w:widowControl w:val="0"/>
        <w:tabs>
          <w:tab w:val="left" w:pos="993"/>
        </w:tabs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r w:rsidRPr="00056B26">
        <w:rPr>
          <w:sz w:val="28"/>
          <w:szCs w:val="28"/>
        </w:rPr>
        <w:t>Xi</w:t>
      </w:r>
      <w:proofErr w:type="spellEnd"/>
      <w:r w:rsidRPr="00056B26">
        <w:rPr>
          <w:sz w:val="28"/>
          <w:szCs w:val="28"/>
        </w:rPr>
        <w:t xml:space="preserve"> - количество многоквартирных домов i-</w:t>
      </w:r>
      <w:proofErr w:type="spellStart"/>
      <w:r w:rsidRPr="00056B26">
        <w:rPr>
          <w:sz w:val="28"/>
          <w:szCs w:val="28"/>
        </w:rPr>
        <w:t>го</w:t>
      </w:r>
      <w:proofErr w:type="spellEnd"/>
      <w:r w:rsidRPr="00056B26">
        <w:rPr>
          <w:sz w:val="28"/>
          <w:szCs w:val="28"/>
        </w:rPr>
        <w:t xml:space="preserve"> </w:t>
      </w:r>
      <w:r w:rsidRPr="00E26470">
        <w:rPr>
          <w:sz w:val="28"/>
          <w:szCs w:val="28"/>
        </w:rPr>
        <w:t>городского поселения, сельского поселения, городского округа Новосибирской области</w:t>
      </w:r>
      <w:r w:rsidRPr="00056B26">
        <w:rPr>
          <w:sz w:val="28"/>
          <w:szCs w:val="28"/>
        </w:rPr>
        <w:t xml:space="preserve">, включенных в региональную </w:t>
      </w:r>
      <w:hyperlink r:id="rId15" w:history="1">
        <w:r w:rsidRPr="00056B26">
          <w:rPr>
            <w:sz w:val="28"/>
            <w:szCs w:val="28"/>
          </w:rPr>
          <w:t>программу</w:t>
        </w:r>
      </w:hyperlink>
      <w:r w:rsidRPr="00056B26">
        <w:rPr>
          <w:sz w:val="28"/>
          <w:szCs w:val="28"/>
        </w:rPr>
        <w:t xml:space="preserve"> капитального ремонта общего имущества в многоквартирных домах, расположенных на территории Новосибирской области, на 2014 - 2043 годы, утвержденную постановлением Правительства Новосибирской области от 27.11.2013 № 524-п (например, в случае если на территории муниципального образования Новосибирской области 20 таких многоквартирных домов, его индекс равен 1,0020);</w:t>
      </w:r>
    </w:p>
    <w:p w14:paraId="4DC3C4F9" w14:textId="77777777" w:rsidR="005B3035" w:rsidRPr="00056B26" w:rsidRDefault="005B3035" w:rsidP="005B3035">
      <w:pPr>
        <w:widowControl w:val="0"/>
        <w:tabs>
          <w:tab w:val="left" w:pos="993"/>
        </w:tabs>
        <w:adjustRightInd w:val="0"/>
        <w:ind w:firstLine="709"/>
        <w:jc w:val="both"/>
        <w:outlineLvl w:val="0"/>
        <w:rPr>
          <w:sz w:val="28"/>
          <w:szCs w:val="28"/>
        </w:rPr>
      </w:pPr>
      <w:r w:rsidRPr="00056B26">
        <w:rPr>
          <w:sz w:val="28"/>
          <w:szCs w:val="28"/>
        </w:rPr>
        <w:t>k – величина:</w:t>
      </w:r>
    </w:p>
    <w:p w14:paraId="6A686EEE" w14:textId="77777777" w:rsidR="005B3035" w:rsidRPr="00056B26" w:rsidRDefault="005B3035" w:rsidP="005B3035">
      <w:pPr>
        <w:widowControl w:val="0"/>
        <w:tabs>
          <w:tab w:val="left" w:pos="993"/>
        </w:tabs>
        <w:adjustRightInd w:val="0"/>
        <w:ind w:firstLine="709"/>
        <w:jc w:val="both"/>
        <w:outlineLvl w:val="0"/>
        <w:rPr>
          <w:sz w:val="28"/>
          <w:szCs w:val="28"/>
        </w:rPr>
      </w:pPr>
      <w:r w:rsidRPr="00056B26">
        <w:rPr>
          <w:sz w:val="28"/>
          <w:szCs w:val="28"/>
        </w:rPr>
        <w:t xml:space="preserve">равная 5, - для </w:t>
      </w:r>
      <w:r w:rsidRPr="00E26470">
        <w:rPr>
          <w:sz w:val="28"/>
          <w:szCs w:val="28"/>
        </w:rPr>
        <w:t>городских поселений, сельских поселений, городских округов Новосибирской области</w:t>
      </w:r>
      <w:r w:rsidRPr="00056B26">
        <w:rPr>
          <w:sz w:val="28"/>
          <w:szCs w:val="28"/>
        </w:rPr>
        <w:t>, численность населения в которых менее 5 тыс. человек;</w:t>
      </w:r>
    </w:p>
    <w:p w14:paraId="43747E92" w14:textId="77777777" w:rsidR="005B3035" w:rsidRPr="00056B26" w:rsidRDefault="005B3035" w:rsidP="005B3035">
      <w:pPr>
        <w:widowControl w:val="0"/>
        <w:tabs>
          <w:tab w:val="left" w:pos="993"/>
        </w:tabs>
        <w:adjustRightInd w:val="0"/>
        <w:ind w:firstLine="709"/>
        <w:jc w:val="both"/>
        <w:outlineLvl w:val="0"/>
        <w:rPr>
          <w:sz w:val="28"/>
          <w:szCs w:val="28"/>
        </w:rPr>
      </w:pPr>
      <w:r w:rsidRPr="00056B26">
        <w:rPr>
          <w:sz w:val="28"/>
          <w:szCs w:val="28"/>
        </w:rPr>
        <w:t xml:space="preserve">равная 4, - для </w:t>
      </w:r>
      <w:r w:rsidRPr="00E26470">
        <w:rPr>
          <w:sz w:val="28"/>
          <w:szCs w:val="28"/>
        </w:rPr>
        <w:t>городских поселений, сельских поселений, городских округов Новосибирской области</w:t>
      </w:r>
      <w:r w:rsidRPr="00056B26">
        <w:rPr>
          <w:sz w:val="28"/>
          <w:szCs w:val="28"/>
        </w:rPr>
        <w:t>, численность населения в которых менее 10 тыс. человек;</w:t>
      </w:r>
    </w:p>
    <w:p w14:paraId="67288645" w14:textId="77777777" w:rsidR="005B3035" w:rsidRPr="00056B26" w:rsidRDefault="005B3035" w:rsidP="005B3035">
      <w:pPr>
        <w:widowControl w:val="0"/>
        <w:tabs>
          <w:tab w:val="left" w:pos="993"/>
        </w:tabs>
        <w:adjustRightInd w:val="0"/>
        <w:ind w:firstLine="709"/>
        <w:jc w:val="both"/>
        <w:outlineLvl w:val="0"/>
        <w:rPr>
          <w:sz w:val="28"/>
          <w:szCs w:val="28"/>
        </w:rPr>
      </w:pPr>
      <w:r w:rsidRPr="00056B26">
        <w:rPr>
          <w:sz w:val="28"/>
          <w:szCs w:val="28"/>
        </w:rPr>
        <w:t xml:space="preserve">равная 3, - для </w:t>
      </w:r>
      <w:r w:rsidRPr="00E26470">
        <w:rPr>
          <w:sz w:val="28"/>
          <w:szCs w:val="28"/>
        </w:rPr>
        <w:t>городских поселений, сельских поселений, городских округов Новосибирской области</w:t>
      </w:r>
      <w:r w:rsidRPr="00056B26">
        <w:rPr>
          <w:sz w:val="28"/>
          <w:szCs w:val="28"/>
        </w:rPr>
        <w:t>, численность населения в которых менее 20 тыс. человек;</w:t>
      </w:r>
    </w:p>
    <w:p w14:paraId="18B4001A" w14:textId="77777777" w:rsidR="005B3035" w:rsidRPr="00056B26" w:rsidRDefault="005B3035" w:rsidP="005B3035">
      <w:pPr>
        <w:widowControl w:val="0"/>
        <w:tabs>
          <w:tab w:val="left" w:pos="993"/>
        </w:tabs>
        <w:adjustRightInd w:val="0"/>
        <w:ind w:firstLine="709"/>
        <w:jc w:val="both"/>
        <w:outlineLvl w:val="0"/>
        <w:rPr>
          <w:sz w:val="28"/>
          <w:szCs w:val="28"/>
        </w:rPr>
      </w:pPr>
      <w:r w:rsidRPr="00056B26">
        <w:rPr>
          <w:sz w:val="28"/>
          <w:szCs w:val="28"/>
        </w:rPr>
        <w:t xml:space="preserve">равная 2, - для </w:t>
      </w:r>
      <w:r w:rsidRPr="00E26470">
        <w:rPr>
          <w:sz w:val="28"/>
          <w:szCs w:val="28"/>
        </w:rPr>
        <w:t>городских поселений, сельских поселений, городских округов Новосибирской области</w:t>
      </w:r>
      <w:r w:rsidRPr="00056B26">
        <w:rPr>
          <w:sz w:val="28"/>
          <w:szCs w:val="28"/>
        </w:rPr>
        <w:t>, численность населения в которых менее 30 тыс. человек;</w:t>
      </w:r>
    </w:p>
    <w:p w14:paraId="4C74A2A9" w14:textId="77777777" w:rsidR="005B3035" w:rsidRPr="00056B26" w:rsidRDefault="005B3035" w:rsidP="005B3035">
      <w:pPr>
        <w:widowControl w:val="0"/>
        <w:tabs>
          <w:tab w:val="left" w:pos="993"/>
        </w:tabs>
        <w:adjustRightInd w:val="0"/>
        <w:ind w:firstLine="709"/>
        <w:jc w:val="both"/>
        <w:outlineLvl w:val="0"/>
        <w:rPr>
          <w:sz w:val="28"/>
          <w:szCs w:val="28"/>
        </w:rPr>
      </w:pPr>
      <w:r w:rsidRPr="00056B26">
        <w:rPr>
          <w:sz w:val="28"/>
          <w:szCs w:val="28"/>
        </w:rPr>
        <w:t xml:space="preserve">равная 1,5, - для </w:t>
      </w:r>
      <w:r w:rsidRPr="00E26470">
        <w:rPr>
          <w:sz w:val="28"/>
          <w:szCs w:val="28"/>
        </w:rPr>
        <w:t>городских поселений, сельских поселений, городских округов Новосибирской области</w:t>
      </w:r>
      <w:r w:rsidRPr="00056B26">
        <w:rPr>
          <w:sz w:val="28"/>
          <w:szCs w:val="28"/>
        </w:rPr>
        <w:t>, численность населения в которых менее 50 тыс. человек;</w:t>
      </w:r>
    </w:p>
    <w:p w14:paraId="31911698" w14:textId="77777777" w:rsidR="005B3035" w:rsidRPr="00056B26" w:rsidRDefault="005B3035" w:rsidP="005B3035">
      <w:pPr>
        <w:widowControl w:val="0"/>
        <w:tabs>
          <w:tab w:val="left" w:pos="993"/>
        </w:tabs>
        <w:adjustRightInd w:val="0"/>
        <w:ind w:firstLine="709"/>
        <w:jc w:val="both"/>
        <w:outlineLvl w:val="0"/>
        <w:rPr>
          <w:sz w:val="28"/>
          <w:szCs w:val="28"/>
        </w:rPr>
      </w:pPr>
      <w:r w:rsidRPr="00056B26">
        <w:rPr>
          <w:sz w:val="28"/>
          <w:szCs w:val="28"/>
        </w:rPr>
        <w:lastRenderedPageBreak/>
        <w:t xml:space="preserve">равная 1, - для </w:t>
      </w:r>
      <w:r w:rsidRPr="00E26470">
        <w:rPr>
          <w:sz w:val="28"/>
          <w:szCs w:val="28"/>
        </w:rPr>
        <w:t>городских поселений, сельских поселений, городских округов Новосибирской области</w:t>
      </w:r>
      <w:r w:rsidRPr="00056B26">
        <w:rPr>
          <w:sz w:val="28"/>
          <w:szCs w:val="28"/>
        </w:rPr>
        <w:t>, численность населения в которых от 100 до 150 тыс. человек;</w:t>
      </w:r>
    </w:p>
    <w:p w14:paraId="261C9FF5" w14:textId="77777777" w:rsidR="005B3035" w:rsidRPr="00056B26" w:rsidRDefault="005B3035" w:rsidP="005B3035">
      <w:pPr>
        <w:widowControl w:val="0"/>
        <w:tabs>
          <w:tab w:val="left" w:pos="993"/>
        </w:tabs>
        <w:adjustRightInd w:val="0"/>
        <w:ind w:firstLine="709"/>
        <w:jc w:val="both"/>
        <w:outlineLvl w:val="0"/>
        <w:rPr>
          <w:sz w:val="28"/>
          <w:szCs w:val="28"/>
        </w:rPr>
      </w:pPr>
      <w:r w:rsidRPr="00056B26">
        <w:rPr>
          <w:sz w:val="28"/>
          <w:szCs w:val="28"/>
        </w:rPr>
        <w:t xml:space="preserve">равная 0,4, - для </w:t>
      </w:r>
      <w:r w:rsidRPr="00E26470">
        <w:rPr>
          <w:sz w:val="28"/>
          <w:szCs w:val="28"/>
        </w:rPr>
        <w:t>городских поселений, сельских поселений, городских округов Новосибирской области</w:t>
      </w:r>
      <w:r w:rsidRPr="00056B26">
        <w:rPr>
          <w:sz w:val="28"/>
          <w:szCs w:val="28"/>
        </w:rPr>
        <w:t>, численность населения в которых больше 150 тыс. человек.</w:t>
      </w:r>
    </w:p>
    <w:p w14:paraId="20B08770" w14:textId="5E3C95DE" w:rsidR="005B3035" w:rsidRDefault="005B3035" w:rsidP="005B3035">
      <w:pPr>
        <w:widowControl w:val="0"/>
        <w:tabs>
          <w:tab w:val="left" w:pos="993"/>
        </w:tabs>
        <w:adjustRightInd w:val="0"/>
        <w:ind w:firstLine="709"/>
        <w:jc w:val="both"/>
        <w:outlineLvl w:val="0"/>
        <w:rPr>
          <w:sz w:val="28"/>
          <w:szCs w:val="28"/>
        </w:rPr>
      </w:pPr>
      <w:r w:rsidRPr="00056B26">
        <w:rPr>
          <w:sz w:val="28"/>
          <w:szCs w:val="28"/>
        </w:rPr>
        <w:t xml:space="preserve">n - количество </w:t>
      </w:r>
      <w:r w:rsidRPr="00E26470">
        <w:rPr>
          <w:sz w:val="28"/>
          <w:szCs w:val="28"/>
        </w:rPr>
        <w:t>городских поселений, сельских поселений, городских округов Новосибирской области</w:t>
      </w:r>
      <w:r w:rsidRPr="00056B26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14:paraId="638DD022" w14:textId="7ED2E04A" w:rsidR="005B3035" w:rsidRDefault="005B3035" w:rsidP="005B3035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б) в абзаце первом пункта 10 цифру «20» заменить цифрой «2»;</w:t>
      </w:r>
    </w:p>
    <w:p w14:paraId="52769A9E" w14:textId="7D6244DD" w:rsidR="005B3035" w:rsidRDefault="0093210D" w:rsidP="005B3035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="005B3035">
        <w:rPr>
          <w:sz w:val="28"/>
          <w:szCs w:val="28"/>
        </w:rPr>
        <w:t>) в пункте 11 слова «10 рабочих дней» заменить словами «1 рабочего дня»;</w:t>
      </w:r>
    </w:p>
    <w:p w14:paraId="7A25AD35" w14:textId="518BCF05" w:rsidR="00AC0223" w:rsidRDefault="00A86C9E" w:rsidP="00A86C9E">
      <w:pPr>
        <w:widowControl w:val="0"/>
        <w:tabs>
          <w:tab w:val="left" w:pos="993"/>
        </w:tabs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4D7BDC">
        <w:rPr>
          <w:sz w:val="28"/>
          <w:szCs w:val="28"/>
        </w:rPr>
        <w:t>3</w:t>
      </w:r>
      <w:r>
        <w:rPr>
          <w:sz w:val="28"/>
          <w:szCs w:val="28"/>
        </w:rPr>
        <w:t>) в</w:t>
      </w:r>
      <w:r w:rsidR="00A67AF4" w:rsidRPr="00A250EA">
        <w:rPr>
          <w:sz w:val="28"/>
          <w:szCs w:val="28"/>
        </w:rPr>
        <w:t xml:space="preserve"> приложении № </w:t>
      </w:r>
      <w:r w:rsidR="003F08A6" w:rsidRPr="00A250EA">
        <w:rPr>
          <w:sz w:val="28"/>
          <w:szCs w:val="28"/>
        </w:rPr>
        <w:t>21 к Программе «Порядок предоставления и распределения субсидий местным бюджетам на обеспечение мероприятий по организации благоустройства дворовых территорий многоквартирных домов, территорий общего пользования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</w:t>
      </w:r>
      <w:r w:rsidR="00AC0223">
        <w:rPr>
          <w:sz w:val="28"/>
          <w:szCs w:val="28"/>
        </w:rPr>
        <w:t>:</w:t>
      </w:r>
    </w:p>
    <w:p w14:paraId="0B60B097" w14:textId="762CB61D" w:rsidR="00A86C9E" w:rsidRDefault="00A86C9E" w:rsidP="00A86C9E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а) в абзаце первом пункта 9 цифру «20» заменить цифрой «2»;</w:t>
      </w:r>
    </w:p>
    <w:p w14:paraId="17634801" w14:textId="0235346B" w:rsidR="00A86C9E" w:rsidRDefault="00A86C9E" w:rsidP="00A86C9E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б) в пункте 10 слова «10 рабочих дней» заменить словами «1 рабочего дня»;</w:t>
      </w:r>
    </w:p>
    <w:p w14:paraId="16B2F8A5" w14:textId="2AEAC8B9" w:rsidR="00A21DFC" w:rsidRDefault="0013678E" w:rsidP="00A86C9E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4D7BDC">
        <w:rPr>
          <w:sz w:val="28"/>
          <w:szCs w:val="28"/>
        </w:rPr>
        <w:t>4</w:t>
      </w:r>
      <w:r w:rsidR="00A86C9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A86C9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F08A6" w:rsidRPr="00A250EA">
        <w:rPr>
          <w:sz w:val="28"/>
          <w:szCs w:val="28"/>
        </w:rPr>
        <w:t>приложении № 22 к Программе «</w:t>
      </w:r>
      <w:r w:rsidR="001919C1" w:rsidRPr="00A250EA">
        <w:rPr>
          <w:sz w:val="28"/>
          <w:szCs w:val="28"/>
        </w:rPr>
        <w:t xml:space="preserve">Порядок </w:t>
      </w:r>
      <w:r w:rsidR="0046575D" w:rsidRPr="00A250EA">
        <w:rPr>
          <w:sz w:val="28"/>
          <w:szCs w:val="28"/>
        </w:rPr>
        <w:t>предоставления и распределения субсидий местным бюджетам на реализацию мероприятий по организации тепло-, водоснабжения населения, водоотведения в рамках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</w:r>
      <w:r w:rsidR="001919C1" w:rsidRPr="00A250EA">
        <w:rPr>
          <w:sz w:val="28"/>
          <w:szCs w:val="28"/>
        </w:rPr>
        <w:t>:</w:t>
      </w:r>
    </w:p>
    <w:p w14:paraId="20409EF3" w14:textId="4D2FF790" w:rsidR="00A86C9E" w:rsidRDefault="00A86C9E" w:rsidP="00A86C9E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а) в наименовании приложения слова «</w:t>
      </w:r>
      <w:r w:rsidRPr="00A86C9E">
        <w:rPr>
          <w:sz w:val="28"/>
          <w:szCs w:val="28"/>
        </w:rPr>
        <w:t>тепло-,</w:t>
      </w:r>
      <w:r>
        <w:rPr>
          <w:sz w:val="28"/>
          <w:szCs w:val="28"/>
        </w:rPr>
        <w:t xml:space="preserve"> </w:t>
      </w:r>
      <w:r w:rsidRPr="00A86C9E">
        <w:rPr>
          <w:sz w:val="28"/>
          <w:szCs w:val="28"/>
        </w:rPr>
        <w:t>водоснабжения населения, водоотведения</w:t>
      </w:r>
      <w:r>
        <w:rPr>
          <w:sz w:val="28"/>
          <w:szCs w:val="28"/>
        </w:rPr>
        <w:t>» заменить словами «</w:t>
      </w:r>
      <w:r w:rsidRPr="005B7083">
        <w:rPr>
          <w:sz w:val="28"/>
          <w:szCs w:val="28"/>
        </w:rPr>
        <w:t>функционирования систем тепло-, водоснабжения населения и водоотведения</w:t>
      </w:r>
      <w:r>
        <w:rPr>
          <w:sz w:val="28"/>
          <w:szCs w:val="28"/>
        </w:rPr>
        <w:t>»;</w:t>
      </w:r>
    </w:p>
    <w:p w14:paraId="44393E5B" w14:textId="5F155D73" w:rsidR="00A86C9E" w:rsidRDefault="00A86C9E" w:rsidP="00A86C9E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б) в пункте 1:</w:t>
      </w:r>
    </w:p>
    <w:p w14:paraId="51AEF864" w14:textId="6F064FB0" w:rsidR="00A86C9E" w:rsidRDefault="00A86C9E" w:rsidP="00A86C9E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слова «</w:t>
      </w:r>
      <w:r w:rsidRPr="00A86C9E">
        <w:rPr>
          <w:sz w:val="28"/>
          <w:szCs w:val="28"/>
        </w:rPr>
        <w:t>тепло-,</w:t>
      </w:r>
      <w:r>
        <w:rPr>
          <w:sz w:val="28"/>
          <w:szCs w:val="28"/>
        </w:rPr>
        <w:t xml:space="preserve"> </w:t>
      </w:r>
      <w:r w:rsidRPr="00A86C9E">
        <w:rPr>
          <w:sz w:val="28"/>
          <w:szCs w:val="28"/>
        </w:rPr>
        <w:t>водоснабжения населения, водоотведения</w:t>
      </w:r>
      <w:r>
        <w:rPr>
          <w:sz w:val="28"/>
          <w:szCs w:val="28"/>
        </w:rPr>
        <w:t>» заменить словами «</w:t>
      </w:r>
      <w:r w:rsidRPr="005B7083">
        <w:rPr>
          <w:sz w:val="28"/>
          <w:szCs w:val="28"/>
        </w:rPr>
        <w:t>функционирования систем тепло-, водоснабжения населения и водоотведения</w:t>
      </w:r>
      <w:r>
        <w:rPr>
          <w:sz w:val="28"/>
          <w:szCs w:val="28"/>
        </w:rPr>
        <w:t>»;</w:t>
      </w:r>
    </w:p>
    <w:p w14:paraId="602C0D4B" w14:textId="15ECB684" w:rsidR="00A86C9E" w:rsidRDefault="00A86C9E" w:rsidP="00A86C9E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после слов «</w:t>
      </w:r>
      <w:r w:rsidRPr="00A86C9E">
        <w:rPr>
          <w:sz w:val="28"/>
          <w:szCs w:val="28"/>
        </w:rPr>
        <w:t>до нормативных требований,» слова «а также» исключить;</w:t>
      </w:r>
    </w:p>
    <w:p w14:paraId="3522A0B3" w14:textId="58899D46" w:rsidR="00A86C9E" w:rsidRDefault="00A86C9E" w:rsidP="00A86C9E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после слов «</w:t>
      </w:r>
      <w:r w:rsidRPr="00A86C9E">
        <w:rPr>
          <w:sz w:val="28"/>
          <w:szCs w:val="28"/>
        </w:rPr>
        <w:t>и (или) вывозу промывных вод» дополнить словами «</w:t>
      </w:r>
      <w:r w:rsidRPr="005B7083">
        <w:rPr>
          <w:sz w:val="28"/>
          <w:szCs w:val="28"/>
        </w:rPr>
        <w:t>, возмещение муниципальным образованиям расходов, связанных с плановой подготовкой объектов коммунального хозяйства, а также компенсацию некомпенсируемых финансовых убытков</w:t>
      </w:r>
      <w:r w:rsidRPr="00A86C9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32636D88" w14:textId="18D78934" w:rsidR="00A86C9E" w:rsidRDefault="00A86C9E" w:rsidP="00A86C9E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в) в пункте 3 слова «</w:t>
      </w:r>
      <w:r w:rsidRPr="00A86C9E">
        <w:rPr>
          <w:sz w:val="28"/>
          <w:szCs w:val="28"/>
        </w:rPr>
        <w:t>тепло-,</w:t>
      </w:r>
      <w:r>
        <w:rPr>
          <w:sz w:val="28"/>
          <w:szCs w:val="28"/>
        </w:rPr>
        <w:t xml:space="preserve"> </w:t>
      </w:r>
      <w:r w:rsidRPr="00A86C9E">
        <w:rPr>
          <w:sz w:val="28"/>
          <w:szCs w:val="28"/>
        </w:rPr>
        <w:t>водоснабжения населения, водоотведения</w:t>
      </w:r>
      <w:r>
        <w:rPr>
          <w:sz w:val="28"/>
          <w:szCs w:val="28"/>
        </w:rPr>
        <w:t>» заменить словами «</w:t>
      </w:r>
      <w:r w:rsidRPr="005B7083">
        <w:rPr>
          <w:sz w:val="28"/>
          <w:szCs w:val="28"/>
        </w:rPr>
        <w:t>функционирования систем тепло-, водоснабжения населения и водоотведения</w:t>
      </w:r>
      <w:r>
        <w:rPr>
          <w:sz w:val="28"/>
          <w:szCs w:val="28"/>
        </w:rPr>
        <w:t>»;</w:t>
      </w:r>
    </w:p>
    <w:p w14:paraId="1FB75D98" w14:textId="75B2B8F1" w:rsidR="00A86C9E" w:rsidRDefault="00A86C9E" w:rsidP="00A86C9E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г) в абзаце четвертом цифры «30:30:30:10» заменить словами «</w:t>
      </w:r>
      <w:r w:rsidRPr="005B7083">
        <w:rPr>
          <w:sz w:val="28"/>
          <w:szCs w:val="28"/>
        </w:rPr>
        <w:t>40:30:10:20</w:t>
      </w:r>
      <w:r>
        <w:rPr>
          <w:sz w:val="28"/>
          <w:szCs w:val="28"/>
        </w:rPr>
        <w:t xml:space="preserve"> </w:t>
      </w:r>
      <w:r w:rsidRPr="005B7083">
        <w:rPr>
          <w:sz w:val="28"/>
          <w:szCs w:val="28"/>
        </w:rPr>
        <w:t>и информации планируемого размера компенсации некомпенсируемых финансовых убытков</w:t>
      </w:r>
      <w:r w:rsidRPr="00A86C9E">
        <w:rPr>
          <w:sz w:val="28"/>
          <w:szCs w:val="28"/>
        </w:rPr>
        <w:t xml:space="preserve"> </w:t>
      </w:r>
      <w:r w:rsidRPr="005B7083">
        <w:rPr>
          <w:sz w:val="28"/>
          <w:szCs w:val="28"/>
        </w:rPr>
        <w:t xml:space="preserve">с ежеквартальной разбивкой, которая определяется, как разница между экономически обоснованными фактически понесенными расходами, отнесенными </w:t>
      </w:r>
      <w:r w:rsidRPr="00A86C9E">
        <w:rPr>
          <w:sz w:val="28"/>
          <w:szCs w:val="28"/>
        </w:rPr>
        <w:t>регулируемой организацией</w:t>
      </w:r>
      <w:r w:rsidRPr="005B7083">
        <w:rPr>
          <w:sz w:val="28"/>
          <w:szCs w:val="28"/>
        </w:rPr>
        <w:t xml:space="preserve"> на соответствующий вид деятельности в соответствии с законодательством Российской Федерации, </w:t>
      </w:r>
      <w:r w:rsidRPr="005B7083">
        <w:rPr>
          <w:sz w:val="28"/>
          <w:szCs w:val="28"/>
        </w:rPr>
        <w:lastRenderedPageBreak/>
        <w:t xml:space="preserve">субсидиями (компенсациями), выплачиваемыми </w:t>
      </w:r>
      <w:r w:rsidRPr="00A86C9E">
        <w:rPr>
          <w:sz w:val="28"/>
          <w:szCs w:val="28"/>
        </w:rPr>
        <w:t>регулируемой организации</w:t>
      </w:r>
      <w:r w:rsidRPr="005B7083">
        <w:rPr>
          <w:sz w:val="28"/>
          <w:szCs w:val="28"/>
        </w:rPr>
        <w:t xml:space="preserve"> из бюджетов всех уровней, и выручкой от реализации тепловой энергии (мощности), теплоносителя, оказания услуг по передаче тепловой энергии и теплоносителя по тарифам (ценам), установленным регулятором</w:t>
      </w:r>
      <w:r>
        <w:rPr>
          <w:sz w:val="28"/>
          <w:szCs w:val="28"/>
        </w:rPr>
        <w:t>»;</w:t>
      </w:r>
    </w:p>
    <w:p w14:paraId="646DEA10" w14:textId="1E562828" w:rsidR="00A86C9E" w:rsidRDefault="00A86C9E" w:rsidP="00A86C9E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д) после абзаца второго пункта 5.3. дополнить пунктами 5.4., 5.5. и 5.6. следующего содержания:</w:t>
      </w:r>
    </w:p>
    <w:p w14:paraId="51E9F5AD" w14:textId="77777777" w:rsidR="00A86C9E" w:rsidRPr="005B7083" w:rsidRDefault="00A86C9E" w:rsidP="00A86C9E">
      <w:pPr>
        <w:widowControl w:val="0"/>
        <w:tabs>
          <w:tab w:val="left" w:pos="993"/>
        </w:tabs>
        <w:adjustRightInd w:val="0"/>
        <w:ind w:firstLine="708"/>
        <w:jc w:val="both"/>
        <w:rPr>
          <w:sz w:val="28"/>
          <w:szCs w:val="28"/>
        </w:rPr>
      </w:pPr>
      <w:r w:rsidRPr="005B7083">
        <w:rPr>
          <w:sz w:val="28"/>
          <w:szCs w:val="28"/>
        </w:rPr>
        <w:t>5.4. Перечень документов, необходимых регулятору для выполнения Расчета в сфере водоснабжения и водоотведения (ежегодно публикуется на официальном сайте регулятора):</w:t>
      </w:r>
    </w:p>
    <w:p w14:paraId="1782C1B2" w14:textId="77777777" w:rsidR="00A86C9E" w:rsidRPr="005B7083" w:rsidRDefault="00A86C9E" w:rsidP="00A86C9E">
      <w:pPr>
        <w:widowControl w:val="0"/>
        <w:tabs>
          <w:tab w:val="left" w:pos="993"/>
        </w:tabs>
        <w:adjustRightInd w:val="0"/>
        <w:ind w:firstLine="708"/>
        <w:jc w:val="both"/>
        <w:rPr>
          <w:sz w:val="28"/>
          <w:szCs w:val="28"/>
        </w:rPr>
      </w:pPr>
      <w:r w:rsidRPr="005B7083">
        <w:rPr>
          <w:sz w:val="28"/>
          <w:szCs w:val="28"/>
        </w:rPr>
        <w:t>1) копии бухгалтерской (финансовой) отчетности, предоставляемой в налоговый орган, и статистической отчетности за отчетный год (бухгалтерский баланс, отчет о финансовых результатах с расшифровкой строк 2110, 2120, 2200 по видам осуществляемых предприятием в</w:t>
      </w:r>
      <w:r>
        <w:rPr>
          <w:sz w:val="28"/>
          <w:szCs w:val="28"/>
        </w:rPr>
        <w:t>идов деятельности, форма № П-4 «</w:t>
      </w:r>
      <w:r w:rsidRPr="005B7083">
        <w:rPr>
          <w:sz w:val="28"/>
          <w:szCs w:val="28"/>
        </w:rPr>
        <w:t>Сведения о численности и заработной плате р</w:t>
      </w:r>
      <w:r>
        <w:rPr>
          <w:sz w:val="28"/>
          <w:szCs w:val="28"/>
        </w:rPr>
        <w:t>аботников и движении работников»</w:t>
      </w:r>
      <w:r w:rsidRPr="005B7083">
        <w:rPr>
          <w:sz w:val="28"/>
          <w:szCs w:val="28"/>
        </w:rPr>
        <w:t xml:space="preserve"> (помесячно), форма </w:t>
      </w:r>
      <w:r>
        <w:rPr>
          <w:sz w:val="28"/>
          <w:szCs w:val="28"/>
        </w:rPr>
        <w:t>№</w:t>
      </w:r>
      <w:r w:rsidRPr="005B7083">
        <w:rPr>
          <w:sz w:val="28"/>
          <w:szCs w:val="28"/>
        </w:rPr>
        <w:t xml:space="preserve"> 22-ЖКХ (жилище). Все документы обязательно должны быть представлены с отметкой о получении соответствующего органа;</w:t>
      </w:r>
    </w:p>
    <w:p w14:paraId="0E4D86F5" w14:textId="77777777" w:rsidR="00A86C9E" w:rsidRPr="005B7083" w:rsidRDefault="00A86C9E" w:rsidP="00A86C9E">
      <w:pPr>
        <w:widowControl w:val="0"/>
        <w:tabs>
          <w:tab w:val="left" w:pos="993"/>
        </w:tabs>
        <w:adjustRightInd w:val="0"/>
        <w:ind w:firstLine="708"/>
        <w:jc w:val="both"/>
        <w:rPr>
          <w:sz w:val="28"/>
          <w:szCs w:val="28"/>
        </w:rPr>
      </w:pPr>
      <w:r w:rsidRPr="005B7083">
        <w:rPr>
          <w:sz w:val="28"/>
          <w:szCs w:val="28"/>
        </w:rPr>
        <w:t>2) сведения о фактическом балансе и полезном отпуске ресурса (мощности) за отчетный год в рамках, осуществляемых предприятием регулируемых видов деятельности (с дифференциацией по видам), а также информацию о фактическом размере потерь в сетях организации с указанием причин отклонений от показателей, предусмотренных при планировании (отчет должен быть направлен через систему ФГИС ЕИАС ФАС России);</w:t>
      </w:r>
    </w:p>
    <w:p w14:paraId="4F3F2ECF" w14:textId="77777777" w:rsidR="00A86C9E" w:rsidRPr="005B7083" w:rsidRDefault="00A86C9E" w:rsidP="00A86C9E">
      <w:pPr>
        <w:widowControl w:val="0"/>
        <w:tabs>
          <w:tab w:val="left" w:pos="993"/>
        </w:tabs>
        <w:adjustRightInd w:val="0"/>
        <w:ind w:firstLine="708"/>
        <w:jc w:val="both"/>
        <w:rPr>
          <w:sz w:val="28"/>
          <w:szCs w:val="28"/>
        </w:rPr>
      </w:pPr>
      <w:r w:rsidRPr="005B7083">
        <w:rPr>
          <w:sz w:val="28"/>
          <w:szCs w:val="28"/>
        </w:rPr>
        <w:t>3) отчет о производственно-хозяйственной деятельности за отчетный год в разрезе статей расходов, учтенных департаментом при формировании тарифов, с пояснением (пояснительная записка) и обоснованием причин отклонений фактических показателей от плановых, в том числе объемных показателей (по форме регулятора);</w:t>
      </w:r>
    </w:p>
    <w:p w14:paraId="45F391D1" w14:textId="77777777" w:rsidR="00A86C9E" w:rsidRPr="005B7083" w:rsidRDefault="00A86C9E" w:rsidP="00A86C9E">
      <w:pPr>
        <w:widowControl w:val="0"/>
        <w:tabs>
          <w:tab w:val="left" w:pos="993"/>
        </w:tabs>
        <w:adjustRightInd w:val="0"/>
        <w:ind w:firstLine="708"/>
        <w:jc w:val="both"/>
        <w:rPr>
          <w:sz w:val="28"/>
          <w:szCs w:val="28"/>
        </w:rPr>
      </w:pPr>
      <w:r w:rsidRPr="005B7083">
        <w:rPr>
          <w:sz w:val="28"/>
          <w:szCs w:val="28"/>
        </w:rPr>
        <w:t>4) расчет фактических дополнительно понесенных расходов регулируемой организацией при осуществлении регулируемых видов с предоставлением пояснения и обоснования отклонений, сложившихся относительно запланированного уровня, в том числе по удельным показателям (по форме регулятора);</w:t>
      </w:r>
    </w:p>
    <w:p w14:paraId="2C2DD7DE" w14:textId="45A745C8" w:rsidR="00A86C9E" w:rsidRPr="005B7083" w:rsidRDefault="00A86C9E" w:rsidP="00A86C9E">
      <w:pPr>
        <w:widowControl w:val="0"/>
        <w:tabs>
          <w:tab w:val="left" w:pos="993"/>
        </w:tabs>
        <w:adjustRightInd w:val="0"/>
        <w:ind w:firstLine="708"/>
        <w:jc w:val="both"/>
        <w:rPr>
          <w:sz w:val="28"/>
          <w:szCs w:val="28"/>
        </w:rPr>
      </w:pPr>
      <w:r w:rsidRPr="005B7083">
        <w:rPr>
          <w:sz w:val="28"/>
          <w:szCs w:val="28"/>
        </w:rPr>
        <w:t xml:space="preserve">5) расчет фактической выручки предприятия за отчетный год, полученной от осуществления регулируемой деятельности (по полугодиям с выделением группы потребителей </w:t>
      </w:r>
      <w:r w:rsidR="00880FCD">
        <w:rPr>
          <w:sz w:val="28"/>
          <w:szCs w:val="28"/>
        </w:rPr>
        <w:t>«</w:t>
      </w:r>
      <w:r w:rsidRPr="005B7083">
        <w:rPr>
          <w:sz w:val="28"/>
          <w:szCs w:val="28"/>
        </w:rPr>
        <w:t>население</w:t>
      </w:r>
      <w:r w:rsidR="00880FCD">
        <w:rPr>
          <w:sz w:val="28"/>
          <w:szCs w:val="28"/>
        </w:rPr>
        <w:t>»</w:t>
      </w:r>
      <w:r w:rsidRPr="005B7083">
        <w:rPr>
          <w:sz w:val="28"/>
          <w:szCs w:val="28"/>
        </w:rPr>
        <w:t>);</w:t>
      </w:r>
    </w:p>
    <w:p w14:paraId="75BF2A6D" w14:textId="77777777" w:rsidR="00A86C9E" w:rsidRPr="005B7083" w:rsidRDefault="00A86C9E" w:rsidP="00A86C9E">
      <w:pPr>
        <w:widowControl w:val="0"/>
        <w:tabs>
          <w:tab w:val="left" w:pos="993"/>
        </w:tabs>
        <w:adjustRightInd w:val="0"/>
        <w:ind w:firstLine="708"/>
        <w:jc w:val="both"/>
        <w:rPr>
          <w:sz w:val="28"/>
          <w:szCs w:val="28"/>
        </w:rPr>
      </w:pPr>
      <w:r w:rsidRPr="005B7083">
        <w:rPr>
          <w:sz w:val="28"/>
          <w:szCs w:val="28"/>
        </w:rPr>
        <w:t>6) годовой отчет по реализации инвестиционной программы (при наличии) с указанием источников финансирования мероприятий программы, в том числе учтенных в составе регулируемых тарифов, по итогам отчетного года;</w:t>
      </w:r>
    </w:p>
    <w:p w14:paraId="41CB7C14" w14:textId="77777777" w:rsidR="00A86C9E" w:rsidRPr="005B7083" w:rsidRDefault="00A86C9E" w:rsidP="00A86C9E">
      <w:pPr>
        <w:widowControl w:val="0"/>
        <w:tabs>
          <w:tab w:val="left" w:pos="993"/>
        </w:tabs>
        <w:adjustRightInd w:val="0"/>
        <w:ind w:firstLine="708"/>
        <w:jc w:val="both"/>
        <w:rPr>
          <w:sz w:val="28"/>
          <w:szCs w:val="28"/>
        </w:rPr>
      </w:pPr>
      <w:r w:rsidRPr="005B7083">
        <w:rPr>
          <w:sz w:val="28"/>
          <w:szCs w:val="28"/>
        </w:rPr>
        <w:t>7) годовой отчет о выполнении плана ремонтов с указанием физических и стоимостных показателей с пояснением и обоснованием причин отклонений фактических расходов от плановых значений;</w:t>
      </w:r>
    </w:p>
    <w:p w14:paraId="3663D512" w14:textId="77777777" w:rsidR="00A86C9E" w:rsidRPr="005B7083" w:rsidRDefault="00A86C9E" w:rsidP="00A86C9E">
      <w:pPr>
        <w:widowControl w:val="0"/>
        <w:tabs>
          <w:tab w:val="left" w:pos="993"/>
        </w:tabs>
        <w:adjustRightInd w:val="0"/>
        <w:ind w:firstLine="708"/>
        <w:jc w:val="both"/>
        <w:rPr>
          <w:sz w:val="28"/>
          <w:szCs w:val="28"/>
        </w:rPr>
      </w:pPr>
      <w:r w:rsidRPr="005B7083">
        <w:rPr>
          <w:sz w:val="28"/>
          <w:szCs w:val="28"/>
        </w:rPr>
        <w:t>8) наличие дебиторской задолженности по оплате за потребленный коммунальный ресурс населением, невозможной к взысканию, подтвержденной постановлениями об окончании исполнительного производства;</w:t>
      </w:r>
    </w:p>
    <w:p w14:paraId="2EF1EA28" w14:textId="77777777" w:rsidR="00A86C9E" w:rsidRPr="005B7083" w:rsidRDefault="00A86C9E" w:rsidP="00A86C9E">
      <w:pPr>
        <w:widowControl w:val="0"/>
        <w:tabs>
          <w:tab w:val="left" w:pos="993"/>
        </w:tabs>
        <w:adjustRightInd w:val="0"/>
        <w:ind w:firstLine="708"/>
        <w:jc w:val="both"/>
        <w:rPr>
          <w:sz w:val="28"/>
          <w:szCs w:val="28"/>
        </w:rPr>
      </w:pPr>
      <w:r w:rsidRPr="005B7083">
        <w:rPr>
          <w:sz w:val="28"/>
          <w:szCs w:val="28"/>
        </w:rPr>
        <w:lastRenderedPageBreak/>
        <w:t>9) количество и состав производственных объектов по состоянию на 1 марта года, следующего за отчетным (информация о количестве и мощности объектов водоснабжения, водоотведения, о протяженности сетей в километрах, диаметре сетей в миллиметрах, о годе введения в эксплуатацию);</w:t>
      </w:r>
    </w:p>
    <w:p w14:paraId="11B0D979" w14:textId="77777777" w:rsidR="00A86C9E" w:rsidRPr="005B7083" w:rsidRDefault="00A86C9E" w:rsidP="00A86C9E">
      <w:pPr>
        <w:widowControl w:val="0"/>
        <w:tabs>
          <w:tab w:val="left" w:pos="993"/>
        </w:tabs>
        <w:adjustRightInd w:val="0"/>
        <w:ind w:firstLine="708"/>
        <w:jc w:val="both"/>
        <w:rPr>
          <w:sz w:val="28"/>
          <w:szCs w:val="28"/>
        </w:rPr>
      </w:pPr>
      <w:r w:rsidRPr="005B7083">
        <w:rPr>
          <w:sz w:val="28"/>
          <w:szCs w:val="28"/>
        </w:rPr>
        <w:t>10) копии правоустанавливающих документов (копии гражданско-правовых договоров, концессионных соглашений, при реорганизации юридического лица - передаточных актов), подтверждающих право собственности, иное законное право в отношении недвижимых объектов (зданий, строений, сооружений, земельных участков), используемых для осуществления регулируемой деятельности, в отчетном периоде регулирования;</w:t>
      </w:r>
    </w:p>
    <w:p w14:paraId="4893C1BC" w14:textId="77777777" w:rsidR="00A86C9E" w:rsidRPr="005B7083" w:rsidRDefault="00A86C9E" w:rsidP="00A86C9E">
      <w:pPr>
        <w:widowControl w:val="0"/>
        <w:tabs>
          <w:tab w:val="left" w:pos="993"/>
        </w:tabs>
        <w:adjustRightInd w:val="0"/>
        <w:ind w:firstLine="708"/>
        <w:jc w:val="both"/>
        <w:rPr>
          <w:sz w:val="28"/>
          <w:szCs w:val="28"/>
        </w:rPr>
      </w:pPr>
      <w:r w:rsidRPr="005B7083">
        <w:rPr>
          <w:sz w:val="28"/>
          <w:szCs w:val="28"/>
        </w:rPr>
        <w:t>11) фактические показатели энергосбережения и повышения энергетической эффективности в сравнении с установленными плановыми (расчетными) показателями в случае,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эффективности.</w:t>
      </w:r>
    </w:p>
    <w:p w14:paraId="677C2DC6" w14:textId="77777777" w:rsidR="00A86C9E" w:rsidRPr="005B7083" w:rsidRDefault="00A86C9E" w:rsidP="00A86C9E">
      <w:pPr>
        <w:widowControl w:val="0"/>
        <w:tabs>
          <w:tab w:val="left" w:pos="993"/>
        </w:tabs>
        <w:adjustRightInd w:val="0"/>
        <w:ind w:firstLine="708"/>
        <w:jc w:val="both"/>
        <w:rPr>
          <w:sz w:val="28"/>
          <w:szCs w:val="28"/>
        </w:rPr>
      </w:pPr>
      <w:r w:rsidRPr="005B7083">
        <w:rPr>
          <w:sz w:val="28"/>
          <w:szCs w:val="28"/>
        </w:rPr>
        <w:t>5.5. В качестве подтверждения фактических расходов за отчетный год РСО должны представить регулятору следующие данные:</w:t>
      </w:r>
    </w:p>
    <w:p w14:paraId="21F4F506" w14:textId="77777777" w:rsidR="00A86C9E" w:rsidRPr="005B7083" w:rsidRDefault="00A86C9E" w:rsidP="00A86C9E">
      <w:pPr>
        <w:widowControl w:val="0"/>
        <w:tabs>
          <w:tab w:val="left" w:pos="993"/>
        </w:tabs>
        <w:adjustRightInd w:val="0"/>
        <w:ind w:firstLine="708"/>
        <w:jc w:val="both"/>
        <w:rPr>
          <w:sz w:val="28"/>
          <w:szCs w:val="28"/>
        </w:rPr>
      </w:pPr>
      <w:r w:rsidRPr="005B7083">
        <w:rPr>
          <w:sz w:val="28"/>
          <w:szCs w:val="28"/>
        </w:rPr>
        <w:t xml:space="preserve">1) выписка из действующей Учетной политики </w:t>
      </w:r>
      <w:proofErr w:type="spellStart"/>
      <w:r w:rsidRPr="005B7083">
        <w:rPr>
          <w:sz w:val="28"/>
          <w:szCs w:val="28"/>
        </w:rPr>
        <w:t>ресурсоснабжающей</w:t>
      </w:r>
      <w:proofErr w:type="spellEnd"/>
      <w:r w:rsidRPr="005B7083">
        <w:rPr>
          <w:sz w:val="28"/>
          <w:szCs w:val="28"/>
        </w:rPr>
        <w:t xml:space="preserve"> организации, подтверждающая наличие раздельного бухгалтерского учета по видам деятельности (с приложением плана счетов с выделением отдельных </w:t>
      </w:r>
      <w:proofErr w:type="spellStart"/>
      <w:r w:rsidRPr="005B7083">
        <w:rPr>
          <w:sz w:val="28"/>
          <w:szCs w:val="28"/>
        </w:rPr>
        <w:t>субсчетов</w:t>
      </w:r>
      <w:proofErr w:type="spellEnd"/>
      <w:r w:rsidRPr="005B7083">
        <w:rPr>
          <w:sz w:val="28"/>
          <w:szCs w:val="28"/>
        </w:rPr>
        <w:t xml:space="preserve"> либо номенклатуры групп, позволяющих определить затраты по каждому виду регулируемой и нерегулируемой деятельности, в частности доходы и расходы по регулируемым видам деятельности), и порядок распределения общехозяйственных расходов, а также расчет процента (доли) распределения административных (общехозяйственных) расходов по видам деятельности (по системам водоснабжения, водоотведения) в соответствии с утвержденной учетной политикой организации;</w:t>
      </w:r>
    </w:p>
    <w:p w14:paraId="4D68B6D4" w14:textId="77777777" w:rsidR="00A86C9E" w:rsidRPr="005B7083" w:rsidRDefault="00A86C9E" w:rsidP="00A86C9E">
      <w:pPr>
        <w:widowControl w:val="0"/>
        <w:tabs>
          <w:tab w:val="left" w:pos="993"/>
        </w:tabs>
        <w:adjustRightInd w:val="0"/>
        <w:ind w:firstLine="708"/>
        <w:jc w:val="both"/>
        <w:rPr>
          <w:sz w:val="28"/>
          <w:szCs w:val="28"/>
        </w:rPr>
      </w:pPr>
      <w:r w:rsidRPr="005B7083">
        <w:rPr>
          <w:sz w:val="28"/>
          <w:szCs w:val="28"/>
        </w:rPr>
        <w:t xml:space="preserve">2) копии первичных документов бухгалтерского учета по всем статьям расходов, раскрывающих порядок ведения раздельного учета доходов и расходов по регулируемым и нерегулируемым видам деятельности: </w:t>
      </w:r>
      <w:proofErr w:type="spellStart"/>
      <w:r w:rsidRPr="005B7083">
        <w:rPr>
          <w:sz w:val="28"/>
          <w:szCs w:val="28"/>
        </w:rPr>
        <w:t>оборотно</w:t>
      </w:r>
      <w:proofErr w:type="spellEnd"/>
      <w:r w:rsidRPr="005B7083">
        <w:rPr>
          <w:sz w:val="28"/>
          <w:szCs w:val="28"/>
        </w:rPr>
        <w:t xml:space="preserve">-сальдовые ведомости, договоры, реестры, акты выполненных работ, платежные документы и прочие документы, подтверждающие факт </w:t>
      </w:r>
      <w:proofErr w:type="spellStart"/>
      <w:r w:rsidRPr="005B7083">
        <w:rPr>
          <w:sz w:val="28"/>
          <w:szCs w:val="28"/>
        </w:rPr>
        <w:t>понесения</w:t>
      </w:r>
      <w:proofErr w:type="spellEnd"/>
      <w:r w:rsidRPr="005B7083">
        <w:rPr>
          <w:sz w:val="28"/>
          <w:szCs w:val="28"/>
        </w:rPr>
        <w:t xml:space="preserve"> расходов;</w:t>
      </w:r>
    </w:p>
    <w:p w14:paraId="453AC014" w14:textId="77777777" w:rsidR="00A86C9E" w:rsidRPr="005B7083" w:rsidRDefault="00A86C9E" w:rsidP="00A86C9E">
      <w:pPr>
        <w:widowControl w:val="0"/>
        <w:tabs>
          <w:tab w:val="left" w:pos="993"/>
        </w:tabs>
        <w:adjustRightInd w:val="0"/>
        <w:ind w:firstLine="708"/>
        <w:jc w:val="both"/>
        <w:rPr>
          <w:sz w:val="28"/>
          <w:szCs w:val="28"/>
        </w:rPr>
      </w:pPr>
      <w:r w:rsidRPr="005B7083">
        <w:rPr>
          <w:sz w:val="28"/>
          <w:szCs w:val="28"/>
        </w:rPr>
        <w:t>3) подтверждение величины амортизационных отчислений: документы бухгалтерского учета, подтверждающие: наличие на балансе (за балансом) объектов основных средств, участвующих в регулируемой деятельности; распределение амортизационных расходов на регулируемую деятельность; балансовую и остаточную стоимость основных средств; сроки полезного использования;</w:t>
      </w:r>
    </w:p>
    <w:p w14:paraId="79E789AB" w14:textId="77777777" w:rsidR="00A86C9E" w:rsidRPr="005B7083" w:rsidRDefault="00A86C9E" w:rsidP="00A86C9E">
      <w:pPr>
        <w:widowControl w:val="0"/>
        <w:tabs>
          <w:tab w:val="left" w:pos="993"/>
        </w:tabs>
        <w:adjustRightInd w:val="0"/>
        <w:ind w:firstLine="708"/>
        <w:jc w:val="both"/>
        <w:rPr>
          <w:sz w:val="28"/>
          <w:szCs w:val="28"/>
        </w:rPr>
      </w:pPr>
      <w:r w:rsidRPr="005B7083">
        <w:rPr>
          <w:sz w:val="28"/>
          <w:szCs w:val="28"/>
        </w:rPr>
        <w:t xml:space="preserve">4) экономическое обоснование фактического уровня арендной платы, определяемого исходя из принципа возмещения арендодателю амортизации, налогов на имущество и землю и других установленных законодательством Российской Федерации обязательных платежей, связанных с владением имуществом, переданным в аренду, в соответствии с требованием пункта 44 </w:t>
      </w:r>
      <w:r w:rsidRPr="005B7083">
        <w:rPr>
          <w:sz w:val="28"/>
          <w:szCs w:val="28"/>
        </w:rPr>
        <w:lastRenderedPageBreak/>
        <w:t xml:space="preserve">Основ ценообразования в сфере водоснабжения и водоотведения, утвержденных постановлением Правительства Российской Федерации от 13.05.2013 № 406 </w:t>
      </w:r>
      <w:r>
        <w:rPr>
          <w:sz w:val="28"/>
          <w:szCs w:val="28"/>
        </w:rPr>
        <w:t>«</w:t>
      </w:r>
      <w:r w:rsidRPr="005B7083">
        <w:rPr>
          <w:sz w:val="28"/>
          <w:szCs w:val="28"/>
        </w:rPr>
        <w:t>О государственном регулировании тарифов в сфере водоснабжения и водоотведения</w:t>
      </w:r>
      <w:r>
        <w:rPr>
          <w:sz w:val="28"/>
          <w:szCs w:val="28"/>
        </w:rPr>
        <w:t>»</w:t>
      </w:r>
      <w:r w:rsidRPr="005B7083">
        <w:rPr>
          <w:sz w:val="28"/>
          <w:szCs w:val="28"/>
        </w:rPr>
        <w:t xml:space="preserve"> (необходимо представить заверенные копии документов, имеющихся у собственника имущества: амортизационной ведомости и соответствующих налоговых деклараций по имуществу, переданному в аренду);</w:t>
      </w:r>
    </w:p>
    <w:p w14:paraId="42994D1F" w14:textId="77777777" w:rsidR="00A86C9E" w:rsidRPr="005B7083" w:rsidRDefault="00A86C9E" w:rsidP="00A86C9E">
      <w:pPr>
        <w:widowControl w:val="0"/>
        <w:tabs>
          <w:tab w:val="left" w:pos="993"/>
        </w:tabs>
        <w:adjustRightInd w:val="0"/>
        <w:ind w:firstLine="708"/>
        <w:jc w:val="both"/>
        <w:rPr>
          <w:sz w:val="28"/>
          <w:szCs w:val="28"/>
        </w:rPr>
      </w:pPr>
      <w:r w:rsidRPr="005B7083">
        <w:rPr>
          <w:sz w:val="28"/>
          <w:szCs w:val="28"/>
        </w:rPr>
        <w:t>5) фактические данные об объемах и ценах по иным потребленным ресурсам: копии счетов-фактур на приобретение воды и электроэнергии на технологические цели отчетного периода, а также реестры с указанием итоговых объемов и суммы оплаты за ресурсы.</w:t>
      </w:r>
    </w:p>
    <w:p w14:paraId="0E307C9A" w14:textId="77777777" w:rsidR="00A86C9E" w:rsidRPr="005B7083" w:rsidRDefault="00A86C9E" w:rsidP="00A86C9E">
      <w:pPr>
        <w:widowControl w:val="0"/>
        <w:tabs>
          <w:tab w:val="left" w:pos="993"/>
        </w:tabs>
        <w:adjustRightInd w:val="0"/>
        <w:ind w:firstLine="708"/>
        <w:jc w:val="both"/>
        <w:rPr>
          <w:sz w:val="28"/>
          <w:szCs w:val="28"/>
        </w:rPr>
      </w:pPr>
      <w:r w:rsidRPr="005B7083">
        <w:rPr>
          <w:sz w:val="28"/>
          <w:szCs w:val="28"/>
        </w:rPr>
        <w:t>5.6. В случае если в ходе анализа представленных документов и расчетов возникнет необходимость уточнения предложения муниципальным образованием, регулятор запрашивает дополнительные сведения, подтверждающие фактически понесенные расходы РСО в отчетном периоде.</w:t>
      </w:r>
    </w:p>
    <w:p w14:paraId="101C2972" w14:textId="19A4F4CA" w:rsidR="00A86C9E" w:rsidRPr="00A86C9E" w:rsidRDefault="00A86C9E" w:rsidP="00A86C9E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B7083">
        <w:rPr>
          <w:sz w:val="28"/>
          <w:szCs w:val="28"/>
          <w:lang w:eastAsia="en-US"/>
        </w:rPr>
        <w:t>Документы, указанные в пунктах 5.4 - 5.5 Порядка, представляются на бумажном носителе или в электронном виде посредством системы ФГИС ЕИАС. Документы, представляемые на бумажном носителе, должны быть пронумерованы и подшиты в папку. Все отчетные и расчетные таблицы, копии документов должны быть заверены печатью РСО (при наличии печати) и подписаны руководителем предприятия, бухгалтерские документы подписываются главным бухгалтером предприятия. Документы представляются с сопроводительным письмом с приложением описи представляемых документов с указанием страниц. По системе ФГИС ЕИАС документы представляются в формате шаблонов DOCS.FORM.6.54.</w:t>
      </w:r>
      <w:r w:rsidRPr="005B7083">
        <w:rPr>
          <w:sz w:val="28"/>
          <w:szCs w:val="28"/>
          <w:lang w:val="en-US" w:eastAsia="en-US"/>
        </w:rPr>
        <w:t>VS</w:t>
      </w:r>
      <w:r w:rsidRPr="005B7083">
        <w:rPr>
          <w:sz w:val="28"/>
          <w:szCs w:val="28"/>
          <w:lang w:eastAsia="en-US"/>
        </w:rPr>
        <w:t xml:space="preserve"> или DOCS.FORM.6.54.VО. Информация о данных шаблонах (в том числе инструкции по работе с ними) размещена на официальном сайте департамента в сети Интернет - www.tarif.nso</w:t>
      </w:r>
      <w:r>
        <w:rPr>
          <w:sz w:val="28"/>
          <w:szCs w:val="28"/>
          <w:lang w:eastAsia="en-US"/>
        </w:rPr>
        <w:t>.ru в разделе «Деятельность» &gt; «</w:t>
      </w:r>
      <w:r w:rsidRPr="005B7083">
        <w:rPr>
          <w:sz w:val="28"/>
          <w:szCs w:val="28"/>
          <w:lang w:eastAsia="en-US"/>
        </w:rPr>
        <w:t>Электронный документооборот</w:t>
      </w:r>
      <w:r>
        <w:rPr>
          <w:sz w:val="28"/>
          <w:szCs w:val="28"/>
          <w:lang w:eastAsia="en-US"/>
        </w:rPr>
        <w:t>»</w:t>
      </w:r>
      <w:r w:rsidRPr="005B7083">
        <w:rPr>
          <w:sz w:val="28"/>
          <w:szCs w:val="28"/>
          <w:lang w:eastAsia="en-US"/>
        </w:rPr>
        <w:t>).</w:t>
      </w:r>
      <w:r>
        <w:rPr>
          <w:sz w:val="28"/>
          <w:szCs w:val="28"/>
          <w:lang w:eastAsia="en-US"/>
        </w:rPr>
        <w:t>»;</w:t>
      </w:r>
    </w:p>
    <w:p w14:paraId="63108C7D" w14:textId="17591B96" w:rsidR="00A86C9E" w:rsidRDefault="002D01F5" w:rsidP="00A86C9E">
      <w:pPr>
        <w:widowControl w:val="0"/>
        <w:tabs>
          <w:tab w:val="left" w:pos="993"/>
        </w:tabs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е) подпункт 10 пункта 9 дополнить абзацами следующего содержания:</w:t>
      </w:r>
    </w:p>
    <w:p w14:paraId="02D89035" w14:textId="77777777" w:rsidR="002D01F5" w:rsidRPr="005B7083" w:rsidRDefault="002D01F5" w:rsidP="002D01F5">
      <w:pPr>
        <w:widowControl w:val="0"/>
        <w:tabs>
          <w:tab w:val="left" w:pos="993"/>
        </w:tabs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B7083">
        <w:rPr>
          <w:sz w:val="28"/>
          <w:szCs w:val="28"/>
        </w:rPr>
        <w:t>ж) при направлении субсидии на компенсацию некомпенсируемых финансовых убытков:</w:t>
      </w:r>
    </w:p>
    <w:p w14:paraId="4920FB40" w14:textId="77777777" w:rsidR="002D01F5" w:rsidRPr="005B7083" w:rsidRDefault="002D01F5" w:rsidP="002D01F5">
      <w:pPr>
        <w:widowControl w:val="0"/>
        <w:tabs>
          <w:tab w:val="left" w:pos="993"/>
        </w:tabs>
        <w:adjustRightInd w:val="0"/>
        <w:ind w:firstLine="708"/>
        <w:jc w:val="both"/>
        <w:rPr>
          <w:sz w:val="28"/>
          <w:szCs w:val="28"/>
        </w:rPr>
      </w:pPr>
      <w:r w:rsidRPr="005B7083">
        <w:rPr>
          <w:sz w:val="28"/>
          <w:szCs w:val="28"/>
        </w:rPr>
        <w:t>копию документа о согласовании органом местного самоуправления вывода из эксплуатации источника тепловой энергии и тепловых сетей собственником объектов;</w:t>
      </w:r>
    </w:p>
    <w:p w14:paraId="1153905C" w14:textId="77777777" w:rsidR="002D01F5" w:rsidRPr="005B7083" w:rsidRDefault="002D01F5" w:rsidP="002D01F5">
      <w:pPr>
        <w:widowControl w:val="0"/>
        <w:tabs>
          <w:tab w:val="left" w:pos="993"/>
        </w:tabs>
        <w:adjustRightInd w:val="0"/>
        <w:ind w:firstLine="708"/>
        <w:jc w:val="both"/>
        <w:rPr>
          <w:sz w:val="28"/>
          <w:szCs w:val="28"/>
        </w:rPr>
      </w:pPr>
      <w:r w:rsidRPr="005B7083">
        <w:rPr>
          <w:sz w:val="28"/>
          <w:szCs w:val="28"/>
        </w:rPr>
        <w:t>копию документа о согласовании регулятором размера компенсации некомпенсируемых финансовых убытков, вызванных продолжением эксплуатации источника тепловой энергии и тепловых сетей;</w:t>
      </w:r>
    </w:p>
    <w:p w14:paraId="508413F8" w14:textId="15C3C193" w:rsidR="002D01F5" w:rsidRDefault="002D01F5" w:rsidP="002D01F5">
      <w:pPr>
        <w:widowControl w:val="0"/>
        <w:tabs>
          <w:tab w:val="left" w:pos="993"/>
        </w:tabs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5B7083">
        <w:rPr>
          <w:sz w:val="28"/>
          <w:szCs w:val="28"/>
          <w:lang w:eastAsia="en-US"/>
        </w:rPr>
        <w:t>копию соглашения о выплате компенсации некомпенсируемых финансовых убытков между администрацией муниципального образования Новосибирской области и собственником объектов</w:t>
      </w:r>
      <w:r>
        <w:rPr>
          <w:sz w:val="28"/>
          <w:szCs w:val="28"/>
          <w:lang w:eastAsia="en-US"/>
        </w:rPr>
        <w:t>;»;</w:t>
      </w:r>
    </w:p>
    <w:p w14:paraId="11E5D050" w14:textId="2B68F257" w:rsidR="002D01F5" w:rsidRDefault="002D01F5" w:rsidP="002D01F5">
      <w:pPr>
        <w:widowControl w:val="0"/>
        <w:tabs>
          <w:tab w:val="left" w:pos="993"/>
        </w:tabs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ж) пункт 10 изложить в следующей редакции:</w:t>
      </w:r>
    </w:p>
    <w:p w14:paraId="44167BBB" w14:textId="77777777" w:rsidR="002D01F5" w:rsidRPr="002D01F5" w:rsidRDefault="002D01F5" w:rsidP="002D01F5">
      <w:pPr>
        <w:widowControl w:val="0"/>
        <w:tabs>
          <w:tab w:val="left" w:pos="993"/>
        </w:tabs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D01F5">
        <w:rPr>
          <w:sz w:val="28"/>
          <w:szCs w:val="28"/>
        </w:rPr>
        <w:t>10. ГРБС рассматривает представленную заявку на предоставление субсидий и принимает решение о предоставлении субсидии либо решение об отказе в предоставлении субсидии:</w:t>
      </w:r>
    </w:p>
    <w:p w14:paraId="2D959DE9" w14:textId="77777777" w:rsidR="002D01F5" w:rsidRPr="002D01F5" w:rsidRDefault="002D01F5" w:rsidP="002D01F5">
      <w:pPr>
        <w:widowControl w:val="0"/>
        <w:tabs>
          <w:tab w:val="left" w:pos="993"/>
        </w:tabs>
        <w:adjustRightInd w:val="0"/>
        <w:ind w:firstLine="708"/>
        <w:jc w:val="both"/>
        <w:rPr>
          <w:sz w:val="28"/>
          <w:szCs w:val="28"/>
        </w:rPr>
      </w:pPr>
      <w:r w:rsidRPr="002D01F5">
        <w:rPr>
          <w:sz w:val="28"/>
          <w:szCs w:val="28"/>
        </w:rPr>
        <w:t xml:space="preserve">а) в рамках исполнения муниципальных контрактов, гражданско-правовых </w:t>
      </w:r>
      <w:r w:rsidRPr="002D01F5">
        <w:rPr>
          <w:sz w:val="28"/>
          <w:szCs w:val="28"/>
        </w:rPr>
        <w:lastRenderedPageBreak/>
        <w:t xml:space="preserve">договоров (договоров подряда, купли-продажи), заключенных в соответствии с Федеральным </w:t>
      </w:r>
      <w:hyperlink r:id="rId16" w:history="1">
        <w:r w:rsidRPr="002D01F5">
          <w:rPr>
            <w:sz w:val="28"/>
            <w:szCs w:val="28"/>
          </w:rPr>
          <w:t>законом</w:t>
        </w:r>
      </w:hyperlink>
      <w:r w:rsidRPr="002D01F5">
        <w:rPr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в течение 2 рабочих дней со дня ее представления;</w:t>
      </w:r>
    </w:p>
    <w:p w14:paraId="5FD7B97A" w14:textId="77777777" w:rsidR="002D01F5" w:rsidRPr="002D01F5" w:rsidRDefault="002D01F5" w:rsidP="002D01F5">
      <w:pPr>
        <w:widowControl w:val="0"/>
        <w:tabs>
          <w:tab w:val="left" w:pos="993"/>
        </w:tabs>
        <w:adjustRightInd w:val="0"/>
        <w:ind w:firstLine="708"/>
        <w:jc w:val="both"/>
        <w:rPr>
          <w:sz w:val="28"/>
          <w:szCs w:val="28"/>
        </w:rPr>
      </w:pPr>
      <w:r w:rsidRPr="002D01F5">
        <w:rPr>
          <w:sz w:val="28"/>
          <w:szCs w:val="28"/>
        </w:rPr>
        <w:t xml:space="preserve">б) в рамках исполнения муниципальных контрактов, гражданско-правовых договоров (договоров подряда, купли-продажи), заключенных в соответствии с Федеральным </w:t>
      </w:r>
      <w:hyperlink r:id="rId17" w:history="1">
        <w:r w:rsidRPr="002D01F5">
          <w:rPr>
            <w:sz w:val="28"/>
            <w:szCs w:val="28"/>
          </w:rPr>
          <w:t>законом</w:t>
        </w:r>
      </w:hyperlink>
      <w:r w:rsidRPr="002D01F5">
        <w:rPr>
          <w:sz w:val="28"/>
          <w:szCs w:val="28"/>
        </w:rPr>
        <w:t xml:space="preserve"> от 18.07.2011 № 223-ФЗ «О закупках товаров, работ, услуг отдельными видами юридических лиц» в течение 20 рабочих дней со дня ее представления.</w:t>
      </w:r>
    </w:p>
    <w:p w14:paraId="71F3623F" w14:textId="77777777" w:rsidR="002D01F5" w:rsidRPr="002D01F5" w:rsidRDefault="002D01F5" w:rsidP="002D01F5">
      <w:pPr>
        <w:widowControl w:val="0"/>
        <w:tabs>
          <w:tab w:val="left" w:pos="993"/>
        </w:tabs>
        <w:adjustRightInd w:val="0"/>
        <w:ind w:firstLine="708"/>
        <w:jc w:val="both"/>
        <w:rPr>
          <w:sz w:val="28"/>
          <w:szCs w:val="28"/>
        </w:rPr>
      </w:pPr>
      <w:r w:rsidRPr="002D01F5">
        <w:rPr>
          <w:sz w:val="28"/>
          <w:szCs w:val="28"/>
        </w:rPr>
        <w:t>Основанием для отказа в предоставлении субсидии является:</w:t>
      </w:r>
    </w:p>
    <w:p w14:paraId="210CFE6E" w14:textId="77777777" w:rsidR="002D01F5" w:rsidRPr="002D01F5" w:rsidRDefault="002D01F5" w:rsidP="002D01F5">
      <w:pPr>
        <w:widowControl w:val="0"/>
        <w:tabs>
          <w:tab w:val="left" w:pos="993"/>
        </w:tabs>
        <w:adjustRightInd w:val="0"/>
        <w:ind w:firstLine="708"/>
        <w:jc w:val="both"/>
        <w:rPr>
          <w:sz w:val="28"/>
          <w:szCs w:val="28"/>
        </w:rPr>
      </w:pPr>
      <w:r w:rsidRPr="002D01F5">
        <w:rPr>
          <w:sz w:val="28"/>
          <w:szCs w:val="28"/>
        </w:rPr>
        <w:t xml:space="preserve">1) непредставление (представление не в полном объеме либо с нарушением сроков) документов, указанных в </w:t>
      </w:r>
      <w:hyperlink w:anchor="P12425">
        <w:r w:rsidRPr="002D01F5">
          <w:rPr>
            <w:sz w:val="28"/>
            <w:szCs w:val="28"/>
          </w:rPr>
          <w:t>подпункте 10 пункта 9</w:t>
        </w:r>
      </w:hyperlink>
      <w:r w:rsidRPr="002D01F5">
        <w:rPr>
          <w:sz w:val="28"/>
          <w:szCs w:val="28"/>
        </w:rPr>
        <w:t xml:space="preserve"> настоящего Порядка;</w:t>
      </w:r>
    </w:p>
    <w:p w14:paraId="7425C02E" w14:textId="1512EADA" w:rsidR="002D01F5" w:rsidRDefault="002D01F5" w:rsidP="002D01F5">
      <w:pPr>
        <w:widowControl w:val="0"/>
        <w:tabs>
          <w:tab w:val="left" w:pos="993"/>
        </w:tabs>
        <w:adjustRightInd w:val="0"/>
        <w:ind w:firstLine="708"/>
        <w:jc w:val="both"/>
        <w:rPr>
          <w:sz w:val="28"/>
          <w:szCs w:val="28"/>
        </w:rPr>
      </w:pPr>
      <w:r w:rsidRPr="002D01F5">
        <w:rPr>
          <w:sz w:val="28"/>
          <w:szCs w:val="28"/>
        </w:rPr>
        <w:t xml:space="preserve">2) неисполнение условий предоставления субсидий, предусмотренных </w:t>
      </w:r>
      <w:hyperlink w:anchor="P12410">
        <w:r w:rsidRPr="002D01F5">
          <w:rPr>
            <w:sz w:val="28"/>
            <w:szCs w:val="28"/>
          </w:rPr>
          <w:t>подпунктами 1</w:t>
        </w:r>
      </w:hyperlink>
      <w:r w:rsidRPr="002D01F5">
        <w:rPr>
          <w:sz w:val="28"/>
          <w:szCs w:val="28"/>
        </w:rPr>
        <w:t xml:space="preserve">, </w:t>
      </w:r>
      <w:hyperlink w:anchor="P12411">
        <w:r w:rsidRPr="002D01F5">
          <w:rPr>
            <w:sz w:val="28"/>
            <w:szCs w:val="28"/>
          </w:rPr>
          <w:t>2</w:t>
        </w:r>
      </w:hyperlink>
      <w:r w:rsidRPr="002D01F5">
        <w:rPr>
          <w:sz w:val="28"/>
          <w:szCs w:val="28"/>
        </w:rPr>
        <w:t xml:space="preserve">, </w:t>
      </w:r>
      <w:hyperlink w:anchor="P12412">
        <w:r w:rsidRPr="002D01F5">
          <w:rPr>
            <w:sz w:val="28"/>
            <w:szCs w:val="28"/>
          </w:rPr>
          <w:t>3</w:t>
        </w:r>
      </w:hyperlink>
      <w:r w:rsidRPr="002D01F5">
        <w:rPr>
          <w:sz w:val="28"/>
          <w:szCs w:val="28"/>
        </w:rPr>
        <w:t xml:space="preserve">, </w:t>
      </w:r>
      <w:hyperlink w:anchor="P12413">
        <w:r w:rsidRPr="002D01F5">
          <w:rPr>
            <w:sz w:val="28"/>
            <w:szCs w:val="28"/>
          </w:rPr>
          <w:t>4</w:t>
        </w:r>
      </w:hyperlink>
      <w:r w:rsidRPr="002D01F5">
        <w:rPr>
          <w:sz w:val="28"/>
          <w:szCs w:val="28"/>
        </w:rPr>
        <w:t xml:space="preserve">, </w:t>
      </w:r>
      <w:hyperlink w:anchor="P12417">
        <w:r w:rsidRPr="002D01F5">
          <w:rPr>
            <w:sz w:val="28"/>
            <w:szCs w:val="28"/>
          </w:rPr>
          <w:t>5</w:t>
        </w:r>
      </w:hyperlink>
      <w:r w:rsidRPr="002D01F5">
        <w:rPr>
          <w:sz w:val="28"/>
          <w:szCs w:val="28"/>
        </w:rPr>
        <w:t xml:space="preserve">, </w:t>
      </w:r>
      <w:hyperlink w:anchor="P12418">
        <w:r w:rsidRPr="002D01F5">
          <w:rPr>
            <w:sz w:val="28"/>
            <w:szCs w:val="28"/>
          </w:rPr>
          <w:t>6</w:t>
        </w:r>
      </w:hyperlink>
      <w:r w:rsidRPr="002D01F5">
        <w:rPr>
          <w:sz w:val="28"/>
          <w:szCs w:val="28"/>
        </w:rPr>
        <w:t xml:space="preserve">, </w:t>
      </w:r>
      <w:hyperlink w:anchor="P12419">
        <w:r w:rsidRPr="002D01F5">
          <w:rPr>
            <w:sz w:val="28"/>
            <w:szCs w:val="28"/>
          </w:rPr>
          <w:t>7</w:t>
        </w:r>
      </w:hyperlink>
      <w:r w:rsidRPr="002D01F5">
        <w:rPr>
          <w:sz w:val="28"/>
          <w:szCs w:val="28"/>
        </w:rPr>
        <w:t xml:space="preserve">, </w:t>
      </w:r>
      <w:hyperlink w:anchor="P12420">
        <w:r w:rsidRPr="002D01F5">
          <w:rPr>
            <w:sz w:val="28"/>
            <w:szCs w:val="28"/>
          </w:rPr>
          <w:t>8</w:t>
        </w:r>
      </w:hyperlink>
      <w:r w:rsidRPr="002D01F5">
        <w:rPr>
          <w:sz w:val="28"/>
          <w:szCs w:val="28"/>
        </w:rPr>
        <w:t xml:space="preserve">, </w:t>
      </w:r>
      <w:hyperlink w:anchor="P12423">
        <w:r w:rsidRPr="002D01F5">
          <w:rPr>
            <w:sz w:val="28"/>
            <w:szCs w:val="28"/>
          </w:rPr>
          <w:t>9</w:t>
        </w:r>
      </w:hyperlink>
      <w:r w:rsidRPr="002D01F5">
        <w:rPr>
          <w:sz w:val="28"/>
          <w:szCs w:val="28"/>
        </w:rPr>
        <w:t xml:space="preserve">, </w:t>
      </w:r>
      <w:hyperlink w:anchor="P12461">
        <w:r w:rsidRPr="002D01F5">
          <w:rPr>
            <w:sz w:val="28"/>
            <w:szCs w:val="28"/>
          </w:rPr>
          <w:t>11</w:t>
        </w:r>
      </w:hyperlink>
      <w:r w:rsidRPr="002D01F5">
        <w:rPr>
          <w:sz w:val="28"/>
          <w:szCs w:val="28"/>
        </w:rPr>
        <w:t xml:space="preserve">, </w:t>
      </w:r>
      <w:hyperlink w:anchor="P12463">
        <w:r w:rsidRPr="002D01F5">
          <w:rPr>
            <w:sz w:val="28"/>
            <w:szCs w:val="28"/>
          </w:rPr>
          <w:t>12 пункта 9</w:t>
        </w:r>
      </w:hyperlink>
      <w:r w:rsidRPr="002D01F5">
        <w:rPr>
          <w:sz w:val="28"/>
          <w:szCs w:val="28"/>
        </w:rPr>
        <w:t xml:space="preserve"> настоящего Порядка.»;</w:t>
      </w:r>
    </w:p>
    <w:p w14:paraId="57649D81" w14:textId="77777777" w:rsidR="002D01F5" w:rsidRDefault="002D01F5" w:rsidP="002D01F5">
      <w:pPr>
        <w:widowControl w:val="0"/>
        <w:tabs>
          <w:tab w:val="left" w:pos="993"/>
        </w:tabs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з) пункт 11 изложить в следующей редакции:</w:t>
      </w:r>
    </w:p>
    <w:p w14:paraId="69A1FE67" w14:textId="696542C8" w:rsidR="002D01F5" w:rsidRPr="002D01F5" w:rsidRDefault="002D01F5" w:rsidP="002D01F5">
      <w:pPr>
        <w:widowControl w:val="0"/>
        <w:tabs>
          <w:tab w:val="left" w:pos="993"/>
        </w:tabs>
        <w:adjustRightInd w:val="0"/>
        <w:ind w:firstLine="708"/>
        <w:jc w:val="both"/>
        <w:rPr>
          <w:sz w:val="28"/>
          <w:szCs w:val="28"/>
        </w:rPr>
      </w:pPr>
      <w:r w:rsidRPr="002D01F5">
        <w:rPr>
          <w:sz w:val="28"/>
          <w:szCs w:val="28"/>
        </w:rPr>
        <w:t>«11. В случае нарушения получателями условий предоставления субсидий, установленных пунктом 9 настоящего Порядка:</w:t>
      </w:r>
    </w:p>
    <w:p w14:paraId="06A9ACEF" w14:textId="77777777" w:rsidR="002D01F5" w:rsidRPr="002D01F5" w:rsidRDefault="002D01F5" w:rsidP="002D01F5">
      <w:pPr>
        <w:widowControl w:val="0"/>
        <w:tabs>
          <w:tab w:val="left" w:pos="993"/>
        </w:tabs>
        <w:adjustRightInd w:val="0"/>
        <w:ind w:firstLine="708"/>
        <w:jc w:val="both"/>
        <w:rPr>
          <w:sz w:val="28"/>
          <w:szCs w:val="28"/>
        </w:rPr>
      </w:pPr>
      <w:r w:rsidRPr="002D01F5">
        <w:rPr>
          <w:sz w:val="28"/>
          <w:szCs w:val="28"/>
        </w:rPr>
        <w:t xml:space="preserve">а) в рамках исполнения муниципальных контрактов, гражданско-правовых договоров (договоров подряда, купли-продажи), заключенных в соответствии с Федеральным </w:t>
      </w:r>
      <w:hyperlink r:id="rId18" w:history="1">
        <w:r w:rsidRPr="002D01F5">
          <w:rPr>
            <w:sz w:val="28"/>
            <w:szCs w:val="28"/>
          </w:rPr>
          <w:t>законом</w:t>
        </w:r>
      </w:hyperlink>
      <w:r w:rsidRPr="002D01F5">
        <w:rPr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ГРБС в течение 1 рабочего дня со дня выявления нарушения направляет получателю уведомление об отказе в предоставлении субсидии с указанием оснований для отказа;</w:t>
      </w:r>
    </w:p>
    <w:p w14:paraId="11C85C07" w14:textId="4E5C7F32" w:rsidR="002D01F5" w:rsidRDefault="002D01F5" w:rsidP="002D01F5">
      <w:pPr>
        <w:widowControl w:val="0"/>
        <w:tabs>
          <w:tab w:val="left" w:pos="993"/>
        </w:tabs>
        <w:adjustRightInd w:val="0"/>
        <w:ind w:firstLine="708"/>
        <w:jc w:val="both"/>
        <w:rPr>
          <w:sz w:val="28"/>
          <w:szCs w:val="28"/>
        </w:rPr>
      </w:pPr>
      <w:r w:rsidRPr="002D01F5">
        <w:rPr>
          <w:sz w:val="28"/>
          <w:szCs w:val="28"/>
        </w:rPr>
        <w:t xml:space="preserve">б) в рамках исполнения муниципальных контрактов, гражданско-правовых договоров (договоров подряда, купли-продажи), заключенных в соответствии с Федеральным </w:t>
      </w:r>
      <w:hyperlink r:id="rId19" w:history="1">
        <w:r w:rsidRPr="002D01F5">
          <w:rPr>
            <w:sz w:val="28"/>
            <w:szCs w:val="28"/>
          </w:rPr>
          <w:t>законом</w:t>
        </w:r>
      </w:hyperlink>
      <w:r w:rsidRPr="002D01F5">
        <w:rPr>
          <w:sz w:val="28"/>
          <w:szCs w:val="28"/>
        </w:rPr>
        <w:t xml:space="preserve"> от 18.07.2011 № 223-ФЗ «О закупках товаров, работ, услуг отдельными видами юридических лиц» ГРБС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отказа.</w:t>
      </w:r>
      <w:r>
        <w:rPr>
          <w:sz w:val="28"/>
          <w:szCs w:val="28"/>
        </w:rPr>
        <w:t>»;</w:t>
      </w:r>
    </w:p>
    <w:p w14:paraId="4D88857E" w14:textId="24D5B2F5" w:rsidR="002D01F5" w:rsidRPr="002D01F5" w:rsidRDefault="002D01F5" w:rsidP="002D01F5">
      <w:pPr>
        <w:widowControl w:val="0"/>
        <w:tabs>
          <w:tab w:val="left" w:pos="993"/>
        </w:tabs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в преамбуле приложения к </w:t>
      </w:r>
      <w:r w:rsidRPr="00A250EA">
        <w:rPr>
          <w:sz w:val="28"/>
          <w:szCs w:val="28"/>
        </w:rPr>
        <w:t>Порядок предоставления и распределения субсидий местным бюджетам на реализацию мероприятий по организации тепло-, водоснабжения населения, водоотведения в рамках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</w:r>
      <w:r>
        <w:rPr>
          <w:sz w:val="28"/>
          <w:szCs w:val="28"/>
        </w:rPr>
        <w:t xml:space="preserve"> в рамках подпрограммы «</w:t>
      </w:r>
      <w:r w:rsidRPr="002D01F5">
        <w:rPr>
          <w:sz w:val="28"/>
          <w:szCs w:val="28"/>
        </w:rPr>
        <w:t>Безопасность</w:t>
      </w:r>
      <w:r>
        <w:rPr>
          <w:sz w:val="28"/>
          <w:szCs w:val="28"/>
        </w:rPr>
        <w:t xml:space="preserve"> </w:t>
      </w:r>
      <w:r w:rsidRPr="002D01F5">
        <w:rPr>
          <w:sz w:val="28"/>
          <w:szCs w:val="28"/>
        </w:rPr>
        <w:t>жилищно-коммунального хозяйства</w:t>
      </w:r>
      <w:r>
        <w:rPr>
          <w:sz w:val="28"/>
          <w:szCs w:val="28"/>
        </w:rPr>
        <w:t xml:space="preserve">» </w:t>
      </w:r>
      <w:r w:rsidRPr="002D01F5">
        <w:rPr>
          <w:sz w:val="28"/>
          <w:szCs w:val="28"/>
        </w:rPr>
        <w:t>государственной программы Новосибирской</w:t>
      </w:r>
      <w:r>
        <w:rPr>
          <w:sz w:val="28"/>
          <w:szCs w:val="28"/>
        </w:rPr>
        <w:t xml:space="preserve"> </w:t>
      </w:r>
      <w:r w:rsidRPr="002D01F5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>«</w:t>
      </w:r>
      <w:r w:rsidRPr="002D01F5">
        <w:rPr>
          <w:sz w:val="28"/>
          <w:szCs w:val="28"/>
        </w:rPr>
        <w:t>Жилищно-коммунальное хозяйство</w:t>
      </w:r>
      <w:r>
        <w:rPr>
          <w:sz w:val="28"/>
          <w:szCs w:val="28"/>
        </w:rPr>
        <w:t xml:space="preserve"> Новосибирской области» слова «</w:t>
      </w:r>
      <w:r w:rsidRPr="00A86C9E">
        <w:rPr>
          <w:sz w:val="28"/>
          <w:szCs w:val="28"/>
        </w:rPr>
        <w:t>тепло-,</w:t>
      </w:r>
      <w:r>
        <w:rPr>
          <w:sz w:val="28"/>
          <w:szCs w:val="28"/>
        </w:rPr>
        <w:t xml:space="preserve"> </w:t>
      </w:r>
      <w:r w:rsidRPr="00A86C9E">
        <w:rPr>
          <w:sz w:val="28"/>
          <w:szCs w:val="28"/>
        </w:rPr>
        <w:t>водоснабжения населения, водоотведения</w:t>
      </w:r>
      <w:r>
        <w:rPr>
          <w:sz w:val="28"/>
          <w:szCs w:val="28"/>
        </w:rPr>
        <w:t>» заменить словами «</w:t>
      </w:r>
      <w:r w:rsidRPr="005B7083">
        <w:rPr>
          <w:sz w:val="28"/>
          <w:szCs w:val="28"/>
        </w:rPr>
        <w:t>функционирования систем тепло-, водоснабжения населения и водоотведения</w:t>
      </w:r>
      <w:r>
        <w:rPr>
          <w:sz w:val="28"/>
          <w:szCs w:val="28"/>
        </w:rPr>
        <w:t>»;</w:t>
      </w:r>
    </w:p>
    <w:p w14:paraId="0A71BACC" w14:textId="183AD012" w:rsidR="001919C1" w:rsidRDefault="000867A2" w:rsidP="000867A2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6212">
        <w:rPr>
          <w:sz w:val="28"/>
          <w:szCs w:val="28"/>
        </w:rPr>
        <w:t>5</w:t>
      </w:r>
      <w:r w:rsidR="0055110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55110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A74C0" w:rsidRPr="00A250EA">
        <w:rPr>
          <w:sz w:val="28"/>
          <w:szCs w:val="28"/>
        </w:rPr>
        <w:t xml:space="preserve">приложении № 23 к Программе «Порядок </w:t>
      </w:r>
      <w:r w:rsidR="0046575D" w:rsidRPr="00A250EA">
        <w:rPr>
          <w:sz w:val="28"/>
          <w:szCs w:val="28"/>
        </w:rPr>
        <w:t xml:space="preserve">предоставления и распределения субсидий на реализацию мероприятий по осуществлению мер, направленных на создание условий по организации муниципальными районами и городскими округами Новосибирской области бесперебойной работы объектов водоснабжения, теплоснабжения и водоотведения в рамках подпрограммы </w:t>
      </w:r>
      <w:r w:rsidR="002A74C0" w:rsidRPr="00A250EA">
        <w:rPr>
          <w:sz w:val="28"/>
          <w:szCs w:val="28"/>
        </w:rPr>
        <w:lastRenderedPageBreak/>
        <w:t>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области»:</w:t>
      </w:r>
    </w:p>
    <w:p w14:paraId="06A44B67" w14:textId="73AB35BD" w:rsidR="0055110E" w:rsidRDefault="0055110E" w:rsidP="000867A2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пункт 2 после слов «</w:t>
      </w:r>
      <w:r w:rsidRPr="0055110E">
        <w:rPr>
          <w:sz w:val="28"/>
          <w:szCs w:val="28"/>
        </w:rPr>
        <w:t>насосного оборудования</w:t>
      </w:r>
      <w:r>
        <w:rPr>
          <w:sz w:val="28"/>
          <w:szCs w:val="28"/>
        </w:rPr>
        <w:t>» дополнить словами «</w:t>
      </w:r>
      <w:r w:rsidRPr="0055110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оборудование </w:t>
      </w:r>
      <w:proofErr w:type="spellStart"/>
      <w:r>
        <w:rPr>
          <w:sz w:val="28"/>
          <w:szCs w:val="28"/>
        </w:rPr>
        <w:t>химводоподготовки</w:t>
      </w:r>
      <w:proofErr w:type="spellEnd"/>
      <w:r>
        <w:rPr>
          <w:sz w:val="28"/>
          <w:szCs w:val="28"/>
        </w:rPr>
        <w:t>»;</w:t>
      </w:r>
    </w:p>
    <w:p w14:paraId="59A7BDFD" w14:textId="708DB392" w:rsidR="0093210D" w:rsidRDefault="0093210D" w:rsidP="0093210D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б) в абзаце первом пункта 10 цифру «20» заменить цифрой «2»;</w:t>
      </w:r>
    </w:p>
    <w:p w14:paraId="133077D7" w14:textId="264FC2E4" w:rsidR="0093210D" w:rsidRDefault="0093210D" w:rsidP="0093210D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в) в пункте 11 слова «10 рабочих дней» заменить словами «1 рабочего дня»;</w:t>
      </w:r>
    </w:p>
    <w:p w14:paraId="00C3C494" w14:textId="586BAC08" w:rsidR="000867A2" w:rsidRPr="00B95739" w:rsidRDefault="000867A2" w:rsidP="00F064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6212">
        <w:rPr>
          <w:sz w:val="28"/>
          <w:szCs w:val="28"/>
        </w:rPr>
        <w:t>6</w:t>
      </w:r>
      <w:r w:rsidR="0093210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93210D">
        <w:rPr>
          <w:sz w:val="28"/>
          <w:szCs w:val="28"/>
        </w:rPr>
        <w:t>в</w:t>
      </w:r>
      <w:r w:rsidR="00996A70" w:rsidRPr="00A250EA">
        <w:rPr>
          <w:sz w:val="28"/>
          <w:szCs w:val="28"/>
        </w:rPr>
        <w:t xml:space="preserve"> </w:t>
      </w:r>
      <w:r w:rsidR="002A74C0" w:rsidRPr="00A250EA">
        <w:rPr>
          <w:sz w:val="28"/>
          <w:szCs w:val="28"/>
        </w:rPr>
        <w:t xml:space="preserve">приложении № </w:t>
      </w:r>
      <w:r w:rsidR="005A2867" w:rsidRPr="00A250EA">
        <w:rPr>
          <w:sz w:val="28"/>
          <w:szCs w:val="28"/>
        </w:rPr>
        <w:t xml:space="preserve">24 к Программе «Порядок </w:t>
      </w:r>
      <w:r w:rsidR="0046575D" w:rsidRPr="00A250EA">
        <w:rPr>
          <w:sz w:val="28"/>
          <w:szCs w:val="28"/>
        </w:rPr>
        <w:t xml:space="preserve">предоставления и распределения субсидий местным бюджетам на оказание государственной поддержки муниципальным образованиям Новосибирской области на разработку проектной документации на благоустройство общественных пространств населенных пунктов Новосибирской области подпрограммы </w:t>
      </w:r>
      <w:r w:rsidR="005A2867" w:rsidRPr="00A250EA">
        <w:rPr>
          <w:sz w:val="28"/>
          <w:szCs w:val="28"/>
        </w:rPr>
        <w:t xml:space="preserve">«Благоустройство территорий населенных пунктов» государственной программы Новосибирской области «Жилищно-коммунальное хозяйство Новосибирской </w:t>
      </w:r>
      <w:r w:rsidR="005A2867" w:rsidRPr="00B95739">
        <w:rPr>
          <w:sz w:val="28"/>
          <w:szCs w:val="28"/>
        </w:rPr>
        <w:t>области»</w:t>
      </w:r>
      <w:r w:rsidRPr="00B95739">
        <w:rPr>
          <w:sz w:val="28"/>
          <w:szCs w:val="28"/>
        </w:rPr>
        <w:t>:</w:t>
      </w:r>
    </w:p>
    <w:p w14:paraId="13B97873" w14:textId="6FC931B2" w:rsidR="0093210D" w:rsidRPr="00B95739" w:rsidRDefault="0093210D" w:rsidP="0093210D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95739">
        <w:rPr>
          <w:sz w:val="28"/>
          <w:szCs w:val="28"/>
        </w:rPr>
        <w:t>а) в абзаце первом пункта 10 цифру «20» заменить цифрой «2»;</w:t>
      </w:r>
    </w:p>
    <w:p w14:paraId="4D4E9D0F" w14:textId="38C6CB22" w:rsidR="0093210D" w:rsidRPr="00B95739" w:rsidRDefault="0093210D" w:rsidP="0093210D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95739">
        <w:rPr>
          <w:sz w:val="28"/>
          <w:szCs w:val="28"/>
        </w:rPr>
        <w:t>б) в пункте 11 слова «10 рабочих дней» заменить словами «1 рабочего дня»;</w:t>
      </w:r>
    </w:p>
    <w:p w14:paraId="66F3D157" w14:textId="4420E711" w:rsidR="000867A2" w:rsidRPr="00B95739" w:rsidRDefault="000867A2" w:rsidP="0093210D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95739">
        <w:rPr>
          <w:sz w:val="28"/>
          <w:szCs w:val="28"/>
        </w:rPr>
        <w:t>2</w:t>
      </w:r>
      <w:r w:rsidR="00C16212">
        <w:rPr>
          <w:sz w:val="28"/>
          <w:szCs w:val="28"/>
        </w:rPr>
        <w:t>7</w:t>
      </w:r>
      <w:r w:rsidR="0093210D" w:rsidRPr="00B95739">
        <w:rPr>
          <w:sz w:val="28"/>
          <w:szCs w:val="28"/>
        </w:rPr>
        <w:t>) в</w:t>
      </w:r>
      <w:r w:rsidR="00DC2337" w:rsidRPr="00B95739">
        <w:rPr>
          <w:sz w:val="28"/>
          <w:szCs w:val="28"/>
        </w:rPr>
        <w:t xml:space="preserve"> </w:t>
      </w:r>
      <w:r w:rsidR="003647EA" w:rsidRPr="00B95739">
        <w:rPr>
          <w:sz w:val="28"/>
          <w:szCs w:val="28"/>
        </w:rPr>
        <w:t>приложени</w:t>
      </w:r>
      <w:r w:rsidR="0093210D" w:rsidRPr="00B95739">
        <w:rPr>
          <w:sz w:val="28"/>
          <w:szCs w:val="28"/>
        </w:rPr>
        <w:t>и</w:t>
      </w:r>
      <w:r w:rsidR="003647EA" w:rsidRPr="00B95739">
        <w:rPr>
          <w:sz w:val="28"/>
          <w:szCs w:val="28"/>
        </w:rPr>
        <w:t xml:space="preserve"> </w:t>
      </w:r>
      <w:r w:rsidRPr="00B95739">
        <w:rPr>
          <w:sz w:val="28"/>
          <w:szCs w:val="28"/>
        </w:rPr>
        <w:t>№25 «Порядок предоставления и распределения субсидий местным бюджетам на строительство и реконструкцию (модернизацию) объектов питьевого водоснабжения (</w:t>
      </w:r>
      <w:proofErr w:type="spellStart"/>
      <w:r w:rsidRPr="00B95739">
        <w:rPr>
          <w:sz w:val="28"/>
          <w:szCs w:val="28"/>
        </w:rPr>
        <w:t>несофинансируемая</w:t>
      </w:r>
      <w:proofErr w:type="spellEnd"/>
      <w:r w:rsidRPr="00B95739">
        <w:rPr>
          <w:sz w:val="28"/>
          <w:szCs w:val="28"/>
        </w:rPr>
        <w:t xml:space="preserve"> часть расходов) подпрограммы «Чистая вода» государственной программы Новосибирской области «Жилищно-коммунальное хозяйство Новосибирской области»</w:t>
      </w:r>
      <w:r w:rsidR="0093210D" w:rsidRPr="00B95739">
        <w:rPr>
          <w:sz w:val="28"/>
          <w:szCs w:val="28"/>
        </w:rPr>
        <w:t>:</w:t>
      </w:r>
      <w:r w:rsidR="003647EA" w:rsidRPr="00B95739">
        <w:rPr>
          <w:sz w:val="28"/>
          <w:szCs w:val="28"/>
        </w:rPr>
        <w:t xml:space="preserve"> </w:t>
      </w:r>
    </w:p>
    <w:p w14:paraId="6EE4A203" w14:textId="6DC3809B" w:rsidR="00B95739" w:rsidRPr="00B95739" w:rsidRDefault="00B95739" w:rsidP="0093210D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95739">
        <w:rPr>
          <w:sz w:val="28"/>
          <w:szCs w:val="28"/>
        </w:rPr>
        <w:t>а</w:t>
      </w:r>
      <w:r w:rsidR="0093210D" w:rsidRPr="00B95739">
        <w:rPr>
          <w:sz w:val="28"/>
          <w:szCs w:val="28"/>
        </w:rPr>
        <w:t>)</w:t>
      </w:r>
      <w:r w:rsidRPr="00B95739">
        <w:rPr>
          <w:sz w:val="28"/>
          <w:szCs w:val="28"/>
        </w:rPr>
        <w:t xml:space="preserve"> абзац «д» подпункта 4 пункта 8 дополнить словами «или копий распорядительных документов заказчика, обосновывающих необходимость авансирования поставщиков, подрядчиков, исполнителей по контрактам и гражданско-правовым договорам на поставку товаров, выполнение работ, оказание услуг»;</w:t>
      </w:r>
      <w:r w:rsidR="0093210D" w:rsidRPr="00B95739">
        <w:rPr>
          <w:sz w:val="28"/>
          <w:szCs w:val="28"/>
        </w:rPr>
        <w:t xml:space="preserve"> </w:t>
      </w:r>
    </w:p>
    <w:p w14:paraId="6F4A0B93" w14:textId="4716C68B" w:rsidR="0093210D" w:rsidRPr="00B95739" w:rsidRDefault="00B95739" w:rsidP="0093210D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95739">
        <w:rPr>
          <w:sz w:val="28"/>
          <w:szCs w:val="28"/>
        </w:rPr>
        <w:t xml:space="preserve">б) </w:t>
      </w:r>
      <w:r w:rsidR="0093210D" w:rsidRPr="00B95739">
        <w:rPr>
          <w:sz w:val="28"/>
          <w:szCs w:val="28"/>
        </w:rPr>
        <w:t>в абзаце первом пункта 9 цифру «20» заменить цифрой «2»;</w:t>
      </w:r>
    </w:p>
    <w:p w14:paraId="06AB0137" w14:textId="63573A6F" w:rsidR="0093210D" w:rsidRPr="00B95739" w:rsidRDefault="00B95739" w:rsidP="0093210D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95739">
        <w:rPr>
          <w:sz w:val="28"/>
          <w:szCs w:val="28"/>
        </w:rPr>
        <w:t>в</w:t>
      </w:r>
      <w:r w:rsidR="0093210D" w:rsidRPr="00B95739">
        <w:rPr>
          <w:sz w:val="28"/>
          <w:szCs w:val="28"/>
        </w:rPr>
        <w:t>) в пункте 10 слова «10 рабочих дней» заменить словами «1 рабочего дня»</w:t>
      </w:r>
      <w:r w:rsidRPr="00B95739">
        <w:rPr>
          <w:sz w:val="28"/>
          <w:szCs w:val="28"/>
        </w:rPr>
        <w:t>;</w:t>
      </w:r>
    </w:p>
    <w:p w14:paraId="3C5C448D" w14:textId="5A8A99BE" w:rsidR="00B95739" w:rsidRDefault="00B95739" w:rsidP="0093210D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95739">
        <w:rPr>
          <w:sz w:val="28"/>
          <w:szCs w:val="28"/>
        </w:rPr>
        <w:t>г) подпункт 1 пункта 12 дополнить словами «, с учетом авансовых платежей в размере, определенном действующим законодательством».</w:t>
      </w:r>
    </w:p>
    <w:p w14:paraId="01900B28" w14:textId="73E6CC2B" w:rsidR="0093210D" w:rsidRDefault="0093210D" w:rsidP="0093210D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 Дополнить приложением </w:t>
      </w:r>
      <w:r w:rsidR="00F066A1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«</w:t>
      </w:r>
      <w:r w:rsidRPr="0093210D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93210D">
        <w:rPr>
          <w:sz w:val="28"/>
          <w:szCs w:val="28"/>
        </w:rPr>
        <w:t>предоставления субсидии на реализацию</w:t>
      </w:r>
      <w:r>
        <w:rPr>
          <w:sz w:val="28"/>
          <w:szCs w:val="28"/>
        </w:rPr>
        <w:t xml:space="preserve"> </w:t>
      </w:r>
      <w:r w:rsidRPr="0093210D">
        <w:rPr>
          <w:sz w:val="28"/>
          <w:szCs w:val="28"/>
        </w:rPr>
        <w:t>инвестиционных проектов по строительству автомобильных газонаполнительных компрессорных станций (АГНКС), на компенсацию части затрат по строительству таких объектов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lang w:eastAsia="en-US"/>
        </w:rPr>
        <w:t>согласно приложению № 5 к настоящему постановлению.</w:t>
      </w:r>
    </w:p>
    <w:p w14:paraId="43DE6144" w14:textId="61219436" w:rsidR="000867A2" w:rsidRDefault="000867A2" w:rsidP="00F06475">
      <w:pPr>
        <w:ind w:firstLine="709"/>
        <w:jc w:val="both"/>
        <w:rPr>
          <w:sz w:val="28"/>
          <w:szCs w:val="28"/>
        </w:rPr>
      </w:pPr>
    </w:p>
    <w:p w14:paraId="2C492971" w14:textId="3B86E62E" w:rsidR="008B0029" w:rsidRDefault="008B0029" w:rsidP="008B0029">
      <w:pPr>
        <w:ind w:firstLine="709"/>
        <w:jc w:val="both"/>
        <w:rPr>
          <w:sz w:val="28"/>
          <w:szCs w:val="28"/>
        </w:rPr>
      </w:pPr>
    </w:p>
    <w:p w14:paraId="7410CB44" w14:textId="32929FEA" w:rsidR="008B0029" w:rsidRDefault="008B0029" w:rsidP="00996A70">
      <w:pPr>
        <w:widowControl w:val="0"/>
        <w:autoSpaceDE/>
        <w:autoSpaceDN/>
        <w:ind w:firstLine="709"/>
        <w:jc w:val="both"/>
        <w:rPr>
          <w:sz w:val="28"/>
          <w:szCs w:val="28"/>
        </w:rPr>
      </w:pPr>
    </w:p>
    <w:p w14:paraId="5C9DCCE7" w14:textId="28C922F8" w:rsidR="00BF2DC1" w:rsidRPr="008D4B6C" w:rsidRDefault="00BF2DC1" w:rsidP="008D4B6C">
      <w:pPr>
        <w:widowControl w:val="0"/>
        <w:autoSpaceDE/>
        <w:autoSpaceDN/>
        <w:rPr>
          <w:sz w:val="28"/>
          <w:szCs w:val="28"/>
        </w:rPr>
      </w:pPr>
      <w:r w:rsidRPr="008D4B6C">
        <w:rPr>
          <w:sz w:val="28"/>
          <w:szCs w:val="28"/>
        </w:rPr>
        <w:t xml:space="preserve">Губернатор Новосибирской области           </w:t>
      </w:r>
      <w:r w:rsidR="00D57F36">
        <w:rPr>
          <w:sz w:val="28"/>
          <w:szCs w:val="28"/>
        </w:rPr>
        <w:t xml:space="preserve">                            </w:t>
      </w:r>
      <w:r w:rsidRPr="008D4B6C">
        <w:rPr>
          <w:sz w:val="28"/>
          <w:szCs w:val="28"/>
        </w:rPr>
        <w:t xml:space="preserve">    </w:t>
      </w:r>
      <w:r w:rsidR="00ED7F5B" w:rsidRPr="008D4B6C">
        <w:rPr>
          <w:sz w:val="28"/>
          <w:szCs w:val="28"/>
        </w:rPr>
        <w:t xml:space="preserve">    </w:t>
      </w:r>
      <w:r w:rsidRPr="008D4B6C">
        <w:rPr>
          <w:sz w:val="28"/>
          <w:szCs w:val="28"/>
        </w:rPr>
        <w:t xml:space="preserve"> А.А. Травников</w:t>
      </w:r>
    </w:p>
    <w:p w14:paraId="028EE3DF" w14:textId="29C0863D" w:rsidR="00D57F36" w:rsidRDefault="00D57F36" w:rsidP="008D4B6C">
      <w:pPr>
        <w:widowControl w:val="0"/>
        <w:tabs>
          <w:tab w:val="left" w:pos="7938"/>
        </w:tabs>
        <w:autoSpaceDE/>
        <w:autoSpaceDN/>
      </w:pPr>
    </w:p>
    <w:p w14:paraId="59EAA195" w14:textId="6A1BC840" w:rsidR="00A64135" w:rsidRDefault="00A64135" w:rsidP="008D4B6C">
      <w:pPr>
        <w:widowControl w:val="0"/>
        <w:tabs>
          <w:tab w:val="left" w:pos="7938"/>
        </w:tabs>
        <w:autoSpaceDE/>
        <w:autoSpaceDN/>
      </w:pPr>
    </w:p>
    <w:p w14:paraId="02888CCB" w14:textId="77777777" w:rsidR="00B95739" w:rsidRDefault="00B95739" w:rsidP="008D4B6C">
      <w:pPr>
        <w:widowControl w:val="0"/>
        <w:tabs>
          <w:tab w:val="left" w:pos="7938"/>
        </w:tabs>
        <w:autoSpaceDE/>
        <w:autoSpaceDN/>
      </w:pPr>
    </w:p>
    <w:p w14:paraId="04540AE3" w14:textId="48C6827B" w:rsidR="00BF2DC1" w:rsidRPr="008D4B6C" w:rsidRDefault="0093210D" w:rsidP="008D4B6C">
      <w:pPr>
        <w:widowControl w:val="0"/>
        <w:tabs>
          <w:tab w:val="left" w:pos="7938"/>
        </w:tabs>
        <w:autoSpaceDE/>
        <w:autoSpaceDN/>
      </w:pPr>
      <w:r>
        <w:t>Д.Н. Архипов</w:t>
      </w:r>
    </w:p>
    <w:p w14:paraId="27325945" w14:textId="53AFED9E" w:rsidR="00C8078C" w:rsidRDefault="001F5DA8" w:rsidP="008D4B6C">
      <w:pPr>
        <w:widowControl w:val="0"/>
      </w:pPr>
      <w:r>
        <w:t>238-</w:t>
      </w:r>
      <w:r w:rsidR="0093210D">
        <w:t>61-56</w:t>
      </w:r>
      <w:bookmarkStart w:id="0" w:name="_GoBack"/>
      <w:bookmarkEnd w:id="0"/>
    </w:p>
    <w:sectPr w:rsidR="00C8078C" w:rsidSect="00A64135">
      <w:headerReference w:type="default" r:id="rId20"/>
      <w:pgSz w:w="11907" w:h="16840"/>
      <w:pgMar w:top="1134" w:right="567" w:bottom="1134" w:left="1701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BFF41" w14:textId="77777777" w:rsidR="005B3035" w:rsidRDefault="005B3035">
      <w:r>
        <w:separator/>
      </w:r>
    </w:p>
  </w:endnote>
  <w:endnote w:type="continuationSeparator" w:id="0">
    <w:p w14:paraId="2548FD47" w14:textId="77777777" w:rsidR="005B3035" w:rsidRDefault="005B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B4C05" w14:textId="77777777" w:rsidR="005B3035" w:rsidRDefault="005B3035">
      <w:r>
        <w:separator/>
      </w:r>
    </w:p>
  </w:footnote>
  <w:footnote w:type="continuationSeparator" w:id="0">
    <w:p w14:paraId="5C919AEB" w14:textId="77777777" w:rsidR="005B3035" w:rsidRDefault="005B3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14:paraId="741FC622" w14:textId="2D37B368" w:rsidR="005B3035" w:rsidRDefault="005B303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AA2">
          <w:rPr>
            <w:noProof/>
          </w:rPr>
          <w:t>31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7B3754"/>
    <w:multiLevelType w:val="hybridMultilevel"/>
    <w:tmpl w:val="033424A8"/>
    <w:lvl w:ilvl="0" w:tplc="F34A23C0">
      <w:start w:val="3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34F7C92"/>
    <w:multiLevelType w:val="hybridMultilevel"/>
    <w:tmpl w:val="BAE4484A"/>
    <w:lvl w:ilvl="0" w:tplc="8AF2EA2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33AA3993"/>
    <w:multiLevelType w:val="hybridMultilevel"/>
    <w:tmpl w:val="90021E68"/>
    <w:lvl w:ilvl="0" w:tplc="F90A762C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7113EDA"/>
    <w:multiLevelType w:val="hybridMultilevel"/>
    <w:tmpl w:val="A9B87B3E"/>
    <w:lvl w:ilvl="0" w:tplc="4F9EDDC6">
      <w:start w:val="7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A3256E0"/>
    <w:multiLevelType w:val="hybridMultilevel"/>
    <w:tmpl w:val="7E1437FE"/>
    <w:lvl w:ilvl="0" w:tplc="D974EC7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A5F067A"/>
    <w:multiLevelType w:val="hybridMultilevel"/>
    <w:tmpl w:val="5B0AFC8E"/>
    <w:lvl w:ilvl="0" w:tplc="3984FAC0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B2F4423"/>
    <w:multiLevelType w:val="hybridMultilevel"/>
    <w:tmpl w:val="2B20BC98"/>
    <w:lvl w:ilvl="0" w:tplc="DBA29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8262963"/>
    <w:multiLevelType w:val="hybridMultilevel"/>
    <w:tmpl w:val="21200FC8"/>
    <w:lvl w:ilvl="0" w:tplc="942E0E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E781212"/>
    <w:multiLevelType w:val="hybridMultilevel"/>
    <w:tmpl w:val="F3049E62"/>
    <w:lvl w:ilvl="0" w:tplc="38626826">
      <w:start w:val="3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6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070691"/>
    <w:multiLevelType w:val="hybridMultilevel"/>
    <w:tmpl w:val="6E88B838"/>
    <w:lvl w:ilvl="0" w:tplc="4A005070">
      <w:start w:val="3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1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75A91BF1"/>
    <w:multiLevelType w:val="hybridMultilevel"/>
    <w:tmpl w:val="43A686F8"/>
    <w:lvl w:ilvl="0" w:tplc="A2004D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DBC6CA9"/>
    <w:multiLevelType w:val="hybridMultilevel"/>
    <w:tmpl w:val="C3843E46"/>
    <w:lvl w:ilvl="0" w:tplc="2E68A9C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0"/>
  </w:num>
  <w:num w:numId="8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2"/>
  </w:num>
  <w:num w:numId="11">
    <w:abstractNumId w:val="24"/>
  </w:num>
  <w:num w:numId="12">
    <w:abstractNumId w:val="4"/>
  </w:num>
  <w:num w:numId="13">
    <w:abstractNumId w:val="17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6"/>
  </w:num>
  <w:num w:numId="24">
    <w:abstractNumId w:val="1"/>
  </w:num>
  <w:num w:numId="25">
    <w:abstractNumId w:val="18"/>
  </w:num>
  <w:num w:numId="26">
    <w:abstractNumId w:val="15"/>
  </w:num>
  <w:num w:numId="27">
    <w:abstractNumId w:val="25"/>
  </w:num>
  <w:num w:numId="28">
    <w:abstractNumId w:val="7"/>
  </w:num>
  <w:num w:numId="29">
    <w:abstractNumId w:val="2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FF2"/>
    <w:rsid w:val="000032C8"/>
    <w:rsid w:val="000046BB"/>
    <w:rsid w:val="00006870"/>
    <w:rsid w:val="00007774"/>
    <w:rsid w:val="00010153"/>
    <w:rsid w:val="00010FAB"/>
    <w:rsid w:val="000111A8"/>
    <w:rsid w:val="00011CDF"/>
    <w:rsid w:val="0001507F"/>
    <w:rsid w:val="0001612F"/>
    <w:rsid w:val="000165FC"/>
    <w:rsid w:val="0001716E"/>
    <w:rsid w:val="00020C64"/>
    <w:rsid w:val="00022E1A"/>
    <w:rsid w:val="00022E36"/>
    <w:rsid w:val="0002308E"/>
    <w:rsid w:val="0002428D"/>
    <w:rsid w:val="00024DC9"/>
    <w:rsid w:val="0002591C"/>
    <w:rsid w:val="000307CD"/>
    <w:rsid w:val="00031D80"/>
    <w:rsid w:val="000332CB"/>
    <w:rsid w:val="00033BC8"/>
    <w:rsid w:val="0003626C"/>
    <w:rsid w:val="00036E41"/>
    <w:rsid w:val="00041262"/>
    <w:rsid w:val="00042C14"/>
    <w:rsid w:val="00043C40"/>
    <w:rsid w:val="000443E2"/>
    <w:rsid w:val="00044D7B"/>
    <w:rsid w:val="00046072"/>
    <w:rsid w:val="0005087F"/>
    <w:rsid w:val="00050F67"/>
    <w:rsid w:val="000521A8"/>
    <w:rsid w:val="00052881"/>
    <w:rsid w:val="0005564A"/>
    <w:rsid w:val="00062571"/>
    <w:rsid w:val="00066E54"/>
    <w:rsid w:val="00067050"/>
    <w:rsid w:val="00071563"/>
    <w:rsid w:val="00074477"/>
    <w:rsid w:val="0007492E"/>
    <w:rsid w:val="000755AB"/>
    <w:rsid w:val="00075BB4"/>
    <w:rsid w:val="00075E27"/>
    <w:rsid w:val="00076861"/>
    <w:rsid w:val="00082A91"/>
    <w:rsid w:val="00083228"/>
    <w:rsid w:val="00084A05"/>
    <w:rsid w:val="00085C43"/>
    <w:rsid w:val="000867A2"/>
    <w:rsid w:val="00087885"/>
    <w:rsid w:val="00090A18"/>
    <w:rsid w:val="00090BD9"/>
    <w:rsid w:val="0009327C"/>
    <w:rsid w:val="0009402B"/>
    <w:rsid w:val="00097082"/>
    <w:rsid w:val="0009733B"/>
    <w:rsid w:val="000A1134"/>
    <w:rsid w:val="000A1E40"/>
    <w:rsid w:val="000A20D7"/>
    <w:rsid w:val="000A305A"/>
    <w:rsid w:val="000A416D"/>
    <w:rsid w:val="000A5058"/>
    <w:rsid w:val="000B1158"/>
    <w:rsid w:val="000B133C"/>
    <w:rsid w:val="000B3C97"/>
    <w:rsid w:val="000B71D1"/>
    <w:rsid w:val="000B7443"/>
    <w:rsid w:val="000C0336"/>
    <w:rsid w:val="000C0EAE"/>
    <w:rsid w:val="000C2D88"/>
    <w:rsid w:val="000C3728"/>
    <w:rsid w:val="000C4859"/>
    <w:rsid w:val="000C4C9E"/>
    <w:rsid w:val="000C63AB"/>
    <w:rsid w:val="000C72B1"/>
    <w:rsid w:val="000D0D9A"/>
    <w:rsid w:val="000D3EDE"/>
    <w:rsid w:val="000D42D5"/>
    <w:rsid w:val="000D60D6"/>
    <w:rsid w:val="000D6385"/>
    <w:rsid w:val="000D6552"/>
    <w:rsid w:val="000E0819"/>
    <w:rsid w:val="000E3E78"/>
    <w:rsid w:val="000E573C"/>
    <w:rsid w:val="000E57E3"/>
    <w:rsid w:val="000F057A"/>
    <w:rsid w:val="000F34F1"/>
    <w:rsid w:val="000F3533"/>
    <w:rsid w:val="000F43D5"/>
    <w:rsid w:val="000F46D7"/>
    <w:rsid w:val="000F553B"/>
    <w:rsid w:val="000F64DF"/>
    <w:rsid w:val="000F65B5"/>
    <w:rsid w:val="001004FC"/>
    <w:rsid w:val="00100AE1"/>
    <w:rsid w:val="00101188"/>
    <w:rsid w:val="00102A35"/>
    <w:rsid w:val="0010324C"/>
    <w:rsid w:val="00104515"/>
    <w:rsid w:val="00105FD8"/>
    <w:rsid w:val="001065E7"/>
    <w:rsid w:val="00112D02"/>
    <w:rsid w:val="0011370B"/>
    <w:rsid w:val="00114DA3"/>
    <w:rsid w:val="00114E11"/>
    <w:rsid w:val="00116867"/>
    <w:rsid w:val="0012028B"/>
    <w:rsid w:val="001221E9"/>
    <w:rsid w:val="00125ABC"/>
    <w:rsid w:val="00130274"/>
    <w:rsid w:val="00133050"/>
    <w:rsid w:val="00133554"/>
    <w:rsid w:val="00133796"/>
    <w:rsid w:val="00135CBD"/>
    <w:rsid w:val="00136678"/>
    <w:rsid w:val="0013678E"/>
    <w:rsid w:val="00136D19"/>
    <w:rsid w:val="00137670"/>
    <w:rsid w:val="00140665"/>
    <w:rsid w:val="00141440"/>
    <w:rsid w:val="00143993"/>
    <w:rsid w:val="0014528C"/>
    <w:rsid w:val="00152191"/>
    <w:rsid w:val="00153183"/>
    <w:rsid w:val="00156996"/>
    <w:rsid w:val="0015740D"/>
    <w:rsid w:val="001612FD"/>
    <w:rsid w:val="00164D3A"/>
    <w:rsid w:val="00165382"/>
    <w:rsid w:val="00165563"/>
    <w:rsid w:val="00171C93"/>
    <w:rsid w:val="00172A4D"/>
    <w:rsid w:val="00172D43"/>
    <w:rsid w:val="00174D85"/>
    <w:rsid w:val="001770B0"/>
    <w:rsid w:val="0018042E"/>
    <w:rsid w:val="0018046E"/>
    <w:rsid w:val="00180F2D"/>
    <w:rsid w:val="00181BB1"/>
    <w:rsid w:val="00183D70"/>
    <w:rsid w:val="001853A1"/>
    <w:rsid w:val="001861D6"/>
    <w:rsid w:val="00187044"/>
    <w:rsid w:val="00191936"/>
    <w:rsid w:val="001919C1"/>
    <w:rsid w:val="00192219"/>
    <w:rsid w:val="00192473"/>
    <w:rsid w:val="001931C8"/>
    <w:rsid w:val="0019381E"/>
    <w:rsid w:val="00194B17"/>
    <w:rsid w:val="00195758"/>
    <w:rsid w:val="00195A85"/>
    <w:rsid w:val="0019642C"/>
    <w:rsid w:val="001A0B14"/>
    <w:rsid w:val="001A1DD7"/>
    <w:rsid w:val="001A2A0B"/>
    <w:rsid w:val="001A48F5"/>
    <w:rsid w:val="001A7C8C"/>
    <w:rsid w:val="001B0108"/>
    <w:rsid w:val="001B148F"/>
    <w:rsid w:val="001B3C2C"/>
    <w:rsid w:val="001B3C88"/>
    <w:rsid w:val="001B6941"/>
    <w:rsid w:val="001C0EA3"/>
    <w:rsid w:val="001C6CAC"/>
    <w:rsid w:val="001C7359"/>
    <w:rsid w:val="001D08F9"/>
    <w:rsid w:val="001D1080"/>
    <w:rsid w:val="001D5D25"/>
    <w:rsid w:val="001D74A1"/>
    <w:rsid w:val="001E3C2A"/>
    <w:rsid w:val="001F11B9"/>
    <w:rsid w:val="001F1DF8"/>
    <w:rsid w:val="001F394E"/>
    <w:rsid w:val="001F5DA8"/>
    <w:rsid w:val="001F773A"/>
    <w:rsid w:val="00202B55"/>
    <w:rsid w:val="00202CC4"/>
    <w:rsid w:val="00203647"/>
    <w:rsid w:val="00205001"/>
    <w:rsid w:val="0020595F"/>
    <w:rsid w:val="00205CD5"/>
    <w:rsid w:val="00205CDF"/>
    <w:rsid w:val="00206F8D"/>
    <w:rsid w:val="002106B4"/>
    <w:rsid w:val="00213E0B"/>
    <w:rsid w:val="00217469"/>
    <w:rsid w:val="00220AAB"/>
    <w:rsid w:val="00221F27"/>
    <w:rsid w:val="00226932"/>
    <w:rsid w:val="00226F42"/>
    <w:rsid w:val="002310A9"/>
    <w:rsid w:val="00231E8E"/>
    <w:rsid w:val="00232321"/>
    <w:rsid w:val="0023233F"/>
    <w:rsid w:val="00232E6D"/>
    <w:rsid w:val="00235378"/>
    <w:rsid w:val="002355E7"/>
    <w:rsid w:val="00236B8E"/>
    <w:rsid w:val="00236BAC"/>
    <w:rsid w:val="00237476"/>
    <w:rsid w:val="00237FC4"/>
    <w:rsid w:val="002405E8"/>
    <w:rsid w:val="002417D9"/>
    <w:rsid w:val="00242F83"/>
    <w:rsid w:val="002437DF"/>
    <w:rsid w:val="00245EA5"/>
    <w:rsid w:val="00246077"/>
    <w:rsid w:val="00247272"/>
    <w:rsid w:val="00247E87"/>
    <w:rsid w:val="002512B6"/>
    <w:rsid w:val="00253659"/>
    <w:rsid w:val="00254273"/>
    <w:rsid w:val="002544E4"/>
    <w:rsid w:val="00262D35"/>
    <w:rsid w:val="0026308A"/>
    <w:rsid w:val="002649BE"/>
    <w:rsid w:val="00271291"/>
    <w:rsid w:val="00275133"/>
    <w:rsid w:val="00281FF9"/>
    <w:rsid w:val="0028733D"/>
    <w:rsid w:val="002874D9"/>
    <w:rsid w:val="0029385A"/>
    <w:rsid w:val="00293B23"/>
    <w:rsid w:val="00295473"/>
    <w:rsid w:val="002A73C7"/>
    <w:rsid w:val="002A74C0"/>
    <w:rsid w:val="002B14DD"/>
    <w:rsid w:val="002B2BEA"/>
    <w:rsid w:val="002B3E8A"/>
    <w:rsid w:val="002B4FA9"/>
    <w:rsid w:val="002B5397"/>
    <w:rsid w:val="002B6541"/>
    <w:rsid w:val="002B6D52"/>
    <w:rsid w:val="002B743E"/>
    <w:rsid w:val="002C1ACC"/>
    <w:rsid w:val="002C4ED2"/>
    <w:rsid w:val="002C5006"/>
    <w:rsid w:val="002D01F5"/>
    <w:rsid w:val="002D2330"/>
    <w:rsid w:val="002D27CD"/>
    <w:rsid w:val="002D2850"/>
    <w:rsid w:val="002E042F"/>
    <w:rsid w:val="002E0C9C"/>
    <w:rsid w:val="002E1946"/>
    <w:rsid w:val="002E1C4C"/>
    <w:rsid w:val="002E24D2"/>
    <w:rsid w:val="002E28F8"/>
    <w:rsid w:val="002E3EDC"/>
    <w:rsid w:val="002E56C9"/>
    <w:rsid w:val="002F08F8"/>
    <w:rsid w:val="002F14B5"/>
    <w:rsid w:val="002F259C"/>
    <w:rsid w:val="002F479C"/>
    <w:rsid w:val="002F6462"/>
    <w:rsid w:val="002F699B"/>
    <w:rsid w:val="002F7244"/>
    <w:rsid w:val="002F794E"/>
    <w:rsid w:val="00300351"/>
    <w:rsid w:val="003024FA"/>
    <w:rsid w:val="00302E65"/>
    <w:rsid w:val="0030413B"/>
    <w:rsid w:val="00306F9F"/>
    <w:rsid w:val="00312AAC"/>
    <w:rsid w:val="00312B0B"/>
    <w:rsid w:val="00317D13"/>
    <w:rsid w:val="00320C86"/>
    <w:rsid w:val="00321036"/>
    <w:rsid w:val="003219F4"/>
    <w:rsid w:val="003223C9"/>
    <w:rsid w:val="003244DA"/>
    <w:rsid w:val="0032517B"/>
    <w:rsid w:val="0032744E"/>
    <w:rsid w:val="0033277E"/>
    <w:rsid w:val="00333721"/>
    <w:rsid w:val="00333A86"/>
    <w:rsid w:val="00334300"/>
    <w:rsid w:val="00334BBC"/>
    <w:rsid w:val="00335F31"/>
    <w:rsid w:val="00335FC1"/>
    <w:rsid w:val="00337959"/>
    <w:rsid w:val="00346540"/>
    <w:rsid w:val="0035016C"/>
    <w:rsid w:val="00351519"/>
    <w:rsid w:val="003525BC"/>
    <w:rsid w:val="003537E7"/>
    <w:rsid w:val="00353B34"/>
    <w:rsid w:val="00357150"/>
    <w:rsid w:val="00361ECB"/>
    <w:rsid w:val="00363A5E"/>
    <w:rsid w:val="003646F7"/>
    <w:rsid w:val="003647EA"/>
    <w:rsid w:val="00365804"/>
    <w:rsid w:val="003660D2"/>
    <w:rsid w:val="00366C82"/>
    <w:rsid w:val="003670DC"/>
    <w:rsid w:val="0036793C"/>
    <w:rsid w:val="00371B1F"/>
    <w:rsid w:val="00371F36"/>
    <w:rsid w:val="00373329"/>
    <w:rsid w:val="00374DBA"/>
    <w:rsid w:val="0037500E"/>
    <w:rsid w:val="00376C99"/>
    <w:rsid w:val="00380AF8"/>
    <w:rsid w:val="0038249A"/>
    <w:rsid w:val="00382890"/>
    <w:rsid w:val="00383ABD"/>
    <w:rsid w:val="00384AB7"/>
    <w:rsid w:val="00385828"/>
    <w:rsid w:val="003928FB"/>
    <w:rsid w:val="003A08C0"/>
    <w:rsid w:val="003A1369"/>
    <w:rsid w:val="003A2D2C"/>
    <w:rsid w:val="003A3FCD"/>
    <w:rsid w:val="003A5A24"/>
    <w:rsid w:val="003A6C48"/>
    <w:rsid w:val="003B0274"/>
    <w:rsid w:val="003B3E92"/>
    <w:rsid w:val="003B6D21"/>
    <w:rsid w:val="003B78D0"/>
    <w:rsid w:val="003C02CA"/>
    <w:rsid w:val="003C2CD7"/>
    <w:rsid w:val="003C2FAE"/>
    <w:rsid w:val="003C3BAE"/>
    <w:rsid w:val="003C60EE"/>
    <w:rsid w:val="003D14E0"/>
    <w:rsid w:val="003D2422"/>
    <w:rsid w:val="003D2516"/>
    <w:rsid w:val="003D2537"/>
    <w:rsid w:val="003D3CC2"/>
    <w:rsid w:val="003D6B24"/>
    <w:rsid w:val="003D6F66"/>
    <w:rsid w:val="003D7584"/>
    <w:rsid w:val="003D7908"/>
    <w:rsid w:val="003E01FE"/>
    <w:rsid w:val="003E4C32"/>
    <w:rsid w:val="003E4C7C"/>
    <w:rsid w:val="003E5C45"/>
    <w:rsid w:val="003E7B3B"/>
    <w:rsid w:val="003F08A6"/>
    <w:rsid w:val="003F0E13"/>
    <w:rsid w:val="003F1364"/>
    <w:rsid w:val="003F2714"/>
    <w:rsid w:val="003F3EA0"/>
    <w:rsid w:val="003F76DB"/>
    <w:rsid w:val="00406A00"/>
    <w:rsid w:val="00414262"/>
    <w:rsid w:val="00417AB0"/>
    <w:rsid w:val="00420924"/>
    <w:rsid w:val="0042242B"/>
    <w:rsid w:val="0042308F"/>
    <w:rsid w:val="00423D74"/>
    <w:rsid w:val="00423F42"/>
    <w:rsid w:val="00424243"/>
    <w:rsid w:val="00424B2C"/>
    <w:rsid w:val="0043036E"/>
    <w:rsid w:val="00433350"/>
    <w:rsid w:val="0043491B"/>
    <w:rsid w:val="00434E36"/>
    <w:rsid w:val="004359EB"/>
    <w:rsid w:val="0044188D"/>
    <w:rsid w:val="00442F79"/>
    <w:rsid w:val="00444069"/>
    <w:rsid w:val="0044504E"/>
    <w:rsid w:val="004470C8"/>
    <w:rsid w:val="00451540"/>
    <w:rsid w:val="004523FB"/>
    <w:rsid w:val="00453F99"/>
    <w:rsid w:val="0045763C"/>
    <w:rsid w:val="0046047C"/>
    <w:rsid w:val="0046209E"/>
    <w:rsid w:val="00462966"/>
    <w:rsid w:val="00464982"/>
    <w:rsid w:val="0046575D"/>
    <w:rsid w:val="00467431"/>
    <w:rsid w:val="0047011F"/>
    <w:rsid w:val="0047386C"/>
    <w:rsid w:val="00474469"/>
    <w:rsid w:val="004748E2"/>
    <w:rsid w:val="00474939"/>
    <w:rsid w:val="00475EE9"/>
    <w:rsid w:val="00476EAD"/>
    <w:rsid w:val="00481377"/>
    <w:rsid w:val="00482CC9"/>
    <w:rsid w:val="00485FAF"/>
    <w:rsid w:val="00486AD4"/>
    <w:rsid w:val="00487186"/>
    <w:rsid w:val="0048744E"/>
    <w:rsid w:val="00490670"/>
    <w:rsid w:val="0049135E"/>
    <w:rsid w:val="00492474"/>
    <w:rsid w:val="00494265"/>
    <w:rsid w:val="00495559"/>
    <w:rsid w:val="00497AA4"/>
    <w:rsid w:val="004A0C9C"/>
    <w:rsid w:val="004A2EE2"/>
    <w:rsid w:val="004A7CD9"/>
    <w:rsid w:val="004B33B9"/>
    <w:rsid w:val="004B35AE"/>
    <w:rsid w:val="004B4EC0"/>
    <w:rsid w:val="004B60F2"/>
    <w:rsid w:val="004C245E"/>
    <w:rsid w:val="004C443D"/>
    <w:rsid w:val="004C77E6"/>
    <w:rsid w:val="004D1492"/>
    <w:rsid w:val="004D25D8"/>
    <w:rsid w:val="004D53B7"/>
    <w:rsid w:val="004D708C"/>
    <w:rsid w:val="004D79F6"/>
    <w:rsid w:val="004D7BDC"/>
    <w:rsid w:val="004E240B"/>
    <w:rsid w:val="004E2F93"/>
    <w:rsid w:val="004E3B65"/>
    <w:rsid w:val="004E7ABD"/>
    <w:rsid w:val="004E7B89"/>
    <w:rsid w:val="004F2066"/>
    <w:rsid w:val="004F47F9"/>
    <w:rsid w:val="004F4A23"/>
    <w:rsid w:val="004F67D4"/>
    <w:rsid w:val="004F6A8A"/>
    <w:rsid w:val="004F7A23"/>
    <w:rsid w:val="004F7AEC"/>
    <w:rsid w:val="00500085"/>
    <w:rsid w:val="0050541D"/>
    <w:rsid w:val="00505540"/>
    <w:rsid w:val="0050639E"/>
    <w:rsid w:val="00506B8C"/>
    <w:rsid w:val="0050792C"/>
    <w:rsid w:val="00510AFD"/>
    <w:rsid w:val="00513D5B"/>
    <w:rsid w:val="0051535B"/>
    <w:rsid w:val="0051744F"/>
    <w:rsid w:val="00517AFE"/>
    <w:rsid w:val="00517F81"/>
    <w:rsid w:val="005234E3"/>
    <w:rsid w:val="005276A9"/>
    <w:rsid w:val="00527EA2"/>
    <w:rsid w:val="0053166E"/>
    <w:rsid w:val="005327D3"/>
    <w:rsid w:val="00533DFE"/>
    <w:rsid w:val="00533F1D"/>
    <w:rsid w:val="00533F3D"/>
    <w:rsid w:val="005357CD"/>
    <w:rsid w:val="00535BAF"/>
    <w:rsid w:val="0053622F"/>
    <w:rsid w:val="00541811"/>
    <w:rsid w:val="005429E5"/>
    <w:rsid w:val="00544B70"/>
    <w:rsid w:val="00547665"/>
    <w:rsid w:val="0054795D"/>
    <w:rsid w:val="00550353"/>
    <w:rsid w:val="0055110E"/>
    <w:rsid w:val="00551CAB"/>
    <w:rsid w:val="005527CC"/>
    <w:rsid w:val="00553D36"/>
    <w:rsid w:val="00553E97"/>
    <w:rsid w:val="00557968"/>
    <w:rsid w:val="00561607"/>
    <w:rsid w:val="00563C76"/>
    <w:rsid w:val="00566C04"/>
    <w:rsid w:val="00567D45"/>
    <w:rsid w:val="00570D19"/>
    <w:rsid w:val="00570DAC"/>
    <w:rsid w:val="00571446"/>
    <w:rsid w:val="005731AE"/>
    <w:rsid w:val="005757DC"/>
    <w:rsid w:val="0058004B"/>
    <w:rsid w:val="00580C04"/>
    <w:rsid w:val="00584C12"/>
    <w:rsid w:val="00592336"/>
    <w:rsid w:val="00592C65"/>
    <w:rsid w:val="00592D36"/>
    <w:rsid w:val="00592EFA"/>
    <w:rsid w:val="00593490"/>
    <w:rsid w:val="005A2867"/>
    <w:rsid w:val="005A3343"/>
    <w:rsid w:val="005B1890"/>
    <w:rsid w:val="005B1DAE"/>
    <w:rsid w:val="005B29F2"/>
    <w:rsid w:val="005B3035"/>
    <w:rsid w:val="005B4579"/>
    <w:rsid w:val="005B5BF4"/>
    <w:rsid w:val="005B5E9C"/>
    <w:rsid w:val="005B70A6"/>
    <w:rsid w:val="005B762C"/>
    <w:rsid w:val="005B78E3"/>
    <w:rsid w:val="005C2907"/>
    <w:rsid w:val="005C6B1B"/>
    <w:rsid w:val="005D2272"/>
    <w:rsid w:val="005D64CB"/>
    <w:rsid w:val="005D7897"/>
    <w:rsid w:val="005E109C"/>
    <w:rsid w:val="005E1FC5"/>
    <w:rsid w:val="005E2EF7"/>
    <w:rsid w:val="005E47A7"/>
    <w:rsid w:val="005E5230"/>
    <w:rsid w:val="005E6687"/>
    <w:rsid w:val="005F03DE"/>
    <w:rsid w:val="005F0540"/>
    <w:rsid w:val="005F4460"/>
    <w:rsid w:val="005F48FF"/>
    <w:rsid w:val="005F49C1"/>
    <w:rsid w:val="005F646A"/>
    <w:rsid w:val="005F7844"/>
    <w:rsid w:val="0060026C"/>
    <w:rsid w:val="0060207D"/>
    <w:rsid w:val="00603641"/>
    <w:rsid w:val="0060415B"/>
    <w:rsid w:val="00605AB3"/>
    <w:rsid w:val="00614DFD"/>
    <w:rsid w:val="006159C6"/>
    <w:rsid w:val="00616C71"/>
    <w:rsid w:val="00617770"/>
    <w:rsid w:val="006179C5"/>
    <w:rsid w:val="00621693"/>
    <w:rsid w:val="0062213F"/>
    <w:rsid w:val="00622CB6"/>
    <w:rsid w:val="00630936"/>
    <w:rsid w:val="00631FD4"/>
    <w:rsid w:val="0063224B"/>
    <w:rsid w:val="00633B03"/>
    <w:rsid w:val="006353FC"/>
    <w:rsid w:val="006372E8"/>
    <w:rsid w:val="00642E46"/>
    <w:rsid w:val="006433D1"/>
    <w:rsid w:val="00646980"/>
    <w:rsid w:val="00652A28"/>
    <w:rsid w:val="00656DE3"/>
    <w:rsid w:val="00657642"/>
    <w:rsid w:val="00657B32"/>
    <w:rsid w:val="0066199E"/>
    <w:rsid w:val="006631DB"/>
    <w:rsid w:val="00663F53"/>
    <w:rsid w:val="00665BDC"/>
    <w:rsid w:val="0067151A"/>
    <w:rsid w:val="00671924"/>
    <w:rsid w:val="006773B8"/>
    <w:rsid w:val="00680B0B"/>
    <w:rsid w:val="00681BEE"/>
    <w:rsid w:val="00682DA2"/>
    <w:rsid w:val="006835D4"/>
    <w:rsid w:val="00685CE4"/>
    <w:rsid w:val="0068682D"/>
    <w:rsid w:val="00687F3B"/>
    <w:rsid w:val="00691E93"/>
    <w:rsid w:val="0069259E"/>
    <w:rsid w:val="00693D9D"/>
    <w:rsid w:val="00697B95"/>
    <w:rsid w:val="006A0290"/>
    <w:rsid w:val="006A2680"/>
    <w:rsid w:val="006A6C1D"/>
    <w:rsid w:val="006B2A7C"/>
    <w:rsid w:val="006B2C3A"/>
    <w:rsid w:val="006B3642"/>
    <w:rsid w:val="006B565D"/>
    <w:rsid w:val="006B5D11"/>
    <w:rsid w:val="006B71F2"/>
    <w:rsid w:val="006C0476"/>
    <w:rsid w:val="006C1CBE"/>
    <w:rsid w:val="006C280C"/>
    <w:rsid w:val="006C3C36"/>
    <w:rsid w:val="006C4885"/>
    <w:rsid w:val="006C729F"/>
    <w:rsid w:val="006D0085"/>
    <w:rsid w:val="006D1970"/>
    <w:rsid w:val="006D7EFF"/>
    <w:rsid w:val="006E59D8"/>
    <w:rsid w:val="006E7254"/>
    <w:rsid w:val="006E7CB5"/>
    <w:rsid w:val="006F1F93"/>
    <w:rsid w:val="006F4ED9"/>
    <w:rsid w:val="006F7F05"/>
    <w:rsid w:val="00701F6A"/>
    <w:rsid w:val="00702368"/>
    <w:rsid w:val="00702E30"/>
    <w:rsid w:val="00703664"/>
    <w:rsid w:val="0070483B"/>
    <w:rsid w:val="007068B6"/>
    <w:rsid w:val="00706BC7"/>
    <w:rsid w:val="0071221E"/>
    <w:rsid w:val="00713AC2"/>
    <w:rsid w:val="00714B9A"/>
    <w:rsid w:val="007169DD"/>
    <w:rsid w:val="00722080"/>
    <w:rsid w:val="007243ED"/>
    <w:rsid w:val="00724AA8"/>
    <w:rsid w:val="00725431"/>
    <w:rsid w:val="00727AEC"/>
    <w:rsid w:val="00730979"/>
    <w:rsid w:val="007311F7"/>
    <w:rsid w:val="00731200"/>
    <w:rsid w:val="00737366"/>
    <w:rsid w:val="00737A37"/>
    <w:rsid w:val="007410D1"/>
    <w:rsid w:val="00745582"/>
    <w:rsid w:val="00746F1A"/>
    <w:rsid w:val="0075099E"/>
    <w:rsid w:val="00752AB3"/>
    <w:rsid w:val="00753E04"/>
    <w:rsid w:val="007600D8"/>
    <w:rsid w:val="007624DB"/>
    <w:rsid w:val="00762808"/>
    <w:rsid w:val="0076281B"/>
    <w:rsid w:val="00766B7E"/>
    <w:rsid w:val="007676FB"/>
    <w:rsid w:val="00770BDD"/>
    <w:rsid w:val="0077114A"/>
    <w:rsid w:val="007718F6"/>
    <w:rsid w:val="007817F8"/>
    <w:rsid w:val="00781D01"/>
    <w:rsid w:val="0078238C"/>
    <w:rsid w:val="00783B7F"/>
    <w:rsid w:val="00791515"/>
    <w:rsid w:val="00792EA7"/>
    <w:rsid w:val="00793A8C"/>
    <w:rsid w:val="0079779B"/>
    <w:rsid w:val="00797B4E"/>
    <w:rsid w:val="007A18ED"/>
    <w:rsid w:val="007A44A9"/>
    <w:rsid w:val="007A56E0"/>
    <w:rsid w:val="007A68B8"/>
    <w:rsid w:val="007A6BF9"/>
    <w:rsid w:val="007B022A"/>
    <w:rsid w:val="007B5033"/>
    <w:rsid w:val="007B53FB"/>
    <w:rsid w:val="007B543C"/>
    <w:rsid w:val="007B6416"/>
    <w:rsid w:val="007B7915"/>
    <w:rsid w:val="007C1600"/>
    <w:rsid w:val="007C24F8"/>
    <w:rsid w:val="007C4147"/>
    <w:rsid w:val="007C5FE0"/>
    <w:rsid w:val="007C655D"/>
    <w:rsid w:val="007D0039"/>
    <w:rsid w:val="007D2FBC"/>
    <w:rsid w:val="007D4480"/>
    <w:rsid w:val="007D4A63"/>
    <w:rsid w:val="007D4B24"/>
    <w:rsid w:val="007D68AE"/>
    <w:rsid w:val="007D6D3E"/>
    <w:rsid w:val="007E48CD"/>
    <w:rsid w:val="007E6EEC"/>
    <w:rsid w:val="007E72C8"/>
    <w:rsid w:val="007F1050"/>
    <w:rsid w:val="007F1C67"/>
    <w:rsid w:val="007F3962"/>
    <w:rsid w:val="007F45E7"/>
    <w:rsid w:val="007F5D25"/>
    <w:rsid w:val="00800632"/>
    <w:rsid w:val="008038F6"/>
    <w:rsid w:val="008042EF"/>
    <w:rsid w:val="00804ADD"/>
    <w:rsid w:val="00804DE8"/>
    <w:rsid w:val="00811A02"/>
    <w:rsid w:val="00812DD9"/>
    <w:rsid w:val="00817E01"/>
    <w:rsid w:val="0082078B"/>
    <w:rsid w:val="00820C81"/>
    <w:rsid w:val="008220A8"/>
    <w:rsid w:val="0082220D"/>
    <w:rsid w:val="008251D2"/>
    <w:rsid w:val="0082522A"/>
    <w:rsid w:val="008263A1"/>
    <w:rsid w:val="00827E01"/>
    <w:rsid w:val="00833053"/>
    <w:rsid w:val="0083503D"/>
    <w:rsid w:val="008351A8"/>
    <w:rsid w:val="00836F06"/>
    <w:rsid w:val="00845BC1"/>
    <w:rsid w:val="00851E03"/>
    <w:rsid w:val="0085240A"/>
    <w:rsid w:val="00855B2D"/>
    <w:rsid w:val="00862E36"/>
    <w:rsid w:val="0086428B"/>
    <w:rsid w:val="00864A5F"/>
    <w:rsid w:val="00864D8D"/>
    <w:rsid w:val="008650BE"/>
    <w:rsid w:val="00866D96"/>
    <w:rsid w:val="0087158B"/>
    <w:rsid w:val="00872BD6"/>
    <w:rsid w:val="00874376"/>
    <w:rsid w:val="0087584C"/>
    <w:rsid w:val="00876630"/>
    <w:rsid w:val="00880FCD"/>
    <w:rsid w:val="0088147E"/>
    <w:rsid w:val="00882359"/>
    <w:rsid w:val="00883310"/>
    <w:rsid w:val="00887680"/>
    <w:rsid w:val="00887ADB"/>
    <w:rsid w:val="00890EF1"/>
    <w:rsid w:val="00891696"/>
    <w:rsid w:val="00892A09"/>
    <w:rsid w:val="00893C5B"/>
    <w:rsid w:val="00896F9B"/>
    <w:rsid w:val="00897DF2"/>
    <w:rsid w:val="008A02E1"/>
    <w:rsid w:val="008A2CD5"/>
    <w:rsid w:val="008A2F58"/>
    <w:rsid w:val="008A4F60"/>
    <w:rsid w:val="008A665D"/>
    <w:rsid w:val="008A7A84"/>
    <w:rsid w:val="008B0029"/>
    <w:rsid w:val="008B025A"/>
    <w:rsid w:val="008B14D9"/>
    <w:rsid w:val="008B3095"/>
    <w:rsid w:val="008B5A21"/>
    <w:rsid w:val="008B682A"/>
    <w:rsid w:val="008C0C2F"/>
    <w:rsid w:val="008C1CAD"/>
    <w:rsid w:val="008C34A6"/>
    <w:rsid w:val="008C37F7"/>
    <w:rsid w:val="008C3805"/>
    <w:rsid w:val="008C3A15"/>
    <w:rsid w:val="008C5AD0"/>
    <w:rsid w:val="008C6752"/>
    <w:rsid w:val="008C6E46"/>
    <w:rsid w:val="008C74F6"/>
    <w:rsid w:val="008C7505"/>
    <w:rsid w:val="008D1E3D"/>
    <w:rsid w:val="008D4B6C"/>
    <w:rsid w:val="008D5815"/>
    <w:rsid w:val="008D65F7"/>
    <w:rsid w:val="008D6FF0"/>
    <w:rsid w:val="008E0ACC"/>
    <w:rsid w:val="008E4CE8"/>
    <w:rsid w:val="008E6A84"/>
    <w:rsid w:val="008F1E50"/>
    <w:rsid w:val="008F3336"/>
    <w:rsid w:val="008F3550"/>
    <w:rsid w:val="008F3C33"/>
    <w:rsid w:val="008F4C35"/>
    <w:rsid w:val="00900BF1"/>
    <w:rsid w:val="00900D6E"/>
    <w:rsid w:val="00904075"/>
    <w:rsid w:val="00910E42"/>
    <w:rsid w:val="00912C86"/>
    <w:rsid w:val="009133DC"/>
    <w:rsid w:val="00914182"/>
    <w:rsid w:val="0091454A"/>
    <w:rsid w:val="009149B8"/>
    <w:rsid w:val="00915101"/>
    <w:rsid w:val="00917678"/>
    <w:rsid w:val="009176D0"/>
    <w:rsid w:val="00917CFA"/>
    <w:rsid w:val="00920F16"/>
    <w:rsid w:val="00920FE7"/>
    <w:rsid w:val="00921979"/>
    <w:rsid w:val="00921C30"/>
    <w:rsid w:val="009237EE"/>
    <w:rsid w:val="009270A4"/>
    <w:rsid w:val="00930370"/>
    <w:rsid w:val="0093061C"/>
    <w:rsid w:val="0093210D"/>
    <w:rsid w:val="0093403A"/>
    <w:rsid w:val="0093477E"/>
    <w:rsid w:val="00935B8A"/>
    <w:rsid w:val="009407DB"/>
    <w:rsid w:val="00943B45"/>
    <w:rsid w:val="00945A1A"/>
    <w:rsid w:val="0094651D"/>
    <w:rsid w:val="0094740C"/>
    <w:rsid w:val="00952E3E"/>
    <w:rsid w:val="009531C1"/>
    <w:rsid w:val="00954DE8"/>
    <w:rsid w:val="009614BE"/>
    <w:rsid w:val="00962DE2"/>
    <w:rsid w:val="009637DB"/>
    <w:rsid w:val="0096607A"/>
    <w:rsid w:val="00973E12"/>
    <w:rsid w:val="00975560"/>
    <w:rsid w:val="00976F71"/>
    <w:rsid w:val="00983122"/>
    <w:rsid w:val="009835C1"/>
    <w:rsid w:val="00985FC8"/>
    <w:rsid w:val="009877E7"/>
    <w:rsid w:val="0099229E"/>
    <w:rsid w:val="0099237E"/>
    <w:rsid w:val="009923FC"/>
    <w:rsid w:val="00995054"/>
    <w:rsid w:val="009960A0"/>
    <w:rsid w:val="00996A70"/>
    <w:rsid w:val="009A1689"/>
    <w:rsid w:val="009A16F9"/>
    <w:rsid w:val="009A3203"/>
    <w:rsid w:val="009A3933"/>
    <w:rsid w:val="009A3A34"/>
    <w:rsid w:val="009A3F11"/>
    <w:rsid w:val="009A41D6"/>
    <w:rsid w:val="009A48AE"/>
    <w:rsid w:val="009A4BD7"/>
    <w:rsid w:val="009A502B"/>
    <w:rsid w:val="009A5683"/>
    <w:rsid w:val="009A5AF0"/>
    <w:rsid w:val="009A5FD1"/>
    <w:rsid w:val="009A63B9"/>
    <w:rsid w:val="009A785B"/>
    <w:rsid w:val="009B3F24"/>
    <w:rsid w:val="009B4A9C"/>
    <w:rsid w:val="009B4C6D"/>
    <w:rsid w:val="009C235F"/>
    <w:rsid w:val="009C3A5D"/>
    <w:rsid w:val="009C5A7A"/>
    <w:rsid w:val="009C65E4"/>
    <w:rsid w:val="009C66FE"/>
    <w:rsid w:val="009C7E12"/>
    <w:rsid w:val="009D5794"/>
    <w:rsid w:val="009D6984"/>
    <w:rsid w:val="009D6CD3"/>
    <w:rsid w:val="009D7AA9"/>
    <w:rsid w:val="009E00AE"/>
    <w:rsid w:val="009E0721"/>
    <w:rsid w:val="009E0F13"/>
    <w:rsid w:val="009E14F5"/>
    <w:rsid w:val="009E3E58"/>
    <w:rsid w:val="009E473B"/>
    <w:rsid w:val="009E537D"/>
    <w:rsid w:val="009F0AFB"/>
    <w:rsid w:val="009F1271"/>
    <w:rsid w:val="009F238C"/>
    <w:rsid w:val="009F46BF"/>
    <w:rsid w:val="009F4D67"/>
    <w:rsid w:val="009F7404"/>
    <w:rsid w:val="00A043B8"/>
    <w:rsid w:val="00A04DCE"/>
    <w:rsid w:val="00A06E13"/>
    <w:rsid w:val="00A10283"/>
    <w:rsid w:val="00A10E21"/>
    <w:rsid w:val="00A12B0A"/>
    <w:rsid w:val="00A12F47"/>
    <w:rsid w:val="00A140EA"/>
    <w:rsid w:val="00A2005E"/>
    <w:rsid w:val="00A21DFC"/>
    <w:rsid w:val="00A24AE2"/>
    <w:rsid w:val="00A250EA"/>
    <w:rsid w:val="00A31F04"/>
    <w:rsid w:val="00A32963"/>
    <w:rsid w:val="00A333DF"/>
    <w:rsid w:val="00A34A38"/>
    <w:rsid w:val="00A34EC6"/>
    <w:rsid w:val="00A424B2"/>
    <w:rsid w:val="00A4288E"/>
    <w:rsid w:val="00A429B9"/>
    <w:rsid w:val="00A44CCF"/>
    <w:rsid w:val="00A452C6"/>
    <w:rsid w:val="00A45D53"/>
    <w:rsid w:val="00A4602F"/>
    <w:rsid w:val="00A477D1"/>
    <w:rsid w:val="00A51014"/>
    <w:rsid w:val="00A518A7"/>
    <w:rsid w:val="00A5476E"/>
    <w:rsid w:val="00A5529D"/>
    <w:rsid w:val="00A55FCA"/>
    <w:rsid w:val="00A56AF8"/>
    <w:rsid w:val="00A60DBD"/>
    <w:rsid w:val="00A64135"/>
    <w:rsid w:val="00A647F2"/>
    <w:rsid w:val="00A67AF4"/>
    <w:rsid w:val="00A700F1"/>
    <w:rsid w:val="00A70443"/>
    <w:rsid w:val="00A724FE"/>
    <w:rsid w:val="00A73787"/>
    <w:rsid w:val="00A7408C"/>
    <w:rsid w:val="00A77808"/>
    <w:rsid w:val="00A8196B"/>
    <w:rsid w:val="00A81F46"/>
    <w:rsid w:val="00A84D27"/>
    <w:rsid w:val="00A86077"/>
    <w:rsid w:val="00A86C83"/>
    <w:rsid w:val="00A86C9E"/>
    <w:rsid w:val="00A87CBE"/>
    <w:rsid w:val="00A92A0E"/>
    <w:rsid w:val="00A9393B"/>
    <w:rsid w:val="00A94758"/>
    <w:rsid w:val="00AA0CCA"/>
    <w:rsid w:val="00AA19E8"/>
    <w:rsid w:val="00AA2E93"/>
    <w:rsid w:val="00AA4465"/>
    <w:rsid w:val="00AA5BDD"/>
    <w:rsid w:val="00AA61D1"/>
    <w:rsid w:val="00AA6D01"/>
    <w:rsid w:val="00AB0C0B"/>
    <w:rsid w:val="00AB1F0E"/>
    <w:rsid w:val="00AB61B9"/>
    <w:rsid w:val="00AB6CE6"/>
    <w:rsid w:val="00AC0171"/>
    <w:rsid w:val="00AC0223"/>
    <w:rsid w:val="00AC1FAA"/>
    <w:rsid w:val="00AC2FE5"/>
    <w:rsid w:val="00AC3528"/>
    <w:rsid w:val="00AC5D82"/>
    <w:rsid w:val="00AD03D7"/>
    <w:rsid w:val="00AD1204"/>
    <w:rsid w:val="00AD5A1A"/>
    <w:rsid w:val="00AE1A0E"/>
    <w:rsid w:val="00AE4057"/>
    <w:rsid w:val="00AE5379"/>
    <w:rsid w:val="00AE7A46"/>
    <w:rsid w:val="00AF1B65"/>
    <w:rsid w:val="00AF2667"/>
    <w:rsid w:val="00AF391F"/>
    <w:rsid w:val="00AF55C9"/>
    <w:rsid w:val="00AF7A3B"/>
    <w:rsid w:val="00AF7A67"/>
    <w:rsid w:val="00AF7B51"/>
    <w:rsid w:val="00B0057D"/>
    <w:rsid w:val="00B016B8"/>
    <w:rsid w:val="00B020FF"/>
    <w:rsid w:val="00B02499"/>
    <w:rsid w:val="00B047BA"/>
    <w:rsid w:val="00B073E2"/>
    <w:rsid w:val="00B07514"/>
    <w:rsid w:val="00B146D0"/>
    <w:rsid w:val="00B17E00"/>
    <w:rsid w:val="00B23198"/>
    <w:rsid w:val="00B2406C"/>
    <w:rsid w:val="00B26F1E"/>
    <w:rsid w:val="00B327AA"/>
    <w:rsid w:val="00B327CD"/>
    <w:rsid w:val="00B32A16"/>
    <w:rsid w:val="00B33B06"/>
    <w:rsid w:val="00B40CD5"/>
    <w:rsid w:val="00B42602"/>
    <w:rsid w:val="00B43E80"/>
    <w:rsid w:val="00B43FEB"/>
    <w:rsid w:val="00B44B33"/>
    <w:rsid w:val="00B4511C"/>
    <w:rsid w:val="00B45BAE"/>
    <w:rsid w:val="00B464C3"/>
    <w:rsid w:val="00B5048E"/>
    <w:rsid w:val="00B55CFB"/>
    <w:rsid w:val="00B561BD"/>
    <w:rsid w:val="00B57DD1"/>
    <w:rsid w:val="00B61A4D"/>
    <w:rsid w:val="00B63DE1"/>
    <w:rsid w:val="00B642A3"/>
    <w:rsid w:val="00B715B8"/>
    <w:rsid w:val="00B72C30"/>
    <w:rsid w:val="00B72D22"/>
    <w:rsid w:val="00B73FBC"/>
    <w:rsid w:val="00B75893"/>
    <w:rsid w:val="00B803A3"/>
    <w:rsid w:val="00B80CCB"/>
    <w:rsid w:val="00B82305"/>
    <w:rsid w:val="00B8341B"/>
    <w:rsid w:val="00B86285"/>
    <w:rsid w:val="00B87CE2"/>
    <w:rsid w:val="00B909A9"/>
    <w:rsid w:val="00B91E59"/>
    <w:rsid w:val="00B9229E"/>
    <w:rsid w:val="00B9337A"/>
    <w:rsid w:val="00B94BE6"/>
    <w:rsid w:val="00B95739"/>
    <w:rsid w:val="00B964F4"/>
    <w:rsid w:val="00B96671"/>
    <w:rsid w:val="00B97713"/>
    <w:rsid w:val="00BA0AA2"/>
    <w:rsid w:val="00BA1B4A"/>
    <w:rsid w:val="00BA2310"/>
    <w:rsid w:val="00BA36A5"/>
    <w:rsid w:val="00BA3B8A"/>
    <w:rsid w:val="00BA5246"/>
    <w:rsid w:val="00BA58AD"/>
    <w:rsid w:val="00BA6484"/>
    <w:rsid w:val="00BA695F"/>
    <w:rsid w:val="00BB1D28"/>
    <w:rsid w:val="00BB1FA0"/>
    <w:rsid w:val="00BB2234"/>
    <w:rsid w:val="00BB6BEF"/>
    <w:rsid w:val="00BB7BF9"/>
    <w:rsid w:val="00BC1A1F"/>
    <w:rsid w:val="00BC3502"/>
    <w:rsid w:val="00BC463F"/>
    <w:rsid w:val="00BC4AE4"/>
    <w:rsid w:val="00BC5945"/>
    <w:rsid w:val="00BC7D40"/>
    <w:rsid w:val="00BD1682"/>
    <w:rsid w:val="00BD18D3"/>
    <w:rsid w:val="00BD2FE8"/>
    <w:rsid w:val="00BD7929"/>
    <w:rsid w:val="00BE000A"/>
    <w:rsid w:val="00BE232F"/>
    <w:rsid w:val="00BF188E"/>
    <w:rsid w:val="00BF2788"/>
    <w:rsid w:val="00BF2DC1"/>
    <w:rsid w:val="00BF2EEC"/>
    <w:rsid w:val="00BF6F1B"/>
    <w:rsid w:val="00BF7991"/>
    <w:rsid w:val="00C01FEF"/>
    <w:rsid w:val="00C02636"/>
    <w:rsid w:val="00C03C56"/>
    <w:rsid w:val="00C04024"/>
    <w:rsid w:val="00C0476D"/>
    <w:rsid w:val="00C047CD"/>
    <w:rsid w:val="00C0535C"/>
    <w:rsid w:val="00C06015"/>
    <w:rsid w:val="00C06115"/>
    <w:rsid w:val="00C12FE2"/>
    <w:rsid w:val="00C1348F"/>
    <w:rsid w:val="00C134EA"/>
    <w:rsid w:val="00C16212"/>
    <w:rsid w:val="00C16578"/>
    <w:rsid w:val="00C16B48"/>
    <w:rsid w:val="00C1771C"/>
    <w:rsid w:val="00C179F6"/>
    <w:rsid w:val="00C20392"/>
    <w:rsid w:val="00C22400"/>
    <w:rsid w:val="00C22643"/>
    <w:rsid w:val="00C262C3"/>
    <w:rsid w:val="00C2750A"/>
    <w:rsid w:val="00C27CC9"/>
    <w:rsid w:val="00C31575"/>
    <w:rsid w:val="00C34232"/>
    <w:rsid w:val="00C351C4"/>
    <w:rsid w:val="00C363D9"/>
    <w:rsid w:val="00C3681E"/>
    <w:rsid w:val="00C4021D"/>
    <w:rsid w:val="00C40FC6"/>
    <w:rsid w:val="00C41138"/>
    <w:rsid w:val="00C41C92"/>
    <w:rsid w:val="00C45BE7"/>
    <w:rsid w:val="00C521C6"/>
    <w:rsid w:val="00C52462"/>
    <w:rsid w:val="00C5372A"/>
    <w:rsid w:val="00C537A2"/>
    <w:rsid w:val="00C53F59"/>
    <w:rsid w:val="00C54362"/>
    <w:rsid w:val="00C564E0"/>
    <w:rsid w:val="00C567F3"/>
    <w:rsid w:val="00C57B97"/>
    <w:rsid w:val="00C57FE0"/>
    <w:rsid w:val="00C6077A"/>
    <w:rsid w:val="00C62FA9"/>
    <w:rsid w:val="00C63814"/>
    <w:rsid w:val="00C70237"/>
    <w:rsid w:val="00C75177"/>
    <w:rsid w:val="00C75F5C"/>
    <w:rsid w:val="00C77186"/>
    <w:rsid w:val="00C8078C"/>
    <w:rsid w:val="00C80CEF"/>
    <w:rsid w:val="00C84D75"/>
    <w:rsid w:val="00C85F30"/>
    <w:rsid w:val="00C867C9"/>
    <w:rsid w:val="00C86C5A"/>
    <w:rsid w:val="00C87224"/>
    <w:rsid w:val="00C87CA4"/>
    <w:rsid w:val="00C90839"/>
    <w:rsid w:val="00C91084"/>
    <w:rsid w:val="00C917D9"/>
    <w:rsid w:val="00C97C25"/>
    <w:rsid w:val="00CA04D2"/>
    <w:rsid w:val="00CA051D"/>
    <w:rsid w:val="00CA2647"/>
    <w:rsid w:val="00CA3163"/>
    <w:rsid w:val="00CA5B30"/>
    <w:rsid w:val="00CA6F56"/>
    <w:rsid w:val="00CA7EBC"/>
    <w:rsid w:val="00CB0E03"/>
    <w:rsid w:val="00CB3CCE"/>
    <w:rsid w:val="00CB4A71"/>
    <w:rsid w:val="00CC4611"/>
    <w:rsid w:val="00CC4D08"/>
    <w:rsid w:val="00CC5C9F"/>
    <w:rsid w:val="00CD03AD"/>
    <w:rsid w:val="00CD03D7"/>
    <w:rsid w:val="00CD061D"/>
    <w:rsid w:val="00CD0DDF"/>
    <w:rsid w:val="00CD15AC"/>
    <w:rsid w:val="00CD16C8"/>
    <w:rsid w:val="00CD3D36"/>
    <w:rsid w:val="00CD408A"/>
    <w:rsid w:val="00CD52B3"/>
    <w:rsid w:val="00CD611F"/>
    <w:rsid w:val="00CD7085"/>
    <w:rsid w:val="00CD7D62"/>
    <w:rsid w:val="00CE0F8F"/>
    <w:rsid w:val="00CE1344"/>
    <w:rsid w:val="00CE3CFC"/>
    <w:rsid w:val="00CE47F8"/>
    <w:rsid w:val="00CE5014"/>
    <w:rsid w:val="00CE5536"/>
    <w:rsid w:val="00CE6F34"/>
    <w:rsid w:val="00CE7333"/>
    <w:rsid w:val="00CE7DF2"/>
    <w:rsid w:val="00CF053A"/>
    <w:rsid w:val="00CF1870"/>
    <w:rsid w:val="00CF19EE"/>
    <w:rsid w:val="00D015E4"/>
    <w:rsid w:val="00D02A20"/>
    <w:rsid w:val="00D044EC"/>
    <w:rsid w:val="00D0644F"/>
    <w:rsid w:val="00D06550"/>
    <w:rsid w:val="00D06F78"/>
    <w:rsid w:val="00D1051C"/>
    <w:rsid w:val="00D10606"/>
    <w:rsid w:val="00D10B17"/>
    <w:rsid w:val="00D1638D"/>
    <w:rsid w:val="00D21A8A"/>
    <w:rsid w:val="00D222D2"/>
    <w:rsid w:val="00D26DD0"/>
    <w:rsid w:val="00D31CBD"/>
    <w:rsid w:val="00D337DA"/>
    <w:rsid w:val="00D34AA0"/>
    <w:rsid w:val="00D34B4F"/>
    <w:rsid w:val="00D355A3"/>
    <w:rsid w:val="00D40A88"/>
    <w:rsid w:val="00D41323"/>
    <w:rsid w:val="00D45B70"/>
    <w:rsid w:val="00D46A99"/>
    <w:rsid w:val="00D521E3"/>
    <w:rsid w:val="00D52DE0"/>
    <w:rsid w:val="00D52F47"/>
    <w:rsid w:val="00D54953"/>
    <w:rsid w:val="00D57F36"/>
    <w:rsid w:val="00D60A61"/>
    <w:rsid w:val="00D619ED"/>
    <w:rsid w:val="00D61F37"/>
    <w:rsid w:val="00D620C3"/>
    <w:rsid w:val="00D623E2"/>
    <w:rsid w:val="00D63AF4"/>
    <w:rsid w:val="00D64ED5"/>
    <w:rsid w:val="00D714EE"/>
    <w:rsid w:val="00D72015"/>
    <w:rsid w:val="00D73334"/>
    <w:rsid w:val="00D81351"/>
    <w:rsid w:val="00D81710"/>
    <w:rsid w:val="00D820F8"/>
    <w:rsid w:val="00D83C07"/>
    <w:rsid w:val="00D843F6"/>
    <w:rsid w:val="00D8451D"/>
    <w:rsid w:val="00D84A77"/>
    <w:rsid w:val="00D84C40"/>
    <w:rsid w:val="00D84EDC"/>
    <w:rsid w:val="00D85F4F"/>
    <w:rsid w:val="00D85FCB"/>
    <w:rsid w:val="00D90A04"/>
    <w:rsid w:val="00D93E6B"/>
    <w:rsid w:val="00D95AF8"/>
    <w:rsid w:val="00D962CC"/>
    <w:rsid w:val="00DA0158"/>
    <w:rsid w:val="00DA0B7A"/>
    <w:rsid w:val="00DA196F"/>
    <w:rsid w:val="00DA6281"/>
    <w:rsid w:val="00DB1B6B"/>
    <w:rsid w:val="00DB32F8"/>
    <w:rsid w:val="00DB7F66"/>
    <w:rsid w:val="00DC2337"/>
    <w:rsid w:val="00DC2BEF"/>
    <w:rsid w:val="00DC567D"/>
    <w:rsid w:val="00DC5693"/>
    <w:rsid w:val="00DC5C37"/>
    <w:rsid w:val="00DC5E35"/>
    <w:rsid w:val="00DC613F"/>
    <w:rsid w:val="00DC6DD6"/>
    <w:rsid w:val="00DD0357"/>
    <w:rsid w:val="00DD0785"/>
    <w:rsid w:val="00DD0EF5"/>
    <w:rsid w:val="00DD173E"/>
    <w:rsid w:val="00DD2AAF"/>
    <w:rsid w:val="00DD31CA"/>
    <w:rsid w:val="00DD41A9"/>
    <w:rsid w:val="00DD455A"/>
    <w:rsid w:val="00DD5132"/>
    <w:rsid w:val="00DD5D92"/>
    <w:rsid w:val="00DD6514"/>
    <w:rsid w:val="00DD69BB"/>
    <w:rsid w:val="00DE474B"/>
    <w:rsid w:val="00DF02B2"/>
    <w:rsid w:val="00DF075C"/>
    <w:rsid w:val="00DF46F5"/>
    <w:rsid w:val="00DF615C"/>
    <w:rsid w:val="00DF62EF"/>
    <w:rsid w:val="00DF736A"/>
    <w:rsid w:val="00E00F56"/>
    <w:rsid w:val="00E01A5C"/>
    <w:rsid w:val="00E029E7"/>
    <w:rsid w:val="00E035E1"/>
    <w:rsid w:val="00E036E9"/>
    <w:rsid w:val="00E069F1"/>
    <w:rsid w:val="00E07E98"/>
    <w:rsid w:val="00E128C7"/>
    <w:rsid w:val="00E1334D"/>
    <w:rsid w:val="00E133E6"/>
    <w:rsid w:val="00E14AC3"/>
    <w:rsid w:val="00E179D8"/>
    <w:rsid w:val="00E25A29"/>
    <w:rsid w:val="00E267A9"/>
    <w:rsid w:val="00E31CDA"/>
    <w:rsid w:val="00E32C57"/>
    <w:rsid w:val="00E3334D"/>
    <w:rsid w:val="00E33846"/>
    <w:rsid w:val="00E351A5"/>
    <w:rsid w:val="00E376FB"/>
    <w:rsid w:val="00E43F8B"/>
    <w:rsid w:val="00E44DFC"/>
    <w:rsid w:val="00E50EA3"/>
    <w:rsid w:val="00E53C45"/>
    <w:rsid w:val="00E555F8"/>
    <w:rsid w:val="00E55ADE"/>
    <w:rsid w:val="00E5658C"/>
    <w:rsid w:val="00E5757B"/>
    <w:rsid w:val="00E610C6"/>
    <w:rsid w:val="00E64969"/>
    <w:rsid w:val="00E64E20"/>
    <w:rsid w:val="00E679AC"/>
    <w:rsid w:val="00E707BD"/>
    <w:rsid w:val="00E72157"/>
    <w:rsid w:val="00E72392"/>
    <w:rsid w:val="00E728FF"/>
    <w:rsid w:val="00E73762"/>
    <w:rsid w:val="00E7541A"/>
    <w:rsid w:val="00E76342"/>
    <w:rsid w:val="00E77CC8"/>
    <w:rsid w:val="00E81D8D"/>
    <w:rsid w:val="00E83116"/>
    <w:rsid w:val="00E8407D"/>
    <w:rsid w:val="00E85772"/>
    <w:rsid w:val="00E9107D"/>
    <w:rsid w:val="00E93112"/>
    <w:rsid w:val="00E95B01"/>
    <w:rsid w:val="00E95FE7"/>
    <w:rsid w:val="00EA0929"/>
    <w:rsid w:val="00EA1A2C"/>
    <w:rsid w:val="00EA5259"/>
    <w:rsid w:val="00EB47E2"/>
    <w:rsid w:val="00EB5979"/>
    <w:rsid w:val="00EB6BD7"/>
    <w:rsid w:val="00EB7FED"/>
    <w:rsid w:val="00EC0BAC"/>
    <w:rsid w:val="00EC6C76"/>
    <w:rsid w:val="00EC78D1"/>
    <w:rsid w:val="00ED2830"/>
    <w:rsid w:val="00ED28EF"/>
    <w:rsid w:val="00ED668D"/>
    <w:rsid w:val="00ED7BF6"/>
    <w:rsid w:val="00ED7F5B"/>
    <w:rsid w:val="00ED7FB3"/>
    <w:rsid w:val="00EE01A0"/>
    <w:rsid w:val="00EE2ED7"/>
    <w:rsid w:val="00EE54EA"/>
    <w:rsid w:val="00EE5EB6"/>
    <w:rsid w:val="00EE624A"/>
    <w:rsid w:val="00EE63A5"/>
    <w:rsid w:val="00EE7173"/>
    <w:rsid w:val="00EF2469"/>
    <w:rsid w:val="00EF24AE"/>
    <w:rsid w:val="00EF3CD2"/>
    <w:rsid w:val="00EF4249"/>
    <w:rsid w:val="00EF4C3D"/>
    <w:rsid w:val="00EF65E4"/>
    <w:rsid w:val="00EF7410"/>
    <w:rsid w:val="00F0533F"/>
    <w:rsid w:val="00F05CE1"/>
    <w:rsid w:val="00F06475"/>
    <w:rsid w:val="00F066A1"/>
    <w:rsid w:val="00F074D9"/>
    <w:rsid w:val="00F12513"/>
    <w:rsid w:val="00F15DF5"/>
    <w:rsid w:val="00F16E57"/>
    <w:rsid w:val="00F204FB"/>
    <w:rsid w:val="00F20BF7"/>
    <w:rsid w:val="00F21457"/>
    <w:rsid w:val="00F22523"/>
    <w:rsid w:val="00F23B1F"/>
    <w:rsid w:val="00F24C06"/>
    <w:rsid w:val="00F25DC5"/>
    <w:rsid w:val="00F26F22"/>
    <w:rsid w:val="00F27432"/>
    <w:rsid w:val="00F27709"/>
    <w:rsid w:val="00F30B7D"/>
    <w:rsid w:val="00F32308"/>
    <w:rsid w:val="00F336EB"/>
    <w:rsid w:val="00F35AC7"/>
    <w:rsid w:val="00F368D9"/>
    <w:rsid w:val="00F36B8A"/>
    <w:rsid w:val="00F37637"/>
    <w:rsid w:val="00F403FA"/>
    <w:rsid w:val="00F41022"/>
    <w:rsid w:val="00F4227E"/>
    <w:rsid w:val="00F43890"/>
    <w:rsid w:val="00F4474A"/>
    <w:rsid w:val="00F44785"/>
    <w:rsid w:val="00F453F7"/>
    <w:rsid w:val="00F50064"/>
    <w:rsid w:val="00F500F5"/>
    <w:rsid w:val="00F52019"/>
    <w:rsid w:val="00F54364"/>
    <w:rsid w:val="00F54FD4"/>
    <w:rsid w:val="00F570C0"/>
    <w:rsid w:val="00F60B80"/>
    <w:rsid w:val="00F60FA6"/>
    <w:rsid w:val="00F63778"/>
    <w:rsid w:val="00F63F11"/>
    <w:rsid w:val="00F64B6C"/>
    <w:rsid w:val="00F671BE"/>
    <w:rsid w:val="00F6767B"/>
    <w:rsid w:val="00F71858"/>
    <w:rsid w:val="00F72671"/>
    <w:rsid w:val="00F76EA3"/>
    <w:rsid w:val="00F7725E"/>
    <w:rsid w:val="00F80D35"/>
    <w:rsid w:val="00F8394A"/>
    <w:rsid w:val="00F83CD6"/>
    <w:rsid w:val="00F85965"/>
    <w:rsid w:val="00F86946"/>
    <w:rsid w:val="00F86C21"/>
    <w:rsid w:val="00F90418"/>
    <w:rsid w:val="00F91C6C"/>
    <w:rsid w:val="00F91E02"/>
    <w:rsid w:val="00F92B51"/>
    <w:rsid w:val="00F93334"/>
    <w:rsid w:val="00F93EE8"/>
    <w:rsid w:val="00FA202F"/>
    <w:rsid w:val="00FA272B"/>
    <w:rsid w:val="00FA3E32"/>
    <w:rsid w:val="00FA4712"/>
    <w:rsid w:val="00FA483D"/>
    <w:rsid w:val="00FB1403"/>
    <w:rsid w:val="00FB4853"/>
    <w:rsid w:val="00FB577A"/>
    <w:rsid w:val="00FC049C"/>
    <w:rsid w:val="00FC0F61"/>
    <w:rsid w:val="00FC2EA2"/>
    <w:rsid w:val="00FC37CC"/>
    <w:rsid w:val="00FC5AA2"/>
    <w:rsid w:val="00FC7838"/>
    <w:rsid w:val="00FD08C2"/>
    <w:rsid w:val="00FD2D55"/>
    <w:rsid w:val="00FD33DE"/>
    <w:rsid w:val="00FD43F3"/>
    <w:rsid w:val="00FD544E"/>
    <w:rsid w:val="00FD6C71"/>
    <w:rsid w:val="00FE0D44"/>
    <w:rsid w:val="00FE1F04"/>
    <w:rsid w:val="00FE42F0"/>
    <w:rsid w:val="00FE7170"/>
    <w:rsid w:val="00FE72C1"/>
    <w:rsid w:val="00FF1427"/>
    <w:rsid w:val="00FF1E98"/>
    <w:rsid w:val="00FF1F8D"/>
    <w:rsid w:val="00FF24A0"/>
    <w:rsid w:val="00FF4FC8"/>
    <w:rsid w:val="00FF61F5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B7E6F86"/>
  <w14:defaultImageDpi w14:val="0"/>
  <w15:docId w15:val="{05349675-9AF0-4EBE-B6DC-4332C8DF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BF2DC1"/>
  </w:style>
  <w:style w:type="paragraph" w:customStyle="1" w:styleId="ConsPlusTitle">
    <w:name w:val="ConsPlusTitle"/>
    <w:rsid w:val="00BF2DC1"/>
    <w:pPr>
      <w:widowControl w:val="0"/>
      <w:autoSpaceDE w:val="0"/>
      <w:autoSpaceDN w:val="0"/>
      <w:spacing w:after="0" w:line="240" w:lineRule="auto"/>
    </w:pPr>
    <w:rPr>
      <w:b/>
      <w:sz w:val="28"/>
      <w:szCs w:val="20"/>
    </w:rPr>
  </w:style>
  <w:style w:type="table" w:customStyle="1" w:styleId="41">
    <w:name w:val="Сетка таблицы4"/>
    <w:basedOn w:val="a1"/>
    <w:next w:val="ab"/>
    <w:rsid w:val="00BF2DC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7">
    <w:name w:val="xl87"/>
    <w:basedOn w:val="a"/>
    <w:rsid w:val="00D41323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DAB305DF3DF45773AC76426B0289841374F287115D83DAA68D53AB9583B2CD02319ED8BBBDD03001E8B4C8D9KBmDH" TargetMode="External"/><Relationship Id="rId13" Type="http://schemas.openxmlformats.org/officeDocument/2006/relationships/hyperlink" Target="consultantplus://offline/ref=748B0F4D39AAAE432AE3F663DBAF8F17CCE2911894A5FA3F38E9F5D4622ED00B6F3639BA4D581552930228DECDFFFC6E1DD720728ACDF5C5F72B5635wCC2I" TargetMode="External"/><Relationship Id="rId18" Type="http://schemas.openxmlformats.org/officeDocument/2006/relationships/hyperlink" Target="consultantplus://offline/ref=A30FE260EF748DC86C8BCD71FFF6484C412C45CD082CEF6940D8514F9560D4218CB5013E49CA610B8A4E3C283523oA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607C812AB55AA1ACFDD82737E258C166EEE2BE40E4E334AAE9F4000A0E999FE467AEF7F8A690139CB5FA72D87FDDF8886B62460DD3174FE18C8DD8F06i1F" TargetMode="External"/><Relationship Id="rId17" Type="http://schemas.openxmlformats.org/officeDocument/2006/relationships/hyperlink" Target="consultantplus://offline/ref=A30FE260EF748DC86C8BCD71FFF6484C412C45CD082CEF6940D8514F9560D4218CB5013E49CA610B8A4E3C283523oA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0FE260EF748DC86C8BCD71FFF6484C412C45CD082CEF6940D8514F9560D4218CB5013E49CA610B8A4E3C283523oA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30FDC1FDB68E109CFF24A3285B6BE48F5369DE9C70AD2418DB6DE84BB16F32194A7D50C0C90BABA0EBB35FA57DE62D221750C83BC28D3E4FA265B1P6k7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105A47621AAE5282B6765E7C026E221187F5C3A083103ECC32042D46F40C227D917C4549BDE18A547DD10429EE0BCD11F790BFF6AE899156582FEAAW1H2D" TargetMode="External"/><Relationship Id="rId10" Type="http://schemas.openxmlformats.org/officeDocument/2006/relationships/hyperlink" Target="consultantplus://offline/ref=813B43CC17E809A282498639AFBEB55E901DD8975FB6FE6C7E4FC0F1434D41EA9E270C07475F6A12A5867DCB13xAT3E" TargetMode="External"/><Relationship Id="rId19" Type="http://schemas.openxmlformats.org/officeDocument/2006/relationships/hyperlink" Target="consultantplus://offline/ref=A30FE260EF748DC86C8BCD71FFF6484C412C45CD082CEF6940D8514F9560D4218CB5013E49CA610B8A4E3C283523o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DAB305DF3DF45773AC76426B0289841375F18B135A83DAA68D53AB9583B2CD1031C6D4B2BE9A6144A3BBC9D3A0221AF1E90B69K1m1H" TargetMode="External"/><Relationship Id="rId14" Type="http://schemas.openxmlformats.org/officeDocument/2006/relationships/hyperlink" Target="consultantplus://offline/ref=49CC900B7CB94A6A9F80DBEDD292224431BCBC1183DA689D213E79A28C2CA2372DF4087187066577B1FBB852F9E4B99278AF18AF78086822002C603DRBF6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D9D26F8-9945-4639-A383-F65627A2B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2244</TotalTime>
  <Pages>32</Pages>
  <Words>9637</Words>
  <Characters>64947</Characters>
  <Application>Microsoft Office Word</Application>
  <DocSecurity>0</DocSecurity>
  <Lines>541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74436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Бажина Ирина Дмитриевна</cp:lastModifiedBy>
  <cp:revision>307</cp:revision>
  <cp:lastPrinted>2022-03-25T01:06:00Z</cp:lastPrinted>
  <dcterms:created xsi:type="dcterms:W3CDTF">2022-01-10T09:03:00Z</dcterms:created>
  <dcterms:modified xsi:type="dcterms:W3CDTF">2023-01-21T07:53:00Z</dcterms:modified>
</cp:coreProperties>
</file>