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E1" w:rsidRPr="00F069A5" w:rsidRDefault="003806E1" w:rsidP="00C23AFF">
      <w:pPr>
        <w:spacing w:after="0" w:line="240" w:lineRule="auto"/>
        <w:ind w:left="538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69A5">
        <w:rPr>
          <w:rFonts w:ascii="Times New Roman" w:eastAsia="Times New Roman" w:hAnsi="Times New Roman"/>
          <w:i/>
          <w:sz w:val="28"/>
          <w:szCs w:val="28"/>
          <w:lang w:eastAsia="ru-RU"/>
        </w:rPr>
        <w:t>Вносится Губернатором</w:t>
      </w:r>
    </w:p>
    <w:p w:rsidR="00C23AFF" w:rsidRPr="00F069A5" w:rsidRDefault="00C23AFF" w:rsidP="00C23AFF">
      <w:pPr>
        <w:spacing w:after="0" w:line="240" w:lineRule="auto"/>
        <w:ind w:left="538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69A5">
        <w:rPr>
          <w:rFonts w:ascii="Times New Roman" w:eastAsia="Times New Roman" w:hAnsi="Times New Roman"/>
          <w:i/>
          <w:sz w:val="28"/>
          <w:szCs w:val="28"/>
          <w:lang w:eastAsia="ru-RU"/>
        </w:rPr>
        <w:t>Новосибирской области</w:t>
      </w:r>
    </w:p>
    <w:p w:rsidR="00C23AFF" w:rsidRPr="003C373B" w:rsidRDefault="00C23AFF" w:rsidP="00C23AFF">
      <w:pPr>
        <w:spacing w:after="0" w:line="240" w:lineRule="auto"/>
        <w:ind w:left="538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3AFF" w:rsidRPr="003C373B" w:rsidRDefault="009B6484" w:rsidP="00C23AFF">
      <w:pPr>
        <w:spacing w:after="0" w:line="240" w:lineRule="auto"/>
        <w:ind w:left="538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4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7C584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C584B" w:rsidRPr="009B64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6484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C23AFF" w:rsidRDefault="00C23AFF" w:rsidP="00C23AF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6484" w:rsidRDefault="009B6484" w:rsidP="00C23AF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3AFF" w:rsidRDefault="00C23AFF" w:rsidP="00C23A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405">
        <w:rPr>
          <w:rFonts w:ascii="Times New Roman" w:eastAsia="Times New Roman" w:hAnsi="Times New Roman"/>
          <w:b/>
          <w:sz w:val="40"/>
          <w:szCs w:val="40"/>
          <w:lang w:eastAsia="ru-RU"/>
        </w:rPr>
        <w:t>ЗАКОН</w:t>
      </w:r>
    </w:p>
    <w:p w:rsidR="00C23AFF" w:rsidRPr="002F5426" w:rsidRDefault="00C23AFF" w:rsidP="00C23A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405">
        <w:rPr>
          <w:rFonts w:ascii="Times New Roman" w:eastAsia="Times New Roman" w:hAnsi="Times New Roman"/>
          <w:b/>
          <w:sz w:val="40"/>
          <w:szCs w:val="40"/>
          <w:lang w:eastAsia="ru-RU"/>
        </w:rPr>
        <w:t>НОВОСИБИРСКОЙ ОБЛАСТИ</w:t>
      </w:r>
    </w:p>
    <w:p w:rsidR="00C23AFF" w:rsidRDefault="00C23AFF" w:rsidP="00C23A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2DC7" w:rsidRPr="00724405" w:rsidRDefault="00F72DC7" w:rsidP="00C23A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3C89" w:rsidRPr="00D03C89" w:rsidRDefault="00DE388D" w:rsidP="00D03C8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="009A6AAD">
        <w:rPr>
          <w:rFonts w:ascii="Times New Roman" w:hAnsi="Times New Roman"/>
          <w:b/>
          <w:bCs/>
          <w:sz w:val="28"/>
          <w:szCs w:val="28"/>
        </w:rPr>
        <w:t xml:space="preserve">статью 1 </w:t>
      </w:r>
      <w:r>
        <w:rPr>
          <w:rFonts w:ascii="Times New Roman" w:hAnsi="Times New Roman"/>
          <w:b/>
          <w:bCs/>
          <w:sz w:val="28"/>
          <w:szCs w:val="28"/>
        </w:rPr>
        <w:t>Закон</w:t>
      </w:r>
      <w:r w:rsidR="009A6AAD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Новосибирской области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 внесении изменений в статью 15 Закона Новосибирской области «Об использовании земель на территории Новосибирской области</w:t>
      </w:r>
      <w:r w:rsidR="0047719C">
        <w:rPr>
          <w:rFonts w:ascii="Times New Roman" w:hAnsi="Times New Roman"/>
          <w:b/>
          <w:bCs/>
          <w:sz w:val="28"/>
          <w:szCs w:val="28"/>
        </w:rPr>
        <w:t>»</w:t>
      </w:r>
      <w:proofErr w:type="gramEnd"/>
    </w:p>
    <w:p w:rsidR="00C23AFF" w:rsidRPr="00724405" w:rsidRDefault="00C23AFF" w:rsidP="00C2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3AFF" w:rsidRDefault="00C23AFF" w:rsidP="00C2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Par20"/>
      <w:bookmarkEnd w:id="0"/>
    </w:p>
    <w:p w:rsidR="00A30870" w:rsidRDefault="00642B3D" w:rsidP="00166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69A5">
        <w:rPr>
          <w:rFonts w:ascii="Times New Roman" w:hAnsi="Times New Roman"/>
          <w:b/>
          <w:sz w:val="28"/>
          <w:szCs w:val="28"/>
        </w:rPr>
        <w:t>Статья </w:t>
      </w:r>
      <w:r w:rsidR="00EB1743">
        <w:rPr>
          <w:rFonts w:ascii="Times New Roman" w:hAnsi="Times New Roman"/>
          <w:b/>
          <w:sz w:val="28"/>
          <w:szCs w:val="28"/>
        </w:rPr>
        <w:t>1</w:t>
      </w:r>
      <w:r w:rsidRPr="00F069A5">
        <w:rPr>
          <w:rFonts w:ascii="Times New Roman" w:hAnsi="Times New Roman"/>
          <w:b/>
          <w:sz w:val="28"/>
          <w:szCs w:val="28"/>
        </w:rPr>
        <w:t>. </w:t>
      </w:r>
    </w:p>
    <w:p w:rsidR="00C83D3F" w:rsidRDefault="009A6AAD" w:rsidP="0016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Внести в статью</w:t>
      </w:r>
      <w:r w:rsidR="009A1B6B">
        <w:rPr>
          <w:rFonts w:ascii="Times New Roman" w:eastAsiaTheme="minorHAnsi" w:hAnsi="Times New Roman"/>
          <w:sz w:val="28"/>
          <w:szCs w:val="28"/>
        </w:rPr>
        <w:t xml:space="preserve"> 1 Закона Новосибирской области </w:t>
      </w:r>
      <w:r w:rsidR="009A1B6B" w:rsidRPr="009A1B6B">
        <w:rPr>
          <w:rFonts w:ascii="Times New Roman" w:eastAsiaTheme="minorHAnsi" w:hAnsi="Times New Roman"/>
          <w:sz w:val="28"/>
          <w:szCs w:val="28"/>
        </w:rPr>
        <w:t xml:space="preserve">от 1 июля 2015 года </w:t>
      </w:r>
      <w:r w:rsidR="009A1B6B">
        <w:rPr>
          <w:rFonts w:ascii="Times New Roman" w:eastAsiaTheme="minorHAnsi" w:hAnsi="Times New Roman"/>
          <w:sz w:val="28"/>
          <w:szCs w:val="28"/>
        </w:rPr>
        <w:t>№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="009A1B6B" w:rsidRPr="009A1B6B">
        <w:rPr>
          <w:rFonts w:ascii="Times New Roman" w:eastAsiaTheme="minorHAnsi" w:hAnsi="Times New Roman"/>
          <w:sz w:val="28"/>
          <w:szCs w:val="28"/>
        </w:rPr>
        <w:t xml:space="preserve">583-ОЗ </w:t>
      </w:r>
      <w:r w:rsidR="009A1B6B">
        <w:rPr>
          <w:rFonts w:ascii="Times New Roman" w:eastAsiaTheme="minorHAnsi" w:hAnsi="Times New Roman"/>
          <w:sz w:val="28"/>
          <w:szCs w:val="28"/>
        </w:rPr>
        <w:t>«</w:t>
      </w:r>
      <w:r w:rsidR="009A1B6B" w:rsidRPr="009A1B6B">
        <w:rPr>
          <w:rFonts w:ascii="Times New Roman" w:eastAsiaTheme="minorHAnsi" w:hAnsi="Times New Roman"/>
          <w:sz w:val="28"/>
          <w:szCs w:val="28"/>
        </w:rPr>
        <w:t xml:space="preserve">Об установлении критериев, которым должны соответствовать масштабные инвестиционные проекты, для реализации которых предоставляются земельные участки в аренду без проведения торгов и о внесении изменения в статью 15 Закона Новосибирской области </w:t>
      </w:r>
      <w:r w:rsidR="009A1B6B">
        <w:rPr>
          <w:rFonts w:ascii="Times New Roman" w:eastAsiaTheme="minorHAnsi" w:hAnsi="Times New Roman"/>
          <w:sz w:val="28"/>
          <w:szCs w:val="28"/>
        </w:rPr>
        <w:t>«</w:t>
      </w:r>
      <w:r w:rsidR="009A1B6B" w:rsidRPr="009A1B6B">
        <w:rPr>
          <w:rFonts w:ascii="Times New Roman" w:eastAsiaTheme="minorHAnsi" w:hAnsi="Times New Roman"/>
          <w:sz w:val="28"/>
          <w:szCs w:val="28"/>
        </w:rPr>
        <w:t>Об использовании земель на территории Новосибирской области</w:t>
      </w:r>
      <w:r w:rsidR="009A1B6B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изменение, </w:t>
      </w:r>
      <w:r w:rsidR="009A1B6B">
        <w:rPr>
          <w:rFonts w:ascii="Times New Roman" w:eastAsiaTheme="minorHAnsi" w:hAnsi="Times New Roman"/>
          <w:sz w:val="28"/>
          <w:szCs w:val="28"/>
        </w:rPr>
        <w:t>дополни</w:t>
      </w:r>
      <w:r>
        <w:rPr>
          <w:rFonts w:ascii="Times New Roman" w:eastAsiaTheme="minorHAnsi" w:hAnsi="Times New Roman"/>
          <w:sz w:val="28"/>
          <w:szCs w:val="28"/>
        </w:rPr>
        <w:t>в</w:t>
      </w:r>
      <w:r w:rsidR="00F9201D">
        <w:rPr>
          <w:rFonts w:ascii="Times New Roman" w:eastAsiaTheme="minorHAnsi" w:hAnsi="Times New Roman"/>
          <w:sz w:val="28"/>
          <w:szCs w:val="28"/>
        </w:rPr>
        <w:t xml:space="preserve"> часть</w:t>
      </w:r>
      <w:r w:rsidR="00562A50">
        <w:rPr>
          <w:rFonts w:ascii="Times New Roman" w:eastAsiaTheme="minorHAnsi" w:hAnsi="Times New Roman"/>
          <w:sz w:val="28"/>
          <w:szCs w:val="28"/>
        </w:rPr>
        <w:t xml:space="preserve"> 1</w:t>
      </w:r>
      <w:r w:rsidR="009A1B6B">
        <w:rPr>
          <w:rFonts w:ascii="Times New Roman" w:eastAsiaTheme="minorHAnsi" w:hAnsi="Times New Roman"/>
          <w:sz w:val="28"/>
          <w:szCs w:val="28"/>
        </w:rPr>
        <w:t xml:space="preserve"> подпунктом 2.1 следующего содержания:</w:t>
      </w:r>
    </w:p>
    <w:p w:rsidR="009A1B6B" w:rsidRDefault="009A1B6B" w:rsidP="0016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«2.1) реализация масштабного инвестиционного проекта в соответствии с обосновывающими документами, представленными инициатором проекта, предполагает строительство многоквартирного дома (многоквартирных домов) общей площадью не менее </w:t>
      </w:r>
      <w:r w:rsidR="00D31B92">
        <w:rPr>
          <w:rFonts w:ascii="Times New Roman" w:eastAsiaTheme="minorHAnsi" w:hAnsi="Times New Roman"/>
          <w:sz w:val="28"/>
          <w:szCs w:val="28"/>
        </w:rPr>
        <w:t>10</w:t>
      </w:r>
      <w:r>
        <w:rPr>
          <w:rFonts w:ascii="Times New Roman" w:eastAsiaTheme="minorHAnsi" w:hAnsi="Times New Roman"/>
          <w:sz w:val="28"/>
          <w:szCs w:val="28"/>
        </w:rPr>
        <w:t xml:space="preserve"> тысяч квадратных метров жилых</w:t>
      </w:r>
      <w:r w:rsidR="001275F8">
        <w:rPr>
          <w:rFonts w:ascii="Times New Roman" w:eastAsiaTheme="minorHAnsi" w:hAnsi="Times New Roman"/>
          <w:sz w:val="28"/>
          <w:szCs w:val="28"/>
        </w:rPr>
        <w:t xml:space="preserve"> помещений, из которых не менее 2,5 </w:t>
      </w:r>
      <w:r>
        <w:rPr>
          <w:rFonts w:ascii="Times New Roman" w:eastAsiaTheme="minorHAnsi" w:hAnsi="Times New Roman"/>
          <w:sz w:val="28"/>
          <w:szCs w:val="28"/>
        </w:rPr>
        <w:t xml:space="preserve">процента общей площади жилых помещений подлежат передаче </w:t>
      </w:r>
      <w:r w:rsidR="001275F8">
        <w:rPr>
          <w:rFonts w:ascii="Times New Roman" w:eastAsiaTheme="minorHAnsi" w:hAnsi="Times New Roman"/>
          <w:sz w:val="28"/>
          <w:szCs w:val="28"/>
        </w:rPr>
        <w:t>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</w:t>
      </w:r>
      <w:proofErr w:type="gramEnd"/>
      <w:r w:rsidR="001275F8">
        <w:rPr>
          <w:rFonts w:ascii="Times New Roman" w:eastAsiaTheme="minorHAnsi" w:hAnsi="Times New Roman"/>
          <w:sz w:val="28"/>
          <w:szCs w:val="28"/>
        </w:rPr>
        <w:t xml:space="preserve"> средства в строительство многоквартирных домов на территории Новосибирской области, а также </w:t>
      </w:r>
      <w:r w:rsidR="007B5DD8">
        <w:rPr>
          <w:rFonts w:ascii="Times New Roman" w:eastAsiaTheme="minorHAnsi" w:hAnsi="Times New Roman"/>
          <w:sz w:val="28"/>
          <w:szCs w:val="28"/>
        </w:rPr>
        <w:t>внесение денежных сре</w:t>
      </w:r>
      <w:proofErr w:type="gramStart"/>
      <w:r w:rsidR="007B5DD8">
        <w:rPr>
          <w:rFonts w:ascii="Times New Roman" w:eastAsiaTheme="minorHAnsi" w:hAnsi="Times New Roman"/>
          <w:sz w:val="28"/>
          <w:szCs w:val="28"/>
        </w:rPr>
        <w:t>дств в р</w:t>
      </w:r>
      <w:proofErr w:type="gramEnd"/>
      <w:r w:rsidR="007B5DD8">
        <w:rPr>
          <w:rFonts w:ascii="Times New Roman" w:eastAsiaTheme="minorHAnsi" w:hAnsi="Times New Roman"/>
          <w:sz w:val="28"/>
          <w:szCs w:val="28"/>
        </w:rPr>
        <w:t>азмере не ме</w:t>
      </w:r>
      <w:r w:rsidR="00D31B92">
        <w:rPr>
          <w:rFonts w:ascii="Times New Roman" w:eastAsiaTheme="minorHAnsi" w:hAnsi="Times New Roman"/>
          <w:sz w:val="28"/>
          <w:szCs w:val="28"/>
        </w:rPr>
        <w:t xml:space="preserve">нее </w:t>
      </w:r>
      <w:r w:rsidR="007B5DD8">
        <w:rPr>
          <w:rFonts w:ascii="Times New Roman" w:eastAsiaTheme="minorHAnsi" w:hAnsi="Times New Roman"/>
          <w:sz w:val="28"/>
          <w:szCs w:val="28"/>
        </w:rPr>
        <w:t>30 миллионов рублей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7B5DD8">
        <w:rPr>
          <w:rFonts w:ascii="Times New Roman" w:eastAsiaTheme="minorHAnsi" w:hAnsi="Times New Roman"/>
          <w:sz w:val="28"/>
          <w:szCs w:val="28"/>
        </w:rPr>
        <w:t>для восстановления нарушенных прав</w:t>
      </w:r>
      <w:r w:rsidR="00157562">
        <w:rPr>
          <w:rFonts w:ascii="Times New Roman" w:eastAsiaTheme="minorHAnsi" w:hAnsi="Times New Roman"/>
          <w:sz w:val="28"/>
          <w:szCs w:val="28"/>
        </w:rPr>
        <w:t xml:space="preserve"> </w:t>
      </w:r>
      <w:r w:rsidR="007B5DD8">
        <w:rPr>
          <w:rFonts w:ascii="Times New Roman" w:eastAsiaTheme="minorHAnsi" w:hAnsi="Times New Roman"/>
          <w:sz w:val="28"/>
          <w:szCs w:val="28"/>
        </w:rPr>
        <w:t>граждан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="00157562">
        <w:rPr>
          <w:rFonts w:ascii="Times New Roman" w:eastAsiaTheme="minorHAnsi" w:hAnsi="Times New Roman"/>
          <w:sz w:val="28"/>
          <w:szCs w:val="28"/>
        </w:rPr>
        <w:t>исчерпавши</w:t>
      </w:r>
      <w:r w:rsidR="007B5DD8">
        <w:rPr>
          <w:rFonts w:ascii="Times New Roman" w:eastAsiaTheme="minorHAnsi" w:hAnsi="Times New Roman"/>
          <w:sz w:val="28"/>
          <w:szCs w:val="28"/>
        </w:rPr>
        <w:t>х</w:t>
      </w:r>
      <w:r w:rsidR="00607D33">
        <w:rPr>
          <w:rFonts w:ascii="Times New Roman" w:eastAsiaTheme="minorHAnsi" w:hAnsi="Times New Roman"/>
          <w:sz w:val="28"/>
          <w:szCs w:val="28"/>
        </w:rPr>
        <w:t xml:space="preserve"> предусмотренные действующим законодательством возможности восстановления </w:t>
      </w:r>
      <w:r w:rsidR="00D31B92">
        <w:rPr>
          <w:rFonts w:ascii="Times New Roman" w:eastAsiaTheme="minorHAnsi" w:hAnsi="Times New Roman"/>
          <w:sz w:val="28"/>
          <w:szCs w:val="28"/>
        </w:rPr>
        <w:t>своих</w:t>
      </w:r>
      <w:r w:rsidR="001666A8">
        <w:rPr>
          <w:rFonts w:ascii="Times New Roman" w:eastAsiaTheme="minorHAnsi" w:hAnsi="Times New Roman"/>
          <w:sz w:val="28"/>
          <w:szCs w:val="28"/>
        </w:rPr>
        <w:t xml:space="preserve"> нарушенных</w:t>
      </w:r>
      <w:r w:rsidR="00D31B92">
        <w:rPr>
          <w:rFonts w:ascii="Times New Roman" w:eastAsiaTheme="minorHAnsi" w:hAnsi="Times New Roman"/>
          <w:sz w:val="28"/>
          <w:szCs w:val="28"/>
        </w:rPr>
        <w:t xml:space="preserve"> прав на получение жилого помещения (возврата денежных средств)</w:t>
      </w:r>
      <w:r w:rsidR="00607D33">
        <w:rPr>
          <w:rFonts w:ascii="Times New Roman" w:eastAsiaTheme="minorHAnsi" w:hAnsi="Times New Roman"/>
          <w:sz w:val="28"/>
          <w:szCs w:val="28"/>
        </w:rPr>
        <w:t xml:space="preserve">, и </w:t>
      </w:r>
      <w:r w:rsidR="00234ED0">
        <w:rPr>
          <w:rFonts w:ascii="Times New Roman" w:eastAsiaTheme="minorHAnsi" w:hAnsi="Times New Roman"/>
          <w:sz w:val="28"/>
          <w:szCs w:val="28"/>
        </w:rPr>
        <w:t xml:space="preserve">относящихся к </w:t>
      </w:r>
      <w:r w:rsidR="00F9201D">
        <w:rPr>
          <w:rFonts w:ascii="Times New Roman" w:eastAsiaTheme="minorHAnsi" w:hAnsi="Times New Roman"/>
          <w:sz w:val="28"/>
          <w:szCs w:val="28"/>
        </w:rPr>
        <w:t>одной из следующих</w:t>
      </w:r>
      <w:r w:rsidR="00234ED0">
        <w:rPr>
          <w:rFonts w:ascii="Times New Roman" w:eastAsiaTheme="minorHAnsi" w:hAnsi="Times New Roman"/>
          <w:sz w:val="28"/>
          <w:szCs w:val="28"/>
        </w:rPr>
        <w:t xml:space="preserve"> категори</w:t>
      </w:r>
      <w:r w:rsidR="00F9201D">
        <w:rPr>
          <w:rFonts w:ascii="Times New Roman" w:eastAsiaTheme="minorHAnsi" w:hAnsi="Times New Roman"/>
          <w:sz w:val="28"/>
          <w:szCs w:val="28"/>
        </w:rPr>
        <w:t>й</w:t>
      </w:r>
      <w:r w:rsidR="00234ED0">
        <w:rPr>
          <w:rFonts w:ascii="Times New Roman" w:eastAsiaTheme="minorHAnsi" w:hAnsi="Times New Roman"/>
          <w:sz w:val="28"/>
          <w:szCs w:val="28"/>
        </w:rPr>
        <w:t>:</w:t>
      </w:r>
    </w:p>
    <w:p w:rsidR="00234ED0" w:rsidRPr="00234ED0" w:rsidRDefault="00234ED0" w:rsidP="0016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4ED0">
        <w:rPr>
          <w:rFonts w:ascii="Times New Roman" w:hAnsi="Times New Roman"/>
          <w:sz w:val="28"/>
          <w:szCs w:val="28"/>
        </w:rPr>
        <w:t xml:space="preserve">граждане, в пользу которых вынесены вступившие в законную силу судебные акты об удовлетворении требований к лицу, привлекшему </w:t>
      </w:r>
      <w:r w:rsidR="00974F5E">
        <w:rPr>
          <w:rFonts w:ascii="Times New Roman" w:hAnsi="Times New Roman"/>
          <w:sz w:val="28"/>
          <w:szCs w:val="28"/>
        </w:rPr>
        <w:t>их</w:t>
      </w:r>
      <w:r w:rsidRPr="00234ED0">
        <w:rPr>
          <w:rFonts w:ascii="Times New Roman" w:hAnsi="Times New Roman"/>
          <w:sz w:val="28"/>
          <w:szCs w:val="28"/>
        </w:rPr>
        <w:t xml:space="preserve"> денежные </w:t>
      </w:r>
      <w:r w:rsidRPr="00234ED0">
        <w:rPr>
          <w:rFonts w:ascii="Times New Roman" w:hAnsi="Times New Roman"/>
          <w:sz w:val="28"/>
          <w:szCs w:val="28"/>
        </w:rPr>
        <w:lastRenderedPageBreak/>
        <w:t xml:space="preserve">средства </w:t>
      </w:r>
      <w:r w:rsidR="00974F5E">
        <w:rPr>
          <w:rFonts w:ascii="Times New Roman" w:hAnsi="Times New Roman"/>
          <w:sz w:val="28"/>
          <w:szCs w:val="28"/>
        </w:rPr>
        <w:t>в целях возникновения у граждан права собственности на жилое помещение в многоквартирном доме, который на момент привлечения таких денежных средств не введен в эксплуатацию в порядке, установленном законодательством о градостроительной деятельности;</w:t>
      </w:r>
      <w:r w:rsidRPr="00234ED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34ED0" w:rsidRPr="00234ED0" w:rsidRDefault="00234ED0" w:rsidP="0016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4ED0">
        <w:rPr>
          <w:rFonts w:ascii="Times New Roman" w:hAnsi="Times New Roman"/>
          <w:sz w:val="28"/>
          <w:szCs w:val="28"/>
        </w:rPr>
        <w:t>граждане, признанные потерпевшими в соответствии с постановлением следователя, дознавателя</w:t>
      </w:r>
      <w:r w:rsidR="00E052B7">
        <w:rPr>
          <w:rFonts w:ascii="Times New Roman" w:hAnsi="Times New Roman"/>
          <w:sz w:val="28"/>
          <w:szCs w:val="28"/>
        </w:rPr>
        <w:t xml:space="preserve"> или суда</w:t>
      </w:r>
      <w:bookmarkStart w:id="1" w:name="_GoBack"/>
      <w:bookmarkEnd w:id="1"/>
      <w:r w:rsidRPr="00234ED0">
        <w:rPr>
          <w:rFonts w:ascii="Times New Roman" w:hAnsi="Times New Roman"/>
          <w:sz w:val="28"/>
          <w:szCs w:val="28"/>
        </w:rPr>
        <w:t xml:space="preserve"> в соответствии с действующим уголовно-процессуальным законодательством Российской Федерации в рамках возбужденного уголовного дела по факту нарушения прав и интересов граждан, чьи денежные средства привлечены </w:t>
      </w:r>
      <w:r w:rsidR="00974F5E">
        <w:rPr>
          <w:rFonts w:ascii="Times New Roman" w:hAnsi="Times New Roman"/>
          <w:sz w:val="28"/>
          <w:szCs w:val="28"/>
        </w:rPr>
        <w:t>в целях возникновения у граждан права собственности на жилое помещение в многоквартирном доме, который на момент привлечения таких денежных средств не введен в эксплуатацию в</w:t>
      </w:r>
      <w:proofErr w:type="gramEnd"/>
      <w:r w:rsidR="00974F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74F5E">
        <w:rPr>
          <w:rFonts w:ascii="Times New Roman" w:hAnsi="Times New Roman"/>
          <w:sz w:val="28"/>
          <w:szCs w:val="28"/>
        </w:rPr>
        <w:t>порядке</w:t>
      </w:r>
      <w:proofErr w:type="gramEnd"/>
      <w:r w:rsidR="00974F5E">
        <w:rPr>
          <w:rFonts w:ascii="Times New Roman" w:hAnsi="Times New Roman"/>
          <w:sz w:val="28"/>
          <w:szCs w:val="28"/>
        </w:rPr>
        <w:t>, установленном законодательством о градостроительной деятельности</w:t>
      </w:r>
      <w:r w:rsidR="00F9201D">
        <w:rPr>
          <w:rFonts w:ascii="Times New Roman" w:hAnsi="Times New Roman"/>
          <w:sz w:val="28"/>
          <w:szCs w:val="28"/>
        </w:rPr>
        <w:t xml:space="preserve"> (далее - потерпевшие граждане)</w:t>
      </w:r>
      <w:r w:rsidRPr="00234ED0">
        <w:rPr>
          <w:rFonts w:ascii="Times New Roman" w:hAnsi="Times New Roman"/>
          <w:sz w:val="28"/>
          <w:szCs w:val="28"/>
        </w:rPr>
        <w:t>.</w:t>
      </w:r>
    </w:p>
    <w:p w:rsidR="00EB1743" w:rsidRDefault="00234ED0" w:rsidP="0016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D0">
        <w:rPr>
          <w:rFonts w:ascii="Times New Roman" w:hAnsi="Times New Roman"/>
          <w:sz w:val="28"/>
          <w:szCs w:val="28"/>
        </w:rPr>
        <w:t>Список потерпевших граждан ведется областным исполнительным органом государственной власти Новосибирской области, уполномоченным на осуществление государственного контроля (надзора) в области долевого строительства многоквартирных домов и иных объектов недвижимости (далее –</w:t>
      </w:r>
      <w:r w:rsidR="00BB55AA">
        <w:rPr>
          <w:rFonts w:ascii="Times New Roman" w:hAnsi="Times New Roman"/>
          <w:sz w:val="28"/>
          <w:szCs w:val="28"/>
        </w:rPr>
        <w:t xml:space="preserve"> </w:t>
      </w:r>
      <w:r w:rsidRPr="00234ED0">
        <w:rPr>
          <w:rFonts w:ascii="Times New Roman" w:hAnsi="Times New Roman"/>
          <w:sz w:val="28"/>
          <w:szCs w:val="28"/>
        </w:rPr>
        <w:t>уполномоченный орган) в порядке, устанавливаемом уполномоченным органом</w:t>
      </w:r>
      <w:r w:rsidR="009A6AAD">
        <w:rPr>
          <w:rFonts w:ascii="Times New Roman" w:hAnsi="Times New Roman"/>
          <w:sz w:val="28"/>
          <w:szCs w:val="28"/>
        </w:rPr>
        <w:t>;»</w:t>
      </w:r>
      <w:r w:rsidRPr="00234ED0">
        <w:rPr>
          <w:rFonts w:ascii="Times New Roman" w:hAnsi="Times New Roman"/>
          <w:sz w:val="28"/>
          <w:szCs w:val="28"/>
        </w:rPr>
        <w:t>.</w:t>
      </w:r>
    </w:p>
    <w:p w:rsidR="009A6AAD" w:rsidRDefault="009A6AAD" w:rsidP="00166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5A73BD" w:rsidRPr="00F069A5" w:rsidRDefault="005A73BD" w:rsidP="00166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069A5">
        <w:rPr>
          <w:rFonts w:ascii="Times New Roman" w:hAnsi="Times New Roman"/>
          <w:b/>
          <w:sz w:val="28"/>
          <w:szCs w:val="28"/>
        </w:rPr>
        <w:t xml:space="preserve">Статья </w:t>
      </w:r>
      <w:r w:rsidR="009A1B6B">
        <w:rPr>
          <w:rFonts w:ascii="Times New Roman" w:hAnsi="Times New Roman"/>
          <w:b/>
          <w:sz w:val="28"/>
          <w:szCs w:val="28"/>
        </w:rPr>
        <w:t>2</w:t>
      </w:r>
      <w:r w:rsidRPr="00F069A5">
        <w:rPr>
          <w:rFonts w:ascii="Times New Roman" w:hAnsi="Times New Roman"/>
          <w:b/>
          <w:sz w:val="28"/>
          <w:szCs w:val="28"/>
        </w:rPr>
        <w:t>. </w:t>
      </w:r>
    </w:p>
    <w:p w:rsidR="005A73BD" w:rsidRPr="009D07E0" w:rsidRDefault="005A73BD" w:rsidP="0016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Настоящий Закон вступает в силу </w:t>
      </w:r>
      <w:r w:rsidR="00C83D3F">
        <w:rPr>
          <w:rFonts w:ascii="Times New Roman" w:eastAsiaTheme="minorHAnsi" w:hAnsi="Times New Roman"/>
          <w:sz w:val="28"/>
          <w:szCs w:val="28"/>
        </w:rPr>
        <w:t xml:space="preserve">со </w:t>
      </w:r>
      <w:r>
        <w:rPr>
          <w:rFonts w:ascii="Times New Roman" w:eastAsiaTheme="minorHAnsi" w:hAnsi="Times New Roman"/>
          <w:sz w:val="28"/>
          <w:szCs w:val="28"/>
        </w:rPr>
        <w:t>дня</w:t>
      </w:r>
      <w:r w:rsidR="00C83D3F">
        <w:rPr>
          <w:rFonts w:ascii="Times New Roman" w:eastAsiaTheme="minorHAnsi" w:hAnsi="Times New Roman"/>
          <w:sz w:val="28"/>
          <w:szCs w:val="28"/>
        </w:rPr>
        <w:t>, следующего за днем</w:t>
      </w:r>
      <w:r>
        <w:rPr>
          <w:rFonts w:ascii="Times New Roman" w:eastAsiaTheme="minorHAnsi" w:hAnsi="Times New Roman"/>
          <w:sz w:val="28"/>
          <w:szCs w:val="28"/>
        </w:rPr>
        <w:t xml:space="preserve"> его официального опубликования.</w:t>
      </w:r>
    </w:p>
    <w:p w:rsidR="00525539" w:rsidRDefault="00525539" w:rsidP="0016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539" w:rsidRDefault="00525539" w:rsidP="0016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375A" w:rsidRDefault="00FC375A" w:rsidP="0092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3AFF" w:rsidRPr="00C24238" w:rsidRDefault="00C23AFF" w:rsidP="00F069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238">
        <w:rPr>
          <w:rFonts w:ascii="Times New Roman" w:eastAsia="Times New Roman" w:hAnsi="Times New Roman"/>
          <w:sz w:val="28"/>
          <w:szCs w:val="28"/>
          <w:lang w:eastAsia="ru-RU"/>
        </w:rPr>
        <w:t>Губернатор</w:t>
      </w:r>
    </w:p>
    <w:p w:rsidR="00C23AFF" w:rsidRPr="00C24238" w:rsidRDefault="00C23AFF" w:rsidP="00C23AFF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238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525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5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5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5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5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5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5539">
        <w:rPr>
          <w:rFonts w:ascii="Times New Roman" w:eastAsia="Times New Roman" w:hAnsi="Times New Roman"/>
          <w:sz w:val="28"/>
          <w:szCs w:val="28"/>
          <w:lang w:eastAsia="ru-RU"/>
        </w:rPr>
        <w:tab/>
        <w:t>В.Ф. Городецкий</w:t>
      </w:r>
    </w:p>
    <w:p w:rsidR="00180491" w:rsidRDefault="00180491" w:rsidP="00C23AFF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375A" w:rsidRDefault="00FC375A" w:rsidP="00C23AFF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3AFF" w:rsidRPr="00C24238" w:rsidRDefault="00C23AFF" w:rsidP="00C23AFF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238"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:rsidR="00C23AFF" w:rsidRPr="00C24238" w:rsidRDefault="00C23AFF" w:rsidP="00C23AFF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238">
        <w:rPr>
          <w:rFonts w:ascii="Times New Roman" w:eastAsia="Times New Roman" w:hAnsi="Times New Roman"/>
          <w:sz w:val="28"/>
          <w:szCs w:val="28"/>
          <w:lang w:eastAsia="ru-RU"/>
        </w:rPr>
        <w:t>«___» ___________ 201</w:t>
      </w:r>
      <w:r w:rsidR="009A6AA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24238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C23AFF" w:rsidRDefault="00C23AFF" w:rsidP="00EB1743">
      <w:pPr>
        <w:spacing w:after="0" w:line="240" w:lineRule="auto"/>
        <w:ind w:right="-39"/>
        <w:jc w:val="both"/>
      </w:pPr>
      <w:r w:rsidRPr="00C24238">
        <w:rPr>
          <w:rFonts w:ascii="Times New Roman" w:eastAsia="Times New Roman" w:hAnsi="Times New Roman"/>
          <w:sz w:val="28"/>
          <w:szCs w:val="28"/>
          <w:lang w:eastAsia="ru-RU"/>
        </w:rPr>
        <w:t>№ ______________- ОЗ</w:t>
      </w:r>
    </w:p>
    <w:sectPr w:rsidR="00C23AFF" w:rsidSect="005E03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8C" w:rsidRDefault="003F3B8C" w:rsidP="003806E1">
      <w:pPr>
        <w:spacing w:after="0" w:line="240" w:lineRule="auto"/>
      </w:pPr>
      <w:r>
        <w:separator/>
      </w:r>
    </w:p>
  </w:endnote>
  <w:endnote w:type="continuationSeparator" w:id="0">
    <w:p w:rsidR="003F3B8C" w:rsidRDefault="003F3B8C" w:rsidP="0038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A5" w:rsidRDefault="00F069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A5" w:rsidRDefault="00F069A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A5" w:rsidRDefault="00F069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8C" w:rsidRDefault="003F3B8C" w:rsidP="003806E1">
      <w:pPr>
        <w:spacing w:after="0" w:line="240" w:lineRule="auto"/>
      </w:pPr>
      <w:r>
        <w:separator/>
      </w:r>
    </w:p>
  </w:footnote>
  <w:footnote w:type="continuationSeparator" w:id="0">
    <w:p w:rsidR="003F3B8C" w:rsidRDefault="003F3B8C" w:rsidP="00380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A5" w:rsidRDefault="00F069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111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7C584B" w:rsidRPr="00457F61" w:rsidRDefault="007C584B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457F61">
          <w:rPr>
            <w:rFonts w:ascii="Times New Roman" w:hAnsi="Times New Roman"/>
            <w:sz w:val="20"/>
            <w:szCs w:val="20"/>
          </w:rPr>
          <w:fldChar w:fldCharType="begin"/>
        </w:r>
        <w:r w:rsidRPr="00457F6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57F61">
          <w:rPr>
            <w:rFonts w:ascii="Times New Roman" w:hAnsi="Times New Roman"/>
            <w:sz w:val="20"/>
            <w:szCs w:val="20"/>
          </w:rPr>
          <w:fldChar w:fldCharType="separate"/>
        </w:r>
        <w:r w:rsidR="00E052B7">
          <w:rPr>
            <w:rFonts w:ascii="Times New Roman" w:hAnsi="Times New Roman"/>
            <w:noProof/>
            <w:sz w:val="20"/>
            <w:szCs w:val="20"/>
          </w:rPr>
          <w:t>2</w:t>
        </w:r>
        <w:r w:rsidRPr="00457F6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7C584B" w:rsidRDefault="007C58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A5" w:rsidRDefault="00F069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45F4"/>
    <w:multiLevelType w:val="hybridMultilevel"/>
    <w:tmpl w:val="4282EB8C"/>
    <w:lvl w:ilvl="0" w:tplc="19984E2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890125"/>
    <w:multiLevelType w:val="hybridMultilevel"/>
    <w:tmpl w:val="5F26A228"/>
    <w:lvl w:ilvl="0" w:tplc="06D8C9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CF"/>
    <w:rsid w:val="000027EA"/>
    <w:rsid w:val="00003CF0"/>
    <w:rsid w:val="00014430"/>
    <w:rsid w:val="00026D02"/>
    <w:rsid w:val="000315D8"/>
    <w:rsid w:val="00074C95"/>
    <w:rsid w:val="0008219A"/>
    <w:rsid w:val="00082394"/>
    <w:rsid w:val="00094EA3"/>
    <w:rsid w:val="000A3A06"/>
    <w:rsid w:val="000B609D"/>
    <w:rsid w:val="000C4F4C"/>
    <w:rsid w:val="000E072E"/>
    <w:rsid w:val="000F0F67"/>
    <w:rsid w:val="000F43AA"/>
    <w:rsid w:val="001275F8"/>
    <w:rsid w:val="00134E61"/>
    <w:rsid w:val="00150AD0"/>
    <w:rsid w:val="00157562"/>
    <w:rsid w:val="001666A8"/>
    <w:rsid w:val="00180491"/>
    <w:rsid w:val="001954EF"/>
    <w:rsid w:val="001F2813"/>
    <w:rsid w:val="001F2A61"/>
    <w:rsid w:val="00212807"/>
    <w:rsid w:val="00232FAB"/>
    <w:rsid w:val="00234ED0"/>
    <w:rsid w:val="00294D8A"/>
    <w:rsid w:val="002A124A"/>
    <w:rsid w:val="002A6E9F"/>
    <w:rsid w:val="002F2581"/>
    <w:rsid w:val="00301737"/>
    <w:rsid w:val="00332E46"/>
    <w:rsid w:val="003364F7"/>
    <w:rsid w:val="00345AEC"/>
    <w:rsid w:val="00352055"/>
    <w:rsid w:val="003738D9"/>
    <w:rsid w:val="003806E1"/>
    <w:rsid w:val="00394D1A"/>
    <w:rsid w:val="003965FC"/>
    <w:rsid w:val="00397353"/>
    <w:rsid w:val="003A2DCD"/>
    <w:rsid w:val="003B7465"/>
    <w:rsid w:val="003C3C5E"/>
    <w:rsid w:val="003F3B8C"/>
    <w:rsid w:val="003F6B65"/>
    <w:rsid w:val="00433E16"/>
    <w:rsid w:val="00457F61"/>
    <w:rsid w:val="004604AA"/>
    <w:rsid w:val="0047719C"/>
    <w:rsid w:val="00480E02"/>
    <w:rsid w:val="004C741A"/>
    <w:rsid w:val="004D3D52"/>
    <w:rsid w:val="004E64A7"/>
    <w:rsid w:val="004F0975"/>
    <w:rsid w:val="004F78F1"/>
    <w:rsid w:val="005123A9"/>
    <w:rsid w:val="00516C0C"/>
    <w:rsid w:val="00523C0E"/>
    <w:rsid w:val="00525539"/>
    <w:rsid w:val="00550732"/>
    <w:rsid w:val="00562A50"/>
    <w:rsid w:val="005813AD"/>
    <w:rsid w:val="00586066"/>
    <w:rsid w:val="005A576A"/>
    <w:rsid w:val="005A73BD"/>
    <w:rsid w:val="005B3126"/>
    <w:rsid w:val="005E0339"/>
    <w:rsid w:val="005E1FD7"/>
    <w:rsid w:val="006013F5"/>
    <w:rsid w:val="00607D33"/>
    <w:rsid w:val="00611D03"/>
    <w:rsid w:val="00627FBF"/>
    <w:rsid w:val="00631ED8"/>
    <w:rsid w:val="006320AA"/>
    <w:rsid w:val="00642B3D"/>
    <w:rsid w:val="006529D5"/>
    <w:rsid w:val="006577E7"/>
    <w:rsid w:val="00663AB0"/>
    <w:rsid w:val="00666774"/>
    <w:rsid w:val="006B4BDE"/>
    <w:rsid w:val="006D4673"/>
    <w:rsid w:val="006F6C8F"/>
    <w:rsid w:val="00721B0D"/>
    <w:rsid w:val="00725377"/>
    <w:rsid w:val="00725417"/>
    <w:rsid w:val="007270A9"/>
    <w:rsid w:val="00756541"/>
    <w:rsid w:val="00771653"/>
    <w:rsid w:val="007B5DD8"/>
    <w:rsid w:val="007C4625"/>
    <w:rsid w:val="007C584B"/>
    <w:rsid w:val="007E2BFB"/>
    <w:rsid w:val="00800AF3"/>
    <w:rsid w:val="00802F29"/>
    <w:rsid w:val="0080450C"/>
    <w:rsid w:val="008110CF"/>
    <w:rsid w:val="00814DEA"/>
    <w:rsid w:val="00817252"/>
    <w:rsid w:val="00823762"/>
    <w:rsid w:val="00824281"/>
    <w:rsid w:val="00824695"/>
    <w:rsid w:val="00826D89"/>
    <w:rsid w:val="00834491"/>
    <w:rsid w:val="00873742"/>
    <w:rsid w:val="00884E18"/>
    <w:rsid w:val="008C6154"/>
    <w:rsid w:val="008F608B"/>
    <w:rsid w:val="009225EA"/>
    <w:rsid w:val="00923F03"/>
    <w:rsid w:val="00927C70"/>
    <w:rsid w:val="00954AB6"/>
    <w:rsid w:val="009738A6"/>
    <w:rsid w:val="00974F5E"/>
    <w:rsid w:val="009A1B6B"/>
    <w:rsid w:val="009A1EAE"/>
    <w:rsid w:val="009A5048"/>
    <w:rsid w:val="009A6AAD"/>
    <w:rsid w:val="009A74CD"/>
    <w:rsid w:val="009B6484"/>
    <w:rsid w:val="009C6919"/>
    <w:rsid w:val="009D07E0"/>
    <w:rsid w:val="009E054C"/>
    <w:rsid w:val="009E1082"/>
    <w:rsid w:val="009E240B"/>
    <w:rsid w:val="00A132AD"/>
    <w:rsid w:val="00A24353"/>
    <w:rsid w:val="00A2764E"/>
    <w:rsid w:val="00A30870"/>
    <w:rsid w:val="00A3365C"/>
    <w:rsid w:val="00A60998"/>
    <w:rsid w:val="00AB287F"/>
    <w:rsid w:val="00AB5A50"/>
    <w:rsid w:val="00AB78CB"/>
    <w:rsid w:val="00AB7F06"/>
    <w:rsid w:val="00AC11C7"/>
    <w:rsid w:val="00AE4761"/>
    <w:rsid w:val="00AF75AE"/>
    <w:rsid w:val="00B02275"/>
    <w:rsid w:val="00B23403"/>
    <w:rsid w:val="00B25816"/>
    <w:rsid w:val="00B3417E"/>
    <w:rsid w:val="00B52D70"/>
    <w:rsid w:val="00B70991"/>
    <w:rsid w:val="00B7246F"/>
    <w:rsid w:val="00B9062C"/>
    <w:rsid w:val="00B96704"/>
    <w:rsid w:val="00BB55AA"/>
    <w:rsid w:val="00BD0A20"/>
    <w:rsid w:val="00BD336E"/>
    <w:rsid w:val="00BD42BB"/>
    <w:rsid w:val="00BD7F4D"/>
    <w:rsid w:val="00BE79BC"/>
    <w:rsid w:val="00BF1AC4"/>
    <w:rsid w:val="00C01A52"/>
    <w:rsid w:val="00C23AFF"/>
    <w:rsid w:val="00C40BC2"/>
    <w:rsid w:val="00C40C3A"/>
    <w:rsid w:val="00C54323"/>
    <w:rsid w:val="00C65B36"/>
    <w:rsid w:val="00C83D3F"/>
    <w:rsid w:val="00C95AEB"/>
    <w:rsid w:val="00CC065B"/>
    <w:rsid w:val="00CC31D7"/>
    <w:rsid w:val="00CE06A4"/>
    <w:rsid w:val="00CE1EF2"/>
    <w:rsid w:val="00CF71D0"/>
    <w:rsid w:val="00D03C89"/>
    <w:rsid w:val="00D1052B"/>
    <w:rsid w:val="00D31B92"/>
    <w:rsid w:val="00D348B3"/>
    <w:rsid w:val="00DB0F83"/>
    <w:rsid w:val="00DB353D"/>
    <w:rsid w:val="00DC3561"/>
    <w:rsid w:val="00DE388D"/>
    <w:rsid w:val="00DE42A6"/>
    <w:rsid w:val="00E052B7"/>
    <w:rsid w:val="00E10C62"/>
    <w:rsid w:val="00E428A3"/>
    <w:rsid w:val="00E64EB9"/>
    <w:rsid w:val="00E8066E"/>
    <w:rsid w:val="00E8322B"/>
    <w:rsid w:val="00EA1283"/>
    <w:rsid w:val="00EA3974"/>
    <w:rsid w:val="00EB1743"/>
    <w:rsid w:val="00EB61A2"/>
    <w:rsid w:val="00EF198A"/>
    <w:rsid w:val="00EF7571"/>
    <w:rsid w:val="00F069A5"/>
    <w:rsid w:val="00F118D0"/>
    <w:rsid w:val="00F24C6A"/>
    <w:rsid w:val="00F27BD3"/>
    <w:rsid w:val="00F3550E"/>
    <w:rsid w:val="00F65DC2"/>
    <w:rsid w:val="00F71E5F"/>
    <w:rsid w:val="00F72DC7"/>
    <w:rsid w:val="00F80C06"/>
    <w:rsid w:val="00F87182"/>
    <w:rsid w:val="00F9201D"/>
    <w:rsid w:val="00F97E18"/>
    <w:rsid w:val="00FB531D"/>
    <w:rsid w:val="00FC375A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6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8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6E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A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77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Revision"/>
    <w:hidden/>
    <w:uiPriority w:val="99"/>
    <w:semiHidden/>
    <w:rsid w:val="007253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6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8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6E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A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77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Revision"/>
    <w:hidden/>
    <w:uiPriority w:val="99"/>
    <w:semiHidden/>
    <w:rsid w:val="007253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FC99E8-1003-4946-BFC8-AADE3C81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Татьяна Михайловна</dc:creator>
  <cp:lastModifiedBy>Вольтер Роман Георгиевич</cp:lastModifiedBy>
  <cp:revision>13</cp:revision>
  <cp:lastPrinted>2017-07-12T01:40:00Z</cp:lastPrinted>
  <dcterms:created xsi:type="dcterms:W3CDTF">2017-07-11T08:31:00Z</dcterms:created>
  <dcterms:modified xsi:type="dcterms:W3CDTF">2017-07-12T10:56:00Z</dcterms:modified>
</cp:coreProperties>
</file>