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36" w:rsidRDefault="003C4A36" w:rsidP="00B9244D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0D0F1D">
        <w:rPr>
          <w:rFonts w:ascii="Times New Roman" w:hAnsi="Times New Roman" w:cs="Times New Roman"/>
          <w:sz w:val="28"/>
          <w:szCs w:val="28"/>
        </w:rPr>
        <w:t>УТВЕРЖДЕН</w:t>
      </w:r>
    </w:p>
    <w:p w:rsidR="003C4A36" w:rsidRDefault="003C4A36" w:rsidP="00B9244D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</w:t>
      </w:r>
    </w:p>
    <w:p w:rsidR="003C4A36" w:rsidRDefault="003C4A36" w:rsidP="00B9244D">
      <w:pPr>
        <w:spacing w:after="0"/>
        <w:ind w:left="4678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№______</w:t>
      </w:r>
    </w:p>
    <w:p w:rsidR="003C4A36" w:rsidRDefault="003C4A36" w:rsidP="003C4A36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</w:p>
    <w:p w:rsidR="003C4A36" w:rsidRDefault="003C4A36" w:rsidP="003C4A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5A10C4" w:rsidRDefault="003C4A36" w:rsidP="0044393B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министерства транспорта и дорожного хозяйства Новосибирской области, уполномоченных на </w:t>
      </w:r>
      <w:r w:rsidR="005B1F93">
        <w:rPr>
          <w:rFonts w:ascii="Times New Roman" w:hAnsi="Times New Roman" w:cs="Times New Roman"/>
          <w:sz w:val="28"/>
          <w:szCs w:val="28"/>
        </w:rPr>
        <w:t xml:space="preserve">осуществление федерального контроля (надзора) </w:t>
      </w:r>
      <w:r w:rsidR="005A10C4">
        <w:rPr>
          <w:rFonts w:ascii="Times New Roman" w:hAnsi="Times New Roman" w:cs="Times New Roman"/>
          <w:sz w:val="28"/>
          <w:szCs w:val="28"/>
        </w:rPr>
        <w:t>за соблюдением правил технической эксплуатации внеуличного транспорта и правил пользования внеуличным транспортом на территории Новосибирской области</w:t>
      </w:r>
      <w:r w:rsidR="005B1F93">
        <w:rPr>
          <w:rFonts w:ascii="Times New Roman" w:hAnsi="Times New Roman" w:cs="Times New Roman"/>
          <w:sz w:val="28"/>
          <w:szCs w:val="28"/>
        </w:rPr>
        <w:t>, в том числе проведение профилактических мероприятий и контрольных (надзорных) мероприятий</w:t>
      </w:r>
    </w:p>
    <w:p w:rsidR="003C4A36" w:rsidRDefault="003C4A36" w:rsidP="003C4A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429" w:rsidRPr="00B9244D" w:rsidRDefault="00B9244D" w:rsidP="00B9244D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A10C4" w:rsidRPr="00B9244D">
        <w:rPr>
          <w:rFonts w:ascii="Times New Roman" w:hAnsi="Times New Roman" w:cs="Times New Roman"/>
          <w:sz w:val="28"/>
          <w:szCs w:val="28"/>
        </w:rPr>
        <w:t>Консультант отдела развития транспорта и инфраструктуры министерства транспорта и дорожного хозяйства Новосибирской области.</w:t>
      </w:r>
    </w:p>
    <w:p w:rsidR="000D0F1D" w:rsidRDefault="000D0F1D" w:rsidP="005A1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F1D" w:rsidRP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0F1D" w:rsidRPr="000D0F1D" w:rsidSect="00B76ED5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71EF4"/>
    <w:multiLevelType w:val="hybridMultilevel"/>
    <w:tmpl w:val="CC6CC6DC"/>
    <w:lvl w:ilvl="0" w:tplc="F5041D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4744E66"/>
    <w:multiLevelType w:val="hybridMultilevel"/>
    <w:tmpl w:val="93E2B1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28"/>
    <w:rsid w:val="000162CD"/>
    <w:rsid w:val="000D0F1D"/>
    <w:rsid w:val="000D775E"/>
    <w:rsid w:val="00112B97"/>
    <w:rsid w:val="002A29B3"/>
    <w:rsid w:val="003C4A36"/>
    <w:rsid w:val="003F09F1"/>
    <w:rsid w:val="0044393B"/>
    <w:rsid w:val="00466E47"/>
    <w:rsid w:val="00472897"/>
    <w:rsid w:val="005A10C4"/>
    <w:rsid w:val="005B1F93"/>
    <w:rsid w:val="00621FAF"/>
    <w:rsid w:val="006D7C28"/>
    <w:rsid w:val="00783111"/>
    <w:rsid w:val="00800A32"/>
    <w:rsid w:val="008102BB"/>
    <w:rsid w:val="00A71429"/>
    <w:rsid w:val="00AE282A"/>
    <w:rsid w:val="00B76ED5"/>
    <w:rsid w:val="00B9244D"/>
    <w:rsid w:val="00C82990"/>
    <w:rsid w:val="00F6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7148"/>
  <w15:docId w15:val="{60E3CE93-A208-49C9-A2C7-3C337C6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3557-0B4F-40BD-B8BA-8EC593C5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Байшев Сергей Алиевич</dc:creator>
  <cp:keywords/>
  <dc:description/>
  <cp:lastModifiedBy>Байшев Сергей Алиевич</cp:lastModifiedBy>
  <cp:revision>5</cp:revision>
  <dcterms:created xsi:type="dcterms:W3CDTF">2022-02-03T03:39:00Z</dcterms:created>
  <dcterms:modified xsi:type="dcterms:W3CDTF">2022-02-03T03:55:00Z</dcterms:modified>
</cp:coreProperties>
</file>