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9F" w:rsidRDefault="00D1359F" w:rsidP="00D1359F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12</w:t>
      </w:r>
    </w:p>
    <w:p w:rsidR="00D1359F" w:rsidRDefault="00D1359F" w:rsidP="00D1359F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D1359F" w:rsidRDefault="00D1359F" w:rsidP="00D1359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1359F" w:rsidRDefault="00D1359F" w:rsidP="007142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423E" w:rsidRPr="003E290D" w:rsidRDefault="00D1359F" w:rsidP="007142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23E" w:rsidRPr="003E290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65764">
        <w:rPr>
          <w:rFonts w:ascii="Times New Roman" w:hAnsi="Times New Roman" w:cs="Times New Roman"/>
          <w:sz w:val="28"/>
          <w:szCs w:val="28"/>
        </w:rPr>
        <w:t>21</w:t>
      </w:r>
      <w:r w:rsidR="0071423E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3E" w:rsidRPr="003E290D" w:rsidRDefault="0071423E" w:rsidP="00714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71423E" w:rsidRPr="003E290D" w:rsidRDefault="0071423E" w:rsidP="00714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1423E" w:rsidRPr="003E290D" w:rsidRDefault="0071423E" w:rsidP="00714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71423E" w:rsidRPr="003E290D" w:rsidRDefault="0071423E" w:rsidP="00714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71423E" w:rsidRDefault="0071423E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3E" w:rsidRDefault="0071423E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BB4" w:rsidRPr="0071423E" w:rsidRDefault="00ED6BB4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3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6BB4" w:rsidRPr="0071423E" w:rsidRDefault="00ED6BB4" w:rsidP="00ED6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423E">
        <w:rPr>
          <w:rFonts w:ascii="Times New Roman" w:hAnsi="Times New Roman" w:cs="Times New Roman"/>
          <w:b/>
          <w:sz w:val="28"/>
          <w:szCs w:val="28"/>
        </w:rPr>
        <w:t xml:space="preserve">предоставления и </w:t>
      </w:r>
      <w:r w:rsidR="00866C86" w:rsidRPr="00866C86">
        <w:rPr>
          <w:rFonts w:ascii="Times New Roman" w:hAnsi="Times New Roman" w:cs="Times New Roman"/>
          <w:b/>
          <w:sz w:val="28"/>
          <w:szCs w:val="28"/>
        </w:rPr>
        <w:t>распределения</w:t>
      </w:r>
      <w:r w:rsidRPr="0071423E">
        <w:rPr>
          <w:rFonts w:ascii="Times New Roman" w:hAnsi="Times New Roman" w:cs="Times New Roman"/>
          <w:b/>
          <w:sz w:val="28"/>
          <w:szCs w:val="28"/>
        </w:rPr>
        <w:t xml:space="preserve"> субсидий местным бюджетам на обеспечение мероприятий по организации благоустройства дворовых территорий многоквартирных домов, территорий общего пользования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</w:p>
    <w:p w:rsidR="00ED6BB4" w:rsidRDefault="00ED6BB4">
      <w:pPr>
        <w:pStyle w:val="ConsPlusNormal"/>
        <w:ind w:firstLine="540"/>
        <w:jc w:val="both"/>
        <w:outlineLvl w:val="0"/>
      </w:pP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</w:t>
      </w:r>
      <w:r w:rsidR="00866C86">
        <w:rPr>
          <w:rFonts w:ascii="Times New Roman" w:hAnsi="Times New Roman" w:cs="Times New Roman"/>
          <w:sz w:val="28"/>
          <w:szCs w:val="28"/>
        </w:rPr>
        <w:t>распределения</w:t>
      </w:r>
      <w:r w:rsidRPr="0071423E">
        <w:rPr>
          <w:rFonts w:ascii="Times New Roman" w:hAnsi="Times New Roman" w:cs="Times New Roman"/>
          <w:sz w:val="28"/>
          <w:szCs w:val="28"/>
        </w:rPr>
        <w:t xml:space="preserve"> субсидий на обеспечение мероприятий по организации благоустройства дворовых территорий многоквартирных домов, территорий общего пользования </w:t>
      </w:r>
      <w:hyperlink r:id="rId4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 (далее - Порядок) регламентируют предоставление и расходование субсидий местным бюджетам городских и сельских поселений и городских округов Новосибирской области (далее - местные бюджеты) из областного бюджета Новосибирской области (далее - областной бюджет) на реализацию мероприятий по оказанию государственной поддержки муниципальным образованиям Новосибирской области в целях </w:t>
      </w:r>
      <w:proofErr w:type="spellStart"/>
      <w:r w:rsidRPr="0071423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1423E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 в рамках </w:t>
      </w:r>
      <w:hyperlink r:id="rId5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 (далее - субсидии).</w:t>
      </w:r>
    </w:p>
    <w:p w:rsidR="00ED6BB4" w:rsidRPr="0071423E" w:rsidRDefault="00BE2DE1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>
        <w:rPr>
          <w:rFonts w:ascii="Times New Roman" w:hAnsi="Times New Roman" w:cs="Times New Roman"/>
          <w:sz w:val="28"/>
          <w:szCs w:val="28"/>
        </w:rPr>
        <w:t>2. </w:t>
      </w:r>
      <w:r w:rsidR="00ED6BB4" w:rsidRPr="0071423E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организация благоустройства дворовых территорий многоквартирных домов, территорий общего пользования без привлечения средств федерального бюджета.</w:t>
      </w:r>
    </w:p>
    <w:p w:rsidR="00ED6BB4" w:rsidRPr="0071423E" w:rsidRDefault="00BE2DE1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D6BB4" w:rsidRPr="0071423E">
        <w:rPr>
          <w:rFonts w:ascii="Times New Roman" w:hAnsi="Times New Roman" w:cs="Times New Roman"/>
          <w:sz w:val="28"/>
          <w:szCs w:val="28"/>
        </w:rPr>
        <w:t>Субсидии предоставляются местным бюджетам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период.</w:t>
      </w:r>
    </w:p>
    <w:p w:rsidR="00ED6BB4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lastRenderedPageBreak/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>:</w:t>
      </w:r>
    </w:p>
    <w:p w:rsidR="00ED6BB4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37018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r w:rsidR="0071423E">
        <w:rPr>
          <w:rFonts w:ascii="Times New Roman" w:hAnsi="Times New Roman" w:cs="Times New Roman"/>
          <w:sz w:val="28"/>
          <w:szCs w:val="28"/>
        </w:rPr>
        <w:t xml:space="preserve">местному </w:t>
      </w:r>
      <w:r w:rsidRPr="00737018">
        <w:rPr>
          <w:rFonts w:ascii="Times New Roman" w:hAnsi="Times New Roman" w:cs="Times New Roman"/>
          <w:sz w:val="28"/>
          <w:szCs w:val="28"/>
        </w:rPr>
        <w:t xml:space="preserve">бюджету области на реализацию мероприятий в целях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018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ED6BB4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BB4" w:rsidRPr="0071423E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Сimo=Спорi+Cост×(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Hi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SUMHi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), где</m:t>
          </m:r>
        </m:oMath>
      </m:oMathPara>
    </w:p>
    <w:p w:rsidR="00ED6BB4" w:rsidRPr="00175689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BB4" w:rsidRPr="00737018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Сiмо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бюджету i-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для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 Новосибирской области в расчетном году реализации подпрограммы;</w:t>
      </w:r>
    </w:p>
    <w:p w:rsidR="00ED6BB4" w:rsidRPr="00737018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Спорi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- объем субсидии, указанный в поручениях Губернатора Новосибирской области и Правительства Новосибирской области, а также наказах избирателей депутатам Законодательного Собрания Новосибирской области по i-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Новосибирской области. Приоритетными для получения субсидий являются муниципальные районы (городские округа) с большей численностью населения;</w:t>
      </w:r>
    </w:p>
    <w:p w:rsidR="00ED6BB4" w:rsidRPr="00737018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- общий размер бюджетных ассигнований, предусмотренный на предоставление субсидий бюджетам муниципальных образований Новосибирской области в целях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 в расчетном году в рамках реализации подпрограммы за вычетом объема субсидий, предоставляемых i-м муниципальным образованиям Новосибирской области, в соответствии с поручениями Губернатора Новосибирской области и Правительства Новосибирской области, а также наказами избирателей депутатам Законодательного Собрания Новосибирской области;</w:t>
      </w:r>
    </w:p>
    <w:p w:rsidR="00ED6BB4" w:rsidRPr="00737018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18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- общая численность населения i-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области, подавшего заявку на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 Новосибирской области;</w:t>
      </w:r>
    </w:p>
    <w:p w:rsidR="00ED6BB4" w:rsidRPr="00737018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18">
        <w:rPr>
          <w:rFonts w:ascii="Times New Roman" w:hAnsi="Times New Roman" w:cs="Times New Roman"/>
          <w:sz w:val="28"/>
          <w:szCs w:val="28"/>
        </w:rPr>
        <w:t>SUMНi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- сумма численности населения муниципальных образований Новосибирской области, подавших заявки на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 Новосибирской области в расчетном году реализации подпрограммы.</w:t>
      </w:r>
    </w:p>
    <w:p w:rsidR="00ED6BB4" w:rsidRDefault="00ED6BB4" w:rsidP="00ED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018">
        <w:rPr>
          <w:rFonts w:ascii="Times New Roman" w:hAnsi="Times New Roman" w:cs="Times New Roman"/>
          <w:sz w:val="28"/>
          <w:szCs w:val="28"/>
        </w:rPr>
        <w:t xml:space="preserve">Показатель численности населения, используемый при расчетах, определяется по данным </w:t>
      </w:r>
      <w:proofErr w:type="spellStart"/>
      <w:r w:rsidRPr="00737018">
        <w:rPr>
          <w:rFonts w:ascii="Times New Roman" w:hAnsi="Times New Roman" w:cs="Times New Roman"/>
          <w:sz w:val="28"/>
          <w:szCs w:val="28"/>
        </w:rPr>
        <w:t>Новосибирскстата</w:t>
      </w:r>
      <w:proofErr w:type="spellEnd"/>
      <w:r w:rsidRPr="00737018">
        <w:rPr>
          <w:rFonts w:ascii="Times New Roman" w:hAnsi="Times New Roman" w:cs="Times New Roman"/>
          <w:sz w:val="28"/>
          <w:szCs w:val="28"/>
        </w:rPr>
        <w:t>.</w:t>
      </w:r>
    </w:p>
    <w:p w:rsidR="00ED6BB4" w:rsidRPr="00F13B5C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bookmarkStart w:id="2" w:name="Par20"/>
      <w:bookmarkEnd w:id="2"/>
      <w:r w:rsidRPr="00825DC2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25DC2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 (далее - 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25DC2">
        <w:rPr>
          <w:rFonts w:ascii="Times New Roman" w:hAnsi="Times New Roman" w:cs="Times New Roman"/>
          <w:sz w:val="28"/>
          <w:szCs w:val="28"/>
        </w:rPr>
        <w:t>)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0C595B">
        <w:rPr>
          <w:rFonts w:ascii="Times New Roman" w:hAnsi="Times New Roman" w:cs="Times New Roman"/>
          <w:sz w:val="28"/>
          <w:szCs w:val="28"/>
        </w:rPr>
        <w:t>наличие поручений Губернатора Новосибирской области и Правительства Новосибирской области, наказов избирателей депутатам Законодательного Собрания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9A0">
        <w:rPr>
          <w:rFonts w:ascii="Times New Roman" w:hAnsi="Times New Roman" w:cs="Times New Roman"/>
          <w:sz w:val="28"/>
          <w:szCs w:val="28"/>
        </w:rPr>
        <w:t>муниципальных образований - победителей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595B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595B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595B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"/>
      <w:bookmarkStart w:id="4" w:name="P3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между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6</w:t>
      </w:r>
      <w:r w:rsidR="00BE2DE1">
        <w:rPr>
          <w:rFonts w:ascii="Times New Roman" w:hAnsi="Times New Roman" w:cs="Times New Roman"/>
          <w:sz w:val="28"/>
          <w:szCs w:val="28"/>
        </w:rPr>
        <w:t>. </w:t>
      </w:r>
      <w:r w:rsidR="00ED6BB4" w:rsidRPr="0071423E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1) представление получателями в </w:t>
      </w:r>
      <w:r w:rsidR="0071423E" w:rsidRPr="0071423E">
        <w:rPr>
          <w:rFonts w:ascii="Times New Roman" w:hAnsi="Times New Roman" w:cs="Times New Roman"/>
          <w:sz w:val="28"/>
          <w:szCs w:val="28"/>
        </w:rPr>
        <w:t>ГРБС</w:t>
      </w:r>
      <w:r w:rsidRPr="0071423E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а) выписки из нормативного правового акта муниципального образования о бюджете муниципального образования о наличии средств на реализацию мероприятий </w:t>
      </w:r>
      <w:hyperlink r:id="rId6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пунктов";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б)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изысканий, в случаях, предусмотренных Градостроительным </w:t>
      </w:r>
      <w:hyperlink r:id="rId7" w:history="1">
        <w:r w:rsidRPr="0071423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bookmarkStart w:id="5" w:name="_GoBack"/>
      <w:bookmarkEnd w:id="5"/>
      <w:r w:rsidRPr="0071423E">
        <w:rPr>
          <w:rFonts w:ascii="Times New Roman" w:hAnsi="Times New Roman" w:cs="Times New Roman"/>
          <w:sz w:val="28"/>
          <w:szCs w:val="28"/>
        </w:rPr>
        <w:t>;</w:t>
      </w:r>
    </w:p>
    <w:p w:rsidR="0071423E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C5">
        <w:rPr>
          <w:rFonts w:ascii="Times New Roman" w:hAnsi="Times New Roman" w:cs="Times New Roman"/>
          <w:sz w:val="28"/>
          <w:szCs w:val="28"/>
        </w:rPr>
        <w:t xml:space="preserve">2) </w:t>
      </w:r>
      <w:r w:rsidR="008E25B8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427630" w:rsidRPr="00CC32C5">
        <w:rPr>
          <w:rFonts w:ascii="Times New Roman" w:hAnsi="Times New Roman" w:cs="Times New Roman"/>
          <w:sz w:val="28"/>
          <w:szCs w:val="28"/>
        </w:rPr>
        <w:t>;</w:t>
      </w:r>
      <w:r w:rsidR="0071423E" w:rsidRPr="00714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5C"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в местных бюджетах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Новосибирской области, в целях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</w:t>
      </w:r>
      <w:r w:rsidRPr="0071423E">
        <w:rPr>
          <w:rFonts w:ascii="Times New Roman" w:hAnsi="Times New Roman" w:cs="Times New Roman"/>
          <w:sz w:val="28"/>
          <w:szCs w:val="28"/>
        </w:rPr>
        <w:t xml:space="preserve"> не менее 1% от стоимости затрат с учетом затрат на проектные работы и прохождение экспертизы</w:t>
      </w:r>
      <w:r w:rsidR="008E25B8">
        <w:rPr>
          <w:rFonts w:ascii="Times New Roman" w:hAnsi="Times New Roman" w:cs="Times New Roman"/>
          <w:sz w:val="28"/>
          <w:szCs w:val="28"/>
        </w:rPr>
        <w:t>;</w:t>
      </w:r>
      <w:r w:rsidRPr="00672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B5C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7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субсидии является неисполнение условий предоставления субсидий, предусмотренных </w:t>
      </w:r>
      <w:hyperlink w:anchor="P32" w:history="1">
        <w:r w:rsidR="00ED6BB4" w:rsidRPr="0071423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1423E">
        <w:rPr>
          <w:rFonts w:ascii="Times New Roman" w:hAnsi="Times New Roman" w:cs="Times New Roman"/>
          <w:sz w:val="28"/>
          <w:szCs w:val="28"/>
        </w:rPr>
        <w:t>6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71423E">
        <w:rPr>
          <w:rFonts w:ascii="Times New Roman" w:hAnsi="Times New Roman" w:cs="Times New Roman"/>
          <w:sz w:val="28"/>
          <w:szCs w:val="28"/>
        </w:rPr>
        <w:t>его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Pr="0071423E">
        <w:rPr>
          <w:rFonts w:ascii="Times New Roman" w:hAnsi="Times New Roman" w:cs="Times New Roman"/>
          <w:sz w:val="28"/>
          <w:szCs w:val="28"/>
        </w:rPr>
        <w:t>Порядка</w:t>
      </w:r>
      <w:r w:rsidR="00ED6BB4" w:rsidRPr="0071423E">
        <w:rPr>
          <w:rFonts w:ascii="Times New Roman" w:hAnsi="Times New Roman" w:cs="Times New Roman"/>
          <w:sz w:val="28"/>
          <w:szCs w:val="28"/>
        </w:rPr>
        <w:t>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получателями условий предоставления субсидий, установленных настоящим </w:t>
      </w:r>
      <w:r w:rsidRPr="0071423E">
        <w:rPr>
          <w:rFonts w:ascii="Times New Roman" w:hAnsi="Times New Roman" w:cs="Times New Roman"/>
          <w:sz w:val="28"/>
          <w:szCs w:val="28"/>
        </w:rPr>
        <w:t>Порядком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, </w:t>
      </w:r>
      <w:r w:rsidRPr="0071423E">
        <w:rPr>
          <w:rFonts w:ascii="Times New Roman" w:hAnsi="Times New Roman" w:cs="Times New Roman"/>
          <w:sz w:val="28"/>
          <w:szCs w:val="28"/>
        </w:rPr>
        <w:t>ГРБС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6BB4" w:rsidRPr="0071423E">
        <w:rPr>
          <w:rFonts w:ascii="Times New Roman" w:hAnsi="Times New Roman" w:cs="Times New Roman"/>
          <w:sz w:val="28"/>
          <w:szCs w:val="28"/>
        </w:rPr>
        <w:t>. Условия расходования субсидий получателями: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а)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накладных;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б)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цель, указанную в </w:t>
      </w:r>
      <w:hyperlink w:anchor="P15" w:history="1">
        <w:r w:rsidRPr="0071423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1423E" w:rsidRPr="0071423E">
        <w:rPr>
          <w:rFonts w:ascii="Times New Roman" w:hAnsi="Times New Roman" w:cs="Times New Roman"/>
          <w:sz w:val="28"/>
          <w:szCs w:val="28"/>
        </w:rPr>
        <w:t>его</w:t>
      </w:r>
      <w:r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="0071423E" w:rsidRPr="0071423E">
        <w:rPr>
          <w:rFonts w:ascii="Times New Roman" w:hAnsi="Times New Roman" w:cs="Times New Roman"/>
          <w:sz w:val="28"/>
          <w:szCs w:val="28"/>
        </w:rPr>
        <w:t>Порядка</w:t>
      </w:r>
      <w:r w:rsidRPr="0071423E">
        <w:rPr>
          <w:rFonts w:ascii="Times New Roman" w:hAnsi="Times New Roman" w:cs="Times New Roman"/>
          <w:sz w:val="28"/>
          <w:szCs w:val="28"/>
        </w:rPr>
        <w:t>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. Результатом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>количество благоустроенных территорий (</w:t>
      </w:r>
      <w:r w:rsidRPr="00737018">
        <w:rPr>
          <w:rFonts w:ascii="Times New Roman" w:hAnsi="Times New Roman" w:cs="Times New Roman"/>
          <w:sz w:val="28"/>
          <w:szCs w:val="28"/>
        </w:rPr>
        <w:t>дворовы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7018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 xml:space="preserve">и многоквартирных домов и </w:t>
      </w:r>
      <w:r w:rsidRPr="00737018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7018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737018">
        <w:rPr>
          <w:rFonts w:ascii="Times New Roman" w:hAnsi="Times New Roman" w:cs="Times New Roman"/>
          <w:sz w:val="28"/>
          <w:szCs w:val="28"/>
        </w:rPr>
        <w:t>, от общего количества территори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737018">
        <w:rPr>
          <w:rFonts w:ascii="Times New Roman" w:hAnsi="Times New Roman" w:cs="Times New Roman"/>
          <w:sz w:val="28"/>
          <w:szCs w:val="28"/>
        </w:rPr>
        <w:t xml:space="preserve"> нужда</w:t>
      </w:r>
      <w:r>
        <w:rPr>
          <w:rFonts w:ascii="Times New Roman" w:hAnsi="Times New Roman" w:cs="Times New Roman"/>
          <w:sz w:val="28"/>
          <w:szCs w:val="28"/>
        </w:rPr>
        <w:t>ющихся</w:t>
      </w:r>
      <w:r w:rsidRPr="00737018">
        <w:rPr>
          <w:rFonts w:ascii="Times New Roman" w:hAnsi="Times New Roman" w:cs="Times New Roman"/>
          <w:sz w:val="28"/>
          <w:szCs w:val="28"/>
        </w:rPr>
        <w:t xml:space="preserve"> в проведение работ по благоустройству</w:t>
      </w:r>
      <w:r w:rsidRPr="00672E61">
        <w:rPr>
          <w:rFonts w:ascii="Times New Roman" w:hAnsi="Times New Roman" w:cs="Times New Roman"/>
          <w:sz w:val="28"/>
          <w:szCs w:val="28"/>
        </w:rPr>
        <w:t>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71423E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 w:rsidRPr="0071423E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момента представления получателем отчета о достижении показателей результатов использования субсидии ГРБС </w:t>
      </w:r>
      <w:r w:rsidRPr="0071423E">
        <w:rPr>
          <w:rFonts w:ascii="Times New Roman" w:hAnsi="Times New Roman" w:cs="Times New Roman"/>
          <w:sz w:val="28"/>
          <w:szCs w:val="28"/>
        </w:rPr>
        <w:lastRenderedPageBreak/>
        <w:t>готовит информацию о достижении (</w:t>
      </w:r>
      <w:proofErr w:type="spellStart"/>
      <w:r w:rsidRPr="0071423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1423E">
        <w:rPr>
          <w:rFonts w:ascii="Times New Roman" w:hAnsi="Times New Roman" w:cs="Times New Roman"/>
          <w:sz w:val="28"/>
          <w:szCs w:val="28"/>
        </w:rPr>
        <w:t>) получателем показателей результативности использования субсидии.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2DE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340CEB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D1359F" w:rsidRDefault="00D1359F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59F" w:rsidRPr="0071423E" w:rsidRDefault="00D1359F" w:rsidP="00D135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_______»</w:t>
      </w:r>
    </w:p>
    <w:sectPr w:rsidR="00D1359F" w:rsidRPr="0071423E" w:rsidSect="0018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4"/>
    <w:rsid w:val="00042626"/>
    <w:rsid w:val="002C60CA"/>
    <w:rsid w:val="00340CEB"/>
    <w:rsid w:val="00427630"/>
    <w:rsid w:val="0071423E"/>
    <w:rsid w:val="00866C86"/>
    <w:rsid w:val="008E25B8"/>
    <w:rsid w:val="00965764"/>
    <w:rsid w:val="00BE2DE1"/>
    <w:rsid w:val="00CC32C5"/>
    <w:rsid w:val="00D1359F"/>
    <w:rsid w:val="00E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0487"/>
  <w15:chartTrackingRefBased/>
  <w15:docId w15:val="{11967F93-B95F-449A-8F59-7C94C8F1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B59A6D158EE9438E09AC33AA5436174C0F904428C9690DC6F00F45286306A4AD9A0471E1037452EC30901AD0X31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B59A6D158EE9438E09B23EBC38681E4600CC492ACB655D98AD0912773300F1FFDA5A28A0476753E82F951BD2308F53278A30414DD33CBF52C8D046X911C" TargetMode="External"/><Relationship Id="rId5" Type="http://schemas.openxmlformats.org/officeDocument/2006/relationships/hyperlink" Target="consultantplus://offline/ref=79B59A6D158EE9438E09B23EBC38681E4600CC492ACB655D98AD0912773300F1FFDA5A28A0476753E82F951BD2308F53278A30414DD33CBF52C8D046X911C" TargetMode="External"/><Relationship Id="rId4" Type="http://schemas.openxmlformats.org/officeDocument/2006/relationships/hyperlink" Target="consultantplus://offline/ref=79B59A6D158EE9438E09B23EBC38681E4600CC492ACB655D98AD0912773300F1FFDA5A28A0476753E82F951BD2308F53278A30414DD33CBF52C8D046X911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11</cp:revision>
  <dcterms:created xsi:type="dcterms:W3CDTF">2020-04-20T02:53:00Z</dcterms:created>
  <dcterms:modified xsi:type="dcterms:W3CDTF">2020-04-21T10:22:00Z</dcterms:modified>
</cp:coreProperties>
</file>