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67" w:rsidRDefault="00820B67" w:rsidP="00820B67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>
        <w:rPr>
          <w:rFonts w:ascii="Times New Roman" w:hAnsi="Times New Roman"/>
          <w:sz w:val="28"/>
          <w:szCs w:val="28"/>
        </w:rPr>
        <w:t>ПРИЛОЖЕНИЕ № 9</w:t>
      </w:r>
    </w:p>
    <w:p w:rsidR="00820B67" w:rsidRDefault="00820B67" w:rsidP="00820B67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820B67" w:rsidRDefault="00820B67" w:rsidP="00820B67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20B67" w:rsidRDefault="00820B67" w:rsidP="00820B67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F37EC" w:rsidRPr="003E290D" w:rsidRDefault="00820B67" w:rsidP="00820B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D4675">
        <w:rPr>
          <w:rFonts w:ascii="Times New Roman" w:hAnsi="Times New Roman" w:cs="Times New Roman"/>
          <w:sz w:val="28"/>
          <w:szCs w:val="28"/>
        </w:rPr>
        <w:t>Приложение № 18</w:t>
      </w:r>
      <w:r w:rsidR="00CF37EC"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7EC" w:rsidRPr="003E290D" w:rsidRDefault="00CF37EC" w:rsidP="00CF37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F37EC" w:rsidRPr="003E290D" w:rsidRDefault="00CF37EC" w:rsidP="00CF37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F37EC" w:rsidRPr="003E290D" w:rsidRDefault="00CF37EC" w:rsidP="00CF37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CF37EC" w:rsidRPr="003E290D" w:rsidRDefault="00CF37EC" w:rsidP="00CF37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CF37EC" w:rsidRDefault="00CF37EC">
      <w:pPr>
        <w:pStyle w:val="ConsPlusTitle"/>
        <w:jc w:val="center"/>
      </w:pPr>
    </w:p>
    <w:p w:rsidR="00CF37EC" w:rsidRDefault="00CF37EC">
      <w:pPr>
        <w:pStyle w:val="ConsPlusTitle"/>
        <w:jc w:val="center"/>
      </w:pPr>
    </w:p>
    <w:p w:rsidR="00CF37EC" w:rsidRPr="00CF37EC" w:rsidRDefault="00CF37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37EC">
        <w:rPr>
          <w:rFonts w:ascii="Times New Roman" w:hAnsi="Times New Roman" w:cs="Times New Roman"/>
          <w:sz w:val="28"/>
          <w:szCs w:val="28"/>
        </w:rPr>
        <w:t>ПОРЯДОК</w:t>
      </w:r>
    </w:p>
    <w:p w:rsidR="00CF37EC" w:rsidRPr="00CF37EC" w:rsidRDefault="00CF37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37EC">
        <w:rPr>
          <w:rFonts w:ascii="Times New Roman" w:hAnsi="Times New Roman" w:cs="Times New Roman"/>
          <w:sz w:val="28"/>
          <w:szCs w:val="28"/>
        </w:rPr>
        <w:t xml:space="preserve">предоставления и </w:t>
      </w:r>
      <w:r w:rsidR="0007357A">
        <w:rPr>
          <w:rFonts w:ascii="Times New Roman" w:hAnsi="Times New Roman" w:cs="Times New Roman"/>
          <w:sz w:val="28"/>
          <w:szCs w:val="28"/>
        </w:rPr>
        <w:t>распределения</w:t>
      </w:r>
      <w:r w:rsidRPr="00CF37EC">
        <w:rPr>
          <w:rFonts w:ascii="Times New Roman" w:hAnsi="Times New Roman" w:cs="Times New Roman"/>
          <w:sz w:val="28"/>
          <w:szCs w:val="28"/>
        </w:rPr>
        <w:t xml:space="preserve"> субсидии местным бюджетам на обеспечение комплексного развития сельских территорий (развитие водоснабжения)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</w:p>
    <w:p w:rsidR="00CF37EC" w:rsidRDefault="00CF37EC">
      <w:pPr>
        <w:spacing w:after="1"/>
      </w:pP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регламентируют условия предоставления и </w:t>
      </w:r>
      <w:r w:rsidR="0007357A">
        <w:rPr>
          <w:rFonts w:ascii="Times New Roman" w:hAnsi="Times New Roman" w:cs="Times New Roman"/>
          <w:sz w:val="28"/>
          <w:szCs w:val="28"/>
        </w:rPr>
        <w:t>распределения</w:t>
      </w:r>
      <w:r w:rsidRPr="001023B6">
        <w:rPr>
          <w:rFonts w:ascii="Times New Roman" w:hAnsi="Times New Roman" w:cs="Times New Roman"/>
          <w:sz w:val="28"/>
          <w:szCs w:val="28"/>
        </w:rPr>
        <w:t xml:space="preserve"> субсидий местным бюджетам муниципальных районов Новосибирской области (далее - местные бюджеты) из областного бюджета Новосибирской области (далее - областной бюджет) на обеспечение комплексного развития сельских территорий (развитие водоснабжения) (далее - мероприятия)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области»,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за счет федерального бюджета.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"/>
      <w:bookmarkEnd w:id="1"/>
      <w:r w:rsidRPr="001023B6">
        <w:rPr>
          <w:rFonts w:ascii="Times New Roman" w:hAnsi="Times New Roman" w:cs="Times New Roman"/>
          <w:sz w:val="28"/>
          <w:szCs w:val="28"/>
        </w:rPr>
        <w:t xml:space="preserve">2. Целью предоставления субсидии является выполнение мероприятий </w:t>
      </w:r>
      <w:hyperlink r:id="rId4" w:history="1">
        <w:r w:rsidRPr="001023B6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1023B6">
        <w:rPr>
          <w:rFonts w:ascii="Times New Roman" w:hAnsi="Times New Roman" w:cs="Times New Roman"/>
          <w:sz w:val="28"/>
          <w:szCs w:val="28"/>
        </w:rP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3. Субсидии предоставляются местным бюджетам на реализацию мероприятий в пределах бюджетных ассигнований и лимитов бюджетных обязательств, установленных </w:t>
      </w:r>
      <w:r w:rsidR="00B0683B" w:rsidRPr="001023B6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 (далее – ГРБС)</w:t>
      </w:r>
      <w:r w:rsidRPr="001023B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 на реализацию данного направления расходов.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4. Порядок распределения субсидий между местными бюджетами с учетом вышеуказанного уровня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>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1) Субсидии предоставляются местным бюджетам на реализацию мероприятий в пределах бюджетных ассигнований и лимитов бюджетных обязательств, установленных </w:t>
      </w:r>
      <w:r w:rsidR="00B0683B" w:rsidRPr="001023B6">
        <w:rPr>
          <w:rFonts w:ascii="Times New Roman" w:hAnsi="Times New Roman" w:cs="Times New Roman"/>
          <w:sz w:val="28"/>
          <w:szCs w:val="28"/>
        </w:rPr>
        <w:t>ГРБС</w:t>
      </w:r>
      <w:r w:rsidRPr="001023B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 на реализацию данного направления расходов.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Общий объем затрат консолидированного бюджета Новосибирской области в текущем году -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Vсуб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>, тыс. рублей, рассчитывается: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EC" w:rsidRPr="001023B6" w:rsidRDefault="00CF37EC" w:rsidP="001023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23B6">
        <w:rPr>
          <w:rFonts w:ascii="Times New Roman" w:hAnsi="Times New Roman" w:cs="Times New Roman"/>
          <w:sz w:val="28"/>
          <w:szCs w:val="28"/>
        </w:rPr>
        <w:lastRenderedPageBreak/>
        <w:t>Vсуб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Vf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>,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где: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23B6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- стоимость строительно-монтажных работ объекта по строительству и реконструкции сетей водоснабжения на сельских территориях в i-м муниципальном образовании, прошедшего отбор по результатам заседания межведомственной комиссии по реализации мероприятий государственной </w:t>
      </w:r>
      <w:hyperlink r:id="rId5" w:history="1">
        <w:r w:rsidRPr="001023B6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023B6">
        <w:rPr>
          <w:rFonts w:ascii="Times New Roman" w:hAnsi="Times New Roman" w:cs="Times New Roman"/>
          <w:sz w:val="28"/>
          <w:szCs w:val="28"/>
        </w:rPr>
        <w:t xml:space="preserve"> Новосибирской области «Устойчивое развитие сельских территорий в Новосибирской области на 2015 - 2017 годы и на период до 2020 года», образованной в соответствии с </w:t>
      </w:r>
      <w:hyperlink r:id="rId6" w:history="1">
        <w:r w:rsidRPr="001023B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023B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07.07.2015 № 126, для включения в государственную программу на очередной финансовый год;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Vf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- объем бюджетных ассигнований из федерального бюджета Российской Федерации, установленный в соглашении, заключенном министерством сельского хозяйства Новосибирской области с Министерством сельского хозяйства Российской Федерации.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Принимая общий объем затрат бюджета субъекта Российской Федерации в текущем году за 100% и учитывая, что соотношение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из областного бюджета и местных бюджетов составляет 95:5, объем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мероприятий из средств местных бюджетов в текущем году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Vm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>, тыс. рублей, рассчитывается: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EC" w:rsidRPr="001023B6" w:rsidRDefault="00CF37EC" w:rsidP="001023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Vm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Vсуб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x 5) / 100.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Объем субсидии, предоставляемой i-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из областного бюджета Новосибирской области в текущем году,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>, тыс. рублей, рассчитывается: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EC" w:rsidRPr="001023B6" w:rsidRDefault="00CF37EC" w:rsidP="001023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23B6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Vсуб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Vm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>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Общий объем субсидий местным бюджетам, предоставляемых из областного бюджета Новосибирской области и федерального бюджета на реализацию мероприятий в текущем году, V, тыс. рублей, рассчитывается: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EC" w:rsidRPr="001023B6" w:rsidRDefault="00CF37EC" w:rsidP="001023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5669EE" wp14:editId="5E2A991D">
            <wp:extent cx="1028700" cy="276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2) Критерии отбора муниципальных образований Новосибирской области (далее – получатель) для предоставления субсидий: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а) наличие объектов по строительству и реконструкции сетей водоснабжения на сельских</w:t>
      </w:r>
      <w:r w:rsidR="00B675E6" w:rsidRPr="001023B6">
        <w:rPr>
          <w:rFonts w:ascii="Times New Roman" w:hAnsi="Times New Roman" w:cs="Times New Roman"/>
          <w:sz w:val="28"/>
          <w:szCs w:val="28"/>
        </w:rPr>
        <w:t xml:space="preserve"> территориях (в целях настоящего Порядка </w:t>
      </w:r>
      <w:r w:rsidRPr="001023B6">
        <w:rPr>
          <w:rFonts w:ascii="Times New Roman" w:hAnsi="Times New Roman" w:cs="Times New Roman"/>
          <w:sz w:val="28"/>
          <w:szCs w:val="28"/>
        </w:rPr>
        <w:t xml:space="preserve">под сельскими территориями понимаются сельские поселения в границах муниципальных районов Новосибирской области, а также сельские населенные пункты и рабочие поселки, входящие в состав городских поселений Новосибирской области, с учетом постановления Правительства Новосибирской области от 12.05.2014 N 188-п "Об утверждении перечня сельских населенных пунктов и рабочих поселков, входящих в состав </w:t>
      </w:r>
      <w:r w:rsidRPr="001023B6">
        <w:rPr>
          <w:rFonts w:ascii="Times New Roman" w:hAnsi="Times New Roman" w:cs="Times New Roman"/>
          <w:sz w:val="28"/>
          <w:szCs w:val="28"/>
        </w:rPr>
        <w:lastRenderedPageBreak/>
        <w:t>городских поселений, на территории которых преобладает деятельность, связанная с производством и переработкой сельскохозяйственной продукции"), работы по которым начаты с приоритетом на завершение строительства (реконструкции) в текущем финансовом году;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б) наличие ситуаций, связанных с нарушением или возможным нарушением режима водоснабжения;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в) наличие инвестиционного проекта в сфере агропромышленного комплекса.</w:t>
      </w:r>
    </w:p>
    <w:p w:rsidR="00CF37EC" w:rsidRPr="001023B6" w:rsidRDefault="00B0683B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ГРБС</w:t>
      </w:r>
      <w:r w:rsidR="00CF37EC" w:rsidRPr="001023B6">
        <w:rPr>
          <w:rFonts w:ascii="Times New Roman" w:hAnsi="Times New Roman" w:cs="Times New Roman"/>
          <w:sz w:val="28"/>
          <w:szCs w:val="28"/>
        </w:rPr>
        <w:t xml:space="preserve"> не позднее 1 июня года, предшествующего планируемому, направляет получателям, соответствующих указанным критериям, запрос с перечнем документов для отбора объектов, с указанием срока их представления.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На основании представленных получателем документов межведомственной комиссией по реализации мероприятий государственной программы Новосибирской области «Устойчивое развитие сельских территорий в Новосибирской области на 2015 - 2017 годы и на период до 2020 года», созданной постановлением Губернатора Новосибирской области от 07.07.2015 № 126, с учетом планируемых объемов бюджетных ассигнований определяется перечень объектов, соответствующих вышеуказанным критериям. Решение комиссии оформляется протоколом, который подписывает председатель комиссии. Дата, повестка заседания комиссии определяются председателем комиссии, а в его отсутствие - заместителем председателя комиссии. Решение комиссии направляется получателям, объекты которых участвовали в отборе, в течение 10 рабочих дней со дня проведения заседания комиссии.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5. Основанием для предоставления субсидии является соглашение о предоставлении субсидии, заключаемое </w:t>
      </w:r>
      <w:r w:rsidR="00B675E6" w:rsidRPr="001023B6">
        <w:rPr>
          <w:rFonts w:ascii="Times New Roman" w:hAnsi="Times New Roman" w:cs="Times New Roman"/>
          <w:sz w:val="28"/>
          <w:szCs w:val="28"/>
        </w:rPr>
        <w:t xml:space="preserve">ГРБС </w:t>
      </w:r>
      <w:r w:rsidRPr="001023B6">
        <w:rPr>
          <w:rFonts w:ascii="Times New Roman" w:hAnsi="Times New Roman" w:cs="Times New Roman"/>
          <w:sz w:val="28"/>
          <w:szCs w:val="28"/>
        </w:rPr>
        <w:t>и получателем (далее - Соглашение).</w:t>
      </w:r>
    </w:p>
    <w:p w:rsidR="00CF37EC" w:rsidRPr="00CF37EC" w:rsidRDefault="00CF37EC" w:rsidP="00CF3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CF37EC" w:rsidRPr="001023B6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6</w:t>
      </w:r>
      <w:r w:rsidR="00CF37EC" w:rsidRPr="001023B6">
        <w:rPr>
          <w:rFonts w:ascii="Times New Roman" w:hAnsi="Times New Roman" w:cs="Times New Roman"/>
          <w:sz w:val="28"/>
          <w:szCs w:val="28"/>
        </w:rPr>
        <w:t>. Условия предоставления субсидии: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1023B6">
        <w:rPr>
          <w:rFonts w:ascii="Times New Roman" w:hAnsi="Times New Roman" w:cs="Times New Roman"/>
          <w:sz w:val="28"/>
          <w:szCs w:val="28"/>
        </w:rPr>
        <w:t xml:space="preserve">1) представление получателем </w:t>
      </w:r>
      <w:r w:rsidR="00B675E6" w:rsidRPr="001023B6">
        <w:rPr>
          <w:rFonts w:ascii="Times New Roman" w:hAnsi="Times New Roman" w:cs="Times New Roman"/>
          <w:sz w:val="28"/>
          <w:szCs w:val="28"/>
        </w:rPr>
        <w:t>ГРБС</w:t>
      </w:r>
      <w:r w:rsidRPr="001023B6">
        <w:rPr>
          <w:rFonts w:ascii="Times New Roman" w:hAnsi="Times New Roman" w:cs="Times New Roman"/>
          <w:sz w:val="28"/>
          <w:szCs w:val="28"/>
        </w:rPr>
        <w:t xml:space="preserve"> копий следующих документов в сроки, установленные в Соглашении о предоставлении субсидии: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а) заявок на предоставление субсидий;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б) муниципальных контрактов (договоров), заключенных в соответствии с Федеральным </w:t>
      </w:r>
      <w:hyperlink r:id="rId8" w:history="1">
        <w:r w:rsidRPr="001023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23B6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направленных на достижение цели, установленной </w:t>
      </w:r>
      <w:hyperlink w:anchor="P12" w:history="1">
        <w:r w:rsidRPr="001023B6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1023B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B6246">
        <w:rPr>
          <w:rFonts w:ascii="Times New Roman" w:hAnsi="Times New Roman" w:cs="Times New Roman"/>
          <w:sz w:val="28"/>
          <w:szCs w:val="28"/>
        </w:rPr>
        <w:t>его Порядка</w:t>
      </w:r>
      <w:r w:rsidRPr="001023B6">
        <w:rPr>
          <w:rFonts w:ascii="Times New Roman" w:hAnsi="Times New Roman" w:cs="Times New Roman"/>
          <w:sz w:val="28"/>
          <w:szCs w:val="28"/>
        </w:rPr>
        <w:t>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в)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</w:t>
      </w:r>
      <w:r w:rsidRPr="001023B6">
        <w:rPr>
          <w:rFonts w:ascii="Times New Roman" w:hAnsi="Times New Roman" w:cs="Times New Roman"/>
          <w:sz w:val="28"/>
          <w:szCs w:val="28"/>
        </w:rPr>
        <w:lastRenderedPageBreak/>
        <w:t>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г) документов, подтверждающих выполнение условий долевого 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местного бюджета на реализацию мероприятия в размере не менее 5% от общего объема затрат бюджета Новосибирской области;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д) документов, подтверждающих наличие выполненных работ (унифицированных форм N КС-3 "Справка о стоимости выполненных работ и затрат", N КС-2 "Акт о приемке выполненных работ" (актов приема-передачи, актов выполненных работ, счетов-фактур, товарно-транспортных накладных)),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8"/>
      <w:bookmarkEnd w:id="3"/>
      <w:r w:rsidRPr="001023B6">
        <w:rPr>
          <w:rFonts w:ascii="Times New Roman" w:hAnsi="Times New Roman" w:cs="Times New Roman"/>
          <w:sz w:val="28"/>
          <w:szCs w:val="28"/>
        </w:rPr>
        <w:t xml:space="preserve">2) централизация закупок товаров, работ, услуг, включенных в </w:t>
      </w:r>
      <w:hyperlink r:id="rId9" w:history="1">
        <w:r w:rsidRPr="001023B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023B6">
        <w:rPr>
          <w:rFonts w:ascii="Times New Roman" w:hAnsi="Times New Roman" w:cs="Times New Roman"/>
          <w:sz w:val="28"/>
          <w:szCs w:val="28"/>
        </w:rPr>
        <w:t xml:space="preserve"> товаров,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9"/>
      <w:bookmarkEnd w:id="4"/>
      <w:r w:rsidRPr="001023B6">
        <w:rPr>
          <w:rFonts w:ascii="Times New Roman" w:hAnsi="Times New Roman" w:cs="Times New Roman"/>
          <w:sz w:val="28"/>
          <w:szCs w:val="28"/>
        </w:rPr>
        <w:t xml:space="preserve">3) </w:t>
      </w:r>
      <w:r w:rsidR="007B0A4E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bookmarkStart w:id="5" w:name="_GoBack"/>
      <w:bookmarkEnd w:id="5"/>
      <w:r w:rsidR="00D90479">
        <w:rPr>
          <w:rFonts w:ascii="Times New Roman" w:hAnsi="Times New Roman" w:cs="Times New Roman"/>
          <w:sz w:val="28"/>
          <w:szCs w:val="28"/>
        </w:rPr>
        <w:t>;</w:t>
      </w:r>
    </w:p>
    <w:p w:rsidR="00B675E6" w:rsidRPr="00672E61" w:rsidRDefault="00B675E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правовых актов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1023B6" w:rsidRDefault="00B675E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в местных бюджетах бюджетных ассигнований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Новосибирской области, в целях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</w:t>
      </w:r>
      <w:r w:rsidR="001023B6">
        <w:rPr>
          <w:rFonts w:ascii="Times New Roman" w:hAnsi="Times New Roman" w:cs="Times New Roman"/>
          <w:sz w:val="28"/>
          <w:szCs w:val="28"/>
        </w:rPr>
        <w:t xml:space="preserve"> не менее 5%.</w:t>
      </w:r>
    </w:p>
    <w:p w:rsidR="00B675E6" w:rsidRPr="00672E61" w:rsidRDefault="00B675E6" w:rsidP="00B67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</w:t>
      </w:r>
      <w:r>
        <w:rPr>
          <w:rFonts w:ascii="Times New Roman" w:hAnsi="Times New Roman" w:cs="Times New Roman"/>
          <w:sz w:val="28"/>
          <w:szCs w:val="28"/>
        </w:rPr>
        <w:t>получателем и 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, </w:t>
      </w:r>
      <w:r w:rsidRPr="001023B6">
        <w:rPr>
          <w:rFonts w:ascii="Times New Roman" w:hAnsi="Times New Roman" w:cs="Times New Roman"/>
          <w:sz w:val="28"/>
          <w:szCs w:val="28"/>
        </w:rPr>
        <w:t>C</w:t>
      </w:r>
      <w:r w:rsidRPr="00672E61">
        <w:rPr>
          <w:rFonts w:ascii="Times New Roman" w:hAnsi="Times New Roman" w:cs="Times New Roman"/>
          <w:sz w:val="28"/>
          <w:szCs w:val="28"/>
        </w:rPr>
        <w:t>оглашений о предоставлении субсидий.</w:t>
      </w:r>
    </w:p>
    <w:p w:rsidR="00CF37EC" w:rsidRPr="001023B6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7</w:t>
      </w:r>
      <w:r w:rsidR="00CF37EC" w:rsidRPr="001023B6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являются: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 либо с нарушением сроков) документов, указанных в </w:t>
      </w:r>
      <w:hyperlink w:anchor="P32" w:history="1">
        <w:r w:rsidRPr="001023B6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="001023B6" w:rsidRPr="001023B6">
        <w:rPr>
          <w:rFonts w:ascii="Times New Roman" w:hAnsi="Times New Roman" w:cs="Times New Roman"/>
          <w:sz w:val="28"/>
          <w:szCs w:val="28"/>
        </w:rPr>
        <w:t>6</w:t>
      </w:r>
      <w:r w:rsidRPr="001023B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023B6" w:rsidRPr="001023B6">
        <w:rPr>
          <w:rFonts w:ascii="Times New Roman" w:hAnsi="Times New Roman" w:cs="Times New Roman"/>
          <w:sz w:val="28"/>
          <w:szCs w:val="28"/>
        </w:rPr>
        <w:t>его Порядка</w:t>
      </w:r>
      <w:r w:rsidRPr="001023B6">
        <w:rPr>
          <w:rFonts w:ascii="Times New Roman" w:hAnsi="Times New Roman" w:cs="Times New Roman"/>
          <w:sz w:val="28"/>
          <w:szCs w:val="28"/>
        </w:rPr>
        <w:t>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38" w:history="1">
        <w:r w:rsidRPr="001023B6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hyperlink w:anchor="P39" w:history="1">
        <w:r w:rsidR="001023B6" w:rsidRPr="001023B6">
          <w:rPr>
            <w:rFonts w:ascii="Times New Roman" w:hAnsi="Times New Roman" w:cs="Times New Roman"/>
            <w:sz w:val="28"/>
            <w:szCs w:val="28"/>
          </w:rPr>
          <w:t xml:space="preserve"> - 6</w:t>
        </w:r>
        <w:r w:rsidRPr="001023B6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1023B6" w:rsidRPr="001023B6">
        <w:rPr>
          <w:rFonts w:ascii="Times New Roman" w:hAnsi="Times New Roman" w:cs="Times New Roman"/>
          <w:sz w:val="28"/>
          <w:szCs w:val="28"/>
        </w:rPr>
        <w:t>3</w:t>
      </w:r>
      <w:r w:rsidRPr="001023B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023B6" w:rsidRPr="001023B6">
        <w:rPr>
          <w:rFonts w:ascii="Times New Roman" w:hAnsi="Times New Roman" w:cs="Times New Roman"/>
          <w:sz w:val="28"/>
          <w:szCs w:val="28"/>
        </w:rPr>
        <w:t>его Порядка</w:t>
      </w:r>
      <w:r w:rsidRPr="001023B6">
        <w:rPr>
          <w:rFonts w:ascii="Times New Roman" w:hAnsi="Times New Roman" w:cs="Times New Roman"/>
          <w:sz w:val="28"/>
          <w:szCs w:val="28"/>
        </w:rPr>
        <w:t>.</w:t>
      </w:r>
    </w:p>
    <w:p w:rsidR="00CF37EC" w:rsidRPr="001023B6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8</w:t>
      </w:r>
      <w:r w:rsidR="00CF37EC" w:rsidRPr="001023B6">
        <w:rPr>
          <w:rFonts w:ascii="Times New Roman" w:hAnsi="Times New Roman" w:cs="Times New Roman"/>
          <w:sz w:val="28"/>
          <w:szCs w:val="28"/>
        </w:rPr>
        <w:t>. В случае нарушения получателями условий предоставления субсидий, установленных настоящ</w:t>
      </w:r>
      <w:r w:rsidRPr="001023B6">
        <w:rPr>
          <w:rFonts w:ascii="Times New Roman" w:hAnsi="Times New Roman" w:cs="Times New Roman"/>
          <w:sz w:val="28"/>
          <w:szCs w:val="28"/>
        </w:rPr>
        <w:t>им</w:t>
      </w:r>
      <w:r w:rsidR="00CF37EC" w:rsidRPr="001023B6">
        <w:rPr>
          <w:rFonts w:ascii="Times New Roman" w:hAnsi="Times New Roman" w:cs="Times New Roman"/>
          <w:sz w:val="28"/>
          <w:szCs w:val="28"/>
        </w:rPr>
        <w:t xml:space="preserve"> </w:t>
      </w:r>
      <w:r w:rsidRPr="001023B6">
        <w:rPr>
          <w:rFonts w:ascii="Times New Roman" w:hAnsi="Times New Roman" w:cs="Times New Roman"/>
          <w:sz w:val="28"/>
          <w:szCs w:val="28"/>
        </w:rPr>
        <w:t>Порядком</w:t>
      </w:r>
      <w:r w:rsidR="00CF37EC" w:rsidRPr="001023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="00CF37EC" w:rsidRPr="001023B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</w:t>
      </w:r>
      <w:r w:rsidR="00CF37EC" w:rsidRPr="001023B6">
        <w:rPr>
          <w:rFonts w:ascii="Times New Roman" w:hAnsi="Times New Roman" w:cs="Times New Roman"/>
          <w:sz w:val="28"/>
          <w:szCs w:val="28"/>
        </w:rPr>
        <w:lastRenderedPageBreak/>
        <w:t>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CF37EC" w:rsidRPr="001023B6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9</w:t>
      </w:r>
      <w:r w:rsidR="00CF37EC" w:rsidRPr="001023B6">
        <w:rPr>
          <w:rFonts w:ascii="Times New Roman" w:hAnsi="Times New Roman" w:cs="Times New Roman"/>
          <w:sz w:val="28"/>
          <w:szCs w:val="28"/>
        </w:rPr>
        <w:t>. Условия расходования субсидии: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1) осуществление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:rsidR="00CF37EC" w:rsidRPr="001023B6" w:rsidRDefault="00CF37EC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цель, определенную в </w:t>
      </w:r>
      <w:hyperlink w:anchor="P12" w:history="1">
        <w:r w:rsidRPr="001023B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023B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023B6" w:rsidRPr="001023B6">
        <w:rPr>
          <w:rFonts w:ascii="Times New Roman" w:hAnsi="Times New Roman" w:cs="Times New Roman"/>
          <w:sz w:val="28"/>
          <w:szCs w:val="28"/>
        </w:rPr>
        <w:t>его Порядка</w:t>
      </w:r>
      <w:r w:rsidRPr="001023B6">
        <w:rPr>
          <w:rFonts w:ascii="Times New Roman" w:hAnsi="Times New Roman" w:cs="Times New Roman"/>
          <w:sz w:val="28"/>
          <w:szCs w:val="28"/>
        </w:rPr>
        <w:t>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. Результатом использования субсидии является </w:t>
      </w:r>
      <w:r w:rsidRPr="001023B6">
        <w:rPr>
          <w:rFonts w:ascii="Times New Roman" w:hAnsi="Times New Roman" w:cs="Times New Roman"/>
          <w:sz w:val="28"/>
          <w:szCs w:val="28"/>
        </w:rPr>
        <w:t>ввод в действие локальных водопроводов в сельской местности</w:t>
      </w:r>
      <w:r w:rsidRPr="00672E61">
        <w:rPr>
          <w:rFonts w:ascii="Times New Roman" w:hAnsi="Times New Roman" w:cs="Times New Roman"/>
          <w:sz w:val="28"/>
          <w:szCs w:val="28"/>
        </w:rPr>
        <w:t>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2E61">
        <w:rPr>
          <w:rFonts w:ascii="Times New Roman" w:hAnsi="Times New Roman" w:cs="Times New Roman"/>
          <w:sz w:val="28"/>
          <w:szCs w:val="28"/>
        </w:rPr>
        <w:t>. Порядок оценки эффективности использования субсидии:</w:t>
      </w:r>
    </w:p>
    <w:p w:rsidR="001023B6" w:rsidRPr="001023B6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 w:rsidRPr="001023B6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B6">
        <w:rPr>
          <w:rFonts w:ascii="Times New Roman" w:hAnsi="Times New Roman" w:cs="Times New Roman"/>
          <w:sz w:val="28"/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1023B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023B6">
        <w:rPr>
          <w:rFonts w:ascii="Times New Roman" w:hAnsi="Times New Roman" w:cs="Times New Roman"/>
          <w:sz w:val="28"/>
          <w:szCs w:val="28"/>
        </w:rPr>
        <w:t>) получателем показателей результативности использования субсидии.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не достигнуто установленное Соглашением значение показателей результатов использования субсидии, указанных в пункте 1</w:t>
      </w:r>
      <w:r w:rsidR="00710910"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2E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</w:t>
      </w:r>
      <w:r w:rsidRPr="00672E61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субсидий их получателями.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>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1023B6" w:rsidRPr="00672E61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1023B6" w:rsidRDefault="001023B6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Получатели несут ответственность за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820B67" w:rsidRDefault="00820B67" w:rsidP="00102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B67" w:rsidRPr="001023B6" w:rsidRDefault="00820B67" w:rsidP="00820B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________»</w:t>
      </w:r>
    </w:p>
    <w:p w:rsidR="00340CEB" w:rsidRDefault="00340CEB"/>
    <w:sectPr w:rsidR="00340CEB" w:rsidSect="0093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EC"/>
    <w:rsid w:val="0007357A"/>
    <w:rsid w:val="001023B6"/>
    <w:rsid w:val="00340CEB"/>
    <w:rsid w:val="005B36ED"/>
    <w:rsid w:val="00622AC9"/>
    <w:rsid w:val="00710910"/>
    <w:rsid w:val="0072293D"/>
    <w:rsid w:val="007B0A4E"/>
    <w:rsid w:val="00820B67"/>
    <w:rsid w:val="00AB6246"/>
    <w:rsid w:val="00AD4675"/>
    <w:rsid w:val="00B0683B"/>
    <w:rsid w:val="00B675E6"/>
    <w:rsid w:val="00CF37EC"/>
    <w:rsid w:val="00D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5DCC8-A2F2-40AD-860A-04CCB39B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E66073FD7349EB78B97FAC5E0A2D6B77AB6B6D8EAA9395B86C22958E90C5CDA9753AF8B37A6AD4A7A5A3E837h7P8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EBCD3571CCBDCD0D60B5034B02C78DCBA82150D4B6B6E6EB33CE4C7A51589BB09AFB3D43D125F1E255230E4133045B77JAK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0EBCD3571CCBDCD0D60B5034B02C78DCBA82150D4B6B0E3E033CE4C7A51589BB09AFB3D51D17DFDE3513D0F4326520A31F59FC7E8335524B0803E4CJ7K1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5E66073FD7349EB78B961A1486673627DA43C648BAB9FC5E63124C2D1C0C398FB3564A1F13879D5A3BAA4EB3D73438142CB6242F5B1176BCB9E82CAhCP0I" TargetMode="External"/><Relationship Id="rId9" Type="http://schemas.openxmlformats.org/officeDocument/2006/relationships/hyperlink" Target="consultantplus://offline/ref=C5E66073FD7349EB78B961A1486673627DA43C648BA89AC4E43B24C2D1C0C398FB3564A1F13879D5A3BBA0E93673438142CB6242F5B1176BCB9E82CAhCP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14</cp:revision>
  <dcterms:created xsi:type="dcterms:W3CDTF">2020-04-16T08:15:00Z</dcterms:created>
  <dcterms:modified xsi:type="dcterms:W3CDTF">2020-04-21T10:21:00Z</dcterms:modified>
</cp:coreProperties>
</file>