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7D" w:rsidRDefault="006F357D" w:rsidP="006F357D">
      <w:pPr>
        <w:widowControl w:val="0"/>
        <w:autoSpaceDE w:val="0"/>
        <w:autoSpaceDN w:val="0"/>
        <w:adjustRightInd w:val="0"/>
        <w:ind w:firstLine="5245"/>
        <w:jc w:val="right"/>
        <w:outlineLvl w:val="1"/>
        <w:rPr>
          <w:szCs w:val="28"/>
        </w:rPr>
      </w:pPr>
      <w:bookmarkStart w:id="0" w:name="Par1014"/>
      <w:bookmarkEnd w:id="0"/>
      <w:r>
        <w:rPr>
          <w:szCs w:val="28"/>
        </w:rPr>
        <w:t>ПРИЛОЖЕНИЕ № 2</w:t>
      </w:r>
    </w:p>
    <w:p w:rsidR="006F357D" w:rsidRDefault="006F357D" w:rsidP="006F357D">
      <w:pPr>
        <w:widowControl w:val="0"/>
        <w:autoSpaceDE w:val="0"/>
        <w:autoSpaceDN w:val="0"/>
        <w:adjustRightInd w:val="0"/>
        <w:ind w:firstLine="5245"/>
        <w:jc w:val="right"/>
        <w:outlineLvl w:val="1"/>
        <w:rPr>
          <w:szCs w:val="28"/>
        </w:rPr>
      </w:pPr>
      <w:r>
        <w:rPr>
          <w:szCs w:val="28"/>
        </w:rPr>
        <w:t xml:space="preserve">к постановлению Правительства </w:t>
      </w:r>
    </w:p>
    <w:p w:rsidR="006F357D" w:rsidRDefault="006F357D" w:rsidP="006F357D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6F357D" w:rsidRDefault="006F357D" w:rsidP="00CA33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A3376" w:rsidRPr="003E290D" w:rsidRDefault="006F357D" w:rsidP="00CA33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3376" w:rsidRPr="003E290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74EED">
        <w:rPr>
          <w:rFonts w:ascii="Times New Roman" w:hAnsi="Times New Roman" w:cs="Times New Roman"/>
          <w:sz w:val="28"/>
          <w:szCs w:val="28"/>
        </w:rPr>
        <w:t>11</w:t>
      </w:r>
      <w:r w:rsidR="00CA3376" w:rsidRPr="003E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376" w:rsidRPr="003E290D" w:rsidRDefault="00CA3376" w:rsidP="00CA3376">
      <w:pPr>
        <w:autoSpaceDE w:val="0"/>
        <w:autoSpaceDN w:val="0"/>
        <w:adjustRightInd w:val="0"/>
        <w:jc w:val="right"/>
        <w:rPr>
          <w:szCs w:val="28"/>
        </w:rPr>
      </w:pPr>
      <w:r w:rsidRPr="003E290D">
        <w:rPr>
          <w:szCs w:val="28"/>
        </w:rPr>
        <w:t>к государственной программе</w:t>
      </w:r>
    </w:p>
    <w:p w:rsidR="00CA3376" w:rsidRPr="003E290D" w:rsidRDefault="00CA3376" w:rsidP="00CA3376">
      <w:pPr>
        <w:autoSpaceDE w:val="0"/>
        <w:autoSpaceDN w:val="0"/>
        <w:adjustRightInd w:val="0"/>
        <w:jc w:val="right"/>
        <w:rPr>
          <w:szCs w:val="28"/>
        </w:rPr>
      </w:pPr>
      <w:r w:rsidRPr="003E290D">
        <w:rPr>
          <w:szCs w:val="28"/>
        </w:rPr>
        <w:t>Новосибирской области</w:t>
      </w:r>
    </w:p>
    <w:p w:rsidR="00CA3376" w:rsidRPr="003E290D" w:rsidRDefault="00CA3376" w:rsidP="00CA3376">
      <w:pPr>
        <w:autoSpaceDE w:val="0"/>
        <w:autoSpaceDN w:val="0"/>
        <w:adjustRightInd w:val="0"/>
        <w:jc w:val="right"/>
        <w:rPr>
          <w:szCs w:val="28"/>
        </w:rPr>
      </w:pPr>
      <w:r w:rsidRPr="003E290D">
        <w:rPr>
          <w:szCs w:val="28"/>
        </w:rPr>
        <w:t>«Жилищно-коммунальное хозяйство</w:t>
      </w:r>
    </w:p>
    <w:p w:rsidR="00CA3376" w:rsidRPr="004C3FB8" w:rsidRDefault="00CA3376" w:rsidP="00CA3376">
      <w:pPr>
        <w:autoSpaceDE w:val="0"/>
        <w:autoSpaceDN w:val="0"/>
        <w:adjustRightInd w:val="0"/>
        <w:jc w:val="right"/>
        <w:rPr>
          <w:szCs w:val="28"/>
        </w:rPr>
      </w:pPr>
      <w:r w:rsidRPr="003E290D">
        <w:rPr>
          <w:szCs w:val="28"/>
        </w:rPr>
        <w:t>Новосибирской области»</w:t>
      </w:r>
    </w:p>
    <w:p w:rsidR="00E354EC" w:rsidRPr="00E354EC" w:rsidRDefault="00E354E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54EC" w:rsidRPr="00E354EC" w:rsidRDefault="00E354E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54EC" w:rsidRPr="00E354EC" w:rsidRDefault="00E354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54EC">
        <w:rPr>
          <w:rFonts w:ascii="Times New Roman" w:hAnsi="Times New Roman" w:cs="Times New Roman"/>
          <w:sz w:val="28"/>
          <w:szCs w:val="28"/>
        </w:rPr>
        <w:t>П</w:t>
      </w:r>
      <w:r w:rsidR="00013972">
        <w:rPr>
          <w:rFonts w:ascii="Times New Roman" w:hAnsi="Times New Roman" w:cs="Times New Roman"/>
          <w:sz w:val="28"/>
          <w:szCs w:val="28"/>
        </w:rPr>
        <w:t>орядок</w:t>
      </w:r>
    </w:p>
    <w:p w:rsidR="00E354EC" w:rsidRPr="00E354EC" w:rsidRDefault="00E354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54EC">
        <w:rPr>
          <w:rFonts w:ascii="Times New Roman" w:hAnsi="Times New Roman" w:cs="Times New Roman"/>
          <w:sz w:val="28"/>
          <w:szCs w:val="28"/>
        </w:rPr>
        <w:t xml:space="preserve">предоставления и </w:t>
      </w:r>
      <w:r w:rsidR="00013972">
        <w:rPr>
          <w:rFonts w:ascii="Times New Roman" w:hAnsi="Times New Roman" w:cs="Times New Roman"/>
          <w:sz w:val="28"/>
          <w:szCs w:val="28"/>
        </w:rPr>
        <w:t>распределения</w:t>
      </w:r>
      <w:r w:rsidRPr="00E354EC">
        <w:rPr>
          <w:rFonts w:ascii="Times New Roman" w:hAnsi="Times New Roman" w:cs="Times New Roman"/>
          <w:sz w:val="28"/>
          <w:szCs w:val="28"/>
        </w:rPr>
        <w:t xml:space="preserve"> субсидий местным бюджетам на обеспечение комплексного развития сельских территорий (развитие газификации) подпрограммы «Газификация» государственной программы Новосибирской области «Жилищно-коммунальное хозяйство Новосибирской области»</w:t>
      </w:r>
    </w:p>
    <w:p w:rsidR="00E354EC" w:rsidRDefault="00E354EC">
      <w:pPr>
        <w:spacing w:after="1"/>
      </w:pPr>
    </w:p>
    <w:p w:rsidR="00E354EC" w:rsidRDefault="00E354EC">
      <w:pPr>
        <w:pStyle w:val="ConsPlusNormal"/>
        <w:ind w:firstLine="540"/>
        <w:jc w:val="both"/>
      </w:pPr>
    </w:p>
    <w:p w:rsidR="00E354EC" w:rsidRPr="00E354EC" w:rsidRDefault="00E354EC" w:rsidP="00E354E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354EC">
        <w:rPr>
          <w:szCs w:val="28"/>
        </w:rPr>
        <w:t xml:space="preserve">1. Настоящий Порядок предоставления и </w:t>
      </w:r>
      <w:r w:rsidR="00013972">
        <w:rPr>
          <w:szCs w:val="28"/>
        </w:rPr>
        <w:t>распределения</w:t>
      </w:r>
      <w:r w:rsidRPr="00E354EC">
        <w:rPr>
          <w:szCs w:val="28"/>
        </w:rPr>
        <w:t xml:space="preserve"> регламентируют предоставление и расходование субсидий местным бюджетам муниципальных районов Новосибирской области (далее - местные бюджеты) из областного бюджета Новосибирской области (далее - областной бюджет) и федерального бюджета на </w:t>
      </w:r>
      <w:proofErr w:type="spellStart"/>
      <w:r w:rsidRPr="00E354EC">
        <w:rPr>
          <w:szCs w:val="28"/>
        </w:rPr>
        <w:t>софинансирование</w:t>
      </w:r>
      <w:proofErr w:type="spellEnd"/>
      <w:r w:rsidRPr="00E354EC">
        <w:rPr>
          <w:szCs w:val="28"/>
        </w:rPr>
        <w:t xml:space="preserve"> расходных обязательств субъектов Российской Федерации, связанных с реализацией мероприятий по комплексному обустройству объектами социальной и инженерной инфраструктуры населенных пунктов, расположенных в сельской местности, в рамках Государственной </w:t>
      </w:r>
      <w:hyperlink r:id="rId4" w:history="1">
        <w:r w:rsidRPr="00E354EC">
          <w:rPr>
            <w:szCs w:val="28"/>
          </w:rPr>
          <w:t>программы</w:t>
        </w:r>
      </w:hyperlink>
      <w:r w:rsidRPr="00E354EC">
        <w:rPr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Российской Федерации от 14.07.2012 N 717, на </w:t>
      </w:r>
      <w:r>
        <w:rPr>
          <w:szCs w:val="28"/>
        </w:rPr>
        <w:t xml:space="preserve">обеспечение комплексного развития сельских территорий (развитие газификации) </w:t>
      </w:r>
      <w:r w:rsidRPr="008C7505">
        <w:rPr>
          <w:szCs w:val="28"/>
        </w:rPr>
        <w:t>подпрограммы «Газификация» государственной программы Новосибирской области «Жилищно-коммунальное хозяйство Новосибирской области</w:t>
      </w:r>
      <w:r>
        <w:rPr>
          <w:szCs w:val="28"/>
        </w:rPr>
        <w:t>»</w:t>
      </w:r>
    </w:p>
    <w:p w:rsidR="00E354EC" w:rsidRPr="00E354EC" w:rsidRDefault="00E354EC" w:rsidP="00E354EC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14"/>
      <w:bookmarkEnd w:id="1"/>
      <w:r w:rsidRPr="00E354EC">
        <w:rPr>
          <w:szCs w:val="28"/>
        </w:rPr>
        <w:t>2. Целями предоставления субсидий местным бюджетам является строительство объектов систем газоснабжения (высокого, среднего и низкого давления) в пределах бюджетных ассигнований и лимитов бюджетных обязательств, установленных главному распорядителю бюджетных средств (далее - ГРБС) на соответствующий финансовый год и плановый период на реализацию данного направления расходов.</w:t>
      </w:r>
    </w:p>
    <w:p w:rsidR="00E354EC" w:rsidRDefault="00E354EC" w:rsidP="00E354E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2E61">
        <w:rPr>
          <w:szCs w:val="28"/>
        </w:rPr>
        <w:t xml:space="preserve">3. Субсидия предоставляется в пределах бюджетных ассигнований и лимитов бюджетных обязательств, установленных </w:t>
      </w:r>
      <w:r>
        <w:rPr>
          <w:szCs w:val="28"/>
        </w:rPr>
        <w:t>ГРБС</w:t>
      </w:r>
      <w:r w:rsidRPr="00672E61">
        <w:rPr>
          <w:szCs w:val="28"/>
        </w:rPr>
        <w:t xml:space="preserve"> в соответствии с законом об областном бюджете Новосибирской области на соответствующий текущий финансовый год и плановый период на реализацию данного направления расходов</w:t>
      </w:r>
      <w:r>
        <w:rPr>
          <w:szCs w:val="28"/>
        </w:rPr>
        <w:t>.</w:t>
      </w:r>
    </w:p>
    <w:p w:rsidR="00E354EC" w:rsidRDefault="00E354EC" w:rsidP="00E354E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 Порядок </w:t>
      </w:r>
      <w:r w:rsidRPr="00224969">
        <w:rPr>
          <w:szCs w:val="28"/>
        </w:rPr>
        <w:t xml:space="preserve">предоставления и </w:t>
      </w:r>
      <w:r w:rsidRPr="007D6476">
        <w:rPr>
          <w:szCs w:val="28"/>
        </w:rPr>
        <w:t>распределения</w:t>
      </w:r>
      <w:r>
        <w:rPr>
          <w:szCs w:val="28"/>
        </w:rPr>
        <w:t xml:space="preserve"> субсидий</w:t>
      </w:r>
      <w:r w:rsidRPr="00224969">
        <w:rPr>
          <w:szCs w:val="28"/>
        </w:rPr>
        <w:t xml:space="preserve"> </w:t>
      </w:r>
      <w:r>
        <w:rPr>
          <w:szCs w:val="28"/>
        </w:rPr>
        <w:t>регламентируе</w:t>
      </w:r>
      <w:r w:rsidRPr="00224969">
        <w:rPr>
          <w:szCs w:val="28"/>
        </w:rPr>
        <w:t xml:space="preserve">т предоставление и расходование субсидий местным бюджетам муниципальных районов Новосибирской области из областного бюджета Новосибирской области и федерального бюджета на </w:t>
      </w:r>
      <w:proofErr w:type="spellStart"/>
      <w:r w:rsidRPr="00224969">
        <w:rPr>
          <w:szCs w:val="28"/>
        </w:rPr>
        <w:t>софинансирование</w:t>
      </w:r>
      <w:proofErr w:type="spellEnd"/>
      <w:r w:rsidRPr="00224969">
        <w:rPr>
          <w:szCs w:val="28"/>
        </w:rPr>
        <w:t xml:space="preserve"> расходных обязательств субъектов Российской Федерации, связанных с реализацией мероприятий по комплексному обустройству объектами социальной и инженерной инфраструктуры населенных пунктов, расположенных в сельской местности, в рамках Государственной программы развития сельского хозяйства и регулирования рынков сельскохозяйственной продукции, сырья и продовольствия на 2013-2020 годы, утвержденной постановлением Правительства Российской Федерации от 14.07.2012 № 717, на строительство объектов систем газоснабжения (высокого, среднего и низкого давления) в границах населенных пунктов в Барабинском, </w:t>
      </w:r>
      <w:proofErr w:type="spellStart"/>
      <w:r w:rsidRPr="00224969">
        <w:rPr>
          <w:szCs w:val="28"/>
        </w:rPr>
        <w:t>Болотнинском</w:t>
      </w:r>
      <w:proofErr w:type="spellEnd"/>
      <w:r w:rsidRPr="00224969">
        <w:rPr>
          <w:szCs w:val="28"/>
        </w:rPr>
        <w:t xml:space="preserve">, </w:t>
      </w:r>
      <w:proofErr w:type="spellStart"/>
      <w:r w:rsidRPr="00224969">
        <w:rPr>
          <w:szCs w:val="28"/>
        </w:rPr>
        <w:t>Искитимском</w:t>
      </w:r>
      <w:proofErr w:type="spellEnd"/>
      <w:r w:rsidRPr="00224969">
        <w:rPr>
          <w:szCs w:val="28"/>
        </w:rPr>
        <w:t xml:space="preserve">, </w:t>
      </w:r>
      <w:proofErr w:type="spellStart"/>
      <w:r w:rsidRPr="00224969">
        <w:rPr>
          <w:szCs w:val="28"/>
        </w:rPr>
        <w:t>Каргатском</w:t>
      </w:r>
      <w:proofErr w:type="spellEnd"/>
      <w:r w:rsidRPr="00224969">
        <w:rPr>
          <w:szCs w:val="28"/>
        </w:rPr>
        <w:t xml:space="preserve">, </w:t>
      </w:r>
      <w:proofErr w:type="spellStart"/>
      <w:r w:rsidRPr="00224969">
        <w:rPr>
          <w:szCs w:val="28"/>
        </w:rPr>
        <w:t>Колыванском</w:t>
      </w:r>
      <w:proofErr w:type="spellEnd"/>
      <w:r w:rsidRPr="00224969">
        <w:rPr>
          <w:szCs w:val="28"/>
        </w:rPr>
        <w:t xml:space="preserve">, </w:t>
      </w:r>
      <w:proofErr w:type="spellStart"/>
      <w:r w:rsidRPr="00224969">
        <w:rPr>
          <w:szCs w:val="28"/>
        </w:rPr>
        <w:t>Коченевском</w:t>
      </w:r>
      <w:proofErr w:type="spellEnd"/>
      <w:r w:rsidRPr="00224969">
        <w:rPr>
          <w:szCs w:val="28"/>
        </w:rPr>
        <w:t xml:space="preserve">, Куйбышевском, </w:t>
      </w:r>
      <w:proofErr w:type="spellStart"/>
      <w:r w:rsidRPr="00224969">
        <w:rPr>
          <w:szCs w:val="28"/>
        </w:rPr>
        <w:t>Маслянинском</w:t>
      </w:r>
      <w:proofErr w:type="spellEnd"/>
      <w:r w:rsidRPr="00224969">
        <w:rPr>
          <w:szCs w:val="28"/>
        </w:rPr>
        <w:t xml:space="preserve">, </w:t>
      </w:r>
      <w:proofErr w:type="spellStart"/>
      <w:r w:rsidRPr="00224969">
        <w:rPr>
          <w:szCs w:val="28"/>
        </w:rPr>
        <w:t>Мошковском</w:t>
      </w:r>
      <w:proofErr w:type="spellEnd"/>
      <w:r w:rsidRPr="00224969">
        <w:rPr>
          <w:szCs w:val="28"/>
        </w:rPr>
        <w:t xml:space="preserve">, Новосибирском, Ордынском, Татарском, </w:t>
      </w:r>
      <w:proofErr w:type="spellStart"/>
      <w:r w:rsidRPr="00224969">
        <w:rPr>
          <w:szCs w:val="28"/>
        </w:rPr>
        <w:t>Тогучинском</w:t>
      </w:r>
      <w:proofErr w:type="spellEnd"/>
      <w:r w:rsidRPr="00224969">
        <w:rPr>
          <w:szCs w:val="28"/>
        </w:rPr>
        <w:t xml:space="preserve">, Убинском, </w:t>
      </w:r>
      <w:proofErr w:type="spellStart"/>
      <w:r w:rsidRPr="00224969">
        <w:rPr>
          <w:szCs w:val="28"/>
        </w:rPr>
        <w:t>Чановском</w:t>
      </w:r>
      <w:proofErr w:type="spellEnd"/>
      <w:r w:rsidRPr="00224969">
        <w:rPr>
          <w:szCs w:val="28"/>
        </w:rPr>
        <w:t xml:space="preserve">, </w:t>
      </w:r>
      <w:proofErr w:type="spellStart"/>
      <w:r w:rsidRPr="00224969">
        <w:rPr>
          <w:szCs w:val="28"/>
        </w:rPr>
        <w:t>Черепановском</w:t>
      </w:r>
      <w:proofErr w:type="spellEnd"/>
      <w:r w:rsidRPr="00224969">
        <w:rPr>
          <w:szCs w:val="28"/>
        </w:rPr>
        <w:t xml:space="preserve">, </w:t>
      </w:r>
      <w:proofErr w:type="spellStart"/>
      <w:r w:rsidRPr="00224969">
        <w:rPr>
          <w:szCs w:val="28"/>
        </w:rPr>
        <w:t>Чулымском</w:t>
      </w:r>
      <w:proofErr w:type="spellEnd"/>
      <w:r w:rsidRPr="00224969">
        <w:rPr>
          <w:szCs w:val="28"/>
        </w:rPr>
        <w:t xml:space="preserve"> муниципальных районах, при наличии объектов газификации (газопроводов высокого давления), доведенных до границ населенных пунктов, определен</w:t>
      </w:r>
      <w:r>
        <w:rPr>
          <w:szCs w:val="28"/>
        </w:rPr>
        <w:t>ных</w:t>
      </w:r>
      <w:r w:rsidRPr="00224969">
        <w:rPr>
          <w:szCs w:val="28"/>
        </w:rPr>
        <w:t xml:space="preserve"> постановлением Правитель</w:t>
      </w:r>
      <w:r>
        <w:rPr>
          <w:szCs w:val="28"/>
        </w:rPr>
        <w:t>ства Новосибирской области от 03.03.2020 № 52</w:t>
      </w:r>
      <w:r w:rsidRPr="00224969">
        <w:rPr>
          <w:szCs w:val="28"/>
        </w:rPr>
        <w:t>-п «</w:t>
      </w:r>
      <w:r w:rsidRPr="00713616">
        <w:rPr>
          <w:szCs w:val="28"/>
        </w:rPr>
        <w:t>Об утверждении перечней сельских территорий и сельских агломераций Новосибирской области</w:t>
      </w:r>
      <w:r w:rsidRPr="00224969">
        <w:rPr>
          <w:szCs w:val="28"/>
        </w:rPr>
        <w:t xml:space="preserve">». </w:t>
      </w:r>
    </w:p>
    <w:p w:rsidR="00E354EC" w:rsidRPr="00D8625A" w:rsidRDefault="00CA3376" w:rsidP="00E354E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4</w:t>
      </w:r>
      <w:r w:rsidR="00E354EC">
        <w:rPr>
          <w:szCs w:val="28"/>
        </w:rPr>
        <w:t>.1.</w:t>
      </w:r>
      <w:r w:rsidR="00E354EC" w:rsidRPr="00D8625A">
        <w:rPr>
          <w:rFonts w:eastAsia="Calibri"/>
          <w:szCs w:val="28"/>
          <w:lang w:eastAsia="en-US"/>
        </w:rPr>
        <w:t> Критериями отбора муниципальных районов Новосибирской области</w:t>
      </w:r>
      <w:r>
        <w:rPr>
          <w:rFonts w:eastAsia="Calibri"/>
          <w:szCs w:val="28"/>
          <w:lang w:eastAsia="en-US"/>
        </w:rPr>
        <w:t xml:space="preserve"> (далее – получатель)</w:t>
      </w:r>
      <w:r w:rsidR="00E354EC" w:rsidRPr="00D8625A">
        <w:rPr>
          <w:rFonts w:eastAsia="Calibri"/>
          <w:szCs w:val="28"/>
          <w:lang w:eastAsia="en-US"/>
        </w:rPr>
        <w:t xml:space="preserve"> для получения субсидии являются:</w:t>
      </w:r>
    </w:p>
    <w:p w:rsidR="00E354EC" w:rsidRPr="00224969" w:rsidRDefault="00E354EC" w:rsidP="00E354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224969">
        <w:rPr>
          <w:rFonts w:eastAsia="Calibri"/>
          <w:bCs/>
          <w:szCs w:val="28"/>
          <w:lang w:eastAsia="en-US"/>
        </w:rPr>
        <w:t>1) наличие объектов газификации (газопроводов высокого давления) доведенных до границ населенных пунктов, относящихся к населенным пунктам, расположенным в сельской местности;</w:t>
      </w:r>
    </w:p>
    <w:p w:rsidR="00E354EC" w:rsidRPr="00224969" w:rsidRDefault="00E354EC" w:rsidP="00E354E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4969">
        <w:rPr>
          <w:rFonts w:eastAsia="Calibri"/>
          <w:bCs/>
          <w:szCs w:val="28"/>
          <w:lang w:eastAsia="en-US"/>
        </w:rPr>
        <w:t xml:space="preserve">2) наличие </w:t>
      </w:r>
      <w:r>
        <w:rPr>
          <w:rFonts w:eastAsia="Calibri"/>
          <w:bCs/>
          <w:szCs w:val="28"/>
          <w:lang w:eastAsia="en-US"/>
        </w:rPr>
        <w:t xml:space="preserve">на территории муниципального района и (или) </w:t>
      </w:r>
      <w:r w:rsidRPr="00DA35C9">
        <w:rPr>
          <w:rFonts w:eastAsia="Calibri"/>
          <w:bCs/>
          <w:szCs w:val="28"/>
          <w:lang w:eastAsia="en-US"/>
        </w:rPr>
        <w:t>населенных пунктов, определенных постановлением Правительства Новосибирской области от 03.03.2020 № 52-п «Об утверждении перечней сельских территорий и сельских агл</w:t>
      </w:r>
      <w:r>
        <w:rPr>
          <w:rFonts w:eastAsia="Calibri"/>
          <w:bCs/>
          <w:szCs w:val="28"/>
          <w:lang w:eastAsia="en-US"/>
        </w:rPr>
        <w:t>омераций Новосибирской области»,</w:t>
      </w:r>
      <w:r w:rsidRPr="00DA35C9">
        <w:rPr>
          <w:rFonts w:eastAsia="Calibri"/>
          <w:bCs/>
          <w:szCs w:val="28"/>
          <w:lang w:eastAsia="en-US"/>
        </w:rPr>
        <w:t xml:space="preserve"> </w:t>
      </w:r>
      <w:r w:rsidRPr="00224969">
        <w:rPr>
          <w:rFonts w:eastAsia="Calibri"/>
          <w:bCs/>
          <w:szCs w:val="28"/>
          <w:lang w:eastAsia="en-US"/>
        </w:rPr>
        <w:t xml:space="preserve">инвестиционного проекта в сфере агропромышленного комплекса; </w:t>
      </w:r>
    </w:p>
    <w:p w:rsidR="00E354EC" w:rsidRPr="00224969" w:rsidRDefault="00E354EC" w:rsidP="00E354E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4969">
        <w:rPr>
          <w:rFonts w:eastAsia="Calibri"/>
          <w:szCs w:val="28"/>
          <w:lang w:eastAsia="en-US"/>
        </w:rPr>
        <w:t xml:space="preserve">3) наличие актуализированной утвержденной программы газификации муниципального района и (или) сельсовета </w:t>
      </w:r>
      <w:r w:rsidRPr="00DA35C9">
        <w:rPr>
          <w:rFonts w:eastAsia="Calibri"/>
          <w:szCs w:val="28"/>
          <w:lang w:eastAsia="en-US"/>
        </w:rPr>
        <w:t xml:space="preserve">муниципального района </w:t>
      </w:r>
      <w:r w:rsidRPr="00224969">
        <w:rPr>
          <w:rFonts w:eastAsia="Calibri"/>
          <w:szCs w:val="28"/>
          <w:lang w:eastAsia="en-US"/>
        </w:rPr>
        <w:t>Новосибирской области, а также</w:t>
      </w:r>
      <w:r w:rsidRPr="00224969">
        <w:rPr>
          <w:szCs w:val="28"/>
        </w:rPr>
        <w:t xml:space="preserve"> </w:t>
      </w:r>
      <w:r w:rsidRPr="00224969">
        <w:rPr>
          <w:rFonts w:eastAsia="Calibri"/>
          <w:szCs w:val="28"/>
          <w:lang w:eastAsia="en-US"/>
        </w:rPr>
        <w:t>схемы газоснабжения муниципального образования;</w:t>
      </w:r>
    </w:p>
    <w:p w:rsidR="00E354EC" w:rsidRPr="00224969" w:rsidRDefault="00E354EC" w:rsidP="00E354E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4969">
        <w:rPr>
          <w:rFonts w:eastAsia="Calibri"/>
          <w:szCs w:val="28"/>
          <w:lang w:eastAsia="en-US"/>
        </w:rPr>
        <w:t>4) наличие согласованной схемы теплоснабжения муниципального образования, соответствующей требованиям к схемам теплоснабжения, порядку их разработки и утверждения, согласно постановлению Правительства Российской Федерации от 22.02.2012 № 154 «О требованиях к схемам теплоснабжения, порядку их разработки и утверждения</w:t>
      </w:r>
      <w:proofErr w:type="gramStart"/>
      <w:r w:rsidRPr="00224969">
        <w:rPr>
          <w:rFonts w:eastAsia="Calibri"/>
          <w:szCs w:val="28"/>
          <w:lang w:eastAsia="en-US"/>
        </w:rPr>
        <w:t>»</w:t>
      </w:r>
      <w:proofErr w:type="gramEnd"/>
      <w:r w:rsidRPr="00224969">
        <w:rPr>
          <w:rFonts w:eastAsia="Calibri"/>
          <w:szCs w:val="28"/>
          <w:lang w:eastAsia="en-US"/>
        </w:rPr>
        <w:t>;</w:t>
      </w:r>
    </w:p>
    <w:p w:rsidR="00E354EC" w:rsidRPr="00224969" w:rsidRDefault="00E354EC" w:rsidP="00E354E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4969">
        <w:rPr>
          <w:rFonts w:eastAsia="Calibri"/>
          <w:szCs w:val="28"/>
          <w:lang w:eastAsia="en-US"/>
        </w:rPr>
        <w:t xml:space="preserve">5) наличие утвержденной в порядке, установленном Градостроительным кодексом Российской Федерации, проектно-сметной документации на объект(ы) капитального строительства. Правилами предоставления и распределения субсидий из федерального бюджета бюджетам субъектов Российской Федерации на комплексное обустройство объектами социальной </w:t>
      </w:r>
      <w:r w:rsidRPr="00224969">
        <w:rPr>
          <w:rFonts w:eastAsia="Calibri"/>
          <w:szCs w:val="28"/>
          <w:lang w:eastAsia="en-US"/>
        </w:rPr>
        <w:lastRenderedPageBreak/>
        <w:t>и инженерной инфраструктуры населенных пунктов, расположенных в сельской местности, на строительство и реконструкцию автомобильных дорог</w:t>
      </w:r>
      <w:r w:rsidRPr="00224969">
        <w:rPr>
          <w:szCs w:val="28"/>
        </w:rPr>
        <w:t xml:space="preserve"> </w:t>
      </w:r>
      <w:r w:rsidRPr="00224969">
        <w:rPr>
          <w:rFonts w:eastAsia="Calibri"/>
          <w:szCs w:val="28"/>
          <w:lang w:eastAsia="en-US"/>
        </w:rPr>
        <w:t>Государственной программы развития сельского хозяйства и регулирования рынков сельскохозяйственной продукции, сырья и продовольствия на 2013-2020 годы, утвержденной постановлением Правительства Российской Федерации от 14.07.2012 № 717, предусматривается наличие информации о наличии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(таким образом финансирование затрат на проектирование за счет средств Государственной программы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Российской Федерации от 14.07.2012 № 717, не осуществляется);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4969">
        <w:rPr>
          <w:rFonts w:eastAsia="Calibri"/>
          <w:szCs w:val="28"/>
          <w:lang w:eastAsia="en-US"/>
        </w:rPr>
        <w:t xml:space="preserve">6) наличие с 01.01.2017 согласованного с </w:t>
      </w:r>
      <w:r w:rsidR="00CA3376">
        <w:rPr>
          <w:rFonts w:eastAsia="Calibri"/>
          <w:szCs w:val="28"/>
          <w:lang w:eastAsia="en-US"/>
        </w:rPr>
        <w:t>ГРБС</w:t>
      </w:r>
      <w:r w:rsidRPr="00224969">
        <w:rPr>
          <w:rFonts w:eastAsia="Calibri"/>
          <w:szCs w:val="28"/>
          <w:lang w:eastAsia="en-US"/>
        </w:rPr>
        <w:t xml:space="preserve"> технического задания на разработку проектной документации на строительство, реконструкцию, объектов газификации, проектируемых с 2017 года. Для проектов, разработанных до 01.01.2017, предоставление согласованного техни</w:t>
      </w:r>
      <w:r>
        <w:rPr>
          <w:rFonts w:eastAsia="Calibri"/>
          <w:szCs w:val="28"/>
          <w:lang w:eastAsia="en-US"/>
        </w:rPr>
        <w:t>ческого задания не требуется.</w:t>
      </w:r>
    </w:p>
    <w:p w:rsidR="00E354EC" w:rsidRPr="00CA3376" w:rsidRDefault="00CA3376" w:rsidP="00CA337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bookmarkStart w:id="2" w:name="P22"/>
      <w:bookmarkEnd w:id="2"/>
      <w:r>
        <w:rPr>
          <w:rFonts w:eastAsia="Calibri"/>
          <w:szCs w:val="28"/>
          <w:lang w:eastAsia="en-US"/>
        </w:rPr>
        <w:t>5</w:t>
      </w:r>
      <w:r w:rsidR="00E354EC" w:rsidRPr="00CA3376">
        <w:rPr>
          <w:rFonts w:eastAsia="Calibri"/>
          <w:szCs w:val="28"/>
          <w:lang w:eastAsia="en-US"/>
        </w:rPr>
        <w:t xml:space="preserve">. Порядок и сроки отбора объектов для включения в </w:t>
      </w:r>
      <w:hyperlink r:id="rId5" w:history="1">
        <w:r w:rsidR="00E354EC" w:rsidRPr="00CA3376">
          <w:rPr>
            <w:rFonts w:eastAsia="Calibri"/>
            <w:szCs w:val="28"/>
            <w:lang w:eastAsia="en-US"/>
          </w:rPr>
          <w:t>подпрограмму</w:t>
        </w:r>
      </w:hyperlink>
      <w:r w:rsidR="00E354EC" w:rsidRPr="00CA3376">
        <w:rPr>
          <w:rFonts w:eastAsia="Calibri"/>
          <w:szCs w:val="28"/>
          <w:lang w:eastAsia="en-US"/>
        </w:rPr>
        <w:t xml:space="preserve"> "Газификация" государственной программы Новосибирской области "Жилищно-коммунальное хозяйство Новосибирской области" определены </w:t>
      </w:r>
      <w:hyperlink r:id="rId6" w:history="1">
        <w:r w:rsidR="00E354EC" w:rsidRPr="00CA3376">
          <w:rPr>
            <w:rFonts w:eastAsia="Calibri"/>
            <w:szCs w:val="28"/>
            <w:lang w:eastAsia="en-US"/>
          </w:rPr>
          <w:t>приложением</w:t>
        </w:r>
      </w:hyperlink>
      <w:r w:rsidR="00E354EC" w:rsidRPr="00CA3376">
        <w:rPr>
          <w:rFonts w:eastAsia="Calibri"/>
          <w:szCs w:val="28"/>
          <w:lang w:eastAsia="en-US"/>
        </w:rPr>
        <w:t xml:space="preserve"> "Положение по ранжированию объектов газификации (газоснабжения) для определения ежегодного перечня объектов газификации (газоснабжения)" к подпрограмме "Газификация" государственной программы Новосибирской области "Жилищно-коммунальное хозяйство Новосибирской области".</w:t>
      </w:r>
    </w:p>
    <w:p w:rsidR="00CA3376" w:rsidRPr="00672E61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72E61">
        <w:rPr>
          <w:szCs w:val="28"/>
        </w:rPr>
        <w:t xml:space="preserve">. Основанием для предоставления субсидии является соглашение о предоставлении субсидии, заключаемое между </w:t>
      </w:r>
      <w:r>
        <w:rPr>
          <w:szCs w:val="28"/>
        </w:rPr>
        <w:t>ГРБС</w:t>
      </w:r>
      <w:r w:rsidRPr="00672E61">
        <w:rPr>
          <w:szCs w:val="28"/>
        </w:rPr>
        <w:t xml:space="preserve"> и </w:t>
      </w:r>
      <w:r>
        <w:rPr>
          <w:szCs w:val="28"/>
        </w:rPr>
        <w:t>получателем</w:t>
      </w:r>
      <w:r w:rsidRPr="00672E61">
        <w:rPr>
          <w:szCs w:val="28"/>
        </w:rPr>
        <w:t xml:space="preserve"> (далее - Соглашение).</w:t>
      </w:r>
    </w:p>
    <w:p w:rsidR="00CA3376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2E61">
        <w:rPr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A3376">
        <w:rPr>
          <w:rFonts w:eastAsia="Calibri"/>
          <w:szCs w:val="28"/>
          <w:lang w:eastAsia="en-US"/>
        </w:rPr>
        <w:t>7. Условия предоставления субсидий: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bookmarkStart w:id="3" w:name="P41"/>
      <w:bookmarkEnd w:id="3"/>
      <w:r w:rsidRPr="00CA3376">
        <w:rPr>
          <w:rFonts w:eastAsia="Calibri"/>
          <w:szCs w:val="28"/>
          <w:lang w:eastAsia="en-US"/>
        </w:rPr>
        <w:t xml:space="preserve">1) представление получателем </w:t>
      </w:r>
      <w:r w:rsidR="00CA3376" w:rsidRPr="00CA3376">
        <w:rPr>
          <w:rFonts w:eastAsia="Calibri"/>
          <w:szCs w:val="28"/>
          <w:lang w:eastAsia="en-US"/>
        </w:rPr>
        <w:t>ГРБС</w:t>
      </w:r>
      <w:r w:rsidRPr="00CA3376">
        <w:rPr>
          <w:rFonts w:eastAsia="Calibri"/>
          <w:szCs w:val="28"/>
          <w:lang w:eastAsia="en-US"/>
        </w:rPr>
        <w:t xml:space="preserve"> копий следующих документов в сроки, установленные в Соглашении о предоставлении субсидии: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A3376">
        <w:rPr>
          <w:rFonts w:eastAsia="Calibri"/>
          <w:szCs w:val="28"/>
          <w:lang w:eastAsia="en-US"/>
        </w:rPr>
        <w:t>а) заявок на предоставление субсидий;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A3376">
        <w:rPr>
          <w:rFonts w:eastAsia="Calibri"/>
          <w:szCs w:val="28"/>
          <w:lang w:eastAsia="en-US"/>
        </w:rPr>
        <w:t xml:space="preserve">б) муниципальных контрактов (договоров), заключенных в соответствии с Федеральным </w:t>
      </w:r>
      <w:hyperlink r:id="rId7" w:history="1">
        <w:r w:rsidRPr="00CA3376">
          <w:rPr>
            <w:rFonts w:eastAsia="Calibri"/>
            <w:szCs w:val="28"/>
            <w:lang w:eastAsia="en-US"/>
          </w:rPr>
          <w:t>законом</w:t>
        </w:r>
      </w:hyperlink>
      <w:r w:rsidRPr="00CA3376">
        <w:rPr>
          <w:rFonts w:eastAsia="Calibri"/>
          <w:szCs w:val="28"/>
          <w:lang w:eastAsia="en-US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направленных на достижение целей, установленных </w:t>
      </w:r>
      <w:hyperlink w:anchor="P14" w:history="1">
        <w:r w:rsidRPr="00CA3376">
          <w:rPr>
            <w:rFonts w:eastAsia="Calibri"/>
            <w:szCs w:val="28"/>
            <w:lang w:eastAsia="en-US"/>
          </w:rPr>
          <w:t>пунктом 2</w:t>
        </w:r>
      </w:hyperlink>
      <w:r w:rsidRPr="00CA3376">
        <w:rPr>
          <w:rFonts w:eastAsia="Calibri"/>
          <w:szCs w:val="28"/>
          <w:lang w:eastAsia="en-US"/>
        </w:rPr>
        <w:t xml:space="preserve"> настоящ</w:t>
      </w:r>
      <w:r w:rsidR="00CA3376">
        <w:rPr>
          <w:rFonts w:eastAsia="Calibri"/>
          <w:szCs w:val="28"/>
          <w:lang w:eastAsia="en-US"/>
        </w:rPr>
        <w:t>его</w:t>
      </w:r>
      <w:r w:rsidRPr="00CA3376">
        <w:rPr>
          <w:rFonts w:eastAsia="Calibri"/>
          <w:szCs w:val="28"/>
          <w:lang w:eastAsia="en-US"/>
        </w:rPr>
        <w:t xml:space="preserve"> </w:t>
      </w:r>
      <w:r w:rsidR="00CA3376">
        <w:rPr>
          <w:rFonts w:eastAsia="Calibri"/>
          <w:szCs w:val="28"/>
          <w:lang w:eastAsia="en-US"/>
        </w:rPr>
        <w:t>Порядка</w:t>
      </w:r>
      <w:r w:rsidRPr="00CA3376">
        <w:rPr>
          <w:rFonts w:eastAsia="Calibri"/>
          <w:szCs w:val="28"/>
          <w:lang w:eastAsia="en-US"/>
        </w:rPr>
        <w:t>;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A3376">
        <w:rPr>
          <w:rFonts w:eastAsia="Calibri"/>
          <w:szCs w:val="28"/>
          <w:lang w:eastAsia="en-US"/>
        </w:rPr>
        <w:lastRenderedPageBreak/>
        <w:t>в) 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A3376">
        <w:rPr>
          <w:rFonts w:eastAsia="Calibri"/>
          <w:szCs w:val="28"/>
          <w:lang w:eastAsia="en-US"/>
        </w:rPr>
        <w:t xml:space="preserve">г) документов, подтверждающих выполнение условий долевого </w:t>
      </w:r>
      <w:proofErr w:type="spellStart"/>
      <w:r w:rsidRPr="00CA3376">
        <w:rPr>
          <w:rFonts w:eastAsia="Calibri"/>
          <w:szCs w:val="28"/>
          <w:lang w:eastAsia="en-US"/>
        </w:rPr>
        <w:t>софинансирования</w:t>
      </w:r>
      <w:proofErr w:type="spellEnd"/>
      <w:r w:rsidRPr="00CA3376">
        <w:rPr>
          <w:rFonts w:eastAsia="Calibri"/>
          <w:szCs w:val="28"/>
          <w:lang w:eastAsia="en-US"/>
        </w:rPr>
        <w:t xml:space="preserve"> расходов за счет средств местного бюджета муниципального образования Новосибирской области;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A3376">
        <w:rPr>
          <w:rFonts w:eastAsia="Calibri"/>
          <w:szCs w:val="28"/>
          <w:lang w:eastAsia="en-US"/>
        </w:rPr>
        <w:t>д) документов, подтверждающих наличие выполненных работ (унифицированных форм N КС-3 "Справка о стоимости выполненных работ и затрат", N КС-2 "Акт о приемке выполненных работ" (актов приема-передачи, актов выполненных работ, счетов-фактур, товарно-транспортных накладных)),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bookmarkStart w:id="4" w:name="P47"/>
      <w:bookmarkEnd w:id="4"/>
      <w:r w:rsidRPr="00CA3376">
        <w:rPr>
          <w:rFonts w:eastAsia="Calibri"/>
          <w:szCs w:val="28"/>
          <w:lang w:eastAsia="en-US"/>
        </w:rPr>
        <w:t xml:space="preserve">2) централизация закупок товаров, работ, услуг, включенных в </w:t>
      </w:r>
      <w:hyperlink r:id="rId8" w:history="1">
        <w:r w:rsidRPr="00CA3376">
          <w:rPr>
            <w:rFonts w:eastAsia="Calibri"/>
            <w:szCs w:val="28"/>
            <w:lang w:eastAsia="en-US"/>
          </w:rPr>
          <w:t>перечень</w:t>
        </w:r>
      </w:hyperlink>
      <w:r w:rsidRPr="00CA3376">
        <w:rPr>
          <w:rFonts w:eastAsia="Calibri"/>
          <w:szCs w:val="28"/>
          <w:lang w:eastAsia="en-US"/>
        </w:rPr>
        <w:t xml:space="preserve"> товаров, работ, услуг согласно приложению N 1 к постановлению Правительства Новосибирской области от 30.12.2013 N 597-п "О наделении полномочиями государственного казенного учреждения Новосибирской области "Управление контрактной системы",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</w:p>
    <w:p w:rsidR="00E354EC" w:rsidRDefault="00E354EC" w:rsidP="00CA337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bookmarkStart w:id="5" w:name="P48"/>
      <w:bookmarkEnd w:id="5"/>
      <w:r w:rsidRPr="00CA3376">
        <w:rPr>
          <w:rFonts w:eastAsia="Calibri"/>
          <w:szCs w:val="28"/>
          <w:lang w:eastAsia="en-US"/>
        </w:rPr>
        <w:t xml:space="preserve">3) </w:t>
      </w:r>
      <w:r w:rsidR="00B61912">
        <w:rPr>
          <w:szCs w:val="28"/>
        </w:rPr>
        <w:t>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</w:t>
      </w:r>
      <w:bookmarkStart w:id="6" w:name="_GoBack"/>
      <w:bookmarkEnd w:id="6"/>
      <w:r w:rsidR="00CA3376">
        <w:rPr>
          <w:rFonts w:eastAsia="Calibri"/>
          <w:szCs w:val="28"/>
          <w:lang w:eastAsia="en-US"/>
        </w:rPr>
        <w:t>;</w:t>
      </w:r>
    </w:p>
    <w:p w:rsidR="00CA3376" w:rsidRPr="00672E61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72E61">
        <w:rPr>
          <w:szCs w:val="28"/>
        </w:rPr>
        <w:t xml:space="preserve">) наличие правовых актов </w:t>
      </w:r>
      <w:r>
        <w:rPr>
          <w:szCs w:val="28"/>
        </w:rPr>
        <w:t>получателей</w:t>
      </w:r>
      <w:r w:rsidRPr="00672E61">
        <w:rPr>
          <w:szCs w:val="28"/>
        </w:rPr>
        <w:t>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CA3376" w:rsidRPr="00CA3376" w:rsidRDefault="00CA3376" w:rsidP="008A33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A3376">
        <w:rPr>
          <w:rFonts w:eastAsia="Calibri"/>
          <w:szCs w:val="28"/>
          <w:lang w:eastAsia="en-US"/>
        </w:rPr>
        <w:t xml:space="preserve">7) </w:t>
      </w:r>
      <w:r w:rsidR="008A33D4" w:rsidRPr="00F66587">
        <w:rPr>
          <w:rFonts w:eastAsia="Calibri"/>
          <w:szCs w:val="28"/>
          <w:lang w:eastAsia="en-US"/>
        </w:rPr>
        <w:t xml:space="preserve">наличие средств на </w:t>
      </w:r>
      <w:proofErr w:type="spellStart"/>
      <w:r w:rsidR="008A33D4" w:rsidRPr="00F66587">
        <w:rPr>
          <w:rFonts w:eastAsia="Calibri"/>
          <w:szCs w:val="28"/>
          <w:lang w:eastAsia="en-US"/>
        </w:rPr>
        <w:t>софинансирование</w:t>
      </w:r>
      <w:proofErr w:type="spellEnd"/>
      <w:r w:rsidR="008A33D4" w:rsidRPr="00F66587">
        <w:rPr>
          <w:rFonts w:eastAsia="Calibri"/>
          <w:szCs w:val="28"/>
          <w:lang w:eastAsia="en-US"/>
        </w:rPr>
        <w:t xml:space="preserve"> расходов за счет средств местного бюджета при строительстве объектов систем газоснабжения (высокого, среднего и низкого давления) не более 95% в отношении объектов капитального строительства, объектов недвижимого имущества, стоимость которых не превышает 20 000,0 тыс. рублей, не более 99% в отношении части стоимости указанных объектов, превышающей 20 000,0 тыс. рублей</w:t>
      </w:r>
      <w:r w:rsidR="008A33D4">
        <w:rPr>
          <w:rFonts w:eastAsia="Calibri"/>
          <w:szCs w:val="28"/>
          <w:lang w:eastAsia="en-US"/>
        </w:rPr>
        <w:t>;</w:t>
      </w:r>
    </w:p>
    <w:p w:rsidR="00CA3376" w:rsidRPr="00672E61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A3376">
        <w:rPr>
          <w:szCs w:val="28"/>
        </w:rPr>
        <w:t>8</w:t>
      </w:r>
      <w:r w:rsidR="008A33D4">
        <w:rPr>
          <w:szCs w:val="28"/>
        </w:rPr>
        <w:t>) </w:t>
      </w:r>
      <w:r w:rsidRPr="00CA3376">
        <w:rPr>
          <w:szCs w:val="28"/>
        </w:rPr>
        <w:t xml:space="preserve">наличие заключенных на срок, соответствующий сроку распределения субсидий между получателем и ГРБС, </w:t>
      </w:r>
      <w:proofErr w:type="spellStart"/>
      <w:r w:rsidRPr="00CA3376">
        <w:rPr>
          <w:szCs w:val="28"/>
        </w:rPr>
        <w:t>Cоглашений</w:t>
      </w:r>
      <w:proofErr w:type="spellEnd"/>
      <w:r w:rsidRPr="00CA3376">
        <w:rPr>
          <w:szCs w:val="28"/>
        </w:rPr>
        <w:t xml:space="preserve"> о</w:t>
      </w:r>
      <w:r w:rsidRPr="00672E61">
        <w:rPr>
          <w:szCs w:val="28"/>
        </w:rPr>
        <w:t xml:space="preserve"> предоставлении субсидий.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A3376">
        <w:rPr>
          <w:szCs w:val="28"/>
        </w:rPr>
        <w:t>8. Основанием для отказа в предоставлении субсидии являются: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A3376">
        <w:rPr>
          <w:szCs w:val="28"/>
        </w:rPr>
        <w:t xml:space="preserve">1) непредставление (представление не в полном объеме либо с нарушением сроков) документов, указанных в </w:t>
      </w:r>
      <w:hyperlink w:anchor="P41" w:history="1">
        <w:r w:rsidRPr="00CA3376">
          <w:rPr>
            <w:szCs w:val="28"/>
          </w:rPr>
          <w:t>подпункте 1 пункта 7</w:t>
        </w:r>
      </w:hyperlink>
      <w:r w:rsidRPr="00CA3376">
        <w:rPr>
          <w:szCs w:val="28"/>
        </w:rPr>
        <w:t xml:space="preserve"> настоящ</w:t>
      </w:r>
      <w:r w:rsidR="00516919">
        <w:rPr>
          <w:szCs w:val="28"/>
        </w:rPr>
        <w:t>его Порядка</w:t>
      </w:r>
      <w:r w:rsidRPr="00CA3376">
        <w:rPr>
          <w:szCs w:val="28"/>
        </w:rPr>
        <w:t>;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A3376">
        <w:rPr>
          <w:szCs w:val="28"/>
        </w:rPr>
        <w:lastRenderedPageBreak/>
        <w:t xml:space="preserve">2) неисполнение условий предоставления субсидий, предусмотренных </w:t>
      </w:r>
      <w:hyperlink w:anchor="P47" w:history="1">
        <w:r w:rsidRPr="00CA3376">
          <w:rPr>
            <w:szCs w:val="28"/>
          </w:rPr>
          <w:t>подпунктами 2</w:t>
        </w:r>
      </w:hyperlink>
      <w:r w:rsidRPr="00CA3376">
        <w:rPr>
          <w:szCs w:val="28"/>
        </w:rPr>
        <w:t xml:space="preserve"> - </w:t>
      </w:r>
      <w:hyperlink w:anchor="P48" w:history="1">
        <w:r w:rsidR="00CA3376" w:rsidRPr="00CA3376">
          <w:rPr>
            <w:szCs w:val="28"/>
          </w:rPr>
          <w:t>8</w:t>
        </w:r>
        <w:r w:rsidRPr="00CA3376">
          <w:rPr>
            <w:szCs w:val="28"/>
          </w:rPr>
          <w:t xml:space="preserve"> пункта 7</w:t>
        </w:r>
      </w:hyperlink>
      <w:r w:rsidRPr="00CA3376">
        <w:rPr>
          <w:szCs w:val="28"/>
        </w:rPr>
        <w:t xml:space="preserve"> настоящ</w:t>
      </w:r>
      <w:r w:rsidR="00516919">
        <w:rPr>
          <w:szCs w:val="28"/>
        </w:rPr>
        <w:t>его Порядка</w:t>
      </w:r>
      <w:r w:rsidRPr="00CA3376">
        <w:rPr>
          <w:szCs w:val="28"/>
        </w:rPr>
        <w:t>.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A3376">
        <w:rPr>
          <w:szCs w:val="28"/>
        </w:rPr>
        <w:t>9. В случае нарушения получателем условий предоставления су</w:t>
      </w:r>
      <w:r w:rsidR="00CA3376" w:rsidRPr="00CA3376">
        <w:rPr>
          <w:szCs w:val="28"/>
        </w:rPr>
        <w:t>бсидий, установленных настоящим</w:t>
      </w:r>
      <w:r w:rsidRPr="00CA3376">
        <w:rPr>
          <w:szCs w:val="28"/>
        </w:rPr>
        <w:t xml:space="preserve"> </w:t>
      </w:r>
      <w:r w:rsidR="00CA3376" w:rsidRPr="00CA3376">
        <w:rPr>
          <w:szCs w:val="28"/>
        </w:rPr>
        <w:t>Порядком</w:t>
      </w:r>
      <w:r w:rsidRPr="00CA3376">
        <w:rPr>
          <w:szCs w:val="28"/>
        </w:rPr>
        <w:t xml:space="preserve">, </w:t>
      </w:r>
      <w:r w:rsidR="00CA3376" w:rsidRPr="00CA3376">
        <w:rPr>
          <w:szCs w:val="28"/>
        </w:rPr>
        <w:t>ГРБС</w:t>
      </w:r>
      <w:r w:rsidRPr="00CA3376">
        <w:rPr>
          <w:szCs w:val="28"/>
        </w:rPr>
        <w:t xml:space="preserve">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A3376">
        <w:rPr>
          <w:szCs w:val="28"/>
        </w:rPr>
        <w:t>10. Условия расходования субсидий местными бюджетами муниципальных образований Новосибирской области: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A3376">
        <w:rPr>
          <w:szCs w:val="28"/>
        </w:rPr>
        <w:t>1) осуществление расходов производится с лицевых счетов получателя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законодательством;</w:t>
      </w:r>
    </w:p>
    <w:p w:rsidR="00E354EC" w:rsidRPr="00CA3376" w:rsidRDefault="00E354EC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A3376">
        <w:rPr>
          <w:szCs w:val="28"/>
        </w:rPr>
        <w:t>2) получатели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настоящим</w:t>
      </w:r>
      <w:r w:rsidR="00CA3376" w:rsidRPr="00CA3376">
        <w:rPr>
          <w:szCs w:val="28"/>
        </w:rPr>
        <w:t xml:space="preserve"> Порядком</w:t>
      </w:r>
      <w:r w:rsidRPr="00CA3376">
        <w:rPr>
          <w:szCs w:val="28"/>
        </w:rPr>
        <w:t>.</w:t>
      </w:r>
    </w:p>
    <w:p w:rsidR="008A33D4" w:rsidRDefault="008A33D4" w:rsidP="008A33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A33D4">
        <w:rPr>
          <w:szCs w:val="28"/>
        </w:rPr>
        <w:t>11. Результатом использования субсидии является заве</w:t>
      </w:r>
      <w:r w:rsidRPr="00F66587">
        <w:rPr>
          <w:szCs w:val="28"/>
        </w:rPr>
        <w:t>ршение строительства Объектов, и подключение в 100 % объеме домовладений</w:t>
      </w:r>
      <w:r>
        <w:rPr>
          <w:szCs w:val="28"/>
        </w:rPr>
        <w:t>.</w:t>
      </w:r>
      <w:r w:rsidRPr="00F66587">
        <w:rPr>
          <w:szCs w:val="28"/>
        </w:rPr>
        <w:t xml:space="preserve"> </w:t>
      </w:r>
    </w:p>
    <w:p w:rsidR="008A33D4" w:rsidRPr="00672E61" w:rsidRDefault="008A33D4" w:rsidP="008A33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2E61">
        <w:rPr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CA3376" w:rsidRPr="00672E61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2E61">
        <w:rPr>
          <w:szCs w:val="28"/>
        </w:rPr>
        <w:t>12. Порядок оценки эффективности использования субсидии:</w:t>
      </w:r>
    </w:p>
    <w:p w:rsidR="00CA3376" w:rsidRPr="00EB78E1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7" w:name="Par2"/>
      <w:bookmarkEnd w:id="7"/>
      <w:r w:rsidRPr="00EB78E1">
        <w:rPr>
          <w:szCs w:val="28"/>
        </w:rPr>
        <w:t>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предоставляемого в сроки, установленные в Соглашении.</w:t>
      </w:r>
    </w:p>
    <w:p w:rsidR="00CA3376" w:rsidRPr="00672E61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2E61">
        <w:rPr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</w:t>
      </w:r>
      <w:r w:rsidR="009A1405">
        <w:rPr>
          <w:szCs w:val="28"/>
        </w:rPr>
        <w:t>сидии, установленных в пункте 11</w:t>
      </w:r>
      <w:r w:rsidRPr="00672E61">
        <w:rPr>
          <w:szCs w:val="28"/>
        </w:rPr>
        <w:t xml:space="preserve"> настоящее Порядка.</w:t>
      </w:r>
    </w:p>
    <w:p w:rsidR="00CA3376" w:rsidRPr="00672E61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78E1">
        <w:rPr>
          <w:szCs w:val="28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(</w:t>
      </w:r>
      <w:proofErr w:type="spellStart"/>
      <w:r w:rsidRPr="00EB78E1">
        <w:rPr>
          <w:szCs w:val="28"/>
        </w:rPr>
        <w:t>недостижении</w:t>
      </w:r>
      <w:proofErr w:type="spellEnd"/>
      <w:r w:rsidRPr="00EB78E1">
        <w:rPr>
          <w:szCs w:val="28"/>
        </w:rPr>
        <w:t>) получателем показателей результативности использования субсидии.</w:t>
      </w:r>
    </w:p>
    <w:p w:rsidR="00CA3376" w:rsidRPr="00672E61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2E61">
        <w:rPr>
          <w:szCs w:val="28"/>
        </w:rPr>
        <w:t xml:space="preserve">В случае если в отчетном финансовом году </w:t>
      </w:r>
      <w:r>
        <w:rPr>
          <w:szCs w:val="28"/>
        </w:rPr>
        <w:t>получателем</w:t>
      </w:r>
      <w:r w:rsidRPr="00672E61">
        <w:rPr>
          <w:szCs w:val="28"/>
        </w:rPr>
        <w:t xml:space="preserve"> не достигнуто установленное Соглашением значение показателей результатов использования субсидии, указанных в пункте 1</w:t>
      </w:r>
      <w:r w:rsidR="00215388">
        <w:rPr>
          <w:szCs w:val="28"/>
        </w:rPr>
        <w:t>1</w:t>
      </w:r>
      <w:r w:rsidRPr="00672E61">
        <w:rPr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CA3376" w:rsidRPr="00672E61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2E61">
        <w:rPr>
          <w:szCs w:val="28"/>
        </w:rPr>
        <w:t xml:space="preserve"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</w:t>
      </w:r>
      <w:r w:rsidRPr="00672E61">
        <w:rPr>
          <w:szCs w:val="28"/>
        </w:rPr>
        <w:lastRenderedPageBreak/>
        <w:t>образований Новосибирской области, утвержденных постановлением Правительства Новосибирской области от 03.03.2020 № 40-п.</w:t>
      </w:r>
    </w:p>
    <w:p w:rsidR="00CA3376" w:rsidRPr="00672E61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2E61">
        <w:rPr>
          <w:szCs w:val="28"/>
        </w:rPr>
        <w:t xml:space="preserve">13. </w:t>
      </w:r>
      <w:r>
        <w:rPr>
          <w:szCs w:val="28"/>
        </w:rPr>
        <w:t>ГРБС</w:t>
      </w:r>
      <w:r w:rsidRPr="00672E61">
        <w:rPr>
          <w:szCs w:val="28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CA3376" w:rsidRPr="00672E61" w:rsidRDefault="00CA3376" w:rsidP="00CA3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2E61">
        <w:rPr>
          <w:szCs w:val="28"/>
        </w:rPr>
        <w:t>14.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CA3376" w:rsidRPr="00672E61" w:rsidRDefault="00CA3376" w:rsidP="00CA3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15.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CA3376" w:rsidRDefault="00CA3376" w:rsidP="00CA3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16. Получатели несут ответственность за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в соответствии с Соглашением.</w:t>
      </w:r>
    </w:p>
    <w:p w:rsidR="006F357D" w:rsidRDefault="006F357D" w:rsidP="00CA3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57D" w:rsidRPr="00672E61" w:rsidRDefault="006F357D" w:rsidP="006F35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_______»</w:t>
      </w:r>
    </w:p>
    <w:sectPr w:rsidR="006F357D" w:rsidRPr="00672E61" w:rsidSect="0055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EC"/>
    <w:rsid w:val="00013972"/>
    <w:rsid w:val="00215388"/>
    <w:rsid w:val="00340CEB"/>
    <w:rsid w:val="00516919"/>
    <w:rsid w:val="006F357D"/>
    <w:rsid w:val="00734423"/>
    <w:rsid w:val="008A33D4"/>
    <w:rsid w:val="009A1405"/>
    <w:rsid w:val="00B61912"/>
    <w:rsid w:val="00B74EED"/>
    <w:rsid w:val="00CA3376"/>
    <w:rsid w:val="00D374C5"/>
    <w:rsid w:val="00E3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903E0-4802-4BBF-85E4-D10C0876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4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4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54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E354EC"/>
    <w:pPr>
      <w:jc w:val="center"/>
    </w:pPr>
  </w:style>
  <w:style w:type="character" w:customStyle="1" w:styleId="a4">
    <w:name w:val="Основной текст Знак"/>
    <w:basedOn w:val="a0"/>
    <w:link w:val="a3"/>
    <w:rsid w:val="00E354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EC985662E9FC1272EA9B49E3ED4BA7E94D14385AB1A14844B492D91EAE4ECA483B662B9E1EE2C441A558EC3D1C3CF3FF5F518641F8DAC5A6E1E6DiA5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6EC985662E9FC1272EB7B988528AB3749B864A80A91345D81C4F7ACEBAE2B9F6C3E83BFBA3FD2D4004568FC2iD5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6EC985662E9FC1272EA9B49E3ED4BA7E94D14385A81F158641492D91EAE4ECA483B662B9E1EE2C4419558DC1D1C3CF3FF5F518641F8DAC5A6E1E6DiA59J" TargetMode="External"/><Relationship Id="rId5" Type="http://schemas.openxmlformats.org/officeDocument/2006/relationships/hyperlink" Target="consultantplus://offline/ref=1A6EC985662E9FC1272EA9B49E3ED4BA7E94D14385A81F158641492D91EAE4ECA483B662B9E1EE2C441B5687C4D1C3CF3FF5F518641F8DAC5A6E1E6DiA59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A6EC985662E9FC1272EB7B988528AB3749D874D87AD1345D81C4F7ACEBAE2B9E4C3B037FBACE42C4D1100DE848F9A9F7DBEF81D7C038DAAi454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15</cp:revision>
  <dcterms:created xsi:type="dcterms:W3CDTF">2020-04-16T09:57:00Z</dcterms:created>
  <dcterms:modified xsi:type="dcterms:W3CDTF">2020-04-21T10:18:00Z</dcterms:modified>
</cp:coreProperties>
</file>