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841944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D05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Правительства </w:t>
      </w:r>
    </w:p>
    <w:p w:rsidR="00093091" w:rsidRDefault="00306D05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01.06.2021 № 192-п</w:t>
      </w:r>
    </w:p>
    <w:p w:rsidR="00093091" w:rsidRPr="00C01D06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315066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31506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15066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315066">
        <w:rPr>
          <w:rFonts w:ascii="Times New Roman" w:hAnsi="Times New Roman" w:cs="Times New Roman"/>
          <w:sz w:val="28"/>
          <w:szCs w:val="28"/>
        </w:rPr>
        <w:t>:</w:t>
      </w: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240C96">
        <w:rPr>
          <w:rFonts w:ascii="Times New Roman" w:hAnsi="Times New Roman" w:cs="Times New Roman"/>
          <w:sz w:val="28"/>
          <w:szCs w:val="28"/>
        </w:rPr>
        <w:br/>
      </w:r>
      <w:r w:rsidRPr="00315066">
        <w:rPr>
          <w:rFonts w:ascii="Times New Roman" w:hAnsi="Times New Roman" w:cs="Times New Roman"/>
          <w:sz w:val="28"/>
          <w:szCs w:val="28"/>
        </w:rPr>
        <w:t xml:space="preserve">от 01.06.2021 № 192-п «О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цели» </w:t>
      </w:r>
      <w:r w:rsidR="00583EBF">
        <w:rPr>
          <w:rFonts w:ascii="Times New Roman" w:hAnsi="Times New Roman" w:cs="Times New Roman"/>
          <w:sz w:val="28"/>
          <w:szCs w:val="28"/>
        </w:rPr>
        <w:t>следующ</w:t>
      </w:r>
      <w:r w:rsidR="009A339A">
        <w:rPr>
          <w:rFonts w:ascii="Times New Roman" w:hAnsi="Times New Roman" w:cs="Times New Roman"/>
          <w:sz w:val="28"/>
          <w:szCs w:val="28"/>
        </w:rPr>
        <w:t>ие изменения</w:t>
      </w:r>
      <w:r w:rsidRPr="00315066">
        <w:rPr>
          <w:rFonts w:ascii="Times New Roman" w:hAnsi="Times New Roman" w:cs="Times New Roman"/>
          <w:sz w:val="28"/>
          <w:szCs w:val="28"/>
        </w:rPr>
        <w:t>:</w:t>
      </w:r>
    </w:p>
    <w:p w:rsid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>в Порядк</w:t>
      </w:r>
      <w:r w:rsidR="00B73F01">
        <w:rPr>
          <w:rFonts w:ascii="Times New Roman" w:hAnsi="Times New Roman" w:cs="Times New Roman"/>
          <w:sz w:val="28"/>
          <w:szCs w:val="28"/>
        </w:rPr>
        <w:t>е</w:t>
      </w:r>
      <w:r w:rsidRPr="00315066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цели:</w:t>
      </w:r>
    </w:p>
    <w:p w:rsidR="003003C9" w:rsidRPr="006A506D" w:rsidRDefault="006A506D" w:rsidP="006A506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</w:t>
      </w:r>
      <w:r w:rsidR="00B73F01" w:rsidRPr="006A506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B73F01" w:rsidRPr="006A50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2AFD" w:rsidRPr="006A506D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B64734" w:rsidRPr="006A506D">
        <w:rPr>
          <w:rFonts w:ascii="Times New Roman" w:hAnsi="Times New Roman" w:cs="Times New Roman"/>
          <w:sz w:val="28"/>
          <w:szCs w:val="28"/>
        </w:rPr>
        <w:t>:</w:t>
      </w:r>
    </w:p>
    <w:p w:rsidR="009A339A" w:rsidRPr="003003C9" w:rsidRDefault="003003C9" w:rsidP="003003C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A339A" w:rsidRPr="003003C9">
        <w:rPr>
          <w:rFonts w:ascii="Times New Roman" w:hAnsi="Times New Roman" w:cs="Times New Roman"/>
          <w:sz w:val="28"/>
          <w:szCs w:val="28"/>
        </w:rPr>
        <w:t>в пункте 2 после слов «чумы свиней,» добавить слово «ящура»;</w:t>
      </w:r>
    </w:p>
    <w:p w:rsidR="00315066" w:rsidRDefault="003003C9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="009A339A">
        <w:rPr>
          <w:rFonts w:ascii="Times New Roman" w:hAnsi="Times New Roman" w:cs="Times New Roman"/>
          <w:sz w:val="28"/>
          <w:szCs w:val="28"/>
        </w:rPr>
        <w:t>п</w:t>
      </w:r>
      <w:r w:rsidR="00583EBF">
        <w:rPr>
          <w:rFonts w:ascii="Times New Roman" w:hAnsi="Times New Roman" w:cs="Times New Roman"/>
          <w:sz w:val="28"/>
          <w:szCs w:val="28"/>
        </w:rPr>
        <w:t>ункт</w:t>
      </w:r>
      <w:r w:rsidR="00315066" w:rsidRPr="00315066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EBF">
        <w:rPr>
          <w:rFonts w:ascii="Times New Roman" w:hAnsi="Times New Roman" w:cs="Times New Roman"/>
          <w:sz w:val="28"/>
          <w:szCs w:val="28"/>
        </w:rPr>
        <w:t>3.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583EBF">
        <w:rPr>
          <w:rFonts w:ascii="Times New Roman" w:hAnsi="Times New Roman" w:cs="Times New Roman"/>
          <w:sz w:val="28"/>
          <w:szCs w:val="28"/>
        </w:rPr>
        <w:t>Субсидии государственным учреждениям предоставляются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ED3">
        <w:rPr>
          <w:rFonts w:ascii="Times New Roman" w:hAnsi="Times New Roman" w:cs="Times New Roman"/>
          <w:sz w:val="28"/>
          <w:szCs w:val="28"/>
        </w:rPr>
        <w:t xml:space="preserve">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африканской чумы свиней, </w:t>
      </w:r>
      <w:r w:rsidR="00311473">
        <w:rPr>
          <w:rFonts w:ascii="Times New Roman" w:hAnsi="Times New Roman" w:cs="Times New Roman"/>
          <w:sz w:val="28"/>
          <w:szCs w:val="28"/>
        </w:rPr>
        <w:t xml:space="preserve">ящура, </w:t>
      </w:r>
      <w:r w:rsidR="00B87ED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A39B0">
        <w:rPr>
          <w:rFonts w:ascii="Times New Roman" w:hAnsi="Times New Roman" w:cs="Times New Roman"/>
          <w:sz w:val="28"/>
          <w:szCs w:val="28"/>
        </w:rPr>
        <w:t xml:space="preserve">на </w:t>
      </w:r>
      <w:r w:rsidR="00B87ED3">
        <w:rPr>
          <w:rFonts w:ascii="Times New Roman" w:hAnsi="Times New Roman" w:cs="Times New Roman"/>
          <w:sz w:val="28"/>
          <w:szCs w:val="28"/>
        </w:rPr>
        <w:t>с</w:t>
      </w:r>
      <w:r w:rsidRPr="00583EBF">
        <w:rPr>
          <w:rFonts w:ascii="Times New Roman" w:hAnsi="Times New Roman" w:cs="Times New Roman"/>
          <w:sz w:val="28"/>
          <w:szCs w:val="28"/>
        </w:rPr>
        <w:t>ледующие мероприятия: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1) улучшение материально-технической базы государственных учреждений, в том числе: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обеспечение современным оборудованием для диагностики заразных болезней животных, хранения биопрепаратов, проведения дезинфекций;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83EBF">
        <w:rPr>
          <w:rFonts w:ascii="Times New Roman" w:hAnsi="Times New Roman" w:cs="Times New Roman"/>
          <w:sz w:val="28"/>
          <w:szCs w:val="28"/>
        </w:rPr>
        <w:t>спецавтотранспортом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(для выездных профилактических обработок, упреждающих занос вируса африканской чумы свиней и других заразных болезней животных);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C84E76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3EBF">
        <w:rPr>
          <w:rFonts w:ascii="Times New Roman" w:hAnsi="Times New Roman" w:cs="Times New Roman"/>
          <w:sz w:val="28"/>
          <w:szCs w:val="28"/>
        </w:rPr>
        <w:t>противоакарицидными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средствами для проведения обработки помещений (дезинфекция, дератизация, дезинсекция);</w:t>
      </w:r>
    </w:p>
    <w:p w:rsidR="003003C9" w:rsidRPr="00583EBF" w:rsidRDefault="003003C9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капитального ремонта зданий и сооружений государственных учреждений;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 xml:space="preserve">проведение мониторинговых лабораторных исследований </w:t>
      </w:r>
      <w:r w:rsidR="007747DB">
        <w:rPr>
          <w:rFonts w:ascii="Times New Roman" w:hAnsi="Times New Roman" w:cs="Times New Roman"/>
          <w:sz w:val="28"/>
          <w:szCs w:val="28"/>
        </w:rPr>
        <w:t>поголовья свиней, крупного и мелкого</w:t>
      </w:r>
      <w:r w:rsidRPr="00583EBF">
        <w:rPr>
          <w:rFonts w:ascii="Times New Roman" w:hAnsi="Times New Roman" w:cs="Times New Roman"/>
          <w:sz w:val="28"/>
          <w:szCs w:val="28"/>
        </w:rPr>
        <w:t xml:space="preserve"> </w:t>
      </w:r>
      <w:r w:rsidR="007747DB">
        <w:rPr>
          <w:rFonts w:ascii="Times New Roman" w:hAnsi="Times New Roman" w:cs="Times New Roman"/>
          <w:sz w:val="28"/>
          <w:szCs w:val="28"/>
        </w:rPr>
        <w:t>рогатого скота, пушных зверей и птиц на вирус АЧС, ящура</w:t>
      </w:r>
      <w:r w:rsidRPr="00583EBF">
        <w:rPr>
          <w:rFonts w:ascii="Times New Roman" w:hAnsi="Times New Roman" w:cs="Times New Roman"/>
          <w:sz w:val="28"/>
          <w:szCs w:val="28"/>
        </w:rPr>
        <w:t xml:space="preserve"> и других заразных болезней животных;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изготовление и распространение информационных материалов по вопросам профилактики и борьбы с африканской чумой свиней и другими заразными болезнями животных;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обеспечение расходными материалами;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текущего ремонта зданий и сооружений учреждений ветеринарии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лабораторных исследований биологического материала для выявления возбудителей заразных болезней животных;</w:t>
      </w:r>
    </w:p>
    <w:p w:rsidR="00C31F6B" w:rsidRDefault="00C31F6B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3CD">
        <w:rPr>
          <w:rFonts w:ascii="Times New Roman" w:hAnsi="Times New Roman" w:cs="Times New Roman"/>
          <w:sz w:val="28"/>
          <w:szCs w:val="28"/>
        </w:rPr>
        <w:t xml:space="preserve">сокращение санитарно-защитной зоны </w:t>
      </w:r>
      <w:proofErr w:type="spellStart"/>
      <w:r w:rsidRPr="000023CD">
        <w:rPr>
          <w:rFonts w:ascii="Times New Roman" w:hAnsi="Times New Roman" w:cs="Times New Roman"/>
          <w:sz w:val="28"/>
          <w:szCs w:val="28"/>
        </w:rPr>
        <w:t>безхозяйственных</w:t>
      </w:r>
      <w:proofErr w:type="spellEnd"/>
      <w:r w:rsidRPr="000023CD">
        <w:rPr>
          <w:rFonts w:ascii="Times New Roman" w:hAnsi="Times New Roman" w:cs="Times New Roman"/>
          <w:sz w:val="28"/>
          <w:szCs w:val="28"/>
        </w:rPr>
        <w:t xml:space="preserve"> скотомогильников;</w:t>
      </w:r>
    </w:p>
    <w:p w:rsidR="00B55EAA" w:rsidRDefault="00B55EAA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типовых индивидуальных программ по биологической защите животноводческих объектов (включая перерабатывающие предприятия)</w:t>
      </w:r>
      <w:r w:rsidR="000F7C32">
        <w:rPr>
          <w:rFonts w:ascii="Times New Roman" w:hAnsi="Times New Roman" w:cs="Times New Roman"/>
          <w:sz w:val="28"/>
          <w:szCs w:val="28"/>
        </w:rPr>
        <w:t xml:space="preserve"> от ящура;</w:t>
      </w:r>
    </w:p>
    <w:p w:rsidR="00193E91" w:rsidRDefault="00193E91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по ликвидации неиспользуемых скотомогильников в муниципальных районах области;</w:t>
      </w:r>
    </w:p>
    <w:p w:rsidR="00193E91" w:rsidRPr="00583EBF" w:rsidRDefault="00193E91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типовых индивидуальных программ по биологической защите животноводческих объектов (включая перерабатывающие предприятия) от ящура;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2)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="00193E91">
        <w:rPr>
          <w:rFonts w:ascii="Times New Roman" w:hAnsi="Times New Roman" w:cs="Times New Roman"/>
          <w:sz w:val="28"/>
          <w:szCs w:val="28"/>
        </w:rPr>
        <w:t>аккредитация</w:t>
      </w:r>
      <w:r w:rsidRPr="00583EBF">
        <w:rPr>
          <w:rFonts w:ascii="Times New Roman" w:hAnsi="Times New Roman" w:cs="Times New Roman"/>
          <w:sz w:val="28"/>
          <w:szCs w:val="28"/>
        </w:rPr>
        <w:t xml:space="preserve"> ветеринарных лабораторий в национальной системе аккредитации в рамках регион</w:t>
      </w:r>
      <w:r w:rsidR="00240C96">
        <w:rPr>
          <w:rFonts w:ascii="Times New Roman" w:hAnsi="Times New Roman" w:cs="Times New Roman"/>
          <w:sz w:val="28"/>
          <w:szCs w:val="28"/>
        </w:rPr>
        <w:t>ального проекта «</w:t>
      </w:r>
      <w:r w:rsidRPr="00583EBF">
        <w:rPr>
          <w:rFonts w:ascii="Times New Roman" w:hAnsi="Times New Roman" w:cs="Times New Roman"/>
          <w:sz w:val="28"/>
          <w:szCs w:val="28"/>
        </w:rPr>
        <w:t>Экспорт продук</w:t>
      </w:r>
      <w:r w:rsidR="00240C96">
        <w:rPr>
          <w:rFonts w:ascii="Times New Roman" w:hAnsi="Times New Roman" w:cs="Times New Roman"/>
          <w:sz w:val="28"/>
          <w:szCs w:val="28"/>
        </w:rPr>
        <w:t>ции агропромышленного комплекса»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противоэпизоотических мероприятий, в том числе: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проведение работ по установлению санитарно-защитных зон и приведение сибиреязвенных скотомогильников в соответствие </w:t>
      </w:r>
      <w:r w:rsidR="003155F0">
        <w:rPr>
          <w:rFonts w:ascii="Times New Roman" w:hAnsi="Times New Roman" w:cs="Times New Roman"/>
          <w:sz w:val="28"/>
          <w:szCs w:val="28"/>
        </w:rPr>
        <w:t>с требованиями законодательства.</w:t>
      </w:r>
    </w:p>
    <w:p w:rsidR="003155F0" w:rsidRPr="006A506D" w:rsidRDefault="006A506D" w:rsidP="006A506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55F0" w:rsidRPr="006A506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3155F0" w:rsidRPr="006A50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C2AFD" w:rsidRPr="006A506D">
        <w:rPr>
          <w:rFonts w:ascii="Times New Roman" w:hAnsi="Times New Roman" w:cs="Times New Roman"/>
          <w:sz w:val="28"/>
          <w:szCs w:val="28"/>
        </w:rPr>
        <w:t xml:space="preserve"> «Условия и порядок предоставления субсидий»</w:t>
      </w:r>
      <w:r w:rsidR="003155F0" w:rsidRPr="006A506D">
        <w:rPr>
          <w:rFonts w:ascii="Times New Roman" w:hAnsi="Times New Roman" w:cs="Times New Roman"/>
          <w:sz w:val="28"/>
          <w:szCs w:val="28"/>
        </w:rPr>
        <w:t>:</w:t>
      </w:r>
    </w:p>
    <w:p w:rsidR="006A506D" w:rsidRDefault="006A506D" w:rsidP="006A506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6D">
        <w:rPr>
          <w:rFonts w:ascii="Times New Roman" w:hAnsi="Times New Roman" w:cs="Times New Roman"/>
          <w:sz w:val="28"/>
          <w:szCs w:val="28"/>
        </w:rPr>
        <w:t>в пункте 9:</w:t>
      </w:r>
    </w:p>
    <w:p w:rsidR="006A506D" w:rsidRPr="006A506D" w:rsidRDefault="006A506D" w:rsidP="006A506D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слов</w:t>
      </w:r>
      <w:r w:rsidR="00382C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«июля» заменить слов</w:t>
      </w:r>
      <w:r w:rsidR="00382CD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«октября»;  </w:t>
      </w:r>
    </w:p>
    <w:p w:rsidR="009768F1" w:rsidRDefault="006A506D" w:rsidP="00C71E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155F0" w:rsidRPr="00C84E76">
        <w:rPr>
          <w:rFonts w:ascii="Times New Roman" w:hAnsi="Times New Roman" w:cs="Times New Roman"/>
          <w:sz w:val="28"/>
          <w:szCs w:val="28"/>
        </w:rPr>
        <w:t>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="00DC2AFD" w:rsidRPr="00C84E76">
        <w:rPr>
          <w:rFonts w:ascii="Times New Roman" w:hAnsi="Times New Roman" w:cs="Times New Roman"/>
          <w:sz w:val="28"/>
          <w:szCs w:val="28"/>
        </w:rPr>
        <w:t xml:space="preserve">в </w:t>
      </w:r>
      <w:r w:rsidR="009768F1" w:rsidRPr="00C84E76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C84E76" w:rsidRPr="00C84E76">
        <w:rPr>
          <w:rFonts w:ascii="Times New Roman" w:hAnsi="Times New Roman" w:cs="Times New Roman"/>
          <w:sz w:val="28"/>
          <w:szCs w:val="28"/>
        </w:rPr>
        <w:t xml:space="preserve">2 </w:t>
      </w:r>
      <w:r w:rsidR="009768F1" w:rsidRPr="00C84E76">
        <w:rPr>
          <w:rFonts w:ascii="Times New Roman" w:hAnsi="Times New Roman" w:cs="Times New Roman"/>
          <w:sz w:val="28"/>
          <w:szCs w:val="28"/>
        </w:rPr>
        <w:t xml:space="preserve">после слов «б) не менее трех коммерческих предложений.» </w:t>
      </w:r>
      <w:r w:rsidR="00C84E76" w:rsidRPr="00C84E76">
        <w:rPr>
          <w:rFonts w:ascii="Times New Roman" w:hAnsi="Times New Roman" w:cs="Times New Roman"/>
          <w:sz w:val="28"/>
          <w:szCs w:val="28"/>
        </w:rPr>
        <w:t>абзацы изложить в</w:t>
      </w:r>
      <w:r w:rsidR="009768F1" w:rsidRPr="00C84E76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C84E76" w:rsidRPr="00C84E76">
        <w:rPr>
          <w:rFonts w:ascii="Times New Roman" w:hAnsi="Times New Roman" w:cs="Times New Roman"/>
          <w:sz w:val="28"/>
          <w:szCs w:val="28"/>
        </w:rPr>
        <w:t>й</w:t>
      </w:r>
      <w:r w:rsidR="009768F1" w:rsidRPr="00C84E76">
        <w:rPr>
          <w:rFonts w:ascii="Times New Roman" w:hAnsi="Times New Roman" w:cs="Times New Roman"/>
          <w:sz w:val="28"/>
          <w:szCs w:val="28"/>
        </w:rPr>
        <w:t xml:space="preserve"> </w:t>
      </w:r>
      <w:r w:rsidR="00C84E76" w:rsidRPr="00C84E76">
        <w:rPr>
          <w:rFonts w:ascii="Times New Roman" w:hAnsi="Times New Roman" w:cs="Times New Roman"/>
          <w:sz w:val="28"/>
          <w:szCs w:val="28"/>
        </w:rPr>
        <w:t>редакции:</w:t>
      </w:r>
    </w:p>
    <w:p w:rsidR="00C84E76" w:rsidRPr="00C84E76" w:rsidRDefault="009768F1" w:rsidP="00C71E57">
      <w:pPr>
        <w:pStyle w:val="a6"/>
        <w:tabs>
          <w:tab w:val="left" w:pos="709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4E76" w:rsidRPr="00C84E76">
        <w:rPr>
          <w:rFonts w:ascii="Times New Roman" w:hAnsi="Times New Roman" w:cs="Times New Roman"/>
          <w:sz w:val="28"/>
          <w:szCs w:val="28"/>
        </w:rPr>
        <w:t>Для субсидии к проведению работ по ликвидации неиспользуемых скотомогильников в муниципальных районах области к пояснительной записке прилагаются:</w:t>
      </w:r>
    </w:p>
    <w:p w:rsidR="00C84E76" w:rsidRPr="00C84E76" w:rsidRDefault="00C84E76" w:rsidP="00C71E5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а)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перечень неиспользуемых скотомогильников, по которым планируется ликвидация;</w:t>
      </w:r>
    </w:p>
    <w:p w:rsidR="00C84E76" w:rsidRPr="00C84E76" w:rsidRDefault="00C84E76" w:rsidP="00C71E5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б)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акты обследования неиспользуемых скотомогильников, по которым планируется ликвидация;</w:t>
      </w:r>
    </w:p>
    <w:p w:rsidR="00C84E76" w:rsidRPr="00C84E76" w:rsidRDefault="00C84E76" w:rsidP="00C71E5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в)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предварительная смета на проведение работ неиспользуемых скотомогильников.</w:t>
      </w:r>
    </w:p>
    <w:p w:rsidR="00C84E76" w:rsidRPr="00C84E76" w:rsidRDefault="00C84E76" w:rsidP="00C71E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 xml:space="preserve">Для субсидии к проведению работ по проведению работ по установлению санитарно-защитных зон и приведение сибиреязвенных скотомогильников в </w:t>
      </w:r>
      <w:r w:rsidRPr="00C84E76">
        <w:rPr>
          <w:rFonts w:ascii="Times New Roman" w:hAnsi="Times New Roman" w:cs="Times New Roman"/>
          <w:sz w:val="28"/>
          <w:szCs w:val="28"/>
        </w:rPr>
        <w:lastRenderedPageBreak/>
        <w:t>соответствие с требованиями законодательства к пояснительной записке прилагаются:</w:t>
      </w:r>
    </w:p>
    <w:p w:rsidR="00C84E76" w:rsidRPr="00C84E76" w:rsidRDefault="00C84E76" w:rsidP="00C71E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перечень сибиреязвенных скотомогильников, по которым планируется установление санитарно-защитной зоны;</w:t>
      </w:r>
    </w:p>
    <w:p w:rsidR="00C84E76" w:rsidRPr="00C84E76" w:rsidRDefault="00C84E76" w:rsidP="00C84E76">
      <w:pPr>
        <w:pStyle w:val="a6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акты обследования сибиреязвенных скотомогильников;</w:t>
      </w:r>
    </w:p>
    <w:p w:rsidR="00C84E76" w:rsidRPr="00C84E76" w:rsidRDefault="00C84E76" w:rsidP="00C71E57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предварительная смета на проведение работ по установлению санитарно-защитной зоны скотомогильников.</w:t>
      </w:r>
    </w:p>
    <w:p w:rsidR="00C84E76" w:rsidRPr="00C84E76" w:rsidRDefault="00C84E76" w:rsidP="000569D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Для субсидии на аккредитацию ветеринарных лабораторий в национальной системе аккредитации к пояснительной записке прилагаются:</w:t>
      </w:r>
    </w:p>
    <w:p w:rsidR="00C84E76" w:rsidRPr="00C84E76" w:rsidRDefault="00C84E76" w:rsidP="000569D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а)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перечень ветеринарных лабораторий, подлежащих аккредитации в национальной системе аккредитации;</w:t>
      </w:r>
    </w:p>
    <w:p w:rsidR="00C84E76" w:rsidRPr="00C84E76" w:rsidRDefault="00C84E76" w:rsidP="000569D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б)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документы, подтверждающие произведенные расходы на получение аккредитации;</w:t>
      </w:r>
    </w:p>
    <w:p w:rsidR="009768F1" w:rsidRDefault="00C84E76" w:rsidP="000569D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76">
        <w:rPr>
          <w:rFonts w:ascii="Times New Roman" w:hAnsi="Times New Roman" w:cs="Times New Roman"/>
          <w:sz w:val="28"/>
          <w:szCs w:val="28"/>
        </w:rPr>
        <w:t>в)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 w:rsidRPr="00C84E76">
        <w:rPr>
          <w:rFonts w:ascii="Times New Roman" w:hAnsi="Times New Roman" w:cs="Times New Roman"/>
          <w:sz w:val="28"/>
          <w:szCs w:val="28"/>
        </w:rPr>
        <w:t>документы, подтверждающие наличие полученного аттестата аккредитации ветеринарной лаборатории.</w:t>
      </w:r>
      <w:r w:rsidR="009768F1">
        <w:rPr>
          <w:rFonts w:ascii="Times New Roman" w:hAnsi="Times New Roman" w:cs="Times New Roman"/>
          <w:sz w:val="28"/>
          <w:szCs w:val="28"/>
        </w:rPr>
        <w:t>»;</w:t>
      </w:r>
    </w:p>
    <w:p w:rsidR="009768F1" w:rsidRDefault="009768F1" w:rsidP="000569D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569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подпункт 2 пункта 17 изложить в следующей редакции:</w:t>
      </w:r>
    </w:p>
    <w:p w:rsidR="00CE346D" w:rsidRDefault="00CE346D" w:rsidP="000569D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346D">
        <w:rPr>
          <w:rFonts w:ascii="Times New Roman" w:hAnsi="Times New Roman" w:cs="Times New Roman"/>
          <w:sz w:val="28"/>
          <w:szCs w:val="28"/>
        </w:rPr>
        <w:t>2) значения результатов предоставления субсидии, которые должны быть конкретными, измеримыми и соответствовать результатам государственной программы, в том числе регионального проекта, региональной программы, соответствующих распоряжений, постановлений,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или иных показателей, планируемых к получению при достижении результатов соответствующих проектов</w:t>
      </w:r>
      <w:r w:rsidR="006A506D">
        <w:rPr>
          <w:rFonts w:ascii="Times New Roman" w:hAnsi="Times New Roman" w:cs="Times New Roman"/>
          <w:sz w:val="28"/>
          <w:szCs w:val="28"/>
        </w:rPr>
        <w:t>.»;</w:t>
      </w:r>
    </w:p>
    <w:p w:rsidR="009768F1" w:rsidRDefault="006A506D" w:rsidP="006A506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пункт 20 </w:t>
      </w:r>
      <w:r w:rsidR="008F7070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155F0" w:rsidRPr="003155F0" w:rsidRDefault="009768F1" w:rsidP="009768F1">
      <w:pPr>
        <w:pStyle w:val="a6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06D" w:rsidRDefault="006A506D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306D05">
        <w:rPr>
          <w:rFonts w:ascii="Times New Roman" w:hAnsi="Times New Roman" w:cs="Times New Roman"/>
          <w:sz w:val="28"/>
          <w:szCs w:val="28"/>
        </w:rPr>
        <w:tab/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066" w:rsidRDefault="0031506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7070" w:rsidRDefault="008F7070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236" w:rsidRDefault="0073423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7070" w:rsidRDefault="008F7070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</w:p>
    <w:sectPr w:rsidR="00211F77" w:rsidSect="000569D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19" w:rsidRDefault="003F4A19" w:rsidP="000569D5">
      <w:pPr>
        <w:spacing w:after="0" w:line="240" w:lineRule="auto"/>
      </w:pPr>
      <w:r>
        <w:separator/>
      </w:r>
    </w:p>
  </w:endnote>
  <w:endnote w:type="continuationSeparator" w:id="0">
    <w:p w:rsidR="003F4A19" w:rsidRDefault="003F4A19" w:rsidP="0005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19" w:rsidRDefault="003F4A19" w:rsidP="000569D5">
      <w:pPr>
        <w:spacing w:after="0" w:line="240" w:lineRule="auto"/>
      </w:pPr>
      <w:r>
        <w:separator/>
      </w:r>
    </w:p>
  </w:footnote>
  <w:footnote w:type="continuationSeparator" w:id="0">
    <w:p w:rsidR="003F4A19" w:rsidRDefault="003F4A19" w:rsidP="0005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9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9D5" w:rsidRPr="000569D5" w:rsidRDefault="000569D5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69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69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69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42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9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9D5" w:rsidRDefault="000569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63E"/>
    <w:multiLevelType w:val="hybridMultilevel"/>
    <w:tmpl w:val="8B969DD2"/>
    <w:lvl w:ilvl="0" w:tplc="73863E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A7515"/>
    <w:multiLevelType w:val="hybridMultilevel"/>
    <w:tmpl w:val="A8E60DDC"/>
    <w:lvl w:ilvl="0" w:tplc="3C863E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DF5DF9"/>
    <w:multiLevelType w:val="hybridMultilevel"/>
    <w:tmpl w:val="716CAA8A"/>
    <w:lvl w:ilvl="0" w:tplc="68CA6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8E05F6"/>
    <w:multiLevelType w:val="hybridMultilevel"/>
    <w:tmpl w:val="C53AEF06"/>
    <w:lvl w:ilvl="0" w:tplc="7C7C1F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3CD"/>
    <w:rsid w:val="00002E63"/>
    <w:rsid w:val="000065E1"/>
    <w:rsid w:val="00026521"/>
    <w:rsid w:val="000377F9"/>
    <w:rsid w:val="000569D5"/>
    <w:rsid w:val="000616F6"/>
    <w:rsid w:val="00072ACF"/>
    <w:rsid w:val="00072AEC"/>
    <w:rsid w:val="0007646A"/>
    <w:rsid w:val="000847E9"/>
    <w:rsid w:val="00093091"/>
    <w:rsid w:val="0009549B"/>
    <w:rsid w:val="000A444D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0F7C32"/>
    <w:rsid w:val="0010738F"/>
    <w:rsid w:val="00111AC4"/>
    <w:rsid w:val="00113810"/>
    <w:rsid w:val="001157A8"/>
    <w:rsid w:val="001368E7"/>
    <w:rsid w:val="0015013C"/>
    <w:rsid w:val="00155B76"/>
    <w:rsid w:val="00160585"/>
    <w:rsid w:val="00191EA2"/>
    <w:rsid w:val="00193E91"/>
    <w:rsid w:val="00195E05"/>
    <w:rsid w:val="001B39BC"/>
    <w:rsid w:val="001F1D25"/>
    <w:rsid w:val="002057DF"/>
    <w:rsid w:val="00211F77"/>
    <w:rsid w:val="0021478D"/>
    <w:rsid w:val="00217E18"/>
    <w:rsid w:val="00223502"/>
    <w:rsid w:val="0022499C"/>
    <w:rsid w:val="00230244"/>
    <w:rsid w:val="00240C96"/>
    <w:rsid w:val="002565E7"/>
    <w:rsid w:val="00262E76"/>
    <w:rsid w:val="002633EB"/>
    <w:rsid w:val="0026577E"/>
    <w:rsid w:val="00270FD4"/>
    <w:rsid w:val="0027761C"/>
    <w:rsid w:val="00280FE3"/>
    <w:rsid w:val="002852B4"/>
    <w:rsid w:val="0029145D"/>
    <w:rsid w:val="0029288A"/>
    <w:rsid w:val="002C7D25"/>
    <w:rsid w:val="002F29CD"/>
    <w:rsid w:val="003003C9"/>
    <w:rsid w:val="00306D05"/>
    <w:rsid w:val="00311473"/>
    <w:rsid w:val="00315066"/>
    <w:rsid w:val="003155F0"/>
    <w:rsid w:val="003277F4"/>
    <w:rsid w:val="00333DCB"/>
    <w:rsid w:val="00334F94"/>
    <w:rsid w:val="00345209"/>
    <w:rsid w:val="003558BD"/>
    <w:rsid w:val="003629F7"/>
    <w:rsid w:val="0036471F"/>
    <w:rsid w:val="003679D1"/>
    <w:rsid w:val="003734EF"/>
    <w:rsid w:val="003774EC"/>
    <w:rsid w:val="00382CD4"/>
    <w:rsid w:val="003A3B5F"/>
    <w:rsid w:val="003C015A"/>
    <w:rsid w:val="003E04D8"/>
    <w:rsid w:val="003E1F4A"/>
    <w:rsid w:val="003F4A19"/>
    <w:rsid w:val="004007F8"/>
    <w:rsid w:val="0040129B"/>
    <w:rsid w:val="0041010D"/>
    <w:rsid w:val="00414D4B"/>
    <w:rsid w:val="004251DE"/>
    <w:rsid w:val="004276A4"/>
    <w:rsid w:val="0043763E"/>
    <w:rsid w:val="004442E6"/>
    <w:rsid w:val="00462042"/>
    <w:rsid w:val="00467997"/>
    <w:rsid w:val="0047124D"/>
    <w:rsid w:val="004B4CA9"/>
    <w:rsid w:val="004B53D6"/>
    <w:rsid w:val="004C6031"/>
    <w:rsid w:val="004C6CA2"/>
    <w:rsid w:val="004D70FD"/>
    <w:rsid w:val="004E7435"/>
    <w:rsid w:val="004E7E4E"/>
    <w:rsid w:val="0053565E"/>
    <w:rsid w:val="0054022E"/>
    <w:rsid w:val="005433A5"/>
    <w:rsid w:val="00573CED"/>
    <w:rsid w:val="00583EBF"/>
    <w:rsid w:val="005A6B3D"/>
    <w:rsid w:val="005B2B9A"/>
    <w:rsid w:val="005C3149"/>
    <w:rsid w:val="005E0229"/>
    <w:rsid w:val="005F252A"/>
    <w:rsid w:val="005F334B"/>
    <w:rsid w:val="005F45C3"/>
    <w:rsid w:val="005F48C2"/>
    <w:rsid w:val="00605814"/>
    <w:rsid w:val="00607DC0"/>
    <w:rsid w:val="00613160"/>
    <w:rsid w:val="00640954"/>
    <w:rsid w:val="00666FA7"/>
    <w:rsid w:val="00672815"/>
    <w:rsid w:val="0069740C"/>
    <w:rsid w:val="00697694"/>
    <w:rsid w:val="006A00D1"/>
    <w:rsid w:val="006A506D"/>
    <w:rsid w:val="006A75F5"/>
    <w:rsid w:val="006C5D2A"/>
    <w:rsid w:val="006D0C03"/>
    <w:rsid w:val="006D116E"/>
    <w:rsid w:val="006E241D"/>
    <w:rsid w:val="006F5093"/>
    <w:rsid w:val="00731A61"/>
    <w:rsid w:val="00734236"/>
    <w:rsid w:val="00742785"/>
    <w:rsid w:val="007438F4"/>
    <w:rsid w:val="00743924"/>
    <w:rsid w:val="007529A1"/>
    <w:rsid w:val="007531A1"/>
    <w:rsid w:val="00767FF0"/>
    <w:rsid w:val="007747DB"/>
    <w:rsid w:val="007749EC"/>
    <w:rsid w:val="00793447"/>
    <w:rsid w:val="00794257"/>
    <w:rsid w:val="00797709"/>
    <w:rsid w:val="007A79B0"/>
    <w:rsid w:val="007B01AA"/>
    <w:rsid w:val="007E1C9B"/>
    <w:rsid w:val="007F6393"/>
    <w:rsid w:val="007F708A"/>
    <w:rsid w:val="00840A00"/>
    <w:rsid w:val="00841944"/>
    <w:rsid w:val="008432DC"/>
    <w:rsid w:val="008550C4"/>
    <w:rsid w:val="00857DAF"/>
    <w:rsid w:val="00865A5A"/>
    <w:rsid w:val="00872E6A"/>
    <w:rsid w:val="00877D27"/>
    <w:rsid w:val="00877DCB"/>
    <w:rsid w:val="008820E0"/>
    <w:rsid w:val="00883168"/>
    <w:rsid w:val="008964E9"/>
    <w:rsid w:val="008A4583"/>
    <w:rsid w:val="008A7A5E"/>
    <w:rsid w:val="008B1AB1"/>
    <w:rsid w:val="008B2C38"/>
    <w:rsid w:val="008B40F9"/>
    <w:rsid w:val="008C3A15"/>
    <w:rsid w:val="008C733D"/>
    <w:rsid w:val="008E41D5"/>
    <w:rsid w:val="008E54C2"/>
    <w:rsid w:val="008F7070"/>
    <w:rsid w:val="00904A63"/>
    <w:rsid w:val="00914F2C"/>
    <w:rsid w:val="0091577F"/>
    <w:rsid w:val="00936C1F"/>
    <w:rsid w:val="00937E4B"/>
    <w:rsid w:val="0094319C"/>
    <w:rsid w:val="0096701D"/>
    <w:rsid w:val="009707F8"/>
    <w:rsid w:val="009757BE"/>
    <w:rsid w:val="009768F1"/>
    <w:rsid w:val="009815FA"/>
    <w:rsid w:val="00987AC5"/>
    <w:rsid w:val="009939A3"/>
    <w:rsid w:val="00993B71"/>
    <w:rsid w:val="009975BA"/>
    <w:rsid w:val="00997E30"/>
    <w:rsid w:val="009A339A"/>
    <w:rsid w:val="009B43B0"/>
    <w:rsid w:val="009C473A"/>
    <w:rsid w:val="009C5C63"/>
    <w:rsid w:val="009C79E1"/>
    <w:rsid w:val="009D509B"/>
    <w:rsid w:val="009F2416"/>
    <w:rsid w:val="00A07756"/>
    <w:rsid w:val="00A12953"/>
    <w:rsid w:val="00A407DB"/>
    <w:rsid w:val="00A5269B"/>
    <w:rsid w:val="00A55581"/>
    <w:rsid w:val="00A571CB"/>
    <w:rsid w:val="00A8708F"/>
    <w:rsid w:val="00A9039D"/>
    <w:rsid w:val="00AA4BD5"/>
    <w:rsid w:val="00AB7BD7"/>
    <w:rsid w:val="00AC3BFC"/>
    <w:rsid w:val="00AD77E3"/>
    <w:rsid w:val="00AE3DCF"/>
    <w:rsid w:val="00AF061B"/>
    <w:rsid w:val="00B05DBB"/>
    <w:rsid w:val="00B4304A"/>
    <w:rsid w:val="00B54909"/>
    <w:rsid w:val="00B55EAA"/>
    <w:rsid w:val="00B64734"/>
    <w:rsid w:val="00B65320"/>
    <w:rsid w:val="00B70BB1"/>
    <w:rsid w:val="00B71F2F"/>
    <w:rsid w:val="00B73F01"/>
    <w:rsid w:val="00B77575"/>
    <w:rsid w:val="00B87ED3"/>
    <w:rsid w:val="00BA1F0E"/>
    <w:rsid w:val="00BB2B5D"/>
    <w:rsid w:val="00BD1470"/>
    <w:rsid w:val="00BD5441"/>
    <w:rsid w:val="00BE0EFD"/>
    <w:rsid w:val="00BF4AB3"/>
    <w:rsid w:val="00BF4CA5"/>
    <w:rsid w:val="00C0041F"/>
    <w:rsid w:val="00C01D06"/>
    <w:rsid w:val="00C204C9"/>
    <w:rsid w:val="00C31F6B"/>
    <w:rsid w:val="00C34520"/>
    <w:rsid w:val="00C37D5E"/>
    <w:rsid w:val="00C46601"/>
    <w:rsid w:val="00C525D0"/>
    <w:rsid w:val="00C54694"/>
    <w:rsid w:val="00C552BD"/>
    <w:rsid w:val="00C71771"/>
    <w:rsid w:val="00C71E57"/>
    <w:rsid w:val="00C75F4F"/>
    <w:rsid w:val="00C767F7"/>
    <w:rsid w:val="00C76CA9"/>
    <w:rsid w:val="00C84E76"/>
    <w:rsid w:val="00C86856"/>
    <w:rsid w:val="00CB6E7F"/>
    <w:rsid w:val="00CC178E"/>
    <w:rsid w:val="00CD2C10"/>
    <w:rsid w:val="00CD413C"/>
    <w:rsid w:val="00CE09DA"/>
    <w:rsid w:val="00CE1BF4"/>
    <w:rsid w:val="00CE1CBD"/>
    <w:rsid w:val="00CE2D73"/>
    <w:rsid w:val="00CE3228"/>
    <w:rsid w:val="00CE346D"/>
    <w:rsid w:val="00CE6E52"/>
    <w:rsid w:val="00CF113E"/>
    <w:rsid w:val="00D31CD8"/>
    <w:rsid w:val="00D510E4"/>
    <w:rsid w:val="00D61507"/>
    <w:rsid w:val="00D62C07"/>
    <w:rsid w:val="00D64277"/>
    <w:rsid w:val="00D64E60"/>
    <w:rsid w:val="00D7414F"/>
    <w:rsid w:val="00D75D81"/>
    <w:rsid w:val="00D81A6A"/>
    <w:rsid w:val="00D824B6"/>
    <w:rsid w:val="00D86F97"/>
    <w:rsid w:val="00D95999"/>
    <w:rsid w:val="00DB4324"/>
    <w:rsid w:val="00DC2AFD"/>
    <w:rsid w:val="00DD29D0"/>
    <w:rsid w:val="00E050C7"/>
    <w:rsid w:val="00E157A9"/>
    <w:rsid w:val="00E46F95"/>
    <w:rsid w:val="00E5204D"/>
    <w:rsid w:val="00E72747"/>
    <w:rsid w:val="00E7566B"/>
    <w:rsid w:val="00E916E6"/>
    <w:rsid w:val="00EA39B0"/>
    <w:rsid w:val="00EB7FA9"/>
    <w:rsid w:val="00EC3262"/>
    <w:rsid w:val="00ED3EC0"/>
    <w:rsid w:val="00EE1C01"/>
    <w:rsid w:val="00EE3FB2"/>
    <w:rsid w:val="00EF5D1C"/>
    <w:rsid w:val="00F11FB4"/>
    <w:rsid w:val="00F23EF4"/>
    <w:rsid w:val="00F24131"/>
    <w:rsid w:val="00F31A59"/>
    <w:rsid w:val="00F376CF"/>
    <w:rsid w:val="00F43137"/>
    <w:rsid w:val="00F43ABB"/>
    <w:rsid w:val="00F6447D"/>
    <w:rsid w:val="00F71C93"/>
    <w:rsid w:val="00F753A6"/>
    <w:rsid w:val="00F766FE"/>
    <w:rsid w:val="00F772AD"/>
    <w:rsid w:val="00F85B90"/>
    <w:rsid w:val="00FA5E72"/>
    <w:rsid w:val="00FA5F7C"/>
    <w:rsid w:val="00FA6F42"/>
    <w:rsid w:val="00FA7FF7"/>
    <w:rsid w:val="00FC24AE"/>
    <w:rsid w:val="00FD295B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F691A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styleId="a8">
    <w:name w:val="header"/>
    <w:basedOn w:val="a"/>
    <w:link w:val="a9"/>
    <w:uiPriority w:val="99"/>
    <w:unhideWhenUsed/>
    <w:rsid w:val="000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9D5"/>
  </w:style>
  <w:style w:type="paragraph" w:styleId="aa">
    <w:name w:val="footer"/>
    <w:basedOn w:val="a"/>
    <w:link w:val="ab"/>
    <w:uiPriority w:val="99"/>
    <w:unhideWhenUsed/>
    <w:rsid w:val="000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5476-8982-42FB-954D-9E5112DE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Смагина Евгения Александровна</cp:lastModifiedBy>
  <cp:revision>2</cp:revision>
  <cp:lastPrinted>2023-08-04T09:02:00Z</cp:lastPrinted>
  <dcterms:created xsi:type="dcterms:W3CDTF">2023-08-08T06:23:00Z</dcterms:created>
  <dcterms:modified xsi:type="dcterms:W3CDTF">2023-08-08T06:23:00Z</dcterms:modified>
</cp:coreProperties>
</file>