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9B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4C39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4C0445" w:rsidP="004C04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445" w:rsidRDefault="005D4C39" w:rsidP="004C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4C0445">
        <w:rPr>
          <w:rFonts w:ascii="Times New Roman" w:hAnsi="Times New Roman" w:cs="Times New Roman"/>
          <w:sz w:val="28"/>
          <w:szCs w:val="28"/>
        </w:rPr>
        <w:t xml:space="preserve"> </w:t>
      </w:r>
      <w:r w:rsidR="00244F7E">
        <w:rPr>
          <w:rFonts w:ascii="Times New Roman" w:hAnsi="Times New Roman" w:cs="Times New Roman"/>
          <w:sz w:val="28"/>
          <w:szCs w:val="28"/>
        </w:rPr>
        <w:t>постановления</w:t>
      </w:r>
      <w:r w:rsidR="004C044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244F7E">
        <w:rPr>
          <w:rFonts w:ascii="Times New Roman" w:hAnsi="Times New Roman" w:cs="Times New Roman"/>
          <w:sz w:val="28"/>
          <w:szCs w:val="28"/>
        </w:rPr>
        <w:t>31</w:t>
      </w:r>
      <w:r w:rsidR="004C0445">
        <w:rPr>
          <w:rFonts w:ascii="Times New Roman" w:hAnsi="Times New Roman" w:cs="Times New Roman"/>
          <w:sz w:val="28"/>
          <w:szCs w:val="28"/>
        </w:rPr>
        <w:t>.0</w:t>
      </w:r>
      <w:r w:rsidR="00244F7E">
        <w:rPr>
          <w:rFonts w:ascii="Times New Roman" w:hAnsi="Times New Roman" w:cs="Times New Roman"/>
          <w:sz w:val="28"/>
          <w:szCs w:val="28"/>
        </w:rPr>
        <w:t>8</w:t>
      </w:r>
      <w:r w:rsidR="004C0445">
        <w:rPr>
          <w:rFonts w:ascii="Times New Roman" w:hAnsi="Times New Roman" w:cs="Times New Roman"/>
          <w:sz w:val="28"/>
          <w:szCs w:val="28"/>
        </w:rPr>
        <w:t>.202</w:t>
      </w:r>
      <w:r w:rsidR="00244F7E">
        <w:rPr>
          <w:rFonts w:ascii="Times New Roman" w:hAnsi="Times New Roman" w:cs="Times New Roman"/>
          <w:sz w:val="28"/>
          <w:szCs w:val="28"/>
        </w:rPr>
        <w:t>1 № 340</w:t>
      </w:r>
      <w:r w:rsidR="004C0445">
        <w:rPr>
          <w:rFonts w:ascii="Times New Roman" w:hAnsi="Times New Roman" w:cs="Times New Roman"/>
          <w:sz w:val="28"/>
          <w:szCs w:val="28"/>
        </w:rPr>
        <w:t>-п</w:t>
      </w:r>
    </w:p>
    <w:p w:rsidR="004C0445" w:rsidRPr="004C0445" w:rsidRDefault="004C0445" w:rsidP="004C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2FD" w:rsidRDefault="00244F7E" w:rsidP="004C044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r w:rsidR="008B2B4D"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</w:t>
      </w:r>
      <w:r w:rsidR="005D4C39">
        <w:rPr>
          <w:rFonts w:ascii="Times New Roman" w:hAnsi="Times New Roman" w:cs="Times New Roman"/>
          <w:bCs/>
          <w:sz w:val="28"/>
          <w:szCs w:val="28"/>
        </w:rPr>
        <w:t>:</w:t>
      </w:r>
    </w:p>
    <w:p w:rsidR="005D4C39" w:rsidRDefault="005D4C39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Признать утратившим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силу постановление Правительства Новосибирской области от 31.08.2021 № 340-п «О</w:t>
      </w:r>
      <w:r w:rsidRPr="005D4C39">
        <w:rPr>
          <w:rFonts w:ascii="Times New Roman" w:hAnsi="Times New Roman" w:cs="Times New Roman"/>
          <w:bCs/>
          <w:sz w:val="28"/>
          <w:szCs w:val="28"/>
        </w:rPr>
        <w:t>б установлении порядка предоставления и распределения субсидий на реализацию мероприятий по организации водоснабжения и водоотведения на территориях муниципальн</w:t>
      </w:r>
      <w:r>
        <w:rPr>
          <w:rFonts w:ascii="Times New Roman" w:hAnsi="Times New Roman" w:cs="Times New Roman"/>
          <w:bCs/>
          <w:sz w:val="28"/>
          <w:szCs w:val="28"/>
        </w:rPr>
        <w:t>ых районов и городских округов Н</w:t>
      </w:r>
      <w:r w:rsidRPr="005D4C39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C39" w:rsidRDefault="005D4C39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      А.А. Травников</w:t>
      </w: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4C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Default="009F21F6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0F" w:rsidRDefault="00631B0F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FD" w:rsidRP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4FD" w:rsidRDefault="00DF14FD" w:rsidP="009F21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14FD" w:rsidRPr="00DF14FD" w:rsidRDefault="005D4C39" w:rsidP="009F21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Д.Н. Архипов</w:t>
      </w:r>
    </w:p>
    <w:p w:rsidR="00DF14FD" w:rsidRDefault="005D4C39" w:rsidP="00DF1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238-61-90</w:t>
      </w:r>
    </w:p>
    <w:p w:rsidR="00631B0F" w:rsidRDefault="00631B0F" w:rsidP="00DF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F6" w:rsidRPr="009F21F6" w:rsidRDefault="009F21F6" w:rsidP="00DF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1F6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2443"/>
      </w:tblGrid>
      <w:tr w:rsidR="009F21F6" w:rsidRPr="009F21F6" w:rsidTr="006A6B9F">
        <w:trPr>
          <w:trHeight w:val="274"/>
        </w:trPr>
        <w:tc>
          <w:tcPr>
            <w:tcW w:w="4678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</w:tc>
        <w:tc>
          <w:tcPr>
            <w:tcW w:w="2802" w:type="dxa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9F21F6" w:rsidRPr="009F21F6" w:rsidTr="006A6B9F">
        <w:trPr>
          <w:trHeight w:val="942"/>
        </w:trPr>
        <w:tc>
          <w:tcPr>
            <w:tcW w:w="4678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</w:tc>
        <w:tc>
          <w:tcPr>
            <w:tcW w:w="2802" w:type="dxa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9F21F6" w:rsidRPr="009F21F6" w:rsidTr="006A6B9F">
        <w:trPr>
          <w:trHeight w:val="984"/>
        </w:trPr>
        <w:tc>
          <w:tcPr>
            <w:tcW w:w="4678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802" w:type="dxa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Т.Н. Деркач</w:t>
            </w:r>
          </w:p>
        </w:tc>
      </w:tr>
      <w:tr w:rsidR="009F21F6" w:rsidRPr="009F21F6" w:rsidTr="006A6B9F">
        <w:trPr>
          <w:trHeight w:val="1977"/>
        </w:trPr>
        <w:tc>
          <w:tcPr>
            <w:tcW w:w="4678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</w:tc>
        <w:tc>
          <w:tcPr>
            <w:tcW w:w="2802" w:type="dxa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bottom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1F6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9F21F6" w:rsidRPr="009F21F6" w:rsidTr="006A6B9F">
        <w:trPr>
          <w:trHeight w:val="1281"/>
        </w:trPr>
        <w:tc>
          <w:tcPr>
            <w:tcW w:w="4678" w:type="dxa"/>
            <w:vAlign w:val="bottom"/>
          </w:tcPr>
          <w:p w:rsidR="009F21F6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70BD">
              <w:rPr>
                <w:rFonts w:ascii="Times New Roman" w:hAnsi="Times New Roman" w:cs="Times New Roman"/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</w:tc>
        <w:tc>
          <w:tcPr>
            <w:tcW w:w="2802" w:type="dxa"/>
          </w:tcPr>
          <w:p w:rsidR="009F21F6" w:rsidRPr="009F21F6" w:rsidRDefault="009F21F6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bottom"/>
          </w:tcPr>
          <w:p w:rsidR="009F21F6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 Архипов</w:t>
            </w:r>
          </w:p>
        </w:tc>
      </w:tr>
    </w:tbl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F21F6" w:rsidRPr="009F21F6" w:rsidRDefault="009F21F6" w:rsidP="009F21F6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Y="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397"/>
        <w:gridCol w:w="2207"/>
        <w:gridCol w:w="1816"/>
      </w:tblGrid>
      <w:tr w:rsidR="006A6B9F" w:rsidRPr="009F21F6" w:rsidTr="006A6B9F">
        <w:trPr>
          <w:trHeight w:val="268"/>
        </w:trPr>
        <w:tc>
          <w:tcPr>
            <w:tcW w:w="3539" w:type="dxa"/>
            <w:shd w:val="clear" w:color="auto" w:fill="auto"/>
            <w:vAlign w:val="center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A6B9F" w:rsidRPr="009F21F6" w:rsidTr="006A6B9F">
        <w:trPr>
          <w:trHeight w:val="1308"/>
        </w:trPr>
        <w:tc>
          <w:tcPr>
            <w:tcW w:w="3539" w:type="dxa"/>
            <w:shd w:val="clear" w:color="auto" w:fill="auto"/>
            <w:vAlign w:val="center"/>
          </w:tcPr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жилищно-коммунального хозяйства и энергетики Новосибирской области</w:t>
            </w:r>
          </w:p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Е.Г. Назаров</w:t>
            </w:r>
          </w:p>
        </w:tc>
        <w:tc>
          <w:tcPr>
            <w:tcW w:w="239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B9F" w:rsidRPr="009F21F6" w:rsidTr="006A6B9F">
        <w:trPr>
          <w:trHeight w:val="979"/>
        </w:trPr>
        <w:tc>
          <w:tcPr>
            <w:tcW w:w="3539" w:type="dxa"/>
            <w:shd w:val="clear" w:color="auto" w:fill="auto"/>
            <w:vAlign w:val="center"/>
          </w:tcPr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систем жизнеобеспечения</w:t>
            </w:r>
          </w:p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Е.Ф. Авдеев</w:t>
            </w:r>
          </w:p>
        </w:tc>
        <w:tc>
          <w:tcPr>
            <w:tcW w:w="239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B9F" w:rsidRPr="009F21F6" w:rsidTr="006A6B9F">
        <w:trPr>
          <w:trHeight w:val="819"/>
        </w:trPr>
        <w:tc>
          <w:tcPr>
            <w:tcW w:w="3539" w:type="dxa"/>
            <w:shd w:val="clear" w:color="auto" w:fill="auto"/>
            <w:vAlign w:val="center"/>
          </w:tcPr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sz w:val="20"/>
                <w:szCs w:val="20"/>
              </w:rPr>
              <w:t>Консультант (юрист)</w:t>
            </w:r>
          </w:p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 Шульга</w:t>
            </w:r>
          </w:p>
        </w:tc>
        <w:tc>
          <w:tcPr>
            <w:tcW w:w="239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B9F" w:rsidRPr="009F21F6" w:rsidTr="006A6B9F">
        <w:trPr>
          <w:trHeight w:val="1102"/>
        </w:trPr>
        <w:tc>
          <w:tcPr>
            <w:tcW w:w="3539" w:type="dxa"/>
            <w:shd w:val="clear" w:color="auto" w:fill="auto"/>
            <w:vAlign w:val="center"/>
          </w:tcPr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1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финансово-экономического обеспечения</w:t>
            </w:r>
          </w:p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 Бусловская</w:t>
            </w:r>
          </w:p>
        </w:tc>
        <w:tc>
          <w:tcPr>
            <w:tcW w:w="239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B9F" w:rsidRPr="009F21F6" w:rsidTr="00BC2E5F">
        <w:trPr>
          <w:trHeight w:val="1132"/>
        </w:trPr>
        <w:tc>
          <w:tcPr>
            <w:tcW w:w="3539" w:type="dxa"/>
            <w:shd w:val="clear" w:color="auto" w:fill="auto"/>
            <w:vAlign w:val="center"/>
          </w:tcPr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21F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водоснабжения и водоотведения </w:t>
            </w:r>
          </w:p>
          <w:p w:rsidR="006A6B9F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М.Н. Медведев</w:t>
            </w:r>
          </w:p>
        </w:tc>
        <w:tc>
          <w:tcPr>
            <w:tcW w:w="239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6A6B9F" w:rsidRPr="009F21F6" w:rsidRDefault="006A6B9F" w:rsidP="006A6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1F6" w:rsidRPr="004C0445" w:rsidRDefault="009F21F6" w:rsidP="009F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1F6" w:rsidRPr="004C0445" w:rsidSect="005D4C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C2" w:rsidRDefault="004310C2" w:rsidP="009F21F6">
      <w:pPr>
        <w:spacing w:after="0" w:line="240" w:lineRule="auto"/>
      </w:pPr>
      <w:r>
        <w:separator/>
      </w:r>
    </w:p>
  </w:endnote>
  <w:endnote w:type="continuationSeparator" w:id="0">
    <w:p w:rsidR="004310C2" w:rsidRDefault="004310C2" w:rsidP="009F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C2" w:rsidRDefault="004310C2" w:rsidP="009F21F6">
      <w:pPr>
        <w:spacing w:after="0" w:line="240" w:lineRule="auto"/>
      </w:pPr>
      <w:r>
        <w:separator/>
      </w:r>
    </w:p>
  </w:footnote>
  <w:footnote w:type="continuationSeparator" w:id="0">
    <w:p w:rsidR="004310C2" w:rsidRDefault="004310C2" w:rsidP="009F2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45"/>
    <w:rsid w:val="00023CBB"/>
    <w:rsid w:val="00060172"/>
    <w:rsid w:val="000953B6"/>
    <w:rsid w:val="00170B9B"/>
    <w:rsid w:val="001D7FAB"/>
    <w:rsid w:val="00244F7E"/>
    <w:rsid w:val="002F06C1"/>
    <w:rsid w:val="003631ED"/>
    <w:rsid w:val="003F7450"/>
    <w:rsid w:val="004310C2"/>
    <w:rsid w:val="00434902"/>
    <w:rsid w:val="00467273"/>
    <w:rsid w:val="004C0445"/>
    <w:rsid w:val="005D4C39"/>
    <w:rsid w:val="005E3450"/>
    <w:rsid w:val="00631B0F"/>
    <w:rsid w:val="0063309B"/>
    <w:rsid w:val="0063590B"/>
    <w:rsid w:val="00664F82"/>
    <w:rsid w:val="006A6B9F"/>
    <w:rsid w:val="006A70BD"/>
    <w:rsid w:val="006E6490"/>
    <w:rsid w:val="006E6BFE"/>
    <w:rsid w:val="006F3860"/>
    <w:rsid w:val="008B2B4D"/>
    <w:rsid w:val="008B7082"/>
    <w:rsid w:val="00965C83"/>
    <w:rsid w:val="009C1830"/>
    <w:rsid w:val="009F21F6"/>
    <w:rsid w:val="00A752FD"/>
    <w:rsid w:val="00B306D5"/>
    <w:rsid w:val="00B3254E"/>
    <w:rsid w:val="00BC2E5F"/>
    <w:rsid w:val="00C72401"/>
    <w:rsid w:val="00CF6C22"/>
    <w:rsid w:val="00D20364"/>
    <w:rsid w:val="00D4128C"/>
    <w:rsid w:val="00D6746D"/>
    <w:rsid w:val="00D74EBC"/>
    <w:rsid w:val="00D77AAB"/>
    <w:rsid w:val="00DB712D"/>
    <w:rsid w:val="00DF14FD"/>
    <w:rsid w:val="00E14FF8"/>
    <w:rsid w:val="00E6045D"/>
    <w:rsid w:val="00F1352B"/>
    <w:rsid w:val="00F53D31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431B"/>
  <w15:chartTrackingRefBased/>
  <w15:docId w15:val="{4451B0A7-DF74-44E2-8C84-FB88B67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1F6"/>
  </w:style>
  <w:style w:type="paragraph" w:styleId="a5">
    <w:name w:val="footer"/>
    <w:basedOn w:val="a"/>
    <w:link w:val="a6"/>
    <w:uiPriority w:val="99"/>
    <w:unhideWhenUsed/>
    <w:rsid w:val="009F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1F6"/>
  </w:style>
  <w:style w:type="paragraph" w:styleId="a7">
    <w:name w:val="Balloon Text"/>
    <w:basedOn w:val="a"/>
    <w:link w:val="a8"/>
    <w:uiPriority w:val="99"/>
    <w:semiHidden/>
    <w:unhideWhenUsed/>
    <w:rsid w:val="006A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Medvedev_nso</dc:creator>
  <cp:keywords/>
  <dc:description/>
  <cp:lastModifiedBy>Липатов Илья Игоревич</cp:lastModifiedBy>
  <cp:revision>5</cp:revision>
  <cp:lastPrinted>2023-04-12T08:48:00Z</cp:lastPrinted>
  <dcterms:created xsi:type="dcterms:W3CDTF">2023-04-12T07:05:00Z</dcterms:created>
  <dcterms:modified xsi:type="dcterms:W3CDTF">2023-04-12T09:03:00Z</dcterms:modified>
</cp:coreProperties>
</file>