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51" w:rsidRPr="00015958" w:rsidRDefault="00F63FEA" w:rsidP="00F63F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15958">
        <w:rPr>
          <w:noProof/>
          <w:sz w:val="27"/>
          <w:szCs w:val="27"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51" w:rsidRPr="00015958" w:rsidRDefault="00C73651" w:rsidP="00C7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958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4D4804" w:rsidRPr="00015958" w:rsidRDefault="004D4804" w:rsidP="004D4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26996679"/>
      <w:r w:rsidRPr="00015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bookmarkEnd w:id="0"/>
    </w:p>
    <w:p w:rsidR="004D4804" w:rsidRPr="00A17C90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к проекту </w:t>
      </w:r>
      <w:r w:rsidR="00C1096E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постановления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Правительства Новосибирской области</w:t>
      </w:r>
    </w:p>
    <w:p w:rsidR="00314685" w:rsidRPr="00A17C90" w:rsidRDefault="004D4804" w:rsidP="00C01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«</w:t>
      </w:r>
      <w:r w:rsidR="00C01C58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Правительства Новосибирской области от 31.08.2021 № 340-п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»</w:t>
      </w:r>
      <w:r w:rsidR="000E0657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4D4804" w:rsidRPr="00A17C90" w:rsidRDefault="004D4804" w:rsidP="000E0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D4804" w:rsidRDefault="004D4804" w:rsidP="004D48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6E3D28" w:rsidRDefault="006E3D28" w:rsidP="006E3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Постановление</w:t>
      </w:r>
      <w:r w:rsidR="00F95FC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Правительства Ново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сибисркой области от 31.08.2021    </w:t>
      </w:r>
      <w:r w:rsidR="00F95FC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№ 340-п </w:t>
      </w:r>
      <w:r w:rsidR="006D70F3">
        <w:rPr>
          <w:rFonts w:ascii="Times New Roman" w:hAnsi="Times New Roman" w:cs="Times New Roman"/>
          <w:bCs/>
          <w:sz w:val="28"/>
          <w:szCs w:val="28"/>
        </w:rPr>
        <w:t>«О</w:t>
      </w:r>
      <w:r w:rsidR="006D70F3" w:rsidRPr="005D4C39">
        <w:rPr>
          <w:rFonts w:ascii="Times New Roman" w:hAnsi="Times New Roman" w:cs="Times New Roman"/>
          <w:bCs/>
          <w:sz w:val="28"/>
          <w:szCs w:val="28"/>
        </w:rPr>
        <w:t>б установлении порядка предоставления и распределения субсидий на реализацию мероприятий по организации водоснабжения и водоотведения на территориях муниципальн</w:t>
      </w:r>
      <w:r w:rsidR="006D70F3">
        <w:rPr>
          <w:rFonts w:ascii="Times New Roman" w:hAnsi="Times New Roman" w:cs="Times New Roman"/>
          <w:bCs/>
          <w:sz w:val="28"/>
          <w:szCs w:val="28"/>
        </w:rPr>
        <w:t>ых районов и городских округов Н</w:t>
      </w:r>
      <w:r w:rsidR="006D70F3" w:rsidRPr="005D4C39">
        <w:rPr>
          <w:rFonts w:ascii="Times New Roman" w:hAnsi="Times New Roman" w:cs="Times New Roman"/>
          <w:bCs/>
          <w:sz w:val="28"/>
          <w:szCs w:val="28"/>
        </w:rPr>
        <w:t>овосибирской области</w:t>
      </w:r>
      <w:r w:rsidR="006D70F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предусматривает </w:t>
      </w:r>
      <w:r>
        <w:rPr>
          <w:rFonts w:ascii="Times New Roman" w:hAnsi="Times New Roman" w:cs="Times New Roman"/>
          <w:sz w:val="28"/>
          <w:szCs w:val="28"/>
        </w:rPr>
        <w:t>возмещение муниципальным образованиям расходов, связанных с плановой подготовкой объектов коммунального хозяйства, а также компенсацию некомпенсируемых финансовых убытков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009" w:rsidRPr="00BF4009" w:rsidRDefault="006E3D28" w:rsidP="006D7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Фактически, финансирование осуществляется в рамках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государственной программы Новосибирской области «Жилищно-коммунальное хозяйство Новосибирской области»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, утвержденной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Правительства Новосибирской области от 16.02.2015 № 66-п «Об утверждении государственной программы Новосибирской области «Жилищно-коммунальное хозяйство Новосибирской области»</w:t>
      </w:r>
      <w:r w:rsidR="00FF53F5">
        <w:rPr>
          <w:rFonts w:ascii="Times New Roman" w:eastAsia="Times New Roman" w:hAnsi="Times New Roman" w:cs="Times New Roman"/>
          <w:sz w:val="28"/>
          <w:szCs w:val="27"/>
          <w:lang w:eastAsia="ru-RU"/>
        </w:rPr>
        <w:t>, и регулируется в соответствии с приложением № 22 «</w:t>
      </w:r>
      <w:r w:rsidR="00BF4009" w:rsidRPr="00BF400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Порядок предоставления и распределения субсидий местным бюджетам на реализацию мероприятий по организации функционирования систем тепло-, водоснабжения населения и водоотведения в рамках подпрограммы </w:t>
      </w:r>
      <w:r w:rsidR="00FF53F5">
        <w:rPr>
          <w:rFonts w:ascii="Times New Roman" w:eastAsia="Times New Roman" w:hAnsi="Times New Roman" w:cs="Times New Roman"/>
          <w:sz w:val="28"/>
          <w:szCs w:val="27"/>
          <w:lang w:eastAsia="ru-RU"/>
        </w:rPr>
        <w:t>«</w:t>
      </w:r>
      <w:r w:rsidR="00BF4009" w:rsidRPr="00BF4009">
        <w:rPr>
          <w:rFonts w:ascii="Times New Roman" w:eastAsia="Times New Roman" w:hAnsi="Times New Roman" w:cs="Times New Roman"/>
          <w:sz w:val="28"/>
          <w:szCs w:val="27"/>
          <w:lang w:eastAsia="ru-RU"/>
        </w:rPr>
        <w:t>Безопасность жилищно-коммунального хозяйства</w:t>
      </w:r>
      <w:r w:rsidR="00FF53F5">
        <w:rPr>
          <w:rFonts w:ascii="Times New Roman" w:eastAsia="Times New Roman" w:hAnsi="Times New Roman" w:cs="Times New Roman"/>
          <w:sz w:val="28"/>
          <w:szCs w:val="27"/>
          <w:lang w:eastAsia="ru-RU"/>
        </w:rPr>
        <w:t>»</w:t>
      </w:r>
      <w:r w:rsidR="00BF4009" w:rsidRPr="00BF400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государственной программы Новосибир</w:t>
      </w:r>
      <w:r w:rsidR="00FF53F5">
        <w:rPr>
          <w:rFonts w:ascii="Times New Roman" w:eastAsia="Times New Roman" w:hAnsi="Times New Roman" w:cs="Times New Roman"/>
          <w:sz w:val="28"/>
          <w:szCs w:val="27"/>
          <w:lang w:eastAsia="ru-RU"/>
        </w:rPr>
        <w:t>ской области «</w:t>
      </w:r>
      <w:r w:rsidR="00BF4009" w:rsidRPr="00BF4009">
        <w:rPr>
          <w:rFonts w:ascii="Times New Roman" w:eastAsia="Times New Roman" w:hAnsi="Times New Roman" w:cs="Times New Roman"/>
          <w:sz w:val="28"/>
          <w:szCs w:val="27"/>
          <w:lang w:eastAsia="ru-RU"/>
        </w:rPr>
        <w:t>Жилищно-коммунальное х</w:t>
      </w:r>
      <w:r w:rsidR="00FF53F5">
        <w:rPr>
          <w:rFonts w:ascii="Times New Roman" w:eastAsia="Times New Roman" w:hAnsi="Times New Roman" w:cs="Times New Roman"/>
          <w:sz w:val="28"/>
          <w:szCs w:val="27"/>
          <w:lang w:eastAsia="ru-RU"/>
        </w:rPr>
        <w:t>озяйство Новосибирской области».</w:t>
      </w:r>
    </w:p>
    <w:p w:rsidR="00E02618" w:rsidRPr="00A17C90" w:rsidRDefault="00646993" w:rsidP="00E0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Основанием для подготовки проекта </w:t>
      </w: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постановления Правительства Новосибирской области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послужило </w:t>
      </w:r>
      <w:r w:rsidRPr="00646993">
        <w:rPr>
          <w:rFonts w:ascii="Times New Roman" w:eastAsia="Times New Roman" w:hAnsi="Times New Roman" w:cs="Times New Roman"/>
          <w:sz w:val="28"/>
          <w:szCs w:val="27"/>
          <w:lang w:eastAsia="ru-RU"/>
        </w:rPr>
        <w:t>Постановление Правительства Новосибирской области от 16.02.20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15 </w:t>
      </w:r>
      <w:r w:rsidRPr="00646993">
        <w:rPr>
          <w:rFonts w:ascii="Times New Roman" w:eastAsia="Times New Roman" w:hAnsi="Times New Roman" w:cs="Times New Roman"/>
          <w:sz w:val="28"/>
          <w:szCs w:val="27"/>
          <w:lang w:eastAsia="ru-RU"/>
        </w:rPr>
        <w:t>№ 66-п «Об утверждении государственной программы Новосибирской области «Жилищно-коммунальное хозяйство Новосибирской области»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4D4804" w:rsidRDefault="004D4804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646993" w:rsidRPr="00A17C90" w:rsidRDefault="00646993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074E9" w:rsidRPr="00A17C90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D4804" w:rsidRPr="00A17C90" w:rsidRDefault="001E30EA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М</w:t>
      </w:r>
      <w:r w:rsidR="00A074E9" w:rsidRPr="00A17C90">
        <w:rPr>
          <w:rFonts w:ascii="Times New Roman" w:eastAsia="Times New Roman" w:hAnsi="Times New Roman" w:cs="Times New Roman"/>
          <w:sz w:val="28"/>
          <w:szCs w:val="27"/>
          <w:lang w:eastAsia="ru-RU"/>
        </w:rPr>
        <w:t>инистр</w:t>
      </w:r>
      <w:r w:rsidR="004D4804"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</w:t>
      </w:r>
      <w:r w:rsidR="00E44F4A"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          </w:t>
      </w:r>
      <w:r w:rsidR="00F73AD9"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B23E2D"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</w:t>
      </w:r>
      <w:r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</w:t>
      </w:r>
      <w:r w:rsid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</w:t>
      </w:r>
      <w:r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   </w:t>
      </w:r>
      <w:r w:rsidR="00FE7880"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</w:t>
      </w:r>
      <w:r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="002E3F47"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.Н. </w:t>
      </w:r>
      <w:r w:rsidRPr="00A17C9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Архипов</w:t>
      </w:r>
    </w:p>
    <w:p w:rsidR="00DE7420" w:rsidRPr="00FE7880" w:rsidRDefault="00DE7420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02618" w:rsidRDefault="00E02618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7880" w:rsidRDefault="00FE7880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6993" w:rsidRDefault="00646993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6993" w:rsidRDefault="00646993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6993" w:rsidRDefault="00646993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175A" w:rsidRPr="00015958" w:rsidRDefault="006D70F3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0"/>
        </w:rPr>
        <w:t>И.И. Липатов</w:t>
      </w:r>
    </w:p>
    <w:p w:rsidR="00015958" w:rsidRDefault="006D70F3" w:rsidP="00F21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238 61</w:t>
      </w:r>
      <w:r w:rsidR="00F2175A" w:rsidRPr="000159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9</w:t>
      </w:r>
      <w:r w:rsidR="00F2175A" w:rsidRPr="00015958">
        <w:rPr>
          <w:rFonts w:ascii="Times New Roman" w:hAnsi="Times New Roman" w:cs="Times New Roman"/>
          <w:sz w:val="20"/>
          <w:szCs w:val="20"/>
        </w:rPr>
        <w:t>0</w:t>
      </w:r>
    </w:p>
    <w:sectPr w:rsidR="00015958" w:rsidSect="00EB6920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BA1" w:rsidRDefault="00505BA1" w:rsidP="009D2F16">
      <w:pPr>
        <w:spacing w:after="0" w:line="240" w:lineRule="auto"/>
      </w:pPr>
      <w:r>
        <w:separator/>
      </w:r>
    </w:p>
  </w:endnote>
  <w:endnote w:type="continuationSeparator" w:id="0">
    <w:p w:rsidR="00505BA1" w:rsidRDefault="00505BA1" w:rsidP="009D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BA1" w:rsidRDefault="00505BA1" w:rsidP="009D2F16">
      <w:pPr>
        <w:spacing w:after="0" w:line="240" w:lineRule="auto"/>
      </w:pPr>
      <w:r>
        <w:separator/>
      </w:r>
    </w:p>
  </w:footnote>
  <w:footnote w:type="continuationSeparator" w:id="0">
    <w:p w:rsidR="00505BA1" w:rsidRDefault="00505BA1" w:rsidP="009D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4784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B00B2" w:rsidRPr="009D2F16" w:rsidRDefault="00EB00B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2F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2F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2F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5CF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2F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B00B2" w:rsidRDefault="00EB0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C3"/>
    <w:rsid w:val="00015958"/>
    <w:rsid w:val="00025E90"/>
    <w:rsid w:val="00071B12"/>
    <w:rsid w:val="000B62A6"/>
    <w:rsid w:val="000B66CE"/>
    <w:rsid w:val="000C059E"/>
    <w:rsid w:val="000E0657"/>
    <w:rsid w:val="000F6151"/>
    <w:rsid w:val="000F7AD2"/>
    <w:rsid w:val="0014215F"/>
    <w:rsid w:val="00145749"/>
    <w:rsid w:val="00151EFD"/>
    <w:rsid w:val="001612A0"/>
    <w:rsid w:val="0016272D"/>
    <w:rsid w:val="00166A5D"/>
    <w:rsid w:val="0017548E"/>
    <w:rsid w:val="00197423"/>
    <w:rsid w:val="001D0872"/>
    <w:rsid w:val="001D37A9"/>
    <w:rsid w:val="001E30EA"/>
    <w:rsid w:val="001F3A69"/>
    <w:rsid w:val="00204C23"/>
    <w:rsid w:val="002052A6"/>
    <w:rsid w:val="0025211B"/>
    <w:rsid w:val="00267FE0"/>
    <w:rsid w:val="00276966"/>
    <w:rsid w:val="002E3F47"/>
    <w:rsid w:val="00314685"/>
    <w:rsid w:val="00374595"/>
    <w:rsid w:val="003909F9"/>
    <w:rsid w:val="003A036F"/>
    <w:rsid w:val="003C327D"/>
    <w:rsid w:val="003E08D3"/>
    <w:rsid w:val="003E55DE"/>
    <w:rsid w:val="00403337"/>
    <w:rsid w:val="00425724"/>
    <w:rsid w:val="004257CF"/>
    <w:rsid w:val="00425D7F"/>
    <w:rsid w:val="004701EE"/>
    <w:rsid w:val="00492AA5"/>
    <w:rsid w:val="004A04F8"/>
    <w:rsid w:val="004B5CFC"/>
    <w:rsid w:val="004C512C"/>
    <w:rsid w:val="004C64BC"/>
    <w:rsid w:val="004C7926"/>
    <w:rsid w:val="004D4804"/>
    <w:rsid w:val="004D59FB"/>
    <w:rsid w:val="004D771E"/>
    <w:rsid w:val="004D7E13"/>
    <w:rsid w:val="004F46CD"/>
    <w:rsid w:val="004F756E"/>
    <w:rsid w:val="004F75BE"/>
    <w:rsid w:val="00505BA1"/>
    <w:rsid w:val="00510A70"/>
    <w:rsid w:val="0053126A"/>
    <w:rsid w:val="00556982"/>
    <w:rsid w:val="00590630"/>
    <w:rsid w:val="005B0672"/>
    <w:rsid w:val="005B21B4"/>
    <w:rsid w:val="005B3228"/>
    <w:rsid w:val="005E7A21"/>
    <w:rsid w:val="005F62A7"/>
    <w:rsid w:val="0061171D"/>
    <w:rsid w:val="00622222"/>
    <w:rsid w:val="00622E65"/>
    <w:rsid w:val="00646993"/>
    <w:rsid w:val="00650ED5"/>
    <w:rsid w:val="00657597"/>
    <w:rsid w:val="00672A0B"/>
    <w:rsid w:val="00690D3D"/>
    <w:rsid w:val="006C1AA0"/>
    <w:rsid w:val="006D70F3"/>
    <w:rsid w:val="006E3D28"/>
    <w:rsid w:val="006F1451"/>
    <w:rsid w:val="006F6F87"/>
    <w:rsid w:val="00705A15"/>
    <w:rsid w:val="00765A22"/>
    <w:rsid w:val="007922B2"/>
    <w:rsid w:val="007C75FC"/>
    <w:rsid w:val="007D3E00"/>
    <w:rsid w:val="007E7F19"/>
    <w:rsid w:val="007F3419"/>
    <w:rsid w:val="0087071B"/>
    <w:rsid w:val="00875681"/>
    <w:rsid w:val="008767E0"/>
    <w:rsid w:val="00880544"/>
    <w:rsid w:val="008B371E"/>
    <w:rsid w:val="008B3E4A"/>
    <w:rsid w:val="008B57A7"/>
    <w:rsid w:val="008E0772"/>
    <w:rsid w:val="008F74BD"/>
    <w:rsid w:val="008F7F68"/>
    <w:rsid w:val="009228B5"/>
    <w:rsid w:val="00965F31"/>
    <w:rsid w:val="009737F3"/>
    <w:rsid w:val="0097736F"/>
    <w:rsid w:val="00982F61"/>
    <w:rsid w:val="009A6A52"/>
    <w:rsid w:val="009B69EE"/>
    <w:rsid w:val="009D2F16"/>
    <w:rsid w:val="009E1B18"/>
    <w:rsid w:val="00A06BEC"/>
    <w:rsid w:val="00A074E9"/>
    <w:rsid w:val="00A17C90"/>
    <w:rsid w:val="00A47D75"/>
    <w:rsid w:val="00A811F8"/>
    <w:rsid w:val="00A91021"/>
    <w:rsid w:val="00A97F7D"/>
    <w:rsid w:val="00AD6C41"/>
    <w:rsid w:val="00B23E2D"/>
    <w:rsid w:val="00B33B59"/>
    <w:rsid w:val="00B45EBB"/>
    <w:rsid w:val="00B5126D"/>
    <w:rsid w:val="00B55830"/>
    <w:rsid w:val="00B62626"/>
    <w:rsid w:val="00B77148"/>
    <w:rsid w:val="00B869E1"/>
    <w:rsid w:val="00BB25E9"/>
    <w:rsid w:val="00BC500E"/>
    <w:rsid w:val="00BC74FE"/>
    <w:rsid w:val="00BE5D34"/>
    <w:rsid w:val="00BF4009"/>
    <w:rsid w:val="00C01C58"/>
    <w:rsid w:val="00C106AC"/>
    <w:rsid w:val="00C1096E"/>
    <w:rsid w:val="00C26FE0"/>
    <w:rsid w:val="00C4714E"/>
    <w:rsid w:val="00C73651"/>
    <w:rsid w:val="00C91F9A"/>
    <w:rsid w:val="00C95E59"/>
    <w:rsid w:val="00CB398D"/>
    <w:rsid w:val="00CC6EAB"/>
    <w:rsid w:val="00CE248F"/>
    <w:rsid w:val="00D02CFB"/>
    <w:rsid w:val="00D211E6"/>
    <w:rsid w:val="00D320DB"/>
    <w:rsid w:val="00D630BA"/>
    <w:rsid w:val="00DA17D7"/>
    <w:rsid w:val="00DB7B91"/>
    <w:rsid w:val="00DD4183"/>
    <w:rsid w:val="00DD4699"/>
    <w:rsid w:val="00DE7420"/>
    <w:rsid w:val="00E02618"/>
    <w:rsid w:val="00E05031"/>
    <w:rsid w:val="00E36EBA"/>
    <w:rsid w:val="00E44F4A"/>
    <w:rsid w:val="00E453CA"/>
    <w:rsid w:val="00E82646"/>
    <w:rsid w:val="00EA0EDD"/>
    <w:rsid w:val="00EB00B2"/>
    <w:rsid w:val="00EB6920"/>
    <w:rsid w:val="00EB79B3"/>
    <w:rsid w:val="00EC4750"/>
    <w:rsid w:val="00ED15D1"/>
    <w:rsid w:val="00F0258F"/>
    <w:rsid w:val="00F10F30"/>
    <w:rsid w:val="00F2175A"/>
    <w:rsid w:val="00F30EC3"/>
    <w:rsid w:val="00F43E58"/>
    <w:rsid w:val="00F50CC3"/>
    <w:rsid w:val="00F5157B"/>
    <w:rsid w:val="00F63FEA"/>
    <w:rsid w:val="00F73AD9"/>
    <w:rsid w:val="00F95FCE"/>
    <w:rsid w:val="00FA7268"/>
    <w:rsid w:val="00FA7EDC"/>
    <w:rsid w:val="00FC72C1"/>
    <w:rsid w:val="00FE6CC4"/>
    <w:rsid w:val="00FE7192"/>
    <w:rsid w:val="00FE7880"/>
    <w:rsid w:val="00FF53F5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8D5F"/>
  <w15:docId w15:val="{1018C9BF-E29A-44F0-BF9D-68F386EB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F16"/>
  </w:style>
  <w:style w:type="paragraph" w:styleId="a7">
    <w:name w:val="footer"/>
    <w:basedOn w:val="a"/>
    <w:link w:val="a8"/>
    <w:uiPriority w:val="99"/>
    <w:unhideWhenUsed/>
    <w:rsid w:val="009D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5C68-A1F5-4711-B8A1-B62C75C4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Зимина Ирина Васильевна</dc:creator>
  <cp:lastModifiedBy>Липатов Илья Игоревич</cp:lastModifiedBy>
  <cp:revision>2</cp:revision>
  <cp:lastPrinted>2023-04-12T10:04:00Z</cp:lastPrinted>
  <dcterms:created xsi:type="dcterms:W3CDTF">2023-04-12T10:06:00Z</dcterms:created>
  <dcterms:modified xsi:type="dcterms:W3CDTF">2023-04-12T10:06:00Z</dcterms:modified>
</cp:coreProperties>
</file>