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3"/>
        <w:jc w:val="right"/>
        <w:widowControl w:val="off"/>
        <w:rPr>
          <w:bCs/>
        </w:rPr>
      </w:pPr>
      <w:r>
        <w:rPr>
          <w:bCs/>
        </w:rPr>
        <w:t xml:space="preserve">Проект</w:t>
      </w:r>
      <w:r/>
    </w:p>
    <w:p>
      <w:pPr>
        <w:pStyle w:val="903"/>
        <w:jc w:val="right"/>
        <w:widowControl w:val="off"/>
        <w:rPr>
          <w:bCs/>
        </w:rPr>
      </w:pPr>
      <w:r>
        <w:rPr>
          <w:bCs/>
        </w:rPr>
        <w:t xml:space="preserve">постановлени</w:t>
      </w:r>
      <w:r>
        <w:rPr>
          <w:bCs/>
        </w:rPr>
        <w:t xml:space="preserve">я</w:t>
      </w:r>
      <w:r>
        <w:rPr>
          <w:bCs/>
        </w:rPr>
        <w:t xml:space="preserve"> Правительства</w:t>
      </w:r>
      <w:r/>
    </w:p>
    <w:p>
      <w:pPr>
        <w:pStyle w:val="903"/>
        <w:jc w:val="right"/>
        <w:widowControl w:val="off"/>
        <w:rPr>
          <w:bCs/>
        </w:rPr>
      </w:pPr>
      <w:r>
        <w:rPr>
          <w:bCs/>
        </w:rPr>
        <w:t xml:space="preserve">Новосибирской области</w:t>
      </w:r>
      <w:r/>
    </w:p>
    <w:p>
      <w:pPr>
        <w:pStyle w:val="903"/>
        <w:jc w:val="center"/>
        <w:widowControl w:val="off"/>
        <w:rPr>
          <w:b/>
          <w:bCs/>
        </w:rPr>
      </w:pPr>
      <w:r>
        <w:rPr>
          <w:b/>
          <w:bCs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19.01.2015 № 10-п</w:t>
      </w:r>
      <w:r/>
    </w:p>
    <w:p>
      <w:pPr>
        <w:jc w:val="lef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left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п о с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а н о в л я е т: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</w:t>
      </w:r>
      <w:r>
        <w:rPr>
          <w:sz w:val="28"/>
          <w:szCs w:val="28"/>
        </w:rPr>
        <w:t xml:space="preserve">от 19.01.2015 № 10-п</w:t>
      </w:r>
      <w:r>
        <w:rPr>
          <w:sz w:val="28"/>
          <w:szCs w:val="28"/>
        </w:rPr>
        <w:t xml:space="preserve"> «Об утверждении государственной программы Новосибирской области «</w:t>
      </w:r>
      <w:r>
        <w:rPr>
          <w:sz w:val="28"/>
          <w:szCs w:val="28"/>
        </w:rPr>
        <w:t xml:space="preserve">Развитие системы обращения с отходами производства и потребления в Новосибирской области</w:t>
      </w:r>
      <w:r>
        <w:rPr>
          <w:sz w:val="28"/>
          <w:szCs w:val="28"/>
        </w:rPr>
        <w:t xml:space="preserve">» (далее – постановление, программа) следующие изменения: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 приложение № </w:t>
      </w:r>
      <w:r>
        <w:rPr>
          <w:sz w:val="28"/>
          <w:szCs w:val="28"/>
        </w:rPr>
        <w:t xml:space="preserve">5 к программе «Порядок </w:t>
      </w:r>
      <w:r>
        <w:rPr>
          <w:sz w:val="28"/>
          <w:szCs w:val="28"/>
        </w:rPr>
        <w:t xml:space="preserve">предоставления и распределения субсидий из областного </w:t>
      </w:r>
      <w:r>
        <w:rPr>
          <w:sz w:val="28"/>
          <w:szCs w:val="28"/>
        </w:rPr>
        <w:t xml:space="preserve">бюджета Новосибирской области местным бюджетам на реализацию </w:t>
      </w:r>
      <w:r>
        <w:rPr>
          <w:sz w:val="28"/>
          <w:szCs w:val="28"/>
        </w:rPr>
        <w:t xml:space="preserve">мероприятий государственной программы Новосибирской области «</w:t>
      </w:r>
      <w:r>
        <w:rPr>
          <w:sz w:val="28"/>
          <w:szCs w:val="28"/>
        </w:rPr>
        <w:t xml:space="preserve">Развитие системы обращения с отходами производства </w:t>
      </w:r>
      <w:r>
        <w:rPr>
          <w:sz w:val="28"/>
          <w:szCs w:val="28"/>
        </w:rPr>
        <w:t xml:space="preserve">и потребления в Новосибирской области</w:t>
      </w:r>
      <w:r>
        <w:rPr>
          <w:sz w:val="28"/>
          <w:szCs w:val="28"/>
        </w:rPr>
        <w:t xml:space="preserve">»: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highlight w:val="none"/>
        </w:rPr>
        <w:t xml:space="preserve">подпункте 3 </w:t>
      </w:r>
      <w:r>
        <w:rPr>
          <w:sz w:val="28"/>
          <w:szCs w:val="28"/>
        </w:rPr>
        <w:t xml:space="preserve">пункта 3</w:t>
      </w:r>
      <w:r>
        <w:rPr>
          <w:sz w:val="28"/>
          <w:szCs w:val="28"/>
          <w:highlight w:val="none"/>
        </w:rPr>
        <w:t xml:space="preserve"> после слов</w:t>
      </w:r>
      <w:r>
        <w:rPr>
          <w:sz w:val="28"/>
          <w:szCs w:val="28"/>
          <w:highlight w:val="none"/>
        </w:rPr>
        <w:t xml:space="preserve"> «полигонов ТКО» дополнить словами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ля объектов, создание которых планируется в рамках концессионных соглашений, положительные экспертные заключения предоставляются в сроки, предусмотренные условиями концессионных соглашений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 абзацах первом и втором пункта 7 слово «год» заменить словом «годы»;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 после пункта 53 дополнить пунктом 53.1 следующего содержания: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«53.1. </w:t>
      </w:r>
      <w:r>
        <w:rPr>
          <w:sz w:val="28"/>
          <w:szCs w:val="28"/>
          <w:highlight w:val="none"/>
        </w:rPr>
        <w:t xml:space="preserve">Перечисление субсидий местным бюджетам по мероприятию, указанному в разделе II настоящего Порядка в отношении </w:t>
      </w:r>
      <w:r>
        <w:rPr>
          <w:sz w:val="28"/>
          <w:szCs w:val="28"/>
          <w:highlight w:val="none"/>
        </w:rPr>
        <w:t xml:space="preserve">объектов, создаваемых в рамках концессионных соглашений</w:t>
      </w:r>
      <w:r>
        <w:rPr>
          <w:sz w:val="28"/>
          <w:szCs w:val="28"/>
          <w:highlight w:val="none"/>
        </w:rPr>
        <w:t xml:space="preserve">, осуществляется на основании соглашений, при наличии концессионных соглашений, заключенных в соответствии с Федеральным законом от </w:t>
      </w:r>
      <w:r>
        <w:rPr>
          <w:sz w:val="28"/>
          <w:szCs w:val="28"/>
          <w:highlight w:val="none"/>
        </w:rPr>
        <w:t xml:space="preserve">21.07.2005 № 115-ФЗ «О концессионных соглашениях», </w:t>
      </w:r>
      <w:r>
        <w:rPr>
          <w:sz w:val="28"/>
          <w:szCs w:val="28"/>
          <w:highlight w:val="none"/>
        </w:rPr>
        <w:t xml:space="preserve">в сроки, установленные концессионными соглашениями.»;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4) подпункт 4 </w:t>
      </w:r>
      <w:r>
        <w:rPr>
          <w:sz w:val="28"/>
          <w:szCs w:val="28"/>
          <w:highlight w:val="none"/>
        </w:rPr>
        <w:t xml:space="preserve">пункта 54 </w:t>
      </w:r>
      <w:r>
        <w:rPr>
          <w:sz w:val="28"/>
          <w:szCs w:val="28"/>
          <w:highlight w:val="none"/>
        </w:rPr>
        <w:t xml:space="preserve">после слов</w:t>
      </w:r>
      <w:r>
        <w:rPr>
          <w:sz w:val="28"/>
          <w:szCs w:val="28"/>
          <w:highlight w:val="none"/>
        </w:rPr>
        <w:t xml:space="preserve"> ««Управление контрактной системы»» дополнить словами </w:t>
      </w:r>
      <w:r>
        <w:rPr>
          <w:sz w:val="28"/>
          <w:szCs w:val="28"/>
          <w:highlight w:val="none"/>
        </w:rPr>
        <w:t xml:space="preserve">«(за исключением создания объектов в рамках концессионных соглашений)».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</w:t>
      </w:r>
      <w:r>
        <w:rPr>
          <w:sz w:val="28"/>
          <w:szCs w:val="28"/>
        </w:rPr>
        <w:t xml:space="preserve">В приложении № 1 к постановлению </w:t>
      </w:r>
      <w:r>
        <w:rPr>
          <w:sz w:val="28"/>
          <w:szCs w:val="28"/>
        </w:rPr>
        <w:t xml:space="preserve">«П</w:t>
      </w:r>
      <w:r>
        <w:rPr>
          <w:sz w:val="28"/>
          <w:szCs w:val="28"/>
        </w:rPr>
        <w:t xml:space="preserve">орядок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финансирования мероприятий, преду</w:t>
      </w:r>
      <w:r>
        <w:rPr>
          <w:sz w:val="28"/>
          <w:szCs w:val="28"/>
        </w:rPr>
        <w:t xml:space="preserve">смотренных государственной</w:t>
      </w:r>
      <w:r>
        <w:rPr>
          <w:sz w:val="28"/>
          <w:szCs w:val="28"/>
        </w:rPr>
        <w:t xml:space="preserve"> программой Новосибирской области «Р</w:t>
      </w:r>
      <w:r>
        <w:rPr>
          <w:sz w:val="28"/>
          <w:szCs w:val="28"/>
        </w:rPr>
        <w:t xml:space="preserve">азвитие системы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обращения с отходами производства и потребления</w:t>
      </w:r>
      <w:r>
        <w:rPr>
          <w:sz w:val="28"/>
          <w:szCs w:val="28"/>
        </w:rPr>
        <w:t xml:space="preserve"> в новосибирской области»:</w:t>
      </w:r>
      <w:r>
        <w:rPr>
          <w:sz w:val="28"/>
          <w:szCs w:val="28"/>
          <w:highlight w:val="none"/>
        </w:rPr>
      </w:r>
      <w:r/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1) пункт 2.2 изложить в следующей редакции</w:t>
      </w:r>
      <w:r>
        <w:rPr>
          <w:sz w:val="28"/>
          <w:szCs w:val="28"/>
        </w:rPr>
        <w:t xml:space="preserve">:</w:t>
      </w:r>
      <w:r/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.2. Финансирование мероприятий по закупке товаров, работ, услуг для государственных </w:t>
      </w:r>
      <w:r>
        <w:rPr>
          <w:sz w:val="28"/>
          <w:szCs w:val="28"/>
          <w:highlight w:val="none"/>
        </w:rPr>
        <w:t xml:space="preserve">нужд в области обращения с отходами осуществляется согласно перечню мероприятий государственной программы, содержащему сроки их проведения, в соответствии с Бюджетным кодек</w:t>
      </w:r>
      <w:r>
        <w:rPr>
          <w:sz w:val="28"/>
          <w:szCs w:val="28"/>
          <w:highlight w:val="none"/>
        </w:rPr>
        <w:t xml:space="preserve">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z w:val="28"/>
          <w:szCs w:val="28"/>
          <w:highlight w:val="white"/>
        </w:rPr>
        <w:t xml:space="preserve">Федеральным законом от </w:t>
      </w:r>
      <w:r>
        <w:rPr>
          <w:sz w:val="28"/>
          <w:szCs w:val="28"/>
          <w:highlight w:val="white"/>
        </w:rPr>
        <w:t xml:space="preserve">21.07.2005 № 115-ФЗ «О концессионных соглашениях»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на основании заключенных государственных контрактов, гражданско-правовых д</w:t>
      </w:r>
      <w:r>
        <w:rPr>
          <w:sz w:val="28"/>
          <w:szCs w:val="28"/>
          <w:highlight w:val="white"/>
        </w:rPr>
        <w:t xml:space="preserve">оговоров, </w:t>
      </w:r>
      <w:r>
        <w:rPr>
          <w:sz w:val="28"/>
          <w:szCs w:val="28"/>
          <w:highlight w:val="white"/>
        </w:rPr>
        <w:t xml:space="preserve">концессионных соглашений,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none"/>
        </w:rPr>
        <w:t xml:space="preserve">актов приема выполненных работ (оказанных услуг), счетов, счетов-фактур, товарных накладных.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/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подпункт 2 пункта 4 после слов «местных бюджетов» дополнить словами «, за</w:t>
      </w:r>
      <w:r>
        <w:rPr>
          <w:sz w:val="28"/>
          <w:szCs w:val="28"/>
          <w:highlight w:val="white"/>
        </w:rPr>
        <w:t xml:space="preserve"> исключением объектов, создаваемых в рамках концессионных соглашений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/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А.А. Травников</w:t>
      </w:r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>
        <w:t xml:space="preserve">Д</w:t>
      </w:r>
      <w:r>
        <w:t xml:space="preserve">.Н. Архипов</w:t>
      </w:r>
      <w:r/>
    </w:p>
    <w:p>
      <w:pPr>
        <w:widowControl w:val="off"/>
        <w:rPr>
          <w:highlight w:val="none"/>
        </w:rPr>
      </w:pPr>
      <w:r>
        <w:t xml:space="preserve">238 76 13</w:t>
      </w:r>
      <w:r/>
    </w:p>
    <w:p>
      <w:pPr>
        <w:widowControl w:val="off"/>
      </w:pPr>
      <w:r>
        <w:rPr>
          <w:highlight w:val="none"/>
        </w:rPr>
      </w:r>
      <w:r>
        <w:rPr>
          <w:highlight w:val="none"/>
        </w:rPr>
      </w:r>
      <w:r/>
    </w:p>
    <w:tbl>
      <w:tblPr>
        <w:tblW w:w="988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785"/>
        <w:gridCol w:w="2694"/>
        <w:gridCol w:w="2409"/>
      </w:tblGrid>
      <w:tr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Председателя Правительства Новосибирской области</w:t>
            </w:r>
            <w:r/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</w:t>
            </w:r>
            <w:r/>
          </w:p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В.М. </w:t>
            </w:r>
            <w:r>
              <w:rPr>
                <w:sz w:val="24"/>
                <w:szCs w:val="24"/>
              </w:rPr>
              <w:t xml:space="preserve">Знатков</w:t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 юстиции Новосибирской области</w:t>
            </w:r>
            <w:r/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Т.Н. </w:t>
            </w:r>
            <w:r>
              <w:rPr>
                <w:sz w:val="24"/>
                <w:szCs w:val="24"/>
              </w:rPr>
              <w:t xml:space="preserve">Деркач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Губернатора </w:t>
            </w:r>
            <w:r/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Новосибирской области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С.Н. Сёмка</w:t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 экономического развития Новосибирской области</w:t>
            </w:r>
            <w:r/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Л.Н. Решетников</w:t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 жилищно-коммунального хозяйства и энергетики Новосибирской области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Д.Н. Архипов</w:t>
            </w:r>
            <w:r/>
          </w:p>
        </w:tc>
      </w:tr>
    </w:tbl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>
        <w:t xml:space="preserve">Е.А. Василенко</w:t>
      </w:r>
      <w:r/>
    </w:p>
    <w:p>
      <w:pPr>
        <w:spacing w:line="276" w:lineRule="auto"/>
        <w:rPr>
          <w:sz w:val="28"/>
          <w:szCs w:val="28"/>
        </w:rPr>
      </w:pPr>
      <w:r>
        <w:t xml:space="preserve">238 76 13</w:t>
      </w:r>
      <w:r/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701" w:header="680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91719487"/>
      <w:docPartObj>
        <w:docPartGallery w:val="Page Numbers (Top of Page)"/>
        <w:docPartUnique w:val="true"/>
      </w:docPartObj>
      <w:rPr/>
    </w:sdtPr>
    <w:sdtContent>
      <w:p>
        <w:pPr>
          <w:pStyle w:val="90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7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7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num w:numId="1">
    <w:abstractNumId w:val="2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0"/>
  </w:num>
  <w:num w:numId="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2"/>
  </w:num>
  <w:num w:numId="11">
    <w:abstractNumId w:val="24"/>
  </w:num>
  <w:num w:numId="12">
    <w:abstractNumId w:val="4"/>
  </w:num>
  <w:num w:numId="13">
    <w:abstractNumId w:val="1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6"/>
  </w:num>
  <w:num w:numId="24">
    <w:abstractNumId w:val="1"/>
  </w:num>
  <w:num w:numId="25">
    <w:abstractNumId w:val="18"/>
  </w:num>
  <w:num w:numId="26">
    <w:abstractNumId w:val="15"/>
  </w:num>
  <w:num w:numId="27">
    <w:abstractNumId w:val="25"/>
  </w:num>
  <w:num w:numId="28">
    <w:abstractNumId w:val="7"/>
  </w:num>
  <w:num w:numId="29">
    <w:abstractNumId w:val="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3">
    <w:name w:val="Heading 1 Char"/>
    <w:basedOn w:val="885"/>
    <w:link w:val="876"/>
    <w:uiPriority w:val="9"/>
    <w:rPr>
      <w:rFonts w:ascii="Arial" w:hAnsi="Arial" w:eastAsia="Arial" w:cs="Arial"/>
      <w:sz w:val="40"/>
      <w:szCs w:val="40"/>
    </w:rPr>
  </w:style>
  <w:style w:type="character" w:styleId="714">
    <w:name w:val="Heading 2 Char"/>
    <w:basedOn w:val="885"/>
    <w:link w:val="877"/>
    <w:uiPriority w:val="9"/>
    <w:rPr>
      <w:rFonts w:ascii="Arial" w:hAnsi="Arial" w:eastAsia="Arial" w:cs="Arial"/>
      <w:sz w:val="34"/>
    </w:rPr>
  </w:style>
  <w:style w:type="character" w:styleId="715">
    <w:name w:val="Heading 3 Char"/>
    <w:basedOn w:val="885"/>
    <w:link w:val="878"/>
    <w:uiPriority w:val="9"/>
    <w:rPr>
      <w:rFonts w:ascii="Arial" w:hAnsi="Arial" w:eastAsia="Arial" w:cs="Arial"/>
      <w:sz w:val="30"/>
      <w:szCs w:val="30"/>
    </w:rPr>
  </w:style>
  <w:style w:type="character" w:styleId="716">
    <w:name w:val="Heading 4 Char"/>
    <w:basedOn w:val="885"/>
    <w:link w:val="879"/>
    <w:uiPriority w:val="9"/>
    <w:rPr>
      <w:rFonts w:ascii="Arial" w:hAnsi="Arial" w:eastAsia="Arial" w:cs="Arial"/>
      <w:b/>
      <w:bCs/>
      <w:sz w:val="26"/>
      <w:szCs w:val="26"/>
    </w:rPr>
  </w:style>
  <w:style w:type="character" w:styleId="717">
    <w:name w:val="Heading 5 Char"/>
    <w:basedOn w:val="885"/>
    <w:link w:val="880"/>
    <w:uiPriority w:val="9"/>
    <w:rPr>
      <w:rFonts w:ascii="Arial" w:hAnsi="Arial" w:eastAsia="Arial" w:cs="Arial"/>
      <w:b/>
      <w:bCs/>
      <w:sz w:val="24"/>
      <w:szCs w:val="24"/>
    </w:rPr>
  </w:style>
  <w:style w:type="character" w:styleId="718">
    <w:name w:val="Heading 6 Char"/>
    <w:basedOn w:val="885"/>
    <w:link w:val="881"/>
    <w:uiPriority w:val="9"/>
    <w:rPr>
      <w:rFonts w:ascii="Arial" w:hAnsi="Arial" w:eastAsia="Arial" w:cs="Arial"/>
      <w:b/>
      <w:bCs/>
      <w:sz w:val="22"/>
      <w:szCs w:val="22"/>
    </w:rPr>
  </w:style>
  <w:style w:type="character" w:styleId="719">
    <w:name w:val="Heading 7 Char"/>
    <w:basedOn w:val="885"/>
    <w:link w:val="8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8 Char"/>
    <w:basedOn w:val="885"/>
    <w:link w:val="883"/>
    <w:uiPriority w:val="9"/>
    <w:rPr>
      <w:rFonts w:ascii="Arial" w:hAnsi="Arial" w:eastAsia="Arial" w:cs="Arial"/>
      <w:i/>
      <w:iCs/>
      <w:sz w:val="22"/>
      <w:szCs w:val="22"/>
    </w:rPr>
  </w:style>
  <w:style w:type="character" w:styleId="721">
    <w:name w:val="Heading 9 Char"/>
    <w:basedOn w:val="885"/>
    <w:link w:val="884"/>
    <w:uiPriority w:val="9"/>
    <w:rPr>
      <w:rFonts w:ascii="Arial" w:hAnsi="Arial" w:eastAsia="Arial" w:cs="Arial"/>
      <w:i/>
      <w:iCs/>
      <w:sz w:val="21"/>
      <w:szCs w:val="21"/>
    </w:rPr>
  </w:style>
  <w:style w:type="character" w:styleId="722">
    <w:name w:val="Title Char"/>
    <w:basedOn w:val="885"/>
    <w:link w:val="937"/>
    <w:uiPriority w:val="10"/>
    <w:rPr>
      <w:sz w:val="48"/>
      <w:szCs w:val="48"/>
    </w:rPr>
  </w:style>
  <w:style w:type="paragraph" w:styleId="723">
    <w:name w:val="Subtitle"/>
    <w:basedOn w:val="875"/>
    <w:next w:val="875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>
    <w:name w:val="Subtitle Char"/>
    <w:basedOn w:val="885"/>
    <w:link w:val="723"/>
    <w:uiPriority w:val="11"/>
    <w:rPr>
      <w:sz w:val="24"/>
      <w:szCs w:val="24"/>
    </w:rPr>
  </w:style>
  <w:style w:type="paragraph" w:styleId="725">
    <w:name w:val="Quote"/>
    <w:basedOn w:val="875"/>
    <w:next w:val="875"/>
    <w:link w:val="726"/>
    <w:uiPriority w:val="29"/>
    <w:qFormat/>
    <w:pPr>
      <w:ind w:left="720" w:right="720"/>
    </w:pPr>
    <w:rPr>
      <w:i/>
    </w:rPr>
  </w:style>
  <w:style w:type="character" w:styleId="726">
    <w:name w:val="Quote Char"/>
    <w:link w:val="725"/>
    <w:uiPriority w:val="29"/>
    <w:rPr>
      <w:i/>
    </w:rPr>
  </w:style>
  <w:style w:type="paragraph" w:styleId="727">
    <w:name w:val="Intense Quote"/>
    <w:basedOn w:val="875"/>
    <w:next w:val="875"/>
    <w:link w:val="7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>
    <w:name w:val="Intense Quote Char"/>
    <w:link w:val="727"/>
    <w:uiPriority w:val="30"/>
    <w:rPr>
      <w:i/>
    </w:rPr>
  </w:style>
  <w:style w:type="character" w:styleId="729">
    <w:name w:val="Header Char"/>
    <w:basedOn w:val="885"/>
    <w:link w:val="900"/>
    <w:uiPriority w:val="99"/>
  </w:style>
  <w:style w:type="character" w:styleId="730">
    <w:name w:val="Footer Char"/>
    <w:basedOn w:val="885"/>
    <w:link w:val="909"/>
    <w:uiPriority w:val="99"/>
  </w:style>
  <w:style w:type="paragraph" w:styleId="731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2">
    <w:name w:val="Caption Char"/>
    <w:basedOn w:val="731"/>
    <w:link w:val="909"/>
    <w:uiPriority w:val="99"/>
  </w:style>
  <w:style w:type="table" w:styleId="733">
    <w:name w:val="Table Grid Light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basedOn w:val="885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basedOn w:val="885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76">
    <w:name w:val="Heading 1"/>
    <w:basedOn w:val="875"/>
    <w:next w:val="875"/>
    <w:link w:val="888"/>
    <w:qFormat/>
    <w:pPr>
      <w:jc w:val="both"/>
      <w:keepNext/>
      <w:outlineLvl w:val="0"/>
    </w:pPr>
    <w:rPr>
      <w:sz w:val="24"/>
      <w:szCs w:val="24"/>
    </w:rPr>
  </w:style>
  <w:style w:type="paragraph" w:styleId="877">
    <w:name w:val="Heading 2"/>
    <w:basedOn w:val="875"/>
    <w:next w:val="875"/>
    <w:link w:val="889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78">
    <w:name w:val="Heading 3"/>
    <w:basedOn w:val="875"/>
    <w:next w:val="875"/>
    <w:link w:val="890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79">
    <w:name w:val="Heading 4"/>
    <w:basedOn w:val="875"/>
    <w:next w:val="875"/>
    <w:link w:val="891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80">
    <w:name w:val="Heading 5"/>
    <w:basedOn w:val="875"/>
    <w:next w:val="875"/>
    <w:link w:val="892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81">
    <w:name w:val="Heading 6"/>
    <w:basedOn w:val="875"/>
    <w:next w:val="875"/>
    <w:link w:val="893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82">
    <w:name w:val="Heading 7"/>
    <w:basedOn w:val="875"/>
    <w:next w:val="875"/>
    <w:link w:val="894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83">
    <w:name w:val="Heading 8"/>
    <w:basedOn w:val="875"/>
    <w:next w:val="875"/>
    <w:link w:val="895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84">
    <w:name w:val="Heading 9"/>
    <w:basedOn w:val="875"/>
    <w:next w:val="875"/>
    <w:link w:val="896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85" w:default="1">
    <w:name w:val="Default Paragraph Font"/>
    <w:uiPriority w:val="1"/>
    <w:semiHidden/>
    <w:unhideWhenUsed/>
  </w:style>
  <w:style w:type="table" w:styleId="8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7" w:default="1">
    <w:name w:val="No List"/>
    <w:uiPriority w:val="99"/>
    <w:semiHidden/>
    <w:unhideWhenUsed/>
  </w:style>
  <w:style w:type="character" w:styleId="888" w:customStyle="1">
    <w:name w:val="Заголовок 1 Знак"/>
    <w:basedOn w:val="885"/>
    <w:link w:val="876"/>
    <w:rPr>
      <w:rFonts w:ascii="Cambria" w:hAnsi="Cambria" w:cs="Times New Roman"/>
      <w:b/>
      <w:bCs/>
      <w:sz w:val="32"/>
      <w:szCs w:val="32"/>
    </w:rPr>
  </w:style>
  <w:style w:type="character" w:styleId="889" w:customStyle="1">
    <w:name w:val="Заголовок 2 Знак"/>
    <w:basedOn w:val="885"/>
    <w:link w:val="877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90" w:customStyle="1">
    <w:name w:val="Заголовок 3 Знак"/>
    <w:basedOn w:val="885"/>
    <w:link w:val="878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91" w:customStyle="1">
    <w:name w:val="Заголовок 4 Знак"/>
    <w:basedOn w:val="885"/>
    <w:link w:val="879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92" w:customStyle="1">
    <w:name w:val="Заголовок 5 Знак"/>
    <w:basedOn w:val="885"/>
    <w:link w:val="880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93" w:customStyle="1">
    <w:name w:val="Заголовок 6 Знак"/>
    <w:basedOn w:val="885"/>
    <w:link w:val="881"/>
    <w:uiPriority w:val="99"/>
    <w:semiHidden/>
    <w:rPr>
      <w:rFonts w:ascii="Calibri" w:hAnsi="Calibri" w:cs="Times New Roman"/>
      <w:b/>
      <w:bCs/>
    </w:rPr>
  </w:style>
  <w:style w:type="character" w:styleId="894" w:customStyle="1">
    <w:name w:val="Заголовок 7 Знак"/>
    <w:basedOn w:val="885"/>
    <w:link w:val="882"/>
    <w:uiPriority w:val="99"/>
    <w:semiHidden/>
    <w:rPr>
      <w:rFonts w:ascii="Calibri" w:hAnsi="Calibri" w:cs="Times New Roman"/>
      <w:sz w:val="24"/>
      <w:szCs w:val="24"/>
    </w:rPr>
  </w:style>
  <w:style w:type="character" w:styleId="895" w:customStyle="1">
    <w:name w:val="Заголовок 8 Знак"/>
    <w:basedOn w:val="885"/>
    <w:link w:val="883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6" w:customStyle="1">
    <w:name w:val="Заголовок 9 Знак"/>
    <w:basedOn w:val="885"/>
    <w:link w:val="884"/>
    <w:uiPriority w:val="99"/>
    <w:semiHidden/>
    <w:rPr>
      <w:rFonts w:ascii="Cambria" w:hAnsi="Cambria" w:cs="Times New Roman"/>
    </w:rPr>
  </w:style>
  <w:style w:type="paragraph" w:styleId="897" w:customStyle="1">
    <w:name w:val="заголовок 1"/>
    <w:basedOn w:val="875"/>
    <w:next w:val="875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8" w:customStyle="1">
    <w:name w:val="заголовок 2"/>
    <w:basedOn w:val="875"/>
    <w:next w:val="875"/>
    <w:uiPriority w:val="99"/>
    <w:pPr>
      <w:jc w:val="center"/>
      <w:keepNext/>
      <w:outlineLvl w:val="1"/>
    </w:pPr>
    <w:rPr>
      <w:sz w:val="28"/>
      <w:szCs w:val="28"/>
    </w:rPr>
  </w:style>
  <w:style w:type="character" w:styleId="899" w:customStyle="1">
    <w:name w:val="Основной шрифт"/>
    <w:uiPriority w:val="99"/>
  </w:style>
  <w:style w:type="paragraph" w:styleId="900">
    <w:name w:val="Header"/>
    <w:basedOn w:val="875"/>
    <w:link w:val="901"/>
    <w:uiPriority w:val="99"/>
    <w:pPr>
      <w:tabs>
        <w:tab w:val="center" w:pos="4153" w:leader="none"/>
        <w:tab w:val="right" w:pos="8306" w:leader="none"/>
      </w:tabs>
    </w:pPr>
  </w:style>
  <w:style w:type="character" w:styleId="901" w:customStyle="1">
    <w:name w:val="Верхний колонтитул Знак"/>
    <w:basedOn w:val="885"/>
    <w:link w:val="900"/>
    <w:uiPriority w:val="99"/>
    <w:rPr>
      <w:rFonts w:cs="Times New Roman"/>
      <w:sz w:val="20"/>
      <w:szCs w:val="20"/>
    </w:rPr>
  </w:style>
  <w:style w:type="character" w:styleId="902" w:customStyle="1">
    <w:name w:val="номер страницы"/>
    <w:basedOn w:val="899"/>
    <w:uiPriority w:val="99"/>
    <w:rPr>
      <w:rFonts w:cs="Times New Roman"/>
    </w:rPr>
  </w:style>
  <w:style w:type="paragraph" w:styleId="903">
    <w:name w:val="Body Text"/>
    <w:basedOn w:val="875"/>
    <w:link w:val="904"/>
    <w:pPr>
      <w:jc w:val="both"/>
    </w:pPr>
    <w:rPr>
      <w:sz w:val="28"/>
      <w:szCs w:val="28"/>
    </w:rPr>
  </w:style>
  <w:style w:type="character" w:styleId="904" w:customStyle="1">
    <w:name w:val="Основной текст Знак"/>
    <w:basedOn w:val="885"/>
    <w:link w:val="903"/>
    <w:semiHidden/>
    <w:rPr>
      <w:rFonts w:cs="Times New Roman"/>
      <w:sz w:val="20"/>
      <w:szCs w:val="20"/>
    </w:rPr>
  </w:style>
  <w:style w:type="paragraph" w:styleId="905">
    <w:name w:val="Body Text 2"/>
    <w:basedOn w:val="875"/>
    <w:link w:val="906"/>
    <w:uiPriority w:val="99"/>
    <w:pPr>
      <w:jc w:val="both"/>
    </w:pPr>
    <w:rPr>
      <w:sz w:val="28"/>
      <w:szCs w:val="28"/>
    </w:rPr>
  </w:style>
  <w:style w:type="character" w:styleId="906" w:customStyle="1">
    <w:name w:val="Основной текст 2 Знак"/>
    <w:basedOn w:val="885"/>
    <w:link w:val="905"/>
    <w:uiPriority w:val="99"/>
    <w:semiHidden/>
    <w:rPr>
      <w:rFonts w:cs="Times New Roman"/>
      <w:sz w:val="20"/>
      <w:szCs w:val="20"/>
    </w:rPr>
  </w:style>
  <w:style w:type="paragraph" w:styleId="907">
    <w:name w:val="Body Text Indent 2"/>
    <w:basedOn w:val="875"/>
    <w:link w:val="908"/>
    <w:uiPriority w:val="99"/>
    <w:pPr>
      <w:ind w:firstLine="709"/>
      <w:jc w:val="both"/>
    </w:pPr>
    <w:rPr>
      <w:sz w:val="28"/>
      <w:szCs w:val="28"/>
    </w:rPr>
  </w:style>
  <w:style w:type="character" w:styleId="908" w:customStyle="1">
    <w:name w:val="Основной текст с отступом 2 Знак"/>
    <w:basedOn w:val="885"/>
    <w:link w:val="907"/>
    <w:uiPriority w:val="99"/>
    <w:semiHidden/>
    <w:rPr>
      <w:rFonts w:cs="Times New Roman"/>
      <w:sz w:val="20"/>
      <w:szCs w:val="20"/>
    </w:rPr>
  </w:style>
  <w:style w:type="paragraph" w:styleId="909">
    <w:name w:val="Footer"/>
    <w:basedOn w:val="875"/>
    <w:link w:val="910"/>
    <w:uiPriority w:val="99"/>
    <w:pPr>
      <w:tabs>
        <w:tab w:val="center" w:pos="4153" w:leader="none"/>
        <w:tab w:val="right" w:pos="8306" w:leader="none"/>
      </w:tabs>
    </w:pPr>
  </w:style>
  <w:style w:type="character" w:styleId="910" w:customStyle="1">
    <w:name w:val="Нижний колонтитул Знак"/>
    <w:basedOn w:val="885"/>
    <w:link w:val="909"/>
    <w:uiPriority w:val="99"/>
    <w:rPr>
      <w:rFonts w:cs="Times New Roman"/>
      <w:sz w:val="20"/>
      <w:szCs w:val="20"/>
    </w:rPr>
  </w:style>
  <w:style w:type="paragraph" w:styleId="911">
    <w:name w:val="Body Text Indent 3"/>
    <w:basedOn w:val="875"/>
    <w:link w:val="912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12" w:customStyle="1">
    <w:name w:val="Основной текст с отступом 3 Знак"/>
    <w:basedOn w:val="885"/>
    <w:link w:val="911"/>
    <w:uiPriority w:val="99"/>
    <w:semiHidden/>
    <w:rPr>
      <w:rFonts w:cs="Times New Roman"/>
      <w:sz w:val="16"/>
      <w:szCs w:val="16"/>
    </w:rPr>
  </w:style>
  <w:style w:type="paragraph" w:styleId="913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14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15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16">
    <w:name w:val="Table Grid"/>
    <w:basedOn w:val="886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>
    <w:name w:val="Body Text Indent"/>
    <w:basedOn w:val="875"/>
    <w:link w:val="918"/>
    <w:uiPriority w:val="99"/>
    <w:pPr>
      <w:ind w:left="283"/>
      <w:spacing w:after="120"/>
    </w:pPr>
  </w:style>
  <w:style w:type="character" w:styleId="918" w:customStyle="1">
    <w:name w:val="Основной текст с отступом Знак"/>
    <w:basedOn w:val="885"/>
    <w:link w:val="917"/>
    <w:uiPriority w:val="99"/>
    <w:semiHidden/>
    <w:rPr>
      <w:rFonts w:cs="Times New Roman"/>
      <w:sz w:val="20"/>
      <w:szCs w:val="20"/>
    </w:rPr>
  </w:style>
  <w:style w:type="paragraph" w:styleId="919">
    <w:name w:val="Balloon Text"/>
    <w:basedOn w:val="875"/>
    <w:link w:val="920"/>
    <w:semiHidden/>
    <w:rPr>
      <w:rFonts w:ascii="Tahoma" w:hAnsi="Tahoma" w:cs="Tahoma"/>
      <w:sz w:val="16"/>
      <w:szCs w:val="16"/>
    </w:rPr>
  </w:style>
  <w:style w:type="character" w:styleId="920" w:customStyle="1">
    <w:name w:val="Текст выноски Знак"/>
    <w:basedOn w:val="885"/>
    <w:link w:val="919"/>
    <w:semiHidden/>
    <w:rPr>
      <w:rFonts w:ascii="Tahoma" w:hAnsi="Tahoma" w:cs="Tahoma"/>
      <w:sz w:val="16"/>
      <w:szCs w:val="16"/>
    </w:rPr>
  </w:style>
  <w:style w:type="character" w:styleId="921">
    <w:name w:val="page number"/>
    <w:basedOn w:val="885"/>
    <w:uiPriority w:val="99"/>
    <w:rPr>
      <w:rFonts w:cs="Times New Roman"/>
    </w:rPr>
  </w:style>
  <w:style w:type="table" w:styleId="922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3" w:customStyle="1">
    <w:name w:val="ConsPlusNormal"/>
    <w:qFormat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24">
    <w:name w:val="Hyperlink"/>
    <w:basedOn w:val="885"/>
    <w:unhideWhenUsed/>
    <w:rPr>
      <w:rFonts w:cs="Times New Roman"/>
      <w:color w:val="0000ff"/>
      <w:u w:val="single"/>
    </w:rPr>
  </w:style>
  <w:style w:type="paragraph" w:styleId="925" w:customStyle="1">
    <w:name w:val="ConsPlusCell"/>
    <w:pPr>
      <w:spacing w:after="0" w:line="240" w:lineRule="auto"/>
    </w:pPr>
    <w:rPr>
      <w:sz w:val="28"/>
      <w:szCs w:val="28"/>
    </w:rPr>
  </w:style>
  <w:style w:type="paragraph" w:styleId="926" w:customStyle="1">
    <w:name w:val="Алексей"/>
    <w:basedOn w:val="875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27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28" w:customStyle="1">
    <w:name w:val="Основной текст_"/>
    <w:link w:val="929"/>
    <w:rPr>
      <w:sz w:val="28"/>
      <w:szCs w:val="28"/>
      <w:shd w:val="clear" w:color="auto" w:fill="ffffff"/>
    </w:rPr>
  </w:style>
  <w:style w:type="paragraph" w:styleId="929" w:customStyle="1">
    <w:name w:val="Основной текст2"/>
    <w:basedOn w:val="875"/>
    <w:link w:val="928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30" w:customStyle="1">
    <w:name w:val="Основной текст + 10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31" w:customStyle="1">
    <w:name w:val="Body Text 2.Мой Заголовок 1.Основной текст 1"/>
    <w:basedOn w:val="875"/>
    <w:pPr>
      <w:ind w:firstLine="709"/>
      <w:jc w:val="both"/>
    </w:pPr>
    <w:rPr>
      <w:sz w:val="28"/>
      <w:szCs w:val="28"/>
    </w:rPr>
  </w:style>
  <w:style w:type="paragraph" w:styleId="932">
    <w:name w:val="No Spacing"/>
    <w:link w:val="933"/>
    <w:qFormat/>
    <w:pPr>
      <w:spacing w:after="0" w:line="240" w:lineRule="auto"/>
    </w:pPr>
    <w:rPr>
      <w:rFonts w:ascii="Calibri" w:hAnsi="Calibri"/>
    </w:rPr>
  </w:style>
  <w:style w:type="character" w:styleId="933" w:customStyle="1">
    <w:name w:val="Без интервала Знак"/>
    <w:link w:val="932"/>
    <w:rPr>
      <w:rFonts w:ascii="Calibri" w:hAnsi="Calibri"/>
    </w:rPr>
  </w:style>
  <w:style w:type="character" w:styleId="934">
    <w:name w:val="FollowedHyperlink"/>
    <w:uiPriority w:val="99"/>
    <w:semiHidden/>
    <w:unhideWhenUsed/>
    <w:rPr>
      <w:color w:val="800080"/>
      <w:u w:val="single"/>
    </w:rPr>
  </w:style>
  <w:style w:type="paragraph" w:styleId="935">
    <w:name w:val="List Paragraph"/>
    <w:basedOn w:val="87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36" w:customStyle="1">
    <w:name w:val="Знак"/>
    <w:basedOn w:val="87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37">
    <w:name w:val="Title"/>
    <w:basedOn w:val="875"/>
    <w:next w:val="875"/>
    <w:link w:val="938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38" w:customStyle="1">
    <w:name w:val="Заголовок Знак"/>
    <w:basedOn w:val="885"/>
    <w:link w:val="937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939">
    <w:name w:val="Strong"/>
    <w:uiPriority w:val="22"/>
    <w:qFormat/>
    <w:rPr>
      <w:b/>
      <w:bCs/>
    </w:rPr>
  </w:style>
  <w:style w:type="paragraph" w:styleId="940" w:customStyle="1">
    <w:name w:val="Нормальный (таблица)"/>
    <w:basedOn w:val="875"/>
    <w:next w:val="875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41">
    <w:name w:val="annotation reference"/>
    <w:uiPriority w:val="99"/>
    <w:semiHidden/>
    <w:unhideWhenUsed/>
    <w:rPr>
      <w:sz w:val="16"/>
      <w:szCs w:val="16"/>
    </w:rPr>
  </w:style>
  <w:style w:type="paragraph" w:styleId="942">
    <w:name w:val="annotation text"/>
    <w:basedOn w:val="875"/>
    <w:link w:val="943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43" w:customStyle="1">
    <w:name w:val="Текст примечания Знак"/>
    <w:basedOn w:val="885"/>
    <w:link w:val="942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44">
    <w:name w:val="annotation subject"/>
    <w:basedOn w:val="942"/>
    <w:next w:val="942"/>
    <w:link w:val="945"/>
    <w:semiHidden/>
    <w:unhideWhenUsed/>
    <w:rPr>
      <w:b/>
      <w:bCs/>
    </w:rPr>
  </w:style>
  <w:style w:type="character" w:styleId="945" w:customStyle="1">
    <w:name w:val="Тема примечания Знак"/>
    <w:basedOn w:val="943"/>
    <w:link w:val="944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46" w:customStyle="1">
    <w:name w:val="apple-converted-space"/>
  </w:style>
  <w:style w:type="numbering" w:styleId="947" w:customStyle="1">
    <w:name w:val="Нет списка1"/>
    <w:next w:val="887"/>
    <w:uiPriority w:val="99"/>
    <w:semiHidden/>
    <w:unhideWhenUsed/>
  </w:style>
  <w:style w:type="paragraph" w:styleId="948">
    <w:name w:val="Revision"/>
    <w:uiPriority w:val="99"/>
    <w:semiHidden/>
    <w:pPr>
      <w:spacing w:after="0" w:line="240" w:lineRule="auto"/>
    </w:pPr>
    <w:rPr>
      <w:sz w:val="24"/>
      <w:szCs w:val="20"/>
    </w:rPr>
  </w:style>
  <w:style w:type="table" w:styleId="949" w:customStyle="1">
    <w:name w:val="Сетка таблицы2"/>
    <w:basedOn w:val="886"/>
    <w:next w:val="916"/>
    <w:uiPriority w:val="59"/>
    <w:pPr>
      <w:spacing w:after="0" w:line="240" w:lineRule="auto"/>
    </w:pPr>
    <w:rPr>
      <w:sz w:val="20"/>
      <w:szCs w:val="20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0" w:customStyle="1">
    <w:name w:val="Сетка таблицы3"/>
    <w:basedOn w:val="886"/>
    <w:next w:val="916"/>
    <w:uiPriority w:val="3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1" w:customStyle="1">
    <w:name w:val="ConsPlusNonformat"/>
    <w:pPr>
      <w:spacing w:after="0" w:line="240" w:lineRule="auto"/>
      <w:widowControl w:val="off"/>
    </w:pPr>
    <w:rPr>
      <w:rFonts w:ascii="Courier New" w:hAnsi="Courier New"/>
      <w:sz w:val="20"/>
      <w:szCs w:val="20"/>
    </w:rPr>
  </w:style>
  <w:style w:type="paragraph" w:styleId="952" w:customStyle="1">
    <w:name w:val="Абзац списка1"/>
    <w:basedOn w:val="875"/>
    <w:pPr>
      <w:contextualSpacing/>
      <w:ind w:left="720"/>
    </w:pPr>
  </w:style>
  <w:style w:type="numbering" w:styleId="953" w:customStyle="1">
    <w:name w:val="Нет списка2"/>
    <w:next w:val="887"/>
    <w:uiPriority w:val="99"/>
    <w:semiHidden/>
    <w:unhideWhenUsed/>
  </w:style>
  <w:style w:type="paragraph" w:styleId="954" w:customStyle="1">
    <w:name w:val="ConsPlusTitle"/>
    <w:pPr>
      <w:spacing w:after="0" w:line="240" w:lineRule="auto"/>
      <w:widowControl w:val="off"/>
    </w:pPr>
    <w:rPr>
      <w:b/>
      <w:sz w:val="28"/>
      <w:szCs w:val="20"/>
    </w:rPr>
  </w:style>
  <w:style w:type="table" w:styleId="955" w:customStyle="1">
    <w:name w:val="Сетка таблицы4"/>
    <w:basedOn w:val="886"/>
    <w:next w:val="916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6" w:customStyle="1">
    <w:name w:val="xl87"/>
    <w:basedOn w:val="875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CCBB0A-0CD6-47AD-834E-085684F9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18</cp:revision>
  <dcterms:created xsi:type="dcterms:W3CDTF">2023-03-29T05:12:00Z</dcterms:created>
  <dcterms:modified xsi:type="dcterms:W3CDTF">2023-09-15T04:38:59Z</dcterms:modified>
</cp:coreProperties>
</file>