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EC" w:rsidRPr="000E0E0E" w:rsidRDefault="003F5ECB" w:rsidP="003F5ECB">
      <w:pPr>
        <w:widowControl w:val="0"/>
        <w:snapToGrid w:val="0"/>
        <w:spacing w:after="0" w:line="240" w:lineRule="auto"/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A59EC" w:rsidRPr="000E0E0E" w:rsidRDefault="006A59EC" w:rsidP="003F5ECB">
      <w:pPr>
        <w:widowControl w:val="0"/>
        <w:snapToGrid w:val="0"/>
        <w:spacing w:after="0" w:line="240" w:lineRule="auto"/>
        <w:ind w:left="5954"/>
        <w:jc w:val="center"/>
        <w:rPr>
          <w:sz w:val="28"/>
          <w:szCs w:val="28"/>
        </w:rPr>
      </w:pPr>
      <w:r w:rsidRPr="000E0E0E">
        <w:rPr>
          <w:sz w:val="28"/>
          <w:szCs w:val="28"/>
        </w:rPr>
        <w:t>постановления Правительства Новосибирской области</w:t>
      </w: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4"/>
        </w:rPr>
      </w:pPr>
    </w:p>
    <w:p w:rsidR="006A59EC" w:rsidRPr="000E0E0E" w:rsidRDefault="006A59EC" w:rsidP="003F5ECB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6A59EC">
        <w:rPr>
          <w:sz w:val="28"/>
          <w:szCs w:val="28"/>
        </w:rPr>
        <w:t>О вводе в эксплуатацию комплексной системы экстренного оповещения населения об угрозе возникновения или о возникновении чрезвычайных ситуаций Новосибирской области</w:t>
      </w:r>
    </w:p>
    <w:p w:rsidR="006A59EC" w:rsidRPr="000E0E0E" w:rsidRDefault="006A59EC" w:rsidP="003F5ECB">
      <w:pPr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A545EC" w:rsidRDefault="00A545EC" w:rsidP="003F5ECB">
      <w:pPr>
        <w:widowControl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 декабря 1994 года № 68-ФЗ «О защите населения от чрезвычайных ситуаций природного и техногенного характера», Указом Президента Российской Федерации от 13 ноября 2012 года № 1522 «О создании </w:t>
      </w:r>
      <w:r w:rsidRPr="00A545EC">
        <w:rPr>
          <w:sz w:val="28"/>
          <w:szCs w:val="28"/>
        </w:rPr>
        <w:t xml:space="preserve">комплексной системы </w:t>
      </w:r>
      <w:r w:rsidR="003B2CA3">
        <w:rPr>
          <w:sz w:val="28"/>
          <w:szCs w:val="28"/>
        </w:rPr>
        <w:t xml:space="preserve">экстренного </w:t>
      </w:r>
      <w:r w:rsidRPr="00A545EC">
        <w:rPr>
          <w:sz w:val="28"/>
          <w:szCs w:val="28"/>
        </w:rPr>
        <w:t xml:space="preserve">оповещения населения </w:t>
      </w:r>
      <w:r w:rsidR="003B2CA3">
        <w:rPr>
          <w:sz w:val="28"/>
          <w:szCs w:val="28"/>
        </w:rPr>
        <w:t>об</w:t>
      </w:r>
      <w:r w:rsidRPr="00A545EC">
        <w:rPr>
          <w:sz w:val="28"/>
          <w:szCs w:val="28"/>
        </w:rPr>
        <w:t xml:space="preserve"> угрозе возникновени</w:t>
      </w:r>
      <w:r w:rsidR="003B2CA3">
        <w:rPr>
          <w:sz w:val="28"/>
          <w:szCs w:val="28"/>
        </w:rPr>
        <w:t>я</w:t>
      </w:r>
      <w:r w:rsidRPr="00A545EC">
        <w:rPr>
          <w:sz w:val="28"/>
          <w:szCs w:val="28"/>
        </w:rPr>
        <w:t xml:space="preserve"> </w:t>
      </w:r>
      <w:r w:rsidR="003B2CA3">
        <w:rPr>
          <w:sz w:val="28"/>
          <w:szCs w:val="28"/>
        </w:rPr>
        <w:t>или о возникновении чрезвычайных ситуаций», в целях организации экстренного оповещения населения, проживающего в населенных пунктах, подверженных воздействию быстроразвивающихся чрезвычайных ситуаций</w:t>
      </w:r>
      <w:r w:rsidR="00BB11A2" w:rsidRPr="00BB11A2">
        <w:rPr>
          <w:sz w:val="28"/>
          <w:szCs w:val="28"/>
        </w:rPr>
        <w:t xml:space="preserve"> </w:t>
      </w:r>
      <w:r w:rsidR="00BB11A2" w:rsidRPr="000E0E0E">
        <w:rPr>
          <w:sz w:val="28"/>
          <w:szCs w:val="28"/>
        </w:rPr>
        <w:t>Правительство Новосибирской области</w:t>
      </w:r>
      <w:r w:rsidR="00BB11A2" w:rsidRPr="000E0E0E">
        <w:rPr>
          <w:b/>
          <w:sz w:val="28"/>
          <w:szCs w:val="28"/>
        </w:rPr>
        <w:t xml:space="preserve"> п о с т а н о в л я е т</w:t>
      </w:r>
      <w:r w:rsidR="003B2CA3">
        <w:rPr>
          <w:sz w:val="28"/>
          <w:szCs w:val="28"/>
        </w:rPr>
        <w:t>:</w:t>
      </w:r>
    </w:p>
    <w:p w:rsidR="00582D9C" w:rsidRPr="00BB11A2" w:rsidRDefault="00582D9C" w:rsidP="00582D9C">
      <w:pPr>
        <w:pStyle w:val="a3"/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11A2">
        <w:rPr>
          <w:sz w:val="28"/>
          <w:szCs w:val="28"/>
        </w:rPr>
        <w:t>Ввести в эксплуатацию комплексную систему экстренного оповещения населения об угрозе возникновения или о возникновении чрезвычайных ситуаций Новосибирской области</w:t>
      </w:r>
      <w:r>
        <w:rPr>
          <w:sz w:val="28"/>
          <w:szCs w:val="28"/>
        </w:rPr>
        <w:t xml:space="preserve"> </w:t>
      </w:r>
      <w:r w:rsidRPr="00BB11A2">
        <w:rPr>
          <w:sz w:val="28"/>
          <w:szCs w:val="28"/>
        </w:rPr>
        <w:t>(далее – КСЭОН</w:t>
      </w:r>
      <w:r>
        <w:rPr>
          <w:sz w:val="28"/>
          <w:szCs w:val="28"/>
        </w:rPr>
        <w:t> НСО</w:t>
      </w:r>
      <w:r w:rsidRPr="00BB11A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B11A2">
        <w:rPr>
          <w:sz w:val="28"/>
          <w:szCs w:val="28"/>
        </w:rPr>
        <w:t>взаимодействующую с региональной автоматизированной системой централизованного оповещения гражданской обороны Новосибирской области</w:t>
      </w:r>
      <w:r>
        <w:rPr>
          <w:sz w:val="28"/>
          <w:szCs w:val="28"/>
        </w:rPr>
        <w:t>,</w:t>
      </w:r>
      <w:r w:rsidRPr="00BB11A2">
        <w:rPr>
          <w:sz w:val="28"/>
          <w:szCs w:val="28"/>
        </w:rPr>
        <w:t xml:space="preserve"> в зонах, установленных распоряжением Губернатора Новосибирской области от 2 апреля 2013 года № 68-р «О мерах по реализации указа Президента Российской Федерации от 13.11.2012 № 1522 на территории Новосибирской области»</w:t>
      </w:r>
      <w:r>
        <w:rPr>
          <w:sz w:val="28"/>
          <w:szCs w:val="28"/>
        </w:rPr>
        <w:t xml:space="preserve"> (далее – зоны КСЭОН НСО)</w:t>
      </w:r>
      <w:r w:rsidRPr="00BB11A2">
        <w:rPr>
          <w:sz w:val="28"/>
          <w:szCs w:val="28"/>
        </w:rPr>
        <w:t>.</w:t>
      </w:r>
    </w:p>
    <w:p w:rsidR="00582D9C" w:rsidRDefault="00582D9C" w:rsidP="00582D9C">
      <w:pPr>
        <w:pStyle w:val="a3"/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06557D">
        <w:rPr>
          <w:sz w:val="28"/>
          <w:szCs w:val="28"/>
        </w:rPr>
        <w:t xml:space="preserve">Департаменту информатизации и развития телекоммуникационных технологий Новосибирской области совместно с государственным бюджетным учреждением Новосибирской области «Центр информационных технологий Новосибирской области» обеспечить </w:t>
      </w:r>
      <w:r>
        <w:rPr>
          <w:sz w:val="28"/>
          <w:szCs w:val="28"/>
        </w:rPr>
        <w:t>поддержание в исправном состоянии КСЭОН НСО при повседневной эксплуатации</w:t>
      </w:r>
      <w:r w:rsidRPr="0006557D">
        <w:rPr>
          <w:sz w:val="28"/>
          <w:szCs w:val="28"/>
        </w:rPr>
        <w:t>.</w:t>
      </w:r>
    </w:p>
    <w:p w:rsidR="00582D9C" w:rsidRPr="00E61B11" w:rsidRDefault="00582D9C" w:rsidP="00582D9C">
      <w:pPr>
        <w:pStyle w:val="a3"/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61B11">
        <w:rPr>
          <w:sz w:val="28"/>
          <w:szCs w:val="28"/>
        </w:rPr>
        <w:t>Департаменту информатизации и развития телекоммуникационных технологий Новосибирской области совместно с г</w:t>
      </w:r>
      <w:r w:rsidRPr="00E61B11">
        <w:rPr>
          <w:rFonts w:ascii="Times New Roman" w:hAnsi="Times New Roman"/>
          <w:sz w:val="28"/>
          <w:szCs w:val="28"/>
        </w:rPr>
        <w:t xml:space="preserve">лавным управлением МЧС России по Новосибирской области </w:t>
      </w:r>
      <w:r w:rsidRPr="00E61B11">
        <w:rPr>
          <w:sz w:val="28"/>
          <w:szCs w:val="28"/>
        </w:rPr>
        <w:t>организовать планирование</w:t>
      </w:r>
      <w:r>
        <w:rPr>
          <w:sz w:val="28"/>
          <w:szCs w:val="28"/>
        </w:rPr>
        <w:t xml:space="preserve"> и выполнение мероприятий по</w:t>
      </w:r>
      <w:r w:rsidRPr="00E61B11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</w:t>
      </w:r>
      <w:r w:rsidRPr="00E61B11">
        <w:rPr>
          <w:sz w:val="28"/>
          <w:szCs w:val="28"/>
        </w:rPr>
        <w:t xml:space="preserve"> системы КСЭОН НСО. </w:t>
      </w:r>
    </w:p>
    <w:p w:rsidR="00582D9C" w:rsidRPr="00E61B11" w:rsidRDefault="00582D9C" w:rsidP="00582D9C">
      <w:pPr>
        <w:pStyle w:val="a3"/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Министерству жилищно-коммунального хозяйства и энергетики Новосибирской области осуществлять </w:t>
      </w:r>
      <w:r w:rsidRPr="00E61B11">
        <w:rPr>
          <w:sz w:val="28"/>
          <w:szCs w:val="28"/>
        </w:rPr>
        <w:t>сбор информации в области защиты населения и территории Новосибирской области от чрезвычайных ситуаций и обмен такой информацией, обеспечиват</w:t>
      </w:r>
      <w:r>
        <w:rPr>
          <w:sz w:val="28"/>
          <w:szCs w:val="28"/>
        </w:rPr>
        <w:t>ь</w:t>
      </w:r>
      <w:r w:rsidRPr="00E61B11">
        <w:rPr>
          <w:sz w:val="28"/>
          <w:szCs w:val="28"/>
        </w:rPr>
        <w:t xml:space="preserve">, с использованием комплексной системы экстренного оповещения населения </w:t>
      </w:r>
      <w:r>
        <w:rPr>
          <w:sz w:val="28"/>
          <w:szCs w:val="28"/>
        </w:rPr>
        <w:t>(КСЭОН НСО).</w:t>
      </w:r>
    </w:p>
    <w:p w:rsidR="00582D9C" w:rsidRPr="003B2CA3" w:rsidRDefault="00582D9C" w:rsidP="00582D9C">
      <w:pPr>
        <w:pStyle w:val="a3"/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B2CA3">
        <w:rPr>
          <w:sz w:val="28"/>
          <w:szCs w:val="28"/>
        </w:rPr>
        <w:t>Контроль за исполнением настоящего постановления возложить на заместителя Губ</w:t>
      </w:r>
      <w:r>
        <w:rPr>
          <w:sz w:val="28"/>
          <w:szCs w:val="28"/>
        </w:rPr>
        <w:t>ернатора Новосибирской области С</w:t>
      </w:r>
      <w:r w:rsidRPr="003B2CA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3B2CA3">
        <w:rPr>
          <w:sz w:val="28"/>
          <w:szCs w:val="28"/>
        </w:rPr>
        <w:t>. С</w:t>
      </w:r>
      <w:r>
        <w:rPr>
          <w:sz w:val="28"/>
          <w:szCs w:val="28"/>
        </w:rPr>
        <w:t>ёмку</w:t>
      </w:r>
      <w:r w:rsidRPr="003B2CA3">
        <w:rPr>
          <w:sz w:val="28"/>
          <w:szCs w:val="28"/>
        </w:rPr>
        <w:t>.</w:t>
      </w:r>
    </w:p>
    <w:p w:rsidR="00582D9C" w:rsidRDefault="00582D9C" w:rsidP="003F5ECB">
      <w:pPr>
        <w:tabs>
          <w:tab w:val="left" w:pos="7513"/>
        </w:tabs>
        <w:spacing w:after="0" w:line="240" w:lineRule="auto"/>
        <w:jc w:val="both"/>
        <w:rPr>
          <w:sz w:val="28"/>
          <w:szCs w:val="28"/>
        </w:rPr>
      </w:pPr>
    </w:p>
    <w:p w:rsidR="00582D9C" w:rsidRDefault="00582D9C" w:rsidP="003F5ECB">
      <w:pPr>
        <w:tabs>
          <w:tab w:val="left" w:pos="7513"/>
        </w:tabs>
        <w:spacing w:after="0" w:line="240" w:lineRule="auto"/>
        <w:jc w:val="both"/>
        <w:rPr>
          <w:sz w:val="28"/>
          <w:szCs w:val="28"/>
        </w:rPr>
      </w:pPr>
    </w:p>
    <w:p w:rsidR="003F5ECB" w:rsidRDefault="003F5ECB" w:rsidP="003F5ECB">
      <w:pPr>
        <w:tabs>
          <w:tab w:val="left" w:pos="7513"/>
        </w:tabs>
        <w:spacing w:after="0" w:line="240" w:lineRule="auto"/>
        <w:jc w:val="both"/>
        <w:rPr>
          <w:sz w:val="28"/>
          <w:szCs w:val="28"/>
        </w:rPr>
      </w:pPr>
    </w:p>
    <w:p w:rsidR="006A59EC" w:rsidRPr="001C193D" w:rsidRDefault="003B2CA3" w:rsidP="00F6349E">
      <w:pPr>
        <w:tabs>
          <w:tab w:val="left" w:pos="7513"/>
        </w:tabs>
        <w:spacing w:after="0" w:line="240" w:lineRule="auto"/>
        <w:jc w:val="both"/>
        <w:rPr>
          <w:sz w:val="2"/>
          <w:szCs w:val="2"/>
        </w:rPr>
      </w:pPr>
      <w:r>
        <w:rPr>
          <w:sz w:val="28"/>
          <w:szCs w:val="28"/>
        </w:rPr>
        <w:t xml:space="preserve">Губернатор </w:t>
      </w:r>
      <w:r w:rsidR="006E54A6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В.Ф. Городецкий</w:t>
      </w:r>
    </w:p>
    <w:sectPr w:rsidR="006A59EC" w:rsidRPr="001C193D" w:rsidSect="00F6349E">
      <w:footerReference w:type="default" r:id="rId8"/>
      <w:footerReference w:type="first" r:id="rId9"/>
      <w:pgSz w:w="11906" w:h="16838" w:code="9"/>
      <w:pgMar w:top="1134" w:right="567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D1" w:rsidRDefault="00F853D1" w:rsidP="005671D7">
      <w:pPr>
        <w:spacing w:after="0" w:line="240" w:lineRule="auto"/>
      </w:pPr>
      <w:r>
        <w:separator/>
      </w:r>
    </w:p>
  </w:endnote>
  <w:endnote w:type="continuationSeparator" w:id="0">
    <w:p w:rsidR="00F853D1" w:rsidRDefault="00F853D1" w:rsidP="0056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C62" w:rsidRPr="00F6349E" w:rsidRDefault="00F6349E" w:rsidP="00F6349E">
    <w:pPr>
      <w:pStyle w:val="a8"/>
      <w:rPr>
        <w:sz w:val="22"/>
      </w:rPr>
    </w:pPr>
    <w:r w:rsidRPr="00F6349E">
      <w:rPr>
        <w:sz w:val="22"/>
      </w:rPr>
      <w:t>А.В. Дюбанов</w:t>
    </w:r>
  </w:p>
  <w:p w:rsidR="00F6349E" w:rsidRPr="00F6349E" w:rsidRDefault="00F6349E" w:rsidP="00F6349E">
    <w:pPr>
      <w:pStyle w:val="a8"/>
      <w:rPr>
        <w:sz w:val="22"/>
      </w:rPr>
    </w:pPr>
    <w:r w:rsidRPr="00F6349E">
      <w:rPr>
        <w:sz w:val="22"/>
      </w:rPr>
      <w:t>296 97 00</w:t>
    </w:r>
  </w:p>
  <w:p w:rsidR="00F6349E" w:rsidRPr="00F6349E" w:rsidRDefault="00F6349E" w:rsidP="00F634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6A" w:rsidRDefault="00582D9C" w:rsidP="006C5D6A">
    <w:pPr>
      <w:pStyle w:val="a8"/>
      <w:rPr>
        <w:sz w:val="20"/>
        <w:szCs w:val="20"/>
      </w:rPr>
    </w:pPr>
    <w:r>
      <w:rPr>
        <w:sz w:val="20"/>
        <w:szCs w:val="20"/>
      </w:rPr>
      <w:t>С.А.</w:t>
    </w:r>
    <w:r w:rsidR="006C5D6A">
      <w:rPr>
        <w:sz w:val="20"/>
        <w:szCs w:val="20"/>
      </w:rPr>
      <w:t> </w:t>
    </w:r>
    <w:r>
      <w:rPr>
        <w:sz w:val="20"/>
        <w:szCs w:val="20"/>
      </w:rPr>
      <w:t>Виноградов</w:t>
    </w:r>
  </w:p>
  <w:p w:rsidR="00DA5F82" w:rsidRPr="006C5D6A" w:rsidRDefault="00582D9C" w:rsidP="00DA5F82">
    <w:pPr>
      <w:pStyle w:val="a8"/>
      <w:rPr>
        <w:sz w:val="20"/>
        <w:szCs w:val="20"/>
      </w:rPr>
    </w:pPr>
    <w:r>
      <w:rPr>
        <w:sz w:val="20"/>
        <w:szCs w:val="20"/>
      </w:rPr>
      <w:t>296  97 05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D1" w:rsidRDefault="00F853D1" w:rsidP="005671D7">
      <w:pPr>
        <w:spacing w:after="0" w:line="240" w:lineRule="auto"/>
      </w:pPr>
      <w:r>
        <w:separator/>
      </w:r>
    </w:p>
  </w:footnote>
  <w:footnote w:type="continuationSeparator" w:id="0">
    <w:p w:rsidR="00F853D1" w:rsidRDefault="00F853D1" w:rsidP="0056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93F"/>
    <w:multiLevelType w:val="hybridMultilevel"/>
    <w:tmpl w:val="FD72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470"/>
    <w:multiLevelType w:val="hybridMultilevel"/>
    <w:tmpl w:val="DB666632"/>
    <w:lvl w:ilvl="0" w:tplc="A30805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EC"/>
    <w:rsid w:val="00032F92"/>
    <w:rsid w:val="0006557D"/>
    <w:rsid w:val="00070C0F"/>
    <w:rsid w:val="000D5E40"/>
    <w:rsid w:val="000F6E43"/>
    <w:rsid w:val="00125F4B"/>
    <w:rsid w:val="001438B2"/>
    <w:rsid w:val="001626CA"/>
    <w:rsid w:val="001774D0"/>
    <w:rsid w:val="001841D3"/>
    <w:rsid w:val="001C019B"/>
    <w:rsid w:val="001C193D"/>
    <w:rsid w:val="002156D9"/>
    <w:rsid w:val="00233C50"/>
    <w:rsid w:val="00286679"/>
    <w:rsid w:val="00327A49"/>
    <w:rsid w:val="003B2CA3"/>
    <w:rsid w:val="003B7254"/>
    <w:rsid w:val="003F5ECB"/>
    <w:rsid w:val="00432C6F"/>
    <w:rsid w:val="00447EE4"/>
    <w:rsid w:val="0046645D"/>
    <w:rsid w:val="00506781"/>
    <w:rsid w:val="005671D7"/>
    <w:rsid w:val="00582D9C"/>
    <w:rsid w:val="005F3A5B"/>
    <w:rsid w:val="005F7862"/>
    <w:rsid w:val="006277A0"/>
    <w:rsid w:val="00632EED"/>
    <w:rsid w:val="006432C8"/>
    <w:rsid w:val="00644943"/>
    <w:rsid w:val="00677204"/>
    <w:rsid w:val="006A59EC"/>
    <w:rsid w:val="006B19C8"/>
    <w:rsid w:val="006C246E"/>
    <w:rsid w:val="006C5D6A"/>
    <w:rsid w:val="006D2025"/>
    <w:rsid w:val="006E3CDF"/>
    <w:rsid w:val="006E54A6"/>
    <w:rsid w:val="007315C2"/>
    <w:rsid w:val="007657E1"/>
    <w:rsid w:val="00881EEF"/>
    <w:rsid w:val="008E45FB"/>
    <w:rsid w:val="00955119"/>
    <w:rsid w:val="00955E15"/>
    <w:rsid w:val="009D2EA6"/>
    <w:rsid w:val="00A545EC"/>
    <w:rsid w:val="00A7707A"/>
    <w:rsid w:val="00AD21DE"/>
    <w:rsid w:val="00B378DF"/>
    <w:rsid w:val="00B457AA"/>
    <w:rsid w:val="00B5789F"/>
    <w:rsid w:val="00BB11A2"/>
    <w:rsid w:val="00BF0D15"/>
    <w:rsid w:val="00C5478E"/>
    <w:rsid w:val="00C6044C"/>
    <w:rsid w:val="00CD07FD"/>
    <w:rsid w:val="00D27791"/>
    <w:rsid w:val="00D31653"/>
    <w:rsid w:val="00DA5F82"/>
    <w:rsid w:val="00DC5F75"/>
    <w:rsid w:val="00E266D5"/>
    <w:rsid w:val="00F01BC1"/>
    <w:rsid w:val="00F503C2"/>
    <w:rsid w:val="00F6349E"/>
    <w:rsid w:val="00F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F36004-87A6-463A-ABB1-7996722B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CA3"/>
    <w:pPr>
      <w:ind w:left="720"/>
      <w:contextualSpacing/>
    </w:pPr>
  </w:style>
  <w:style w:type="paragraph" w:styleId="a4">
    <w:name w:val="header"/>
    <w:basedOn w:val="a"/>
    <w:link w:val="a5"/>
    <w:unhideWhenUsed/>
    <w:rsid w:val="00F01B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F01B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32C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7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8F6A-7363-4637-A5E1-8529F286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Дядченко Антон Николаевич</dc:creator>
  <cp:lastModifiedBy>Белкина Татьяна Викторовна</cp:lastModifiedBy>
  <cp:revision>2</cp:revision>
  <cp:lastPrinted>2017-01-16T05:19:00Z</cp:lastPrinted>
  <dcterms:created xsi:type="dcterms:W3CDTF">2017-07-13T07:47:00Z</dcterms:created>
  <dcterms:modified xsi:type="dcterms:W3CDTF">2017-07-13T07:47:00Z</dcterms:modified>
</cp:coreProperties>
</file>