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5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933A2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3E54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Pr="00833E54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54" w:rsidRDefault="00933A24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7056">
        <w:rPr>
          <w:rFonts w:ascii="Times New Roman" w:hAnsi="Times New Roman" w:cs="Times New Roman"/>
          <w:sz w:val="28"/>
          <w:szCs w:val="28"/>
        </w:rPr>
        <w:t xml:space="preserve">О </w:t>
      </w:r>
      <w:r w:rsidR="004B5902">
        <w:rPr>
          <w:rFonts w:ascii="Times New Roman" w:hAnsi="Times New Roman" w:cs="Times New Roman"/>
          <w:sz w:val="28"/>
          <w:szCs w:val="28"/>
        </w:rPr>
        <w:t xml:space="preserve">Порядке определения </w:t>
      </w:r>
      <w:r w:rsidR="004941C4">
        <w:rPr>
          <w:rFonts w:ascii="Times New Roman" w:hAnsi="Times New Roman" w:cs="Times New Roman"/>
          <w:sz w:val="28"/>
          <w:szCs w:val="28"/>
        </w:rPr>
        <w:t>объема</w:t>
      </w:r>
      <w:r w:rsidR="004B5902">
        <w:rPr>
          <w:rFonts w:ascii="Times New Roman" w:hAnsi="Times New Roman" w:cs="Times New Roman"/>
          <w:sz w:val="28"/>
          <w:szCs w:val="28"/>
        </w:rPr>
        <w:t xml:space="preserve"> и предоставления субсидии из областного бюджета </w:t>
      </w:r>
      <w:r w:rsidR="004B5902" w:rsidRPr="004B5902">
        <w:rPr>
          <w:rFonts w:ascii="Times New Roman" w:hAnsi="Times New Roman" w:cs="Times New Roman"/>
          <w:sz w:val="28"/>
          <w:szCs w:val="28"/>
        </w:rPr>
        <w:t>Новосибирской области некоммерческ</w:t>
      </w:r>
      <w:r w:rsidR="00B232C5">
        <w:rPr>
          <w:rFonts w:ascii="Times New Roman" w:hAnsi="Times New Roman" w:cs="Times New Roman"/>
          <w:sz w:val="28"/>
          <w:szCs w:val="28"/>
        </w:rPr>
        <w:t>ой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32C5">
        <w:rPr>
          <w:rFonts w:ascii="Times New Roman" w:hAnsi="Times New Roman" w:cs="Times New Roman"/>
          <w:sz w:val="28"/>
          <w:szCs w:val="28"/>
        </w:rPr>
        <w:t>и</w:t>
      </w:r>
      <w:r w:rsidR="004B5902" w:rsidRPr="004B5902">
        <w:rPr>
          <w:rFonts w:ascii="Times New Roman" w:hAnsi="Times New Roman" w:cs="Times New Roman"/>
          <w:sz w:val="28"/>
          <w:szCs w:val="28"/>
        </w:rPr>
        <w:t>, не являющ</w:t>
      </w:r>
      <w:r w:rsidR="00B232C5">
        <w:rPr>
          <w:rFonts w:ascii="Times New Roman" w:hAnsi="Times New Roman" w:cs="Times New Roman"/>
          <w:sz w:val="28"/>
          <w:szCs w:val="28"/>
        </w:rPr>
        <w:t>ей</w:t>
      </w:r>
      <w:r w:rsidR="004B5902" w:rsidRPr="004B5902">
        <w:rPr>
          <w:rFonts w:ascii="Times New Roman" w:hAnsi="Times New Roman" w:cs="Times New Roman"/>
          <w:sz w:val="28"/>
          <w:szCs w:val="28"/>
        </w:rPr>
        <w:t>ся государственным (муниципальным) учреждени</w:t>
      </w:r>
      <w:r w:rsidR="00B232C5">
        <w:rPr>
          <w:rFonts w:ascii="Times New Roman" w:hAnsi="Times New Roman" w:cs="Times New Roman"/>
          <w:sz w:val="28"/>
          <w:szCs w:val="28"/>
        </w:rPr>
        <w:t>ем</w:t>
      </w:r>
      <w:r w:rsidR="004B5902" w:rsidRPr="004B5902">
        <w:rPr>
          <w:rFonts w:ascii="Times New Roman" w:hAnsi="Times New Roman" w:cs="Times New Roman"/>
          <w:sz w:val="28"/>
          <w:szCs w:val="28"/>
        </w:rPr>
        <w:t>, для реализации мероприятий по профилактике ВИЧ-инфекции и гепатитов</w:t>
      </w:r>
      <w:proofErr w:type="gramStart"/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и С в рамках государственной программы «Развитие здравоохранения Новос</w:t>
      </w:r>
      <w:r w:rsidR="004941C4">
        <w:rPr>
          <w:rFonts w:ascii="Times New Roman" w:hAnsi="Times New Roman" w:cs="Times New Roman"/>
          <w:sz w:val="28"/>
          <w:szCs w:val="28"/>
        </w:rPr>
        <w:t xml:space="preserve">ибирской области                             на 2013 – 2020 </w:t>
      </w:r>
      <w:r w:rsidR="004B5902" w:rsidRPr="004B5902">
        <w:rPr>
          <w:rFonts w:ascii="Times New Roman" w:hAnsi="Times New Roman" w:cs="Times New Roman"/>
          <w:sz w:val="28"/>
          <w:szCs w:val="28"/>
        </w:rPr>
        <w:t>годы»</w:t>
      </w:r>
    </w:p>
    <w:p w:rsidR="00161C18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C18" w:rsidRPr="00833E54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Default="004B5902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78.1 Бюджетного кодекса Российской Федерации </w:t>
      </w:r>
      <w:r w:rsidR="00933A24" w:rsidRPr="008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771806" w:rsidRPr="0077180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71806" w:rsidRPr="00771806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="00933A24" w:rsidRPr="00771806">
        <w:rPr>
          <w:rFonts w:ascii="Times New Roman" w:hAnsi="Times New Roman" w:cs="Times New Roman"/>
          <w:b/>
          <w:sz w:val="28"/>
          <w:szCs w:val="28"/>
        </w:rPr>
        <w:t>:</w:t>
      </w:r>
    </w:p>
    <w:p w:rsidR="004B5902" w:rsidRDefault="004941C4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902">
        <w:rPr>
          <w:rFonts w:ascii="Times New Roman" w:hAnsi="Times New Roman" w:cs="Times New Roman"/>
          <w:sz w:val="28"/>
          <w:szCs w:val="28"/>
        </w:rPr>
        <w:t>. 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Установить Порядок определения </w:t>
      </w:r>
      <w:r>
        <w:rPr>
          <w:rFonts w:ascii="Times New Roman" w:hAnsi="Times New Roman" w:cs="Times New Roman"/>
          <w:sz w:val="28"/>
          <w:szCs w:val="28"/>
        </w:rPr>
        <w:t>объема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и предоставления субсидии из областного бюджета Новосибирской области некоммерческ</w:t>
      </w:r>
      <w:r w:rsidR="00B232C5">
        <w:rPr>
          <w:rFonts w:ascii="Times New Roman" w:hAnsi="Times New Roman" w:cs="Times New Roman"/>
          <w:sz w:val="28"/>
          <w:szCs w:val="28"/>
        </w:rPr>
        <w:t>ой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32C5">
        <w:rPr>
          <w:rFonts w:ascii="Times New Roman" w:hAnsi="Times New Roman" w:cs="Times New Roman"/>
          <w:sz w:val="28"/>
          <w:szCs w:val="28"/>
        </w:rPr>
        <w:t>и</w:t>
      </w:r>
      <w:r w:rsidR="004B5902" w:rsidRPr="004B5902">
        <w:rPr>
          <w:rFonts w:ascii="Times New Roman" w:hAnsi="Times New Roman" w:cs="Times New Roman"/>
          <w:sz w:val="28"/>
          <w:szCs w:val="28"/>
        </w:rPr>
        <w:t>, не являющ</w:t>
      </w:r>
      <w:r w:rsidR="00B232C5">
        <w:rPr>
          <w:rFonts w:ascii="Times New Roman" w:hAnsi="Times New Roman" w:cs="Times New Roman"/>
          <w:sz w:val="28"/>
          <w:szCs w:val="28"/>
        </w:rPr>
        <w:t>ейся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государственным (муниципальным) учреждени</w:t>
      </w:r>
      <w:r w:rsidR="00B232C5">
        <w:rPr>
          <w:rFonts w:ascii="Times New Roman" w:hAnsi="Times New Roman" w:cs="Times New Roman"/>
          <w:sz w:val="28"/>
          <w:szCs w:val="28"/>
        </w:rPr>
        <w:t>ем</w:t>
      </w:r>
      <w:r w:rsidR="004B5902" w:rsidRPr="004B5902">
        <w:rPr>
          <w:rFonts w:ascii="Times New Roman" w:hAnsi="Times New Roman" w:cs="Times New Roman"/>
          <w:sz w:val="28"/>
          <w:szCs w:val="28"/>
        </w:rPr>
        <w:t>, для реализации мероприятий по профилактике ВИЧ-инфекции и гепатитов</w:t>
      </w:r>
      <w:proofErr w:type="gramStart"/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и С в рамках государственной программы «Развитие здравоохранения Новосибирской области на 2013 – 2020 годы» согласно приложению.</w:t>
      </w:r>
    </w:p>
    <w:p w:rsidR="004B5902" w:rsidRDefault="004941C4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590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B59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B59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4B590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23055">
        <w:rPr>
          <w:rFonts w:ascii="Times New Roman" w:hAnsi="Times New Roman" w:cs="Times New Roman"/>
          <w:sz w:val="28"/>
          <w:szCs w:val="28"/>
        </w:rPr>
        <w:t>Губернатора Новосибирск</w:t>
      </w:r>
      <w:r>
        <w:rPr>
          <w:rFonts w:ascii="Times New Roman" w:hAnsi="Times New Roman" w:cs="Times New Roman"/>
          <w:sz w:val="28"/>
          <w:szCs w:val="28"/>
        </w:rPr>
        <w:t>ой области Нелюбова С.А</w:t>
      </w:r>
      <w:r w:rsidR="00423055">
        <w:rPr>
          <w:rFonts w:ascii="Times New Roman" w:hAnsi="Times New Roman" w:cs="Times New Roman"/>
          <w:sz w:val="28"/>
          <w:szCs w:val="28"/>
        </w:rPr>
        <w:t>.</w:t>
      </w:r>
    </w:p>
    <w:p w:rsidR="004941C4" w:rsidRPr="004B5902" w:rsidRDefault="004941C4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Признать утратившим силу</w:t>
      </w:r>
      <w:r w:rsidRPr="004941C4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Новосибирской области от 22.11.2017 № 422-п «О Порядке определения объема и предоставления субсидии из областного бюджета Новосибирской области некоммерческим организациям, не являющимся государственными (муниципальными) учреждениями, для реализации мероприятий по профилактике ВИЧ-инфекции и гепатитов</w:t>
      </w:r>
      <w:proofErr w:type="gramStart"/>
      <w:r w:rsidRPr="004941C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941C4">
        <w:rPr>
          <w:rFonts w:ascii="Times New Roman" w:hAnsi="Times New Roman" w:cs="Times New Roman"/>
          <w:sz w:val="28"/>
          <w:szCs w:val="28"/>
        </w:rPr>
        <w:t xml:space="preserve"> и С в рамках государственной программы «Развитие здравоохранения Новосибирской области на 2013 – 2020 годы».</w:t>
      </w: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055" w:rsidRDefault="00423055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Pr="0063789D" w:rsidRDefault="00036443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9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63789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3789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36443" w:rsidRPr="0063789D" w:rsidRDefault="00036443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89D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Pr="0063789D">
        <w:rPr>
          <w:rFonts w:ascii="Times New Roman" w:hAnsi="Times New Roman" w:cs="Times New Roman"/>
          <w:sz w:val="28"/>
          <w:szCs w:val="28"/>
        </w:rPr>
        <w:tab/>
      </w:r>
      <w:r w:rsidRPr="0063789D">
        <w:rPr>
          <w:rFonts w:ascii="Times New Roman" w:hAnsi="Times New Roman" w:cs="Times New Roman"/>
          <w:sz w:val="28"/>
          <w:szCs w:val="28"/>
        </w:rPr>
        <w:tab/>
      </w:r>
      <w:r w:rsidRPr="0063789D">
        <w:rPr>
          <w:rFonts w:ascii="Times New Roman" w:hAnsi="Times New Roman" w:cs="Times New Roman"/>
          <w:sz w:val="28"/>
          <w:szCs w:val="28"/>
        </w:rPr>
        <w:tab/>
      </w:r>
      <w:r w:rsidRPr="0063789D">
        <w:rPr>
          <w:rFonts w:ascii="Times New Roman" w:hAnsi="Times New Roman" w:cs="Times New Roman"/>
          <w:sz w:val="28"/>
          <w:szCs w:val="28"/>
        </w:rPr>
        <w:tab/>
      </w:r>
      <w:r w:rsidR="0013195B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0E1EE1">
        <w:rPr>
          <w:rFonts w:ascii="Times New Roman" w:hAnsi="Times New Roman" w:cs="Times New Roman"/>
          <w:sz w:val="28"/>
          <w:szCs w:val="28"/>
        </w:rPr>
        <w:t xml:space="preserve">  </w:t>
      </w:r>
      <w:r w:rsidRPr="0063789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A82730" w:rsidRDefault="00A82730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A82730" w:rsidRDefault="00A82730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3055" w:rsidRDefault="0042305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3055" w:rsidRDefault="0042305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23055" w:rsidRDefault="0042305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61C18" w:rsidRDefault="00161C18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36443" w:rsidRDefault="00036443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036443" w:rsidRPr="00F56AD7" w:rsidRDefault="00036443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56AD7">
        <w:rPr>
          <w:rFonts w:ascii="Times New Roman" w:hAnsi="Times New Roman" w:cs="Times New Roman"/>
          <w:sz w:val="20"/>
          <w:szCs w:val="28"/>
        </w:rPr>
        <w:t>О.И. Иванинский</w:t>
      </w:r>
    </w:p>
    <w:p w:rsidR="00036443" w:rsidRDefault="00036443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(383) 238 63 68</w:t>
      </w:r>
      <w:r>
        <w:rPr>
          <w:rFonts w:ascii="Times New Roman" w:hAnsi="Times New Roman" w:cs="Times New Roman"/>
          <w:sz w:val="20"/>
          <w:szCs w:val="28"/>
        </w:rPr>
        <w:br w:type="page"/>
      </w:r>
    </w:p>
    <w:p w:rsidR="00036443" w:rsidRP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036443" w:rsidRP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6443" w:rsidRDefault="00161C18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6443" w:rsidRPr="00036443">
        <w:rPr>
          <w:rFonts w:ascii="Times New Roman" w:hAnsi="Times New Roman" w:cs="Times New Roman"/>
          <w:sz w:val="28"/>
          <w:szCs w:val="28"/>
        </w:rPr>
        <w:t>П</w:t>
      </w:r>
      <w:r w:rsidR="00036443">
        <w:rPr>
          <w:rFonts w:ascii="Times New Roman" w:hAnsi="Times New Roman" w:cs="Times New Roman"/>
          <w:sz w:val="28"/>
          <w:szCs w:val="28"/>
        </w:rPr>
        <w:t>риложение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proofErr w:type="gramStart"/>
      <w:r w:rsidRPr="00036443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  <w:r w:rsidRPr="00036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 xml:space="preserve">области </w:t>
      </w:r>
      <w:proofErr w:type="gramStart"/>
      <w:r w:rsidRPr="0003644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36443">
        <w:rPr>
          <w:rFonts w:ascii="Times New Roman" w:hAnsi="Times New Roman" w:cs="Times New Roman"/>
          <w:sz w:val="28"/>
          <w:szCs w:val="28"/>
        </w:rPr>
        <w:t> </w:t>
      </w:r>
      <w:r w:rsidR="0042305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6443">
        <w:rPr>
          <w:rFonts w:ascii="Times New Roman" w:hAnsi="Times New Roman" w:cs="Times New Roman"/>
          <w:sz w:val="28"/>
          <w:szCs w:val="28"/>
        </w:rPr>
        <w:t>№ </w:t>
      </w:r>
      <w:r w:rsidR="0042305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6443" w:rsidRPr="00036443" w:rsidRDefault="00036443" w:rsidP="000364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ОК</w:t>
      </w:r>
    </w:p>
    <w:p w:rsidR="00036443" w:rsidRPr="00036443" w:rsidRDefault="00036443" w:rsidP="001F1442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определения </w:t>
      </w:r>
      <w:r w:rsidR="0013195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объема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 предоставления субсиди</w:t>
      </w:r>
      <w:r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и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из областного бюджета Новосибирской области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некоммерческ</w:t>
      </w:r>
      <w:r w:rsidR="00161C18"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ой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x-none" w:eastAsia="x-none"/>
        </w:rPr>
        <w:t>организаци</w:t>
      </w:r>
      <w:r w:rsidR="00161C18"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и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, не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являющ</w:t>
      </w:r>
      <w:r w:rsidR="00161C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ей</w:t>
      </w:r>
      <w:r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ся</w:t>
      </w:r>
      <w:r w:rsidRPr="00AF2890">
        <w:rPr>
          <w:rFonts w:ascii="Times New Roman" w:eastAsia="Times New Roman" w:hAnsi="Times New Roman" w:cs="Times New Roman"/>
          <w:b/>
          <w:sz w:val="28"/>
          <w:szCs w:val="28"/>
          <w:shd w:val="clear" w:color="auto" w:fill="95B3D7" w:themeFill="accent1" w:themeFillTint="99"/>
          <w:lang w:val="x-none" w:eastAsia="x-none"/>
        </w:rPr>
        <w:t xml:space="preserve">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государственны</w:t>
      </w:r>
      <w:r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x-none" w:eastAsia="x-none"/>
        </w:rPr>
        <w:t>м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(муниципальны</w:t>
      </w:r>
      <w:r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val="x-none" w:eastAsia="x-none"/>
        </w:rPr>
        <w:t>м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) учреждени</w:t>
      </w:r>
      <w:r w:rsidR="00161C1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</w:t>
      </w:r>
      <w:r w:rsidR="00161C18" w:rsidRPr="001F14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x-none"/>
        </w:rPr>
        <w:t>м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, для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реализации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мероприяти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й по профилактике ВИЧ-инфекции и гепатитов В и С </w:t>
      </w:r>
    </w:p>
    <w:p w:rsidR="00036443" w:rsidRPr="00036443" w:rsidRDefault="00036443" w:rsidP="001F1442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в рамках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государственной программы «Развитие здравоохранения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 </w:t>
      </w:r>
      <w:r w:rsidRPr="0003644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области на 2013 – 2020 годы»</w:t>
      </w:r>
    </w:p>
    <w:p w:rsidR="00036443" w:rsidRPr="00036443" w:rsidRDefault="00036443" w:rsidP="000364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36443" w:rsidRPr="00036443" w:rsidRDefault="00036443" w:rsidP="0003644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1. Настоящий Порядок регламентирует процедуру предоставления субсиди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из областного бюджета Новосибирской области некоммерческ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ой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организац</w:t>
      </w:r>
      <w:r w:rsidR="00161C18">
        <w:rPr>
          <w:rFonts w:ascii="Times New Roman" w:hAnsi="Times New Roman" w:cs="Times New Roman"/>
          <w:bCs/>
          <w:sz w:val="28"/>
          <w:szCs w:val="28"/>
        </w:rPr>
        <w:t>и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</w:t>
      </w:r>
      <w:r w:rsidRPr="00036443">
        <w:rPr>
          <w:rFonts w:ascii="Times New Roman" w:hAnsi="Times New Roman" w:cs="Times New Roman"/>
          <w:bCs/>
          <w:sz w:val="28"/>
          <w:szCs w:val="28"/>
        </w:rPr>
        <w:t>, не являющ</w:t>
      </w:r>
      <w:r w:rsidR="00161C18">
        <w:rPr>
          <w:rFonts w:ascii="Times New Roman" w:hAnsi="Times New Roman" w:cs="Times New Roman"/>
          <w:bCs/>
          <w:sz w:val="28"/>
          <w:szCs w:val="28"/>
        </w:rPr>
        <w:t>ей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ся</w:t>
      </w:r>
      <w:r w:rsidR="00161C18">
        <w:rPr>
          <w:rFonts w:ascii="Times New Roman" w:hAnsi="Times New Roman" w:cs="Times New Roman"/>
          <w:bCs/>
          <w:sz w:val="28"/>
          <w:szCs w:val="28"/>
        </w:rPr>
        <w:t xml:space="preserve"> государственны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(муниципальны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)</w:t>
      </w:r>
      <w:r w:rsidR="00161C18"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</w:t>
      </w:r>
      <w:r w:rsidRPr="00036443">
        <w:rPr>
          <w:rFonts w:ascii="Times New Roman" w:hAnsi="Times New Roman" w:cs="Times New Roman"/>
          <w:bCs/>
          <w:sz w:val="28"/>
          <w:szCs w:val="28"/>
        </w:rPr>
        <w:t>, для реализации мероприятий по профилактике ВИЧ-инфекции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 в рамках государственной программы «Развитие здравоохранения Новосибирской области на 2013 – 2020 годы» (далее – субсиди</w:t>
      </w:r>
      <w:r w:rsidR="00161C18">
        <w:rPr>
          <w:rFonts w:ascii="Times New Roman" w:hAnsi="Times New Roman" w:cs="Times New Roman"/>
          <w:bCs/>
          <w:sz w:val="28"/>
          <w:szCs w:val="28"/>
        </w:rPr>
        <w:t>я</w:t>
      </w:r>
      <w:r w:rsidRPr="00036443">
        <w:rPr>
          <w:rFonts w:ascii="Times New Roman" w:hAnsi="Times New Roman" w:cs="Times New Roman"/>
          <w:bCs/>
          <w:sz w:val="28"/>
          <w:szCs w:val="28"/>
        </w:rPr>
        <w:t>).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2. Субсиди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из областного бюджета Но</w:t>
      </w:r>
      <w:r w:rsidR="00161C18">
        <w:rPr>
          <w:rFonts w:ascii="Times New Roman" w:hAnsi="Times New Roman" w:cs="Times New Roman"/>
          <w:bCs/>
          <w:sz w:val="28"/>
          <w:szCs w:val="28"/>
        </w:rPr>
        <w:t>восибирской области предоставляе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тся в целях финансовой поддержки некоммерческих 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организаций,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не являющихся государственными (муниципальными) учреждениями, для реализации мероприятий по профилактике ВИЧ-инфекции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 в рамках государственной программы «Развитие здравоохранения Новосибирской области на 2013 – 2020 годы», утвержденной постановлением Правите</w:t>
      </w:r>
      <w:r w:rsidR="000E1EE1">
        <w:rPr>
          <w:rFonts w:ascii="Times New Roman" w:hAnsi="Times New Roman" w:cs="Times New Roman"/>
          <w:bCs/>
          <w:sz w:val="28"/>
          <w:szCs w:val="28"/>
        </w:rPr>
        <w:t>льства Новосибирской области от 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07.05.2013 № 199-п «Об утверждении государственной программы «Развитие здравоохранения Новосибирской области на 2013 – 2020 годы» (далее – мероприятия),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проводимых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на территории Новосибирской области и направленных на: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1) профилактику ВИЧ-инфекции и ассоциированных с ней заболеваний среди групп населения повышенного риска;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 организацию выездных форм работы по информированию групп населения повышенного риска с целью мотивирования к прохождению добровольного медицинского освидетельствования для выявления ВИЧ-инфекции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3) организацию деятельности «центров быстрого доступа» (шаговой доступности) по проведению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экспресс-тестирования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на ВИЧ-инфекцию и консультирования по вопросам ВИЧ-инфекции;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>4) организацию и проведение школ для лиц с выявленными антителами к вирусу иммунодефицита человека и гепатитов B и C;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5) социально-психологическое консультирование лиц с выявленными антителами к вирусу иммунодефицита человека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3. 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Размер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субсидии определяется министерством здравоохранения Новосибирской области как главным распорядителем средств областного бюджета Новосибирской области (далее – главный распорядитель) и составляет не более 15 процентов размера бюджетных ассигнований, предусмотренных в областном бюджете Новосибирской области на соответствующий финансовый год, и лимитов бюджетных обязательств, доведенных главному распорядителю на соответствующий финансовый год на финансовое обеспечение реализации мероприятий по профилактике ВИЧ-инфекции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С, в том числе с привлечением к реализации указанных мероприятий социально ориентированных некоммерческих организаций.</w:t>
      </w:r>
    </w:p>
    <w:p w:rsidR="00D919E8" w:rsidRPr="000E1EE1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4. Получате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л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ем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субсидии мо</w:t>
      </w:r>
      <w:r w:rsidR="00161C18">
        <w:rPr>
          <w:rFonts w:ascii="Times New Roman" w:hAnsi="Times New Roman" w:cs="Times New Roman"/>
          <w:bCs/>
          <w:sz w:val="28"/>
          <w:szCs w:val="28"/>
        </w:rPr>
        <w:t>жет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быть некоммерч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еск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организ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аци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</w:t>
      </w:r>
      <w:r w:rsidRPr="00036443">
        <w:rPr>
          <w:rFonts w:ascii="Times New Roman" w:hAnsi="Times New Roman" w:cs="Times New Roman"/>
          <w:bCs/>
          <w:sz w:val="28"/>
          <w:szCs w:val="28"/>
        </w:rPr>
        <w:t>, не являющ</w:t>
      </w:r>
      <w:r w:rsidR="00161C18">
        <w:rPr>
          <w:rFonts w:ascii="Times New Roman" w:hAnsi="Times New Roman" w:cs="Times New Roman"/>
          <w:bCs/>
          <w:sz w:val="28"/>
          <w:szCs w:val="28"/>
        </w:rPr>
        <w:t>а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ся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ым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ым</w:t>
      </w:r>
      <w:r w:rsidRPr="00036443">
        <w:rPr>
          <w:rFonts w:ascii="Times New Roman" w:hAnsi="Times New Roman" w:cs="Times New Roman"/>
          <w:bCs/>
          <w:sz w:val="28"/>
          <w:szCs w:val="28"/>
        </w:rPr>
        <w:t>)</w:t>
      </w:r>
      <w:r w:rsidR="00161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C18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учреждение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м,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отвечающ</w:t>
      </w:r>
      <w:r w:rsidR="00D8703C">
        <w:rPr>
          <w:rFonts w:ascii="Times New Roman" w:hAnsi="Times New Roman" w:cs="Times New Roman"/>
          <w:bCs/>
          <w:sz w:val="28"/>
          <w:szCs w:val="28"/>
        </w:rPr>
        <w:t>ая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одновременно следующим требованиям</w:t>
      </w:r>
      <w:r w:rsidR="00D919E8">
        <w:rPr>
          <w:rFonts w:ascii="Times New Roman" w:hAnsi="Times New Roman" w:cs="Times New Roman"/>
          <w:bCs/>
          <w:sz w:val="28"/>
          <w:szCs w:val="28"/>
        </w:rPr>
        <w:t>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1) наличие регистрации в качестве юридического лица в установл</w:t>
      </w:r>
      <w:r w:rsidR="0013195B">
        <w:rPr>
          <w:rFonts w:ascii="Times New Roman" w:hAnsi="Times New Roman" w:cs="Times New Roman"/>
          <w:bCs/>
          <w:sz w:val="28"/>
          <w:szCs w:val="28"/>
        </w:rPr>
        <w:t>енном законодательством порядке и осуществление деятельности на т</w:t>
      </w:r>
      <w:r w:rsidRPr="00036443">
        <w:rPr>
          <w:rFonts w:ascii="Times New Roman" w:hAnsi="Times New Roman" w:cs="Times New Roman"/>
          <w:bCs/>
          <w:sz w:val="28"/>
          <w:szCs w:val="28"/>
        </w:rPr>
        <w:t>ерритории Новосибирской области;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 отсутствие деятельности и статуса в качестве политического общественного объединения (в том числе политической партии и политического движения), профессионального союза;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3) отсутствие регистрации в качестве иностранного юридического лица, а также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операций (офшорные зоны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>) в отношении таких юридических лиц, в совокупности превышает 50 процентов.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5. Критериями отбора получател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и </w:t>
      </w:r>
      <w:r w:rsidRPr="00036443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1) эффективность и социальная значимость мероприятия;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 соответствие мероприятия его целям, задачам и ожидаемым результатам;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ab/>
        <w:t>3) объективность и обоснованность планируемых расходов на проведение мероприятия;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4) наличие (объем) собственных (привлеченных) средств и ресурсов для реализации мероприятия;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5) опыт организации по реализации мероприятий по профилактике ВИЧ-инфекции и гепатитов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6) соответствие опыта и компетентности сотрудников организации планируемой деятельности;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7) информационная открытость в </w:t>
      </w:r>
      <w:r w:rsidR="00FB3606">
        <w:rPr>
          <w:rFonts w:ascii="Times New Roman" w:hAnsi="Times New Roman" w:cs="Times New Roman"/>
          <w:bCs/>
          <w:sz w:val="28"/>
          <w:szCs w:val="28"/>
        </w:rPr>
        <w:t xml:space="preserve">информационно – телекоммуникационной 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FB3606">
        <w:rPr>
          <w:rFonts w:ascii="Times New Roman" w:hAnsi="Times New Roman" w:cs="Times New Roman"/>
          <w:bCs/>
          <w:sz w:val="28"/>
          <w:szCs w:val="28"/>
        </w:rPr>
        <w:t>«</w:t>
      </w:r>
      <w:r w:rsidRPr="00036443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FB3606">
        <w:rPr>
          <w:rFonts w:ascii="Times New Roman" w:hAnsi="Times New Roman" w:cs="Times New Roman"/>
          <w:bCs/>
          <w:sz w:val="28"/>
          <w:szCs w:val="28"/>
        </w:rPr>
        <w:t>»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и средствах массовой и</w:t>
      </w:r>
      <w:r w:rsidR="00D919E8">
        <w:rPr>
          <w:rFonts w:ascii="Times New Roman" w:hAnsi="Times New Roman" w:cs="Times New Roman"/>
          <w:bCs/>
          <w:sz w:val="28"/>
          <w:szCs w:val="28"/>
        </w:rPr>
        <w:t>н</w:t>
      </w:r>
      <w:r w:rsidRPr="00036443">
        <w:rPr>
          <w:rFonts w:ascii="Times New Roman" w:hAnsi="Times New Roman" w:cs="Times New Roman"/>
          <w:bCs/>
          <w:sz w:val="28"/>
          <w:szCs w:val="28"/>
        </w:rPr>
        <w:t>ф</w:t>
      </w:r>
      <w:r w:rsidR="00D919E8">
        <w:rPr>
          <w:rFonts w:ascii="Times New Roman" w:hAnsi="Times New Roman" w:cs="Times New Roman"/>
          <w:bCs/>
          <w:sz w:val="28"/>
          <w:szCs w:val="28"/>
        </w:rPr>
        <w:t>о</w:t>
      </w:r>
      <w:r w:rsidRPr="00036443">
        <w:rPr>
          <w:rFonts w:ascii="Times New Roman" w:hAnsi="Times New Roman" w:cs="Times New Roman"/>
          <w:bCs/>
          <w:sz w:val="28"/>
          <w:szCs w:val="28"/>
        </w:rPr>
        <w:t>рмации. </w:t>
      </w:r>
    </w:p>
    <w:p w:rsidR="00036443" w:rsidRPr="00036443" w:rsidRDefault="00036443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>6. Субсиди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я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предоставляется по результатам конкурсного отбора на предоставление субсидии, организатором которого является главный распорядитель.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7. Решение о проведении конкурсного отбора на предоставление субсидии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принимает главный распорядитель и утверждает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приказ о проведении конкурсного отбора, в котором указывается: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1)</w:t>
      </w:r>
      <w:r w:rsidRPr="00036443">
        <w:rPr>
          <w:rFonts w:ascii="Times New Roman" w:hAnsi="Times New Roman" w:cs="Times New Roman"/>
          <w:sz w:val="28"/>
          <w:szCs w:val="28"/>
        </w:rPr>
        <w:t> </w:t>
      </w:r>
      <w:r w:rsidRPr="00036443">
        <w:rPr>
          <w:rFonts w:ascii="Times New Roman" w:hAnsi="Times New Roman" w:cs="Times New Roman"/>
          <w:bCs/>
          <w:sz w:val="28"/>
          <w:szCs w:val="28"/>
        </w:rPr>
        <w:t>дата начала и окончания приема документов,</w:t>
      </w:r>
      <w:r w:rsidRPr="00036443">
        <w:t xml:space="preserve"> </w:t>
      </w:r>
      <w:r w:rsidRPr="00036443">
        <w:rPr>
          <w:rFonts w:ascii="Times New Roman" w:hAnsi="Times New Roman" w:cs="Times New Roman"/>
          <w:bCs/>
          <w:sz w:val="28"/>
          <w:szCs w:val="28"/>
        </w:rPr>
        <w:t>указанных в пункте 8 настоящего Порядка;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 дата проведения конкурсного отбора;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3) дата подведения итогов конкурсного отбора; </w:t>
      </w:r>
    </w:p>
    <w:p w:rsidR="00036443" w:rsidRPr="00036443" w:rsidRDefault="004D1CA4" w:rsidP="001F144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1F1442">
        <w:rPr>
          <w:rFonts w:ascii="Times New Roman" w:hAnsi="Times New Roman" w:cs="Times New Roman"/>
          <w:bCs/>
          <w:sz w:val="28"/>
          <w:szCs w:val="28"/>
        </w:rPr>
        <w:t>размер</w:t>
      </w:r>
      <w:r w:rsidR="00036443" w:rsidRPr="00036443">
        <w:rPr>
          <w:rFonts w:ascii="Times New Roman" w:hAnsi="Times New Roman" w:cs="Times New Roman"/>
          <w:bCs/>
          <w:sz w:val="28"/>
          <w:szCs w:val="28"/>
        </w:rPr>
        <w:t xml:space="preserve"> субсидии;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5) форма заявки на предоставление субсидии;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6) форма соглашения о предоставлении субсидии,</w:t>
      </w:r>
      <w:r w:rsidRPr="00036443">
        <w:t xml:space="preserve"> </w:t>
      </w:r>
      <w:r w:rsidRPr="00036443">
        <w:rPr>
          <w:rFonts w:ascii="Times New Roman" w:hAnsi="Times New Roman" w:cs="Times New Roman"/>
          <w:sz w:val="28"/>
          <w:szCs w:val="28"/>
        </w:rPr>
        <w:t xml:space="preserve">разработанная </w:t>
      </w:r>
      <w:r w:rsidRPr="00036443">
        <w:rPr>
          <w:rFonts w:ascii="Times New Roman" w:hAnsi="Times New Roman" w:cs="Times New Roman"/>
          <w:bCs/>
          <w:sz w:val="28"/>
          <w:szCs w:val="28"/>
        </w:rPr>
        <w:t>в соответствии с типовой формой, установленной министерством финансов и налоговой политики Новосибирской области (далее – соглашение);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7) форма объявления о проведении конкурсного отбора на предоставление субсидии (далее – объявление), в котором указываются сроки, порядок и условия проведения конкурсного отбора.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Объявление подлежит обязательному размещению на официальном сайте главного распорядителя не </w:t>
      </w:r>
      <w:r w:rsidR="00423055">
        <w:rPr>
          <w:rFonts w:ascii="Times New Roman" w:hAnsi="Times New Roman" w:cs="Times New Roman"/>
          <w:bCs/>
          <w:sz w:val="28"/>
          <w:szCs w:val="28"/>
        </w:rPr>
        <w:t>ранее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чем за 10 рабочих дней до дня начала приема заявок.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8. Для получения субсидии в порядке конкурсного отбора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некоммерческие организации, не являющиеся государственными (муниципальными) учреждениями (далее – участники конкурсного отбора)</w:t>
      </w:r>
      <w:r w:rsidRPr="00036443">
        <w:rPr>
          <w:rFonts w:ascii="Times New Roman" w:hAnsi="Times New Roman" w:cs="Times New Roman"/>
          <w:bCs/>
          <w:sz w:val="28"/>
          <w:szCs w:val="28"/>
        </w:rPr>
        <w:t> представляют главному распорядителю следующие документы: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1) заявку на 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предоставление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 указанием запланированных затрат по выполнению мероприятий за счет средств областного бюджета Новосибирской области 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собственных (привлеченных) средств и ресурсов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 (при наличии)</w:t>
      </w:r>
      <w:r w:rsidRPr="00036443">
        <w:rPr>
          <w:rFonts w:ascii="Times New Roman" w:hAnsi="Times New Roman" w:cs="Times New Roman"/>
          <w:bCs/>
          <w:sz w:val="28"/>
          <w:szCs w:val="28"/>
        </w:rPr>
        <w:t>, информации, указанной в пункте 5 настоящего Порядка, по форме, утвержденной приказом главного распорядителя (далее – заявка);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 подлинники</w:t>
      </w:r>
      <w:r w:rsidR="00423055">
        <w:rPr>
          <w:rFonts w:ascii="Times New Roman" w:hAnsi="Times New Roman" w:cs="Times New Roman"/>
          <w:bCs/>
          <w:sz w:val="28"/>
          <w:szCs w:val="28"/>
        </w:rPr>
        <w:t xml:space="preserve"> учредительных документов с 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копиями, заверенными лицом, подающим заявку, либо нотариально заверенные копии по выбору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="00423055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 (подлинники документов возвращаются участнику конкурсного отбора)</w:t>
      </w:r>
      <w:r w:rsidRPr="00036443">
        <w:rPr>
          <w:rFonts w:ascii="Times New Roman" w:hAnsi="Times New Roman" w:cs="Times New Roman"/>
          <w:bCs/>
          <w:sz w:val="28"/>
          <w:szCs w:val="28"/>
        </w:rPr>
        <w:t>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3) копии документов, подтверждающих полномочия руководителя юридического лица или иного лица, действующего от имени юридического лица на основании доверенности, заверенные печатью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(при наличии печати) и подписью его руководителя;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4) </w:t>
      </w:r>
      <w:r w:rsidR="00423055">
        <w:rPr>
          <w:rFonts w:ascii="Times New Roman" w:hAnsi="Times New Roman" w:cs="Times New Roman"/>
          <w:bCs/>
          <w:sz w:val="28"/>
          <w:szCs w:val="28"/>
        </w:rPr>
        <w:t>подлинник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свидетельства о государственно</w:t>
      </w:r>
      <w:r w:rsidR="00423055">
        <w:rPr>
          <w:rFonts w:ascii="Times New Roman" w:hAnsi="Times New Roman" w:cs="Times New Roman"/>
          <w:bCs/>
          <w:sz w:val="28"/>
          <w:szCs w:val="28"/>
        </w:rPr>
        <w:t xml:space="preserve">й регистрации юридического лица 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с копией, заверенной лицом, подающим заявку, либо нотариально заверенная копия по выбору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95B3D7" w:themeFill="accent1" w:themeFillTint="99"/>
        </w:rPr>
        <w:t xml:space="preserve"> </w:t>
      </w:r>
      <w:r w:rsidRPr="00036443">
        <w:rPr>
          <w:rFonts w:ascii="Times New Roman" w:hAnsi="Times New Roman" w:cs="Times New Roman"/>
          <w:bCs/>
          <w:sz w:val="28"/>
          <w:szCs w:val="28"/>
        </w:rPr>
        <w:t>(представляется по собственной инициативе</w:t>
      </w:r>
      <w:r w:rsidR="00423055">
        <w:rPr>
          <w:rFonts w:ascii="Times New Roman" w:hAnsi="Times New Roman" w:cs="Times New Roman"/>
          <w:bCs/>
          <w:sz w:val="28"/>
          <w:szCs w:val="28"/>
        </w:rPr>
        <w:t>, подлинник возвращается участнику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>);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5) справку территориального органа Федеральной налоговой службы, подписанную ее руководителем (иным уполномоченным лицом), подтверждающую отсутствие 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задолженности по уплате налогов, сборов и иных обязательных платежей в областной бюджет Новосибирской области, выданную не ранее чем за один месяц до момента представления главному распорядителю (представляется по собственной инициативе);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6) справку территориального органа Федеральной налоговой службы, подписанную ее руководителем (иным уполномоченным лицом), подтверждающую отсутствие сведений о прекращении деятельности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95B3D7" w:themeFill="accent1" w:themeFillTint="99"/>
        </w:rPr>
        <w:t xml:space="preserve">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, а также содержащую сведения о том, что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</w:t>
      </w:r>
      <w:r w:rsidRPr="00036443">
        <w:rPr>
          <w:rFonts w:ascii="Times New Roman" w:hAnsi="Times New Roman" w:cs="Times New Roman"/>
          <w:bCs/>
          <w:sz w:val="28"/>
          <w:szCs w:val="28"/>
          <w:shd w:val="clear" w:color="auto" w:fill="95B3D7" w:themeFill="accent1" w:themeFillTint="99"/>
        </w:rPr>
        <w:t xml:space="preserve">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находится (не находится) в процессе реорганизации или ликвидации, имеет (не имеет) ограничений на осуществление хозяйственной деятельности, что в отношении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возбуждено (не возбуждено) производство по делу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о несостоятельности (банкротстве),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выданную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не ранее чем за один месяц до момента представления главному распорядителю (представляется по собственной инициативе);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7) сведения о банковских реквизитах участника конкурсного отбора.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9. Документы, представляемые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</w:t>
      </w:r>
      <w:r w:rsidR="00AF2890"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ами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 соответствии с пунктом 8 настоящего Порядка, должны быть прошиты в единый пакет документов, пронумерованы, скреплены печатью юридического лица (при наличии) и удостоверены подписью руководителя юридического лица</w:t>
      </w:r>
      <w:r w:rsidR="00423055">
        <w:rPr>
          <w:rFonts w:ascii="Times New Roman" w:hAnsi="Times New Roman" w:cs="Times New Roman"/>
          <w:bCs/>
          <w:sz w:val="28"/>
          <w:szCs w:val="28"/>
        </w:rPr>
        <w:t xml:space="preserve"> (за исключением подлинников документов)</w:t>
      </w:r>
      <w:r w:rsidRPr="00036443">
        <w:rPr>
          <w:rFonts w:ascii="Times New Roman" w:hAnsi="Times New Roman" w:cs="Times New Roman"/>
          <w:bCs/>
          <w:sz w:val="28"/>
          <w:szCs w:val="28"/>
        </w:rPr>
        <w:t>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10. В случае если документы, предусмотренные подпунктами 4 – 6 пункта 8 настоящего Порядка, не представлены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участником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>, главный распорядитель запрашивает необходимую информацию в соответствующих органах и организациях в рамках межведомственного информационного взаимодействия в соотве</w:t>
      </w:r>
      <w:r w:rsidR="000E1EE1">
        <w:rPr>
          <w:rFonts w:ascii="Times New Roman" w:hAnsi="Times New Roman" w:cs="Times New Roman"/>
          <w:bCs/>
          <w:sz w:val="28"/>
          <w:szCs w:val="28"/>
        </w:rPr>
        <w:t>тствии с Федеральным законом от 27.07.2010 № </w:t>
      </w:r>
      <w:r w:rsidRPr="00036443">
        <w:rPr>
          <w:rFonts w:ascii="Times New Roman" w:hAnsi="Times New Roman" w:cs="Times New Roman"/>
          <w:bCs/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11. Заявка и документы, указанные в подпунктах 2 – 7 пункта 8 настоящего Порядка, предоставляются главному распорядителю от уполномоченного представителя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лично либо посредством почтового отправления по юридическому адресу главного распорядителя до даты, определенной приказом о проведении конкурсного отбора</w:t>
      </w:r>
      <w:r w:rsidR="00817BA7">
        <w:rPr>
          <w:rFonts w:ascii="Times New Roman" w:hAnsi="Times New Roman" w:cs="Times New Roman"/>
          <w:bCs/>
          <w:sz w:val="28"/>
          <w:szCs w:val="28"/>
        </w:rPr>
        <w:t xml:space="preserve"> (подлинники документов предоставляются только при личной явке заявителя)</w:t>
      </w:r>
      <w:r w:rsidRPr="00036443">
        <w:rPr>
          <w:rFonts w:ascii="Times New Roman" w:hAnsi="Times New Roman" w:cs="Times New Roman"/>
          <w:bCs/>
          <w:sz w:val="28"/>
          <w:szCs w:val="28"/>
        </w:rPr>
        <w:t>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12. Главный распорядитель принимает поступившие заявки и приложенные к ним документы, указанные в подпунктах 2 – 7 пункта 8 настоящего Порядка, регистрирует их в день поступления как входящую корреспонденцию</w:t>
      </w:r>
      <w:r w:rsidRPr="0003644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36443">
        <w:rPr>
          <w:rFonts w:ascii="Times New Roman" w:hAnsi="Times New Roman" w:cs="Times New Roman"/>
          <w:bCs/>
          <w:sz w:val="28"/>
          <w:szCs w:val="28"/>
        </w:rPr>
        <w:t>с указанием даты их поступления</w:t>
      </w:r>
      <w:r w:rsidR="00D8703C">
        <w:rPr>
          <w:rFonts w:ascii="Times New Roman" w:hAnsi="Times New Roman" w:cs="Times New Roman"/>
          <w:bCs/>
          <w:sz w:val="28"/>
          <w:szCs w:val="28"/>
        </w:rPr>
        <w:t>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13. 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Заявки и прилагаемые к ним документы проверяются на соответствие требованиям, установленным настоящим Порядком, главным распорядителем не позднее пяти рабочих дней со дня окончания срока приема заявок, установленного приказом о проведении конкурсного отбора, но не ранее даты получения сведений, указанных в пункте 10 настоящего Порядка.</w:t>
      </w:r>
      <w:proofErr w:type="gramEnd"/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14.</w:t>
      </w:r>
      <w:r w:rsidRPr="00036443">
        <w:rPr>
          <w:rFonts w:ascii="Times New Roman" w:hAnsi="Times New Roman" w:cs="Times New Roman"/>
          <w:sz w:val="28"/>
          <w:szCs w:val="28"/>
        </w:rPr>
        <w:t> </w:t>
      </w:r>
      <w:r w:rsidRPr="00036443">
        <w:rPr>
          <w:rFonts w:ascii="Times New Roman" w:hAnsi="Times New Roman" w:cs="Times New Roman"/>
          <w:bCs/>
          <w:sz w:val="28"/>
          <w:szCs w:val="28"/>
        </w:rPr>
        <w:t>Основани</w:t>
      </w:r>
      <w:r w:rsidR="00423055">
        <w:rPr>
          <w:rFonts w:ascii="Times New Roman" w:hAnsi="Times New Roman" w:cs="Times New Roman"/>
          <w:bCs/>
          <w:sz w:val="28"/>
          <w:szCs w:val="28"/>
        </w:rPr>
        <w:t>ями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для отказа в предоставлении субсидии явля</w:t>
      </w:r>
      <w:r w:rsidR="00423055">
        <w:rPr>
          <w:rFonts w:ascii="Times New Roman" w:hAnsi="Times New Roman" w:cs="Times New Roman"/>
          <w:bCs/>
          <w:sz w:val="28"/>
          <w:szCs w:val="28"/>
        </w:rPr>
        <w:t>ю</w:t>
      </w:r>
      <w:r w:rsidRPr="00036443">
        <w:rPr>
          <w:rFonts w:ascii="Times New Roman" w:hAnsi="Times New Roman" w:cs="Times New Roman"/>
          <w:bCs/>
          <w:sz w:val="28"/>
          <w:szCs w:val="28"/>
        </w:rPr>
        <w:t>тся: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 несоответствие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участника конкурсного отбора</w:t>
      </w:r>
      <w:r w:rsidR="00817BA7">
        <w:rPr>
          <w:rFonts w:ascii="Times New Roman" w:hAnsi="Times New Roman" w:cs="Times New Roman"/>
          <w:bCs/>
          <w:sz w:val="28"/>
          <w:szCs w:val="28"/>
        </w:rPr>
        <w:t xml:space="preserve"> требованиям, установленным пунктов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817BA7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036443" w:rsidRPr="00036443" w:rsidRDefault="00036443" w:rsidP="00036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2)</w:t>
      </w:r>
      <w:r w:rsidRPr="00036443">
        <w:rPr>
          <w:rFonts w:ascii="Times New Roman" w:hAnsi="Times New Roman" w:cs="Times New Roman"/>
          <w:sz w:val="28"/>
          <w:szCs w:val="28"/>
        </w:rPr>
        <w:t> </w:t>
      </w:r>
      <w:r w:rsidRPr="00036443">
        <w:rPr>
          <w:rFonts w:ascii="Times New Roman" w:hAnsi="Times New Roman" w:cs="Times New Roman"/>
          <w:bCs/>
          <w:sz w:val="28"/>
          <w:szCs w:val="28"/>
        </w:rPr>
        <w:t>несоответствие</w:t>
      </w:r>
      <w:r w:rsidR="00423055">
        <w:rPr>
          <w:rFonts w:ascii="Times New Roman" w:hAnsi="Times New Roman" w:cs="Times New Roman"/>
          <w:bCs/>
          <w:sz w:val="28"/>
          <w:szCs w:val="28"/>
        </w:rPr>
        <w:t xml:space="preserve"> документов,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представленных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участником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требованиям, определенным пунктом 8 настоящего Порядка, или непредставление (предоставление не в полном объеме) указанных документов;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3) недостоверность представленной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участником конкурсного отбора </w:t>
      </w:r>
      <w:r w:rsidRPr="00036443">
        <w:rPr>
          <w:rFonts w:ascii="Times New Roman" w:hAnsi="Times New Roman" w:cs="Times New Roman"/>
          <w:bCs/>
          <w:sz w:val="28"/>
          <w:szCs w:val="28"/>
        </w:rPr>
        <w:t>информации;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4) поступление главному распорядителю заявки и приложенных к ней документов, указанных в подпунктах 2 – 7 пункта 8 настоящего Порядка, после окончания срока приема заявок (в том числе</w:t>
      </w:r>
      <w:r w:rsidR="00D8703C">
        <w:rPr>
          <w:rFonts w:ascii="Times New Roman" w:hAnsi="Times New Roman" w:cs="Times New Roman"/>
          <w:bCs/>
          <w:sz w:val="28"/>
          <w:szCs w:val="28"/>
        </w:rPr>
        <w:t xml:space="preserve"> направленных посредством почтовой связи</w:t>
      </w:r>
      <w:r w:rsidRPr="00036443">
        <w:rPr>
          <w:rFonts w:ascii="Times New Roman" w:hAnsi="Times New Roman" w:cs="Times New Roman"/>
          <w:bCs/>
          <w:sz w:val="28"/>
          <w:szCs w:val="28"/>
        </w:rPr>
        <w:t>), определенного приказом о проведении конкурсного отбора.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При наличии оснований для отказа в предоставлении субсидии главный распорядитель в течение 5 рабочих дней со дня окончания срока приема заявок, установленного приказом о проведении конкурсного отбора, но не ранее даты получения сведений, указанных в пункте 10 настоящего Порядка, направляет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участнику конкурсного отбора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письменное уведомление об отказе в предоставлении субсидии с указанием причин такого отказа по адресу, указанному в заявке.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15. Конкурсный отбор на предоставление субсидии осуществляется конкурсной комиссией, которую формирует главный распорядитель</w:t>
      </w:r>
      <w:r w:rsidR="009B76E9">
        <w:rPr>
          <w:rFonts w:ascii="Times New Roman" w:hAnsi="Times New Roman" w:cs="Times New Roman"/>
          <w:sz w:val="28"/>
          <w:szCs w:val="28"/>
        </w:rPr>
        <w:t xml:space="preserve"> </w:t>
      </w:r>
      <w:r w:rsidR="009B76E9" w:rsidRPr="009B76E9">
        <w:rPr>
          <w:rFonts w:ascii="Times New Roman" w:hAnsi="Times New Roman" w:cs="Times New Roman"/>
          <w:sz w:val="28"/>
          <w:szCs w:val="28"/>
        </w:rPr>
        <w:t>(далее – конкурсная комиссия)</w:t>
      </w:r>
      <w:r w:rsidRPr="00036443">
        <w:rPr>
          <w:rFonts w:ascii="Times New Roman" w:hAnsi="Times New Roman" w:cs="Times New Roman"/>
          <w:sz w:val="28"/>
          <w:szCs w:val="28"/>
        </w:rPr>
        <w:t>. Состав конкурсной комиссии и положение о ней утверждаются приказом главного распорядителя.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Организации, представители которых вошли в состав конкурсной комиссии,</w:t>
      </w:r>
      <w:r w:rsidR="009B76E9">
        <w:rPr>
          <w:rFonts w:ascii="Times New Roman" w:hAnsi="Times New Roman" w:cs="Times New Roman"/>
          <w:sz w:val="28"/>
          <w:szCs w:val="28"/>
        </w:rPr>
        <w:t xml:space="preserve"> н</w:t>
      </w:r>
      <w:r w:rsidRPr="00036443">
        <w:rPr>
          <w:rFonts w:ascii="Times New Roman" w:hAnsi="Times New Roman" w:cs="Times New Roman"/>
          <w:sz w:val="28"/>
          <w:szCs w:val="28"/>
        </w:rPr>
        <w:t>е имеют права на получение субсидии.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Срок оценки заявок и принятия решения конкурсной комиссией о признании участника конкурсного отбора на предоставление субсидии победителем (далее – решение о победителе конкурсного отбора) составляет не более 10 рабочих дней со дня окончания срока рассмотрения заявок главным распорядителем, установленного пунктом 13 настоящего Порядка.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 xml:space="preserve">16. Решение о победителе конкурсного отбора принимается открытым голосованием исходя из критериев, указанных в пункте 5 настоящего Порядка. </w:t>
      </w:r>
      <w:r w:rsidRPr="001F14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Участник конкурсного отбора</w:t>
      </w:r>
      <w:r w:rsidRPr="00036443">
        <w:rPr>
          <w:rFonts w:ascii="Times New Roman" w:hAnsi="Times New Roman" w:cs="Times New Roman"/>
          <w:sz w:val="28"/>
          <w:szCs w:val="28"/>
        </w:rPr>
        <w:t>, чья заявка получила наибольшее число голосов присутствующих на заседании членов конкурсной комиссии, считается победителем конкурсного отбора.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В случае равенства голосов правом решающего голоса обладает председательствующий на заседании комиссии.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sz w:val="28"/>
          <w:szCs w:val="28"/>
        </w:rPr>
        <w:t>Решение конкурсной комиссии о победителе конкурсного отбора или его отсутствии</w:t>
      </w:r>
      <w:r w:rsidRPr="00036443">
        <w:rPr>
          <w:rFonts w:ascii="Times New Roman" w:hAnsi="Times New Roman" w:cs="Times New Roman"/>
          <w:sz w:val="24"/>
          <w:szCs w:val="24"/>
        </w:rPr>
        <w:t xml:space="preserve"> </w:t>
      </w:r>
      <w:r w:rsidRPr="00036443">
        <w:rPr>
          <w:rFonts w:ascii="Times New Roman" w:hAnsi="Times New Roman" w:cs="Times New Roman"/>
          <w:sz w:val="28"/>
          <w:szCs w:val="28"/>
        </w:rPr>
        <w:t>оформляется протоколом, утверждаемым председательствующим на заседании конкурсной комиссии</w:t>
      </w:r>
      <w:r w:rsidR="009B76E9">
        <w:rPr>
          <w:rFonts w:ascii="Times New Roman" w:hAnsi="Times New Roman" w:cs="Times New Roman"/>
          <w:sz w:val="28"/>
          <w:szCs w:val="28"/>
        </w:rPr>
        <w:t xml:space="preserve"> и</w:t>
      </w:r>
      <w:r w:rsidRPr="0003644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B76E9">
        <w:rPr>
          <w:rFonts w:ascii="Times New Roman" w:hAnsi="Times New Roman" w:cs="Times New Roman"/>
          <w:sz w:val="28"/>
          <w:szCs w:val="28"/>
        </w:rPr>
        <w:t>3</w:t>
      </w:r>
      <w:r w:rsidRPr="00036443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решения конкурсной комиссией размещается на официальном сайте главного распорядителя</w:t>
      </w:r>
      <w:r w:rsidR="009B76E9">
        <w:rPr>
          <w:rFonts w:ascii="Times New Roman" w:hAnsi="Times New Roman" w:cs="Times New Roman"/>
          <w:sz w:val="28"/>
          <w:szCs w:val="28"/>
        </w:rPr>
        <w:t>.</w:t>
      </w:r>
    </w:p>
    <w:p w:rsid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17. Размер субсидии, предоставляемой получателю субсидии, являющемуся победителем конкурсного отбора, определяется главным распорядителем с учетом объема субсидии, предусмотренного главным распорядителем </w:t>
      </w: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 соответствующий финансовый год согласно пункту 3 настоящего Порядка, и не может превышать сумму запланированных затрат по выполнению мероприятий за счет средств областного бюджета Новосибирской области. </w:t>
      </w:r>
    </w:p>
    <w:p w:rsidR="005F340E" w:rsidRPr="00036443" w:rsidRDefault="005F340E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 субсидии не может превышать объем субсидии, предусмотренный главным распорядителем на соответствующий финансовый год в соответствии с пунктом 3 настоящего Порядка.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18. Главный распорядитель в течение 5 рабочих дней со дня утверждения протокола конкурсной комиссии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заключает с победителем конкурсного отбора соглашение и принимает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решение о перечислении субсидии.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19. 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>В случае отказа победителя конкурсного отбора от заключения соглашения конкурсная комиссия в течение 5 рабочих дней со дня истечения срока, установленного в пункте 18 настоящего Порядка, путем открытого голосования большинством голосов принимает новое решение о победителе конкурсного отбора или его отсутствии на основании представленных и оцененных конкурсной комиссией в рамках данного конкурсного отбора документов.</w:t>
      </w:r>
      <w:proofErr w:type="gramEnd"/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20. Требования, которым долж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ен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соответствовать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получатель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на первое число месяца, предшествующего месяцу, в котором планируется заключение соглашения: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1) отсутствие 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получателя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сборах;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2) отсутствие 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получателя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просроченной задолженности по возврату в областной бюджет Новосибирской области субсидий, бюджетных инвестиций, предоставленных,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 xml:space="preserve">3) отсутствие факта нахождения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получателя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в процессе реорганизации, ликвидации, банкротства, ограничения на осуществление хозяйственной деятельности.</w:t>
      </w:r>
    </w:p>
    <w:p w:rsidR="007F12AF" w:rsidRPr="00036443" w:rsidRDefault="007F12AF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случае несоответствия получателя субсидии требованиям установленным пунктом 20 настоящего Порядка, конкурсная комиссия путем открытого голосования большинством голосов принимает новое решение о победителе конкурсного отбора или его отсутствии на основании представленных и оцененных конкурсной комиссией в рамках данного конкурсного отбора документов.</w:t>
      </w:r>
      <w:proofErr w:type="gramEnd"/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2</w:t>
      </w:r>
      <w:r w:rsidRPr="00036443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В случае обнаружения у </w:t>
      </w:r>
      <w:r w:rsidRPr="001F144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получателя субсидии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недоимки по платежам в бюджеты бюджетной системы Российской Федерации, которая в течение двух месяцев сохраняется в сумме больше 2 (двух) миллионов 250 (двухсот пятидесяти) тысяч рублей, вопрос о недоимке рассматривается комиссией при Правительстве Новосибирской области по вопросам погашения задолженности по платежам в областной бюджет Новосибирской области (далее – Комиссия).</w:t>
      </w:r>
      <w:proofErr w:type="gram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решением, принятым по результатам заседания, Комиссия инициирует направление информации в Следственное управление </w:t>
      </w:r>
      <w:r w:rsidRPr="00036443">
        <w:rPr>
          <w:rFonts w:ascii="Times New Roman" w:hAnsi="Times New Roman" w:cs="Times New Roman"/>
          <w:bCs/>
          <w:sz w:val="28"/>
          <w:szCs w:val="28"/>
        </w:rPr>
        <w:lastRenderedPageBreak/>
        <w:t>Следственного комитета Российской Федерации по Новосибирской области в соответствии с распоряжением Правительства Новосибирской области от 14.05.2013 № 205-рп «О мерах по повышению собираемости налогов и укреплению налоговой дисциплины» для принятия мер.</w:t>
      </w:r>
      <w:proofErr w:type="gramEnd"/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3</w:t>
      </w:r>
      <w:r w:rsidRPr="00036443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Обязательными условиями предоставления субсидии главным распорядителем, включаемыми в соглашения о предоставлении субсидии, являются </w:t>
      </w:r>
      <w:r w:rsidRPr="00036443">
        <w:rPr>
          <w:rFonts w:ascii="Times New Roman" w:hAnsi="Times New Roman" w:cs="Times New Roman"/>
          <w:sz w:val="28"/>
          <w:szCs w:val="28"/>
        </w:rPr>
        <w:t>согласие ее получателя на осуществление главным распорядителем, предоставившим субсиди</w:t>
      </w:r>
      <w:r w:rsidR="007F12AF">
        <w:rPr>
          <w:rFonts w:ascii="Times New Roman" w:hAnsi="Times New Roman" w:cs="Times New Roman"/>
          <w:sz w:val="28"/>
          <w:szCs w:val="28"/>
        </w:rPr>
        <w:t>ю</w:t>
      </w:r>
      <w:r w:rsidRPr="00036443">
        <w:rPr>
          <w:rFonts w:ascii="Times New Roman" w:hAnsi="Times New Roman" w:cs="Times New Roman"/>
          <w:sz w:val="28"/>
          <w:szCs w:val="28"/>
        </w:rPr>
        <w:t>, и органом государственного финансового контроля проверок соблюдения получателем субсидии условий, целей и порядка ее 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proofErr w:type="gramEnd"/>
      <w:r w:rsidRPr="00036443">
        <w:rPr>
          <w:rFonts w:ascii="Times New Roman" w:hAnsi="Times New Roman" w:cs="Times New Roman"/>
          <w:sz w:val="28"/>
          <w:szCs w:val="28"/>
        </w:rPr>
        <w:t>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 настоящим Порядком.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4</w:t>
      </w:r>
      <w:r w:rsidRPr="00036443">
        <w:rPr>
          <w:rFonts w:ascii="Times New Roman" w:hAnsi="Times New Roman" w:cs="Times New Roman"/>
          <w:bCs/>
          <w:sz w:val="28"/>
          <w:szCs w:val="28"/>
        </w:rPr>
        <w:t>. Главный распорядитель имеет право устанавливать в соглашении значения показателей результативности предоставления субсидии, сроки и формы представления получателем субсидии отчетности о достижении показателей результативности предоставления субсидии.</w:t>
      </w:r>
      <w:bookmarkStart w:id="1" w:name="Par5"/>
      <w:bookmarkStart w:id="2" w:name="Par19"/>
      <w:bookmarkStart w:id="3" w:name="Par39"/>
      <w:bookmarkEnd w:id="1"/>
      <w:bookmarkEnd w:id="2"/>
      <w:bookmarkEnd w:id="3"/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5</w:t>
      </w:r>
      <w:r w:rsidRPr="00036443">
        <w:rPr>
          <w:rFonts w:ascii="Times New Roman" w:hAnsi="Times New Roman" w:cs="Times New Roman"/>
          <w:bCs/>
          <w:sz w:val="28"/>
          <w:szCs w:val="28"/>
        </w:rPr>
        <w:t>. Перечисление субсидии ее получателю осуществляется не позднее 30 календарных дней с момента заключения соглашения на указанные в соглашении счета получателя субсидии, открытые в кредитных организациях.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6</w:t>
      </w:r>
      <w:r w:rsidRPr="00036443">
        <w:rPr>
          <w:rFonts w:ascii="Times New Roman" w:hAnsi="Times New Roman" w:cs="Times New Roman"/>
          <w:bCs/>
          <w:sz w:val="28"/>
          <w:szCs w:val="28"/>
        </w:rPr>
        <w:t>. Получатель субсидии несет ответственность за нарушение</w:t>
      </w:r>
      <w:r w:rsidR="007F12AF">
        <w:rPr>
          <w:rFonts w:ascii="Times New Roman" w:hAnsi="Times New Roman" w:cs="Times New Roman"/>
          <w:bCs/>
          <w:sz w:val="28"/>
          <w:szCs w:val="28"/>
        </w:rPr>
        <w:t xml:space="preserve"> им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 условий, целей и порядка предоставления субсидий.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7</w:t>
      </w:r>
      <w:r w:rsidRPr="00036443">
        <w:rPr>
          <w:rFonts w:ascii="Times New Roman" w:hAnsi="Times New Roman" w:cs="Times New Roman"/>
          <w:bCs/>
          <w:sz w:val="28"/>
          <w:szCs w:val="28"/>
        </w:rPr>
        <w:t>. Главный распорядитель осуществляет контроль за правомерным, целевым, эффективным использованием средств областного бюджета Новосибирской области по предоставленным субсидиям.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8</w:t>
      </w:r>
      <w:r w:rsidRPr="00036443">
        <w:rPr>
          <w:rFonts w:ascii="Times New Roman" w:hAnsi="Times New Roman" w:cs="Times New Roman"/>
          <w:bCs/>
          <w:sz w:val="28"/>
          <w:szCs w:val="28"/>
        </w:rPr>
        <w:t>. Главный распорядитель и орган государственного финансового контроля осуществляют обязательную проверку соблюдения условий, целей и порядка предоставления субсидий их получателями.</w:t>
      </w:r>
    </w:p>
    <w:p w:rsidR="00036443" w:rsidRPr="00036443" w:rsidRDefault="00036443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443">
        <w:rPr>
          <w:rFonts w:ascii="Times New Roman" w:hAnsi="Times New Roman" w:cs="Times New Roman"/>
          <w:bCs/>
          <w:sz w:val="28"/>
          <w:szCs w:val="28"/>
        </w:rPr>
        <w:t>2</w:t>
      </w:r>
      <w:r w:rsidR="007F12AF">
        <w:rPr>
          <w:rFonts w:ascii="Times New Roman" w:hAnsi="Times New Roman" w:cs="Times New Roman"/>
          <w:bCs/>
          <w:sz w:val="28"/>
          <w:szCs w:val="28"/>
        </w:rPr>
        <w:t>9</w:t>
      </w:r>
      <w:r w:rsidRPr="00036443">
        <w:rPr>
          <w:rFonts w:ascii="Times New Roman" w:hAnsi="Times New Roman" w:cs="Times New Roman"/>
          <w:bCs/>
          <w:sz w:val="28"/>
          <w:szCs w:val="28"/>
        </w:rPr>
        <w:t xml:space="preserve">. 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и уполномоченным органом государственного финансового контроля, </w:t>
      </w:r>
      <w:proofErr w:type="spellStart"/>
      <w:r w:rsidRPr="00036443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36443">
        <w:rPr>
          <w:rFonts w:ascii="Times New Roman" w:hAnsi="Times New Roman" w:cs="Times New Roman"/>
          <w:bCs/>
          <w:sz w:val="28"/>
          <w:szCs w:val="28"/>
        </w:rPr>
        <w:t xml:space="preserve"> показателей результативности главный распорядитель в течение 10 рабочих дней со дня установления факта нарушения письменно направляет получателю субсидии требование о возврате субсидии.</w:t>
      </w:r>
    </w:p>
    <w:p w:rsidR="00036443" w:rsidRPr="00036443" w:rsidRDefault="007F12AF" w:rsidP="00036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036443" w:rsidRPr="00036443">
        <w:rPr>
          <w:rFonts w:ascii="Times New Roman" w:hAnsi="Times New Roman" w:cs="Times New Roman"/>
          <w:bCs/>
          <w:sz w:val="28"/>
          <w:szCs w:val="28"/>
        </w:rPr>
        <w:t>. Получатель субсидии обязан перечислить всю сумму денежных средств, полученных в виде субсидии, в областной бюджет Новосибирской области в срок, установленный в 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</w:t>
      </w:r>
      <w:r w:rsidR="00AF2890">
        <w:rPr>
          <w:rFonts w:ascii="Times New Roman" w:hAnsi="Times New Roman" w:cs="Times New Roman"/>
          <w:bCs/>
          <w:sz w:val="28"/>
          <w:szCs w:val="28"/>
        </w:rPr>
        <w:t>»</w:t>
      </w:r>
      <w:r w:rsidR="00036443" w:rsidRPr="00036443">
        <w:rPr>
          <w:rFonts w:ascii="Times New Roman" w:hAnsi="Times New Roman" w:cs="Times New Roman"/>
          <w:bCs/>
          <w:sz w:val="28"/>
          <w:szCs w:val="28"/>
        </w:rPr>
        <w:t>.</w:t>
      </w:r>
    </w:p>
    <w:p w:rsidR="00036443" w:rsidRPr="00036443" w:rsidRDefault="00036443" w:rsidP="000364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443" w:rsidRPr="00036443" w:rsidRDefault="00036443" w:rsidP="000364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Временно </w:t>
      </w:r>
      <w:proofErr w:type="gramStart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первого заместителя Губернатора Новоси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бирской области            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Ю.Ф. Петухов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</w:t>
      </w:r>
      <w:proofErr w:type="gramStart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Губернатора Новосибирской области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С.А. Нелюбов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</w:t>
      </w:r>
      <w:proofErr w:type="gramStart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Председателя Правительства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министра </w:t>
      </w:r>
    </w:p>
    <w:p w:rsid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юстиции Новосибирской области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Н.В. </w:t>
      </w:r>
      <w:proofErr w:type="spellStart"/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:rsid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</w:t>
      </w:r>
    </w:p>
    <w:p w:rsid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заместителя Председателя Правительства</w:t>
      </w:r>
    </w:p>
    <w:p w:rsid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– министра финансов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налоговой политики Новосибирской области                                 В.Ю. Голубенко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министра здравоохранения Новосибирской области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D1F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Е.А. Аксенова</w:t>
      </w: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министра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Н.В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Пьянова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медицинской помощи 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Покровская О.Б.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начальника отдела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отраслевого планирования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Пятибратова А.В.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правового 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обеспечения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Помогайбо К.В.</w:t>
      </w:r>
    </w:p>
    <w:p w:rsidR="00CD1F1C" w:rsidRPr="00CD1F1C" w:rsidRDefault="00CD1F1C" w:rsidP="00CD1F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7E45" w:rsidRPr="00CD1F1C" w:rsidRDefault="00CD1F1C" w:rsidP="00CD1F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Шаварнаева Е.И</w:t>
      </w:r>
      <w:r w:rsidRPr="00CD1F1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827E45" w:rsidRPr="00CD1F1C" w:rsidSect="00161C18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F2" w:rsidRDefault="000B34F2" w:rsidP="00BF7056">
      <w:pPr>
        <w:spacing w:after="0" w:line="240" w:lineRule="auto"/>
      </w:pPr>
      <w:r>
        <w:separator/>
      </w:r>
    </w:p>
  </w:endnote>
  <w:endnote w:type="continuationSeparator" w:id="0">
    <w:p w:rsidR="000B34F2" w:rsidRDefault="000B34F2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F2" w:rsidRDefault="000B34F2" w:rsidP="00BF7056">
      <w:pPr>
        <w:spacing w:after="0" w:line="240" w:lineRule="auto"/>
      </w:pPr>
      <w:r>
        <w:separator/>
      </w:r>
    </w:p>
  </w:footnote>
  <w:footnote w:type="continuationSeparator" w:id="0">
    <w:p w:rsidR="000B34F2" w:rsidRDefault="000B34F2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3399A"/>
    <w:rsid w:val="00036443"/>
    <w:rsid w:val="00040149"/>
    <w:rsid w:val="000475DF"/>
    <w:rsid w:val="00050555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1EE1"/>
    <w:rsid w:val="000E606A"/>
    <w:rsid w:val="000F0D19"/>
    <w:rsid w:val="001021F1"/>
    <w:rsid w:val="00103282"/>
    <w:rsid w:val="001076EB"/>
    <w:rsid w:val="00125914"/>
    <w:rsid w:val="0013195B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7963"/>
    <w:rsid w:val="001815C3"/>
    <w:rsid w:val="0018446A"/>
    <w:rsid w:val="001954B4"/>
    <w:rsid w:val="00195E19"/>
    <w:rsid w:val="00196B94"/>
    <w:rsid w:val="001B392D"/>
    <w:rsid w:val="001B6375"/>
    <w:rsid w:val="001B68C6"/>
    <w:rsid w:val="001C0C14"/>
    <w:rsid w:val="001C417C"/>
    <w:rsid w:val="001C6C16"/>
    <w:rsid w:val="001D3CC1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38AD"/>
    <w:rsid w:val="0021133F"/>
    <w:rsid w:val="00212A9F"/>
    <w:rsid w:val="00215BA8"/>
    <w:rsid w:val="00221AF1"/>
    <w:rsid w:val="00233D8F"/>
    <w:rsid w:val="0024440D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B7004"/>
    <w:rsid w:val="002B7652"/>
    <w:rsid w:val="002C3E4D"/>
    <w:rsid w:val="002C64BF"/>
    <w:rsid w:val="003007CC"/>
    <w:rsid w:val="0030473F"/>
    <w:rsid w:val="00317C12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E85"/>
    <w:rsid w:val="00423055"/>
    <w:rsid w:val="00423714"/>
    <w:rsid w:val="00435DC4"/>
    <w:rsid w:val="00450E39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5499"/>
    <w:rsid w:val="004A7DC6"/>
    <w:rsid w:val="004B4AAE"/>
    <w:rsid w:val="004B5902"/>
    <w:rsid w:val="004B598D"/>
    <w:rsid w:val="004D1CA4"/>
    <w:rsid w:val="004D2123"/>
    <w:rsid w:val="004E67BA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72280"/>
    <w:rsid w:val="0058656F"/>
    <w:rsid w:val="00586A1B"/>
    <w:rsid w:val="0059132F"/>
    <w:rsid w:val="00591C6B"/>
    <w:rsid w:val="00594CC9"/>
    <w:rsid w:val="00597D92"/>
    <w:rsid w:val="005A15F9"/>
    <w:rsid w:val="005A5D7E"/>
    <w:rsid w:val="005A799D"/>
    <w:rsid w:val="005B04E2"/>
    <w:rsid w:val="005B2563"/>
    <w:rsid w:val="005B6785"/>
    <w:rsid w:val="005C61D6"/>
    <w:rsid w:val="005C7A95"/>
    <w:rsid w:val="005E0B7C"/>
    <w:rsid w:val="005E22E8"/>
    <w:rsid w:val="005E29C9"/>
    <w:rsid w:val="005E7494"/>
    <w:rsid w:val="005F136D"/>
    <w:rsid w:val="005F340E"/>
    <w:rsid w:val="00601725"/>
    <w:rsid w:val="006037B7"/>
    <w:rsid w:val="0060423A"/>
    <w:rsid w:val="00606AD3"/>
    <w:rsid w:val="00606E9A"/>
    <w:rsid w:val="00607422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5EFD"/>
    <w:rsid w:val="00646D05"/>
    <w:rsid w:val="00651079"/>
    <w:rsid w:val="006556CA"/>
    <w:rsid w:val="00655EAB"/>
    <w:rsid w:val="00660868"/>
    <w:rsid w:val="00664A03"/>
    <w:rsid w:val="006758CE"/>
    <w:rsid w:val="00675983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3653"/>
    <w:rsid w:val="006C7598"/>
    <w:rsid w:val="006D3EDF"/>
    <w:rsid w:val="006E1D1B"/>
    <w:rsid w:val="006E6CB3"/>
    <w:rsid w:val="006F115E"/>
    <w:rsid w:val="006F1173"/>
    <w:rsid w:val="006F2985"/>
    <w:rsid w:val="006F2D6C"/>
    <w:rsid w:val="006F50A0"/>
    <w:rsid w:val="00717009"/>
    <w:rsid w:val="007212E8"/>
    <w:rsid w:val="0074112C"/>
    <w:rsid w:val="007524F5"/>
    <w:rsid w:val="007605BB"/>
    <w:rsid w:val="00762368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3179"/>
    <w:rsid w:val="007E0914"/>
    <w:rsid w:val="007E2D98"/>
    <w:rsid w:val="007E4378"/>
    <w:rsid w:val="007E5408"/>
    <w:rsid w:val="007F12AF"/>
    <w:rsid w:val="007F18DA"/>
    <w:rsid w:val="007F6E84"/>
    <w:rsid w:val="00806380"/>
    <w:rsid w:val="00806CD7"/>
    <w:rsid w:val="008129F1"/>
    <w:rsid w:val="00817BA7"/>
    <w:rsid w:val="00817D41"/>
    <w:rsid w:val="00827E45"/>
    <w:rsid w:val="00833652"/>
    <w:rsid w:val="00833E54"/>
    <w:rsid w:val="0084012F"/>
    <w:rsid w:val="00851A59"/>
    <w:rsid w:val="00863199"/>
    <w:rsid w:val="0087575F"/>
    <w:rsid w:val="00876AFB"/>
    <w:rsid w:val="00876C4C"/>
    <w:rsid w:val="008776A4"/>
    <w:rsid w:val="008811BE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2FDA"/>
    <w:rsid w:val="008D7D0F"/>
    <w:rsid w:val="00916F51"/>
    <w:rsid w:val="00922E7D"/>
    <w:rsid w:val="0092438E"/>
    <w:rsid w:val="00926BAD"/>
    <w:rsid w:val="00933A24"/>
    <w:rsid w:val="00936378"/>
    <w:rsid w:val="00941763"/>
    <w:rsid w:val="00944DF7"/>
    <w:rsid w:val="00946A37"/>
    <w:rsid w:val="00950521"/>
    <w:rsid w:val="0095527A"/>
    <w:rsid w:val="00955815"/>
    <w:rsid w:val="009601C0"/>
    <w:rsid w:val="00962F33"/>
    <w:rsid w:val="00967DBB"/>
    <w:rsid w:val="0097255E"/>
    <w:rsid w:val="009749B6"/>
    <w:rsid w:val="00982552"/>
    <w:rsid w:val="00984C6F"/>
    <w:rsid w:val="009863C1"/>
    <w:rsid w:val="0098672D"/>
    <w:rsid w:val="0099258D"/>
    <w:rsid w:val="00992780"/>
    <w:rsid w:val="009932E4"/>
    <w:rsid w:val="00995CA8"/>
    <w:rsid w:val="009A0BD2"/>
    <w:rsid w:val="009A4B92"/>
    <w:rsid w:val="009A5097"/>
    <w:rsid w:val="009B2720"/>
    <w:rsid w:val="009B3692"/>
    <w:rsid w:val="009B7534"/>
    <w:rsid w:val="009B76E9"/>
    <w:rsid w:val="009D159E"/>
    <w:rsid w:val="009D6321"/>
    <w:rsid w:val="00A048BF"/>
    <w:rsid w:val="00A05247"/>
    <w:rsid w:val="00A11EE1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72E56"/>
    <w:rsid w:val="00A75DAA"/>
    <w:rsid w:val="00A76D07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B01509"/>
    <w:rsid w:val="00B04B39"/>
    <w:rsid w:val="00B1265D"/>
    <w:rsid w:val="00B16B65"/>
    <w:rsid w:val="00B20910"/>
    <w:rsid w:val="00B232C5"/>
    <w:rsid w:val="00B24157"/>
    <w:rsid w:val="00B24371"/>
    <w:rsid w:val="00B31D6C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C7035"/>
    <w:rsid w:val="00BD18F6"/>
    <w:rsid w:val="00BD504F"/>
    <w:rsid w:val="00BD67D5"/>
    <w:rsid w:val="00BE41AE"/>
    <w:rsid w:val="00BF7056"/>
    <w:rsid w:val="00C12557"/>
    <w:rsid w:val="00C212EE"/>
    <w:rsid w:val="00C27E58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3E4E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D1F1C"/>
    <w:rsid w:val="00CE21B1"/>
    <w:rsid w:val="00CE51F5"/>
    <w:rsid w:val="00CE76D8"/>
    <w:rsid w:val="00CF5E94"/>
    <w:rsid w:val="00D06047"/>
    <w:rsid w:val="00D1196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7427B"/>
    <w:rsid w:val="00D81E78"/>
    <w:rsid w:val="00D82818"/>
    <w:rsid w:val="00D848D7"/>
    <w:rsid w:val="00D8703C"/>
    <w:rsid w:val="00D874A2"/>
    <w:rsid w:val="00D919E8"/>
    <w:rsid w:val="00D96FBA"/>
    <w:rsid w:val="00D9761C"/>
    <w:rsid w:val="00DA3689"/>
    <w:rsid w:val="00DB766F"/>
    <w:rsid w:val="00DC37AE"/>
    <w:rsid w:val="00DD117F"/>
    <w:rsid w:val="00DD19DE"/>
    <w:rsid w:val="00DD3BA3"/>
    <w:rsid w:val="00DD65E1"/>
    <w:rsid w:val="00DD6BAF"/>
    <w:rsid w:val="00DE0F2D"/>
    <w:rsid w:val="00DE5AA7"/>
    <w:rsid w:val="00DF0D20"/>
    <w:rsid w:val="00DF6C82"/>
    <w:rsid w:val="00E05C88"/>
    <w:rsid w:val="00E078CE"/>
    <w:rsid w:val="00E07B12"/>
    <w:rsid w:val="00E14987"/>
    <w:rsid w:val="00E23FEF"/>
    <w:rsid w:val="00E27B7F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B4D45"/>
    <w:rsid w:val="00EC23A5"/>
    <w:rsid w:val="00EC2D31"/>
    <w:rsid w:val="00EE3ED4"/>
    <w:rsid w:val="00EE6187"/>
    <w:rsid w:val="00F003A8"/>
    <w:rsid w:val="00F028AA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193D"/>
    <w:rsid w:val="00FB27FE"/>
    <w:rsid w:val="00FB3606"/>
    <w:rsid w:val="00FB6071"/>
    <w:rsid w:val="00FB76F2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50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269E-E8C5-4123-94D4-07B96DDC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</dc:creator>
  <cp:lastModifiedBy>Шаварнаева Екатерина Игоревна</cp:lastModifiedBy>
  <cp:revision>17</cp:revision>
  <cp:lastPrinted>2018-04-09T04:30:00Z</cp:lastPrinted>
  <dcterms:created xsi:type="dcterms:W3CDTF">2018-03-16T08:13:00Z</dcterms:created>
  <dcterms:modified xsi:type="dcterms:W3CDTF">2018-05-22T04:37:00Z</dcterms:modified>
</cp:coreProperties>
</file>