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B14F2A" w:rsidTr="00A4300A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4F2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F3FBCAE" wp14:editId="0B363874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7"/>
                <w:szCs w:val="27"/>
                <w:lang w:eastAsia="ru-RU"/>
              </w:rPr>
            </w:pPr>
            <w:r w:rsidRPr="00B14F2A">
              <w:rPr>
                <w:rFonts w:ascii="Times New Roman" w:eastAsia="Times New Roman" w:hAnsi="Times New Roman" w:cs="Times New Roman"/>
                <w:b/>
                <w:snapToGrid w:val="0"/>
                <w:sz w:val="27"/>
                <w:szCs w:val="27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7"/>
                <w:szCs w:val="27"/>
                <w:lang w:eastAsia="ru-RU"/>
              </w:rPr>
            </w:pPr>
          </w:p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B14F2A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ПРИКАЗ</w:t>
            </w:r>
          </w:p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1C58ED" w:rsidRPr="00B14F2A" w:rsidTr="00A4300A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312" w:type="dxa"/>
          </w:tcPr>
          <w:p w:rsidR="001C58ED" w:rsidRPr="00B14F2A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40" w:type="dxa"/>
          </w:tcPr>
          <w:p w:rsidR="001C58ED" w:rsidRPr="00B14F2A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4F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1C58ED" w:rsidRPr="00B14F2A" w:rsidTr="00A43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B14F2A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4F2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Новосибирск</w:t>
            </w:r>
          </w:p>
        </w:tc>
      </w:tr>
    </w:tbl>
    <w:p w:rsidR="001C58ED" w:rsidRPr="00B14F2A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C58ED" w:rsidRPr="00B14F2A" w:rsidRDefault="00E43579" w:rsidP="001C5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</w:t>
      </w:r>
      <w:r w:rsidR="00DF5DC0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="001C58ED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приказ министерства труда и социального</w:t>
      </w:r>
      <w:r w:rsidR="00DF5DC0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C58ED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развития Новосибирской области от </w:t>
      </w:r>
      <w:r w:rsidR="00DF5C89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452349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9.03.2020 № 248</w:t>
      </w:r>
    </w:p>
    <w:p w:rsidR="001C58ED" w:rsidRPr="00B14F2A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C58ED" w:rsidRPr="00B14F2A" w:rsidRDefault="001C58ED" w:rsidP="001C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C58ED" w:rsidRPr="00B14F2A" w:rsidRDefault="001C58ED" w:rsidP="001C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1C58ED" w:rsidRPr="00B14F2A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43579" w:rsidRPr="00B14F2A" w:rsidRDefault="00E4357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Внести в приказ министерства труда и социального развития Новосибирской области от </w:t>
      </w:r>
      <w:r w:rsidR="00452349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19.03.2020</w:t>
      </w:r>
      <w:r w:rsidR="00DF5DC0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 </w:t>
      </w:r>
      <w:r w:rsidR="00452349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248</w:t>
      </w: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</w:t>
      </w:r>
      <w:r w:rsidR="00DF5C89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 утверждении </w:t>
      </w:r>
      <w:r w:rsidR="00452349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примерного положения о пункте проката технических средств реабилитации, выдаваемых отдельным категориям граждан во временное пользование</w:t>
      </w: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DF5C89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 изменения</w:t>
      </w: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43579" w:rsidRPr="00B14F2A" w:rsidRDefault="00DF5C8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1. </w:t>
      </w:r>
      <w:r w:rsidR="00452349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Дополнить пунктом 1.1 следующего содержания:</w:t>
      </w:r>
    </w:p>
    <w:p w:rsidR="00452349" w:rsidRPr="00B14F2A" w:rsidRDefault="0045234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«1.1. Руководителям организаций социального обслуживания Новосибирской области, подведомственных министерству труда и социального развития Новосибирской области</w:t>
      </w:r>
      <w:r w:rsidR="00A674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организации социального обслуживания)</w:t>
      </w: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, организовать создание пунктов проката технических средств реабилитации, выдаваемых отдельным категориям граждан во временное пользование</w:t>
      </w:r>
      <w:proofErr w:type="gramStart"/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.».</w:t>
      </w:r>
      <w:proofErr w:type="gramEnd"/>
    </w:p>
    <w:p w:rsidR="00DF5C89" w:rsidRPr="00B14F2A" w:rsidRDefault="00DF5C8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2. </w:t>
      </w:r>
      <w:r w:rsidR="00452349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Дополнить пунктом 3.1 следующего содержания:</w:t>
      </w:r>
    </w:p>
    <w:p w:rsidR="00452349" w:rsidRPr="00B14F2A" w:rsidRDefault="0045234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«3.1. Руководителям организаций социального обслуживания разработать положение о пункте проката технических средств реабилитации, выдаваемых отдельным категориям граждан во временное пользование, в соответствии с примерным положением</w:t>
      </w:r>
      <w:proofErr w:type="gramStart"/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.».</w:t>
      </w:r>
      <w:proofErr w:type="gramEnd"/>
    </w:p>
    <w:p w:rsidR="00DF5C89" w:rsidRPr="00B14F2A" w:rsidRDefault="00DF5C8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примерном положении о </w:t>
      </w:r>
      <w:r w:rsidR="00452349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пункте проката технических средств реабилитации, выдаваемых отдельным категориям граждан во временное пользование</w:t>
      </w: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452349" w:rsidRPr="00B14F2A" w:rsidRDefault="008B078D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1) </w:t>
      </w:r>
      <w:r w:rsidR="00452349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пункт 2 </w:t>
      </w:r>
      <w:r w:rsidR="00A6747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дополнить абзацем следующего содержания</w:t>
      </w:r>
      <w:r w:rsidR="00452349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DF5C89" w:rsidRPr="00B14F2A" w:rsidRDefault="00355C0E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A674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Пункт проката в организациях социального обслуживания Новосибирской области, </w:t>
      </w:r>
      <w:r w:rsidR="00A6747A" w:rsidRPr="00A6747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подведомственных министерству труда и социального развития Новосибирской области</w:t>
      </w:r>
      <w:r w:rsidR="00A6747A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создается в целях временного обеспечения ТСР отдельных категорий граждан, проживающих на территории Новосибирской области</w:t>
      </w:r>
      <w:proofErr w:type="gramStart"/>
      <w:r w:rsidR="00A6747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DF5C89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proofErr w:type="gramEnd"/>
    </w:p>
    <w:p w:rsidR="00DF5C89" w:rsidRDefault="00DF5C89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2) </w:t>
      </w:r>
      <w:r w:rsidR="00A6747A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</w:t>
      </w:r>
      <w:r w:rsidR="00355C0E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6</w:t>
      </w: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75DE3"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изложить в следующей редакции:</w:t>
      </w:r>
    </w:p>
    <w:p w:rsidR="00775DE3" w:rsidRDefault="00775DE3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«6. </w:t>
      </w:r>
      <w:r w:rsidRPr="00775D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Оснащение Пунктов проката ТСР осуществляется за счет средств, поступающих в организацию социального обслуживания, подведомственную министерству труда и социального развития Новосибирской области, комплексный </w:t>
      </w:r>
      <w:r w:rsidRPr="00775DE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центр (далее – организации социального обслуживания) из различных источников, не запрещенных законодательством Российской Федерации</w:t>
      </w:r>
      <w:proofErr w:type="gramStart"/>
      <w:r w:rsidRPr="00775DE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»;</w:t>
      </w:r>
      <w:proofErr w:type="gramEnd"/>
    </w:p>
    <w:p w:rsidR="00D42572" w:rsidRPr="00B14F2A" w:rsidRDefault="00DF5C89" w:rsidP="00355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3) </w:t>
      </w:r>
      <w:r w:rsidR="00355C0E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пункте 8 слова «комплексного центра» заменить словами «организации социального обслуживания»</w:t>
      </w:r>
      <w:r w:rsidR="00D42572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D42572" w:rsidRPr="00B14F2A" w:rsidRDefault="00D4257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4) пункт</w:t>
      </w:r>
      <w:r w:rsidR="00AE0892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9</w:t>
      </w:r>
      <w:r w:rsidR="008B078D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изложить в следующей редакции:</w:t>
      </w:r>
    </w:p>
    <w:p w:rsidR="00355C0E" w:rsidRPr="00B14F2A" w:rsidRDefault="00AE0892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«9</w:t>
      </w:r>
      <w:r w:rsidR="00D42572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. </w:t>
      </w:r>
      <w:r w:rsidR="00355C0E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Руководитель организации социального обслуживания создает условия для организации деятельности Пункта проката, несет ответственность за организацию и </w:t>
      </w:r>
      <w:r w:rsidR="00775DE3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результаты работы П</w:t>
      </w:r>
      <w:r w:rsidR="00355C0E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ункта проката.</w:t>
      </w:r>
    </w:p>
    <w:p w:rsidR="00355C0E" w:rsidRPr="00B14F2A" w:rsidRDefault="00355C0E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осуществления деятельности Пункта проката </w:t>
      </w:r>
      <w:r w:rsidR="00A6747A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организации социального обслуживания выделяю</w:t>
      </w: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r w:rsidR="00A6747A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355C0E" w:rsidRPr="00B14F2A" w:rsidRDefault="00355C0E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- помещение для хранения ТСР;</w:t>
      </w:r>
    </w:p>
    <w:p w:rsidR="00355C0E" w:rsidRPr="00B14F2A" w:rsidRDefault="00355C0E" w:rsidP="00D42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- демонстрационное помещение.</w:t>
      </w:r>
    </w:p>
    <w:p w:rsidR="00A6747A" w:rsidRPr="00A6747A" w:rsidRDefault="00A6747A" w:rsidP="00A674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A6747A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наличия в организации социального обслуживания школы неформального (родственного) ухода за гражданами пожилого возраста и инвалидами (далее – Школа ухода), открытой в целях реализации приказа министерства труда и социального развития Новосибирской области от 19.03.2020 №</w:t>
      </w:r>
      <w:r w:rsidR="00E9615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A6747A">
        <w:rPr>
          <w:rFonts w:ascii="Times New Roman" w:eastAsia="Times New Roman" w:hAnsi="Times New Roman" w:cs="Times New Roman"/>
          <w:sz w:val="27"/>
          <w:szCs w:val="27"/>
          <w:lang w:eastAsia="ru-RU"/>
        </w:rPr>
        <w:t>249 «Об организации школ неформального (родственного) ухода за гражданами пожилого возраста и инвалидами на территории Новосибирской области», демонстрационное помещение и Школа ухода могут размещаться в одном</w:t>
      </w:r>
      <w:proofErr w:type="gramEnd"/>
      <w:r w:rsidRPr="00A674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A6747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помещении</w:t>
      </w:r>
      <w:proofErr w:type="gramEnd"/>
      <w:r w:rsidRPr="00A6747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B078D" w:rsidRPr="00B14F2A" w:rsidRDefault="00A6747A" w:rsidP="00A674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747A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разделение помещений невозможно, то в месте выдачи ТСР предусматривается свободное пространство для демонстрации возможностей использования ТСР.</w:t>
      </w:r>
      <w:r w:rsidR="00355C0E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8B078D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51FD2" w:rsidRPr="00B14F2A" w:rsidRDefault="008B078D" w:rsidP="00624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5) </w:t>
      </w:r>
      <w:r w:rsidR="00624036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181D1C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</w:t>
      </w:r>
      <w:r w:rsidR="00624036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е 10</w:t>
      </w:r>
      <w:r w:rsidR="00181D1C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24036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слова «комплексного центра» заменить словами «организации социального обслуживания»</w:t>
      </w:r>
      <w:r w:rsidR="00F51FD2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E0892" w:rsidRPr="00B14F2A" w:rsidRDefault="00AE0892" w:rsidP="00624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6) пункт 13 изложить в следующей редакции:</w:t>
      </w:r>
    </w:p>
    <w:p w:rsidR="00AE0892" w:rsidRPr="00B14F2A" w:rsidRDefault="00AE0892" w:rsidP="00624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«13. ТСР выдаются по предъявлении следующих документов:</w:t>
      </w:r>
    </w:p>
    <w:p w:rsidR="00AE0892" w:rsidRPr="00B14F2A" w:rsidRDefault="00AE0892" w:rsidP="00624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- документа, удостоверяющего личность Получателя;</w:t>
      </w:r>
    </w:p>
    <w:p w:rsidR="00AE0892" w:rsidRDefault="00AE0892" w:rsidP="00624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- документа, подтверждающего регистрацию по месту жительства (пребывания) в Новосибирской области (если эти сведения не содержатся в документе, удостоверяющем личность);</w:t>
      </w:r>
    </w:p>
    <w:p w:rsidR="003D7407" w:rsidRPr="003D7407" w:rsidRDefault="003D7407" w:rsidP="003D74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Pr="003D74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индивидуальная программа реабилитации или </w:t>
      </w:r>
      <w:proofErr w:type="spellStart"/>
      <w:r w:rsidRPr="003D7407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абилитации</w:t>
      </w:r>
      <w:proofErr w:type="spellEnd"/>
      <w:r w:rsidRPr="003D74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инвалида (ребенка-инвалида) (далее – ИПРА), если этот документ содержит рекомендации о нуждаемости в ТСР;</w:t>
      </w:r>
    </w:p>
    <w:p w:rsidR="00AE0892" w:rsidRPr="00B14F2A" w:rsidRDefault="003D7407" w:rsidP="003D74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r w:rsidRPr="003D7407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медицинская справка или заключение врачебной комиссии медицинской организации о нуждаемости в ТСР, если нет ИПРА или ИПРА не содержит 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екомендации о нуждаемости в ТСР</w:t>
      </w:r>
      <w:r w:rsidR="00AE0892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.»;</w:t>
      </w:r>
    </w:p>
    <w:p w:rsidR="00181D1C" w:rsidRPr="00B14F2A" w:rsidRDefault="00AE0892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F51FD2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 пункт </w:t>
      </w:r>
      <w:r w:rsidR="00624036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16 изложить в следующей редакции:</w:t>
      </w:r>
    </w:p>
    <w:p w:rsidR="00624036" w:rsidRPr="00B14F2A" w:rsidRDefault="00624036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«16. Предоставляя во временное пользование ТСР, организация социального обслуживания предупреждает Получателя об ответственности при повреждении и умышленной порче, утере выданного во временное пользование ТСР в соответствии с условиями Договора.</w:t>
      </w:r>
    </w:p>
    <w:p w:rsidR="00624036" w:rsidRPr="00B14F2A" w:rsidRDefault="00624036" w:rsidP="00624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необходимости организация социального обслуживания осуществляет доставку </w:t>
      </w:r>
      <w:proofErr w:type="gramStart"/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крупногабаритных</w:t>
      </w:r>
      <w:proofErr w:type="gramEnd"/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ТСР </w:t>
      </w:r>
      <w:r w:rsidR="0016249A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 места жительства </w:t>
      </w:r>
      <w:r w:rsidR="00E96151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16249A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пребывания</w:t>
      </w:r>
      <w:r w:rsidR="00E96151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16249A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Получателя и обратно по истечению срока действия Договора или досрочном прекращении действия Договора</w:t>
      </w:r>
      <w:r w:rsidR="00AE0892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.»</w:t>
      </w:r>
      <w:r w:rsidR="00047C56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D7407" w:rsidRDefault="00AE0892" w:rsidP="00624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8) </w:t>
      </w:r>
      <w:r w:rsidR="003D7407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 №</w:t>
      </w:r>
      <w:r w:rsidR="00E9615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3D7407">
        <w:rPr>
          <w:rFonts w:ascii="Times New Roman" w:eastAsia="Times New Roman" w:hAnsi="Times New Roman" w:cs="Times New Roman"/>
          <w:sz w:val="27"/>
          <w:szCs w:val="27"/>
          <w:lang w:eastAsia="ru-RU"/>
        </w:rPr>
        <w:t>1:</w:t>
      </w:r>
    </w:p>
    <w:p w:rsidR="003D7407" w:rsidRPr="003D7407" w:rsidRDefault="003D7407" w:rsidP="003D74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а) после строк «</w:t>
      </w:r>
      <w:proofErr w:type="gramStart"/>
      <w:r w:rsidRPr="003D7407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зарегистрированный</w:t>
      </w:r>
      <w:proofErr w:type="gramEnd"/>
      <w:r w:rsidRPr="003D74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</w:t>
      </w:r>
    </w:p>
    <w:p w:rsidR="003D7407" w:rsidRPr="003D7407" w:rsidRDefault="003D7407" w:rsidP="003D7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740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________________________________________________________________________,</w:t>
      </w:r>
    </w:p>
    <w:p w:rsidR="003D7407" w:rsidRPr="003D7407" w:rsidRDefault="003D7407" w:rsidP="003D7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</w:pPr>
      <w:r w:rsidRPr="003D7407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(район, город, улица, дом, квартира)</w:t>
      </w:r>
    </w:p>
    <w:p w:rsidR="003D7407" w:rsidRDefault="003D7407" w:rsidP="003D7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740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 дополнить строками:</w:t>
      </w:r>
    </w:p>
    <w:p w:rsidR="003D7407" w:rsidRPr="003D7407" w:rsidRDefault="003D7407" w:rsidP="003D7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gramStart"/>
      <w:r w:rsidRPr="003D740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</w:t>
      </w:r>
      <w:proofErr w:type="gramEnd"/>
      <w:r w:rsidRPr="003D74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</w:t>
      </w:r>
    </w:p>
    <w:p w:rsidR="003D7407" w:rsidRPr="003D7407" w:rsidRDefault="003D7407" w:rsidP="003D7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740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________________________________________________________________________,</w:t>
      </w:r>
    </w:p>
    <w:p w:rsidR="003D7407" w:rsidRPr="003D7407" w:rsidRDefault="003D7407" w:rsidP="003D74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</w:pPr>
      <w:r w:rsidRPr="003D7407"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  <w:t>(район, город, улица, дом, квартира)</w:t>
      </w:r>
    </w:p>
    <w:p w:rsidR="003D7407" w:rsidRPr="003D7407" w:rsidRDefault="003D7407" w:rsidP="003D7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D7407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A13437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D7407" w:rsidRDefault="003D7407" w:rsidP="00624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б) дополнить пунктом 2.1.4. следующего содержания:</w:t>
      </w:r>
    </w:p>
    <w:p w:rsidR="003D7407" w:rsidRDefault="003D7407" w:rsidP="00624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«2.1.4. При необходимости Учреждение осуществляет доставку </w:t>
      </w:r>
      <w:proofErr w:type="gramStart"/>
      <w:r w:rsidR="00A13437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крупногабаритных</w:t>
      </w:r>
      <w:proofErr w:type="gramEnd"/>
      <w:r w:rsidR="00A134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ТСР до места жительства (пребывания) Получателя и обратно по истечению срока действия договора или его досрочном прекращении.»</w:t>
      </w:r>
      <w:r w:rsidR="00E9615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96151" w:rsidRDefault="00E96151" w:rsidP="00624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в) пункт</w:t>
      </w:r>
      <w:r w:rsidR="00A134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3.2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изложить в следующей редакции:</w:t>
      </w:r>
    </w:p>
    <w:p w:rsidR="00A13437" w:rsidRDefault="00E96151" w:rsidP="006240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«3.2. При возврате ТСР оформляется Акт возврата ТСР с описанием его состояния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.».</w:t>
      </w:r>
      <w:proofErr w:type="gramEnd"/>
    </w:p>
    <w:p w:rsidR="001C58ED" w:rsidRPr="00B14F2A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1799" w:rsidRPr="00B14F2A" w:rsidRDefault="00271799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C58ED" w:rsidRPr="00B14F2A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47C56" w:rsidRPr="00B14F2A" w:rsidRDefault="001C58ED" w:rsidP="0029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Министр                                          </w:t>
      </w:r>
      <w:bookmarkStart w:id="0" w:name="_GoBack"/>
      <w:bookmarkEnd w:id="0"/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</w:t>
      </w:r>
      <w:r w:rsidR="00E961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</w:t>
      </w:r>
      <w:r w:rsidR="00181D1C" w:rsidRPr="00B14F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Я.А. Фролов</w:t>
      </w:r>
    </w:p>
    <w:sectPr w:rsidR="00047C56" w:rsidRPr="00B14F2A" w:rsidSect="00693799">
      <w:headerReference w:type="even" r:id="rId10"/>
      <w:headerReference w:type="default" r:id="rId11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A92" w:rsidRDefault="00790A92" w:rsidP="00E85F6D">
      <w:pPr>
        <w:spacing w:after="0" w:line="240" w:lineRule="auto"/>
      </w:pPr>
      <w:r>
        <w:separator/>
      </w:r>
    </w:p>
  </w:endnote>
  <w:endnote w:type="continuationSeparator" w:id="0">
    <w:p w:rsidR="00790A92" w:rsidRDefault="00790A92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A92" w:rsidRDefault="00790A92" w:rsidP="00E85F6D">
      <w:pPr>
        <w:spacing w:after="0" w:line="240" w:lineRule="auto"/>
      </w:pPr>
      <w:r>
        <w:separator/>
      </w:r>
    </w:p>
  </w:footnote>
  <w:footnote w:type="continuationSeparator" w:id="0">
    <w:p w:rsidR="00790A92" w:rsidRDefault="00790A92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5DF" w:rsidRDefault="00B14F2A" w:rsidP="002975DF">
    <w:pPr>
      <w:pStyle w:val="a7"/>
      <w:ind w:firstLine="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D87" w:rsidRDefault="003D7407" w:rsidP="001C5A49">
    <w:pPr>
      <w:pStyle w:val="a7"/>
      <w:ind w:firstLine="0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2396B"/>
    <w:rsid w:val="000271B0"/>
    <w:rsid w:val="0004061E"/>
    <w:rsid w:val="00041961"/>
    <w:rsid w:val="000431C6"/>
    <w:rsid w:val="0004719F"/>
    <w:rsid w:val="00047C56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8A"/>
    <w:rsid w:val="000B6452"/>
    <w:rsid w:val="000C0874"/>
    <w:rsid w:val="000D3A71"/>
    <w:rsid w:val="000F4A48"/>
    <w:rsid w:val="000F62D1"/>
    <w:rsid w:val="001116A6"/>
    <w:rsid w:val="00115770"/>
    <w:rsid w:val="00123FA0"/>
    <w:rsid w:val="00124CAF"/>
    <w:rsid w:val="00130418"/>
    <w:rsid w:val="001406A3"/>
    <w:rsid w:val="00144B36"/>
    <w:rsid w:val="00150876"/>
    <w:rsid w:val="0015157B"/>
    <w:rsid w:val="001530F8"/>
    <w:rsid w:val="00157B2A"/>
    <w:rsid w:val="0016249A"/>
    <w:rsid w:val="0016321B"/>
    <w:rsid w:val="001745A0"/>
    <w:rsid w:val="00181D1C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C58ED"/>
    <w:rsid w:val="001C5A49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565B"/>
    <w:rsid w:val="00296248"/>
    <w:rsid w:val="00296E77"/>
    <w:rsid w:val="002975DF"/>
    <w:rsid w:val="002A24D4"/>
    <w:rsid w:val="002A295E"/>
    <w:rsid w:val="002A30A4"/>
    <w:rsid w:val="002A4187"/>
    <w:rsid w:val="002A5D20"/>
    <w:rsid w:val="002B030C"/>
    <w:rsid w:val="002B1F98"/>
    <w:rsid w:val="002B6183"/>
    <w:rsid w:val="002C0C54"/>
    <w:rsid w:val="002C1D68"/>
    <w:rsid w:val="002C615C"/>
    <w:rsid w:val="002D05F3"/>
    <w:rsid w:val="002D0698"/>
    <w:rsid w:val="002D2B36"/>
    <w:rsid w:val="002E00CA"/>
    <w:rsid w:val="002E25EC"/>
    <w:rsid w:val="002F08D9"/>
    <w:rsid w:val="002F11D0"/>
    <w:rsid w:val="002F126F"/>
    <w:rsid w:val="002F3FF9"/>
    <w:rsid w:val="003040E5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C0E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B2908"/>
    <w:rsid w:val="003B319F"/>
    <w:rsid w:val="003C454D"/>
    <w:rsid w:val="003C6F07"/>
    <w:rsid w:val="003C7447"/>
    <w:rsid w:val="003D026B"/>
    <w:rsid w:val="003D4442"/>
    <w:rsid w:val="003D7407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2349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3449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6B8"/>
    <w:rsid w:val="004F69A2"/>
    <w:rsid w:val="004F7E56"/>
    <w:rsid w:val="005012D8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600C3"/>
    <w:rsid w:val="00561777"/>
    <w:rsid w:val="00561782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93FD6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4036"/>
    <w:rsid w:val="00627F4D"/>
    <w:rsid w:val="006316CB"/>
    <w:rsid w:val="006334C0"/>
    <w:rsid w:val="00635CC1"/>
    <w:rsid w:val="00637D49"/>
    <w:rsid w:val="00640F5E"/>
    <w:rsid w:val="00642FA7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3799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D35D0"/>
    <w:rsid w:val="006D5DFB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30A4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75DE3"/>
    <w:rsid w:val="0078089F"/>
    <w:rsid w:val="007907EF"/>
    <w:rsid w:val="00790A92"/>
    <w:rsid w:val="007918DE"/>
    <w:rsid w:val="00794FA2"/>
    <w:rsid w:val="007B2812"/>
    <w:rsid w:val="007B66F9"/>
    <w:rsid w:val="007C1C74"/>
    <w:rsid w:val="007C489C"/>
    <w:rsid w:val="007C6116"/>
    <w:rsid w:val="007D28A9"/>
    <w:rsid w:val="007D6091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B078D"/>
    <w:rsid w:val="008B2693"/>
    <w:rsid w:val="008B2699"/>
    <w:rsid w:val="008B4EB4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3437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40D1"/>
    <w:rsid w:val="00A6747A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0892"/>
    <w:rsid w:val="00AE15F8"/>
    <w:rsid w:val="00AE63F6"/>
    <w:rsid w:val="00AE74B2"/>
    <w:rsid w:val="00B0386B"/>
    <w:rsid w:val="00B07339"/>
    <w:rsid w:val="00B14234"/>
    <w:rsid w:val="00B14F2A"/>
    <w:rsid w:val="00B16DF1"/>
    <w:rsid w:val="00B178A3"/>
    <w:rsid w:val="00B22187"/>
    <w:rsid w:val="00B228F8"/>
    <w:rsid w:val="00B24307"/>
    <w:rsid w:val="00B3128F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E73FD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93C"/>
    <w:rsid w:val="00CB7C1E"/>
    <w:rsid w:val="00CC0892"/>
    <w:rsid w:val="00CC1BD8"/>
    <w:rsid w:val="00CC534D"/>
    <w:rsid w:val="00CE6E30"/>
    <w:rsid w:val="00CF2023"/>
    <w:rsid w:val="00CF4539"/>
    <w:rsid w:val="00CF48D7"/>
    <w:rsid w:val="00D00C22"/>
    <w:rsid w:val="00D02BB8"/>
    <w:rsid w:val="00D22E62"/>
    <w:rsid w:val="00D257B2"/>
    <w:rsid w:val="00D37BB9"/>
    <w:rsid w:val="00D41119"/>
    <w:rsid w:val="00D42572"/>
    <w:rsid w:val="00D439BC"/>
    <w:rsid w:val="00D4576B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B6B6E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5C89"/>
    <w:rsid w:val="00DF5DC0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96151"/>
    <w:rsid w:val="00EB1089"/>
    <w:rsid w:val="00EB2085"/>
    <w:rsid w:val="00EB447A"/>
    <w:rsid w:val="00ED4783"/>
    <w:rsid w:val="00ED640F"/>
    <w:rsid w:val="00ED6B7B"/>
    <w:rsid w:val="00F064EC"/>
    <w:rsid w:val="00F1368E"/>
    <w:rsid w:val="00F15EBD"/>
    <w:rsid w:val="00F20E7A"/>
    <w:rsid w:val="00F25951"/>
    <w:rsid w:val="00F26303"/>
    <w:rsid w:val="00F26CB7"/>
    <w:rsid w:val="00F273FE"/>
    <w:rsid w:val="00F422E5"/>
    <w:rsid w:val="00F43837"/>
    <w:rsid w:val="00F51FD2"/>
    <w:rsid w:val="00F52C7F"/>
    <w:rsid w:val="00F54E30"/>
    <w:rsid w:val="00F568E6"/>
    <w:rsid w:val="00F60ABB"/>
    <w:rsid w:val="00F6447B"/>
    <w:rsid w:val="00F74BBE"/>
    <w:rsid w:val="00F77841"/>
    <w:rsid w:val="00F813CE"/>
    <w:rsid w:val="00F82B7C"/>
    <w:rsid w:val="00F84164"/>
    <w:rsid w:val="00F90E51"/>
    <w:rsid w:val="00F931E6"/>
    <w:rsid w:val="00F95EBC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FB618-4F71-4BFB-95E4-ED4DD278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5</cp:revision>
  <cp:lastPrinted>2021-03-03T02:59:00Z</cp:lastPrinted>
  <dcterms:created xsi:type="dcterms:W3CDTF">2021-02-24T08:48:00Z</dcterms:created>
  <dcterms:modified xsi:type="dcterms:W3CDTF">2021-03-03T02:59:00Z</dcterms:modified>
</cp:coreProperties>
</file>