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Об утверждении Региональной адресной программы Новосибирской области по переселению граждан из аварийного жилищного фонда на 2024–2025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8"/>
        <w:rPr>
          <w:sz w:val="28"/>
          <w:szCs w:val="28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В целях реализации Федерального закона от 21.07.2007 № 185-ФЗ «О Фонде содействия реформированию жилищно-коммунального хозяйства»</w:t>
      </w:r>
      <w:r>
        <w:t xml:space="preserve"> </w:t>
      </w:r>
      <w:r>
        <w:rPr>
          <w:sz w:val="28"/>
          <w:szCs w:val="28"/>
        </w:rPr>
      </w: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1. Утвердить прилагаемую Региональную адресную программу Новосибирской области по переселению граждан из аварийного жилищного фонда на 2024–2025 годы.</w:t>
      </w:r>
    </w:p>
    <w:p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Контроль за исполнением настоящего постановления возложить на заместителя Губернатора Новосибирской области Сёмку С.Н.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Травников</w:t>
      </w:r>
      <w:r>
        <w:rPr>
          <w:sz w:val="28"/>
          <w:szCs w:val="28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Е.Г. Назаров</w:t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238 76 </w:t>
      </w:r>
      <w:r>
        <w:rPr>
          <w:sz w:val="20"/>
        </w:rPr>
        <w:t xml:space="preserve">09</w:t>
      </w:r>
      <w:r>
        <w:rPr>
          <w:sz w:val="20"/>
        </w:rPr>
        <w:br w:type="page" w:clear="all"/>
      </w:r>
      <w:r>
        <w:rPr>
          <w:sz w:val="20"/>
        </w:rPr>
      </w:r>
    </w:p>
    <w:p>
      <w:pPr>
        <w:spacing w:before="0" w:after="240" w:line="480" w:lineRule="auto"/>
        <w:rPr>
          <w:sz w:val="28"/>
        </w:rPr>
      </w:pPr>
      <w:r>
        <w:rPr>
          <w:sz w:val="28"/>
        </w:rPr>
        <w:t xml:space="preserve">СОГЛАСОВАНО</w:t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Правительства Новосибирской области                                                   В.М. Знатков</w:t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          С.Н. Сёмка</w:t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before="0" w:after="0"/>
        <w:rPr>
          <w:sz w:val="28"/>
        </w:rPr>
      </w:pPr>
      <w:r>
        <w:rPr>
          <w:sz w:val="28"/>
        </w:rPr>
        <w:t xml:space="preserve">Министр юстиции </w:t>
      </w:r>
      <w:r>
        <w:rPr>
          <w:sz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                       </w:t>
      </w:r>
      <w:r>
        <w:rPr>
          <w:sz w:val="28"/>
          <w:szCs w:val="28"/>
        </w:rPr>
        <w:t xml:space="preserve">Т.Н. Деркач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 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финансов и налоговой политики </w:t>
      </w:r>
      <w:r>
        <w:rPr>
          <w:sz w:val="28"/>
          <w:szCs w:val="28"/>
        </w:rPr>
      </w:r>
    </w:p>
    <w:p>
      <w:pPr>
        <w:tabs>
          <w:tab w:val="left" w:pos="8160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В.Ю. Голубенко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министра</w:t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</w:t>
      </w:r>
      <w:r>
        <w:rPr>
          <w:sz w:val="28"/>
          <w:szCs w:val="28"/>
        </w:rPr>
      </w:r>
      <w:r>
        <w:rPr>
          <w:sz w:val="28"/>
          <w:szCs w:val="28"/>
        </w:rPr>
        <w:t xml:space="preserve">хозяйства и энергетики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Е.Г. Назаров</w:t>
      </w:r>
      <w:r>
        <w:rPr>
          <w:sz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before="0" w:beforeAutospacing="0" w:after="240" w:afterAutospacing="0" w:line="480" w:lineRule="auto"/>
        <w:ind w:left="0" w:right="0"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9"/>
    <w:link w:val="73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9"/>
    <w:link w:val="752"/>
    <w:uiPriority w:val="10"/>
    <w:rPr>
      <w:sz w:val="48"/>
      <w:szCs w:val="48"/>
    </w:rPr>
  </w:style>
  <w:style w:type="character" w:styleId="37">
    <w:name w:val="Subtitle Char"/>
    <w:basedOn w:val="739"/>
    <w:link w:val="754"/>
    <w:uiPriority w:val="11"/>
    <w:rPr>
      <w:sz w:val="24"/>
      <w:szCs w:val="24"/>
    </w:rPr>
  </w:style>
  <w:style w:type="character" w:styleId="39">
    <w:name w:val="Quote Char"/>
    <w:link w:val="760"/>
    <w:uiPriority w:val="29"/>
    <w:rPr>
      <w:i/>
    </w:rPr>
  </w:style>
  <w:style w:type="character" w:styleId="41">
    <w:name w:val="Intense Quote Char"/>
    <w:link w:val="762"/>
    <w:uiPriority w:val="30"/>
    <w:rPr>
      <w:i/>
    </w:rPr>
  </w:style>
  <w:style w:type="character" w:styleId="43">
    <w:name w:val="Header Char"/>
    <w:basedOn w:val="739"/>
    <w:link w:val="770"/>
    <w:uiPriority w:val="99"/>
  </w:style>
  <w:style w:type="character" w:styleId="45">
    <w:name w:val="Footer Char"/>
    <w:basedOn w:val="739"/>
    <w:link w:val="780"/>
    <w:uiPriority w:val="99"/>
  </w:style>
  <w:style w:type="character" w:styleId="47">
    <w:name w:val="Caption Char"/>
    <w:basedOn w:val="751"/>
    <w:link w:val="780"/>
    <w:uiPriority w:val="99"/>
  </w:style>
  <w:style w:type="table" w:styleId="48">
    <w:name w:val="Table Grid"/>
    <w:basedOn w:val="7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9"/>
    <w:uiPriority w:val="99"/>
    <w:unhideWhenUsed/>
    <w:rPr>
      <w:vertAlign w:val="superscript"/>
    </w:rPr>
  </w:style>
  <w:style w:type="paragraph" w:styleId="178">
    <w:name w:val="endnote text"/>
    <w:basedOn w:val="7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9"/>
    <w:uiPriority w:val="99"/>
    <w:semiHidden/>
    <w:unhideWhenUsed/>
    <w:rPr>
      <w:vertAlign w:val="superscript"/>
    </w:rPr>
  </w:style>
  <w:style w:type="paragraph" w:styleId="181">
    <w:name w:val="toc 1"/>
    <w:basedOn w:val="729"/>
    <w:next w:val="729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729"/>
    <w:next w:val="729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729"/>
    <w:next w:val="729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729"/>
    <w:next w:val="729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729"/>
    <w:next w:val="729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729"/>
    <w:next w:val="729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729"/>
    <w:next w:val="729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729"/>
    <w:next w:val="729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729"/>
    <w:next w:val="729"/>
    <w:uiPriority w:val="39"/>
    <w:unhideWhenUsed/>
    <w:pPr>
      <w:spacing w:after="57"/>
      <w:ind w:left="2268" w:right="0" w:firstLine="0"/>
    </w:pPr>
  </w:style>
  <w:style w:type="paragraph" w:styleId="191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qFormat/>
    <w:pPr>
      <w:spacing w:before="100" w:after="100" w:line="240" w:lineRule="auto"/>
      <w:ind w:firstLine="0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730">
    <w:name w:val="Heading 1"/>
    <w:basedOn w:val="729"/>
    <w:next w:val="729"/>
    <w:link w:val="742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731">
    <w:name w:val="Heading 2"/>
    <w:basedOn w:val="729"/>
    <w:next w:val="729"/>
    <w:link w:val="743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732">
    <w:name w:val="Heading 3"/>
    <w:basedOn w:val="729"/>
    <w:next w:val="729"/>
    <w:link w:val="744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733">
    <w:name w:val="Heading 4"/>
    <w:basedOn w:val="729"/>
    <w:next w:val="729"/>
    <w:link w:val="745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734">
    <w:name w:val="Heading 5"/>
    <w:basedOn w:val="729"/>
    <w:next w:val="729"/>
    <w:link w:val="746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735">
    <w:name w:val="Heading 6"/>
    <w:basedOn w:val="729"/>
    <w:next w:val="729"/>
    <w:link w:val="747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736">
    <w:name w:val="Heading 7"/>
    <w:basedOn w:val="729"/>
    <w:next w:val="729"/>
    <w:link w:val="748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737">
    <w:name w:val="Heading 8"/>
    <w:basedOn w:val="729"/>
    <w:next w:val="729"/>
    <w:link w:val="749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738">
    <w:name w:val="Heading 9"/>
    <w:basedOn w:val="729"/>
    <w:next w:val="729"/>
    <w:link w:val="75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Заголовок 1 Знак"/>
    <w:basedOn w:val="739"/>
    <w:link w:val="730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743" w:customStyle="1">
    <w:name w:val="Заголовок 2 Знак"/>
    <w:basedOn w:val="739"/>
    <w:link w:val="731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744" w:customStyle="1">
    <w:name w:val="Заголовок 3 Знак"/>
    <w:basedOn w:val="739"/>
    <w:link w:val="732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745" w:customStyle="1">
    <w:name w:val="Заголовок 4 Знак"/>
    <w:basedOn w:val="739"/>
    <w:link w:val="733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746" w:customStyle="1">
    <w:name w:val="Заголовок 5 Знак"/>
    <w:basedOn w:val="739"/>
    <w:link w:val="73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747" w:customStyle="1">
    <w:name w:val="Заголовок 6 Знак"/>
    <w:basedOn w:val="739"/>
    <w:link w:val="73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748" w:customStyle="1">
    <w:name w:val="Заголовок 7 Знак"/>
    <w:basedOn w:val="739"/>
    <w:link w:val="736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749" w:customStyle="1">
    <w:name w:val="Заголовок 8 Знак"/>
    <w:basedOn w:val="739"/>
    <w:link w:val="737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750" w:customStyle="1">
    <w:name w:val="Заголовок 9 Знак"/>
    <w:basedOn w:val="739"/>
    <w:link w:val="738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751">
    <w:name w:val="Caption"/>
    <w:basedOn w:val="729"/>
    <w:next w:val="729"/>
    <w:uiPriority w:val="35"/>
    <w:semiHidden/>
    <w:unhideWhenUsed/>
    <w:qFormat/>
    <w:rPr>
      <w:b/>
      <w:bCs/>
      <w:sz w:val="18"/>
      <w:szCs w:val="18"/>
    </w:rPr>
  </w:style>
  <w:style w:type="paragraph" w:styleId="752">
    <w:name w:val="Title"/>
    <w:basedOn w:val="729"/>
    <w:next w:val="729"/>
    <w:link w:val="753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753" w:customStyle="1">
    <w:name w:val="Заголовок Знак"/>
    <w:basedOn w:val="739"/>
    <w:link w:val="752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754">
    <w:name w:val="Subtitle"/>
    <w:basedOn w:val="729"/>
    <w:next w:val="729"/>
    <w:link w:val="755"/>
    <w:uiPriority w:val="11"/>
    <w:qFormat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styleId="755" w:customStyle="1">
    <w:name w:val="Подзаголовок Знак"/>
    <w:basedOn w:val="739"/>
    <w:link w:val="754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756">
    <w:name w:val="Strong"/>
    <w:basedOn w:val="739"/>
    <w:uiPriority w:val="22"/>
    <w:qFormat/>
    <w:rPr>
      <w:b/>
      <w:bCs/>
      <w:spacing w:val="0"/>
    </w:rPr>
  </w:style>
  <w:style w:type="character" w:styleId="757">
    <w:name w:val="Emphasis"/>
    <w:uiPriority w:val="20"/>
    <w:qFormat/>
    <w:rPr>
      <w:b/>
      <w:bCs/>
      <w:i/>
      <w:iCs/>
      <w:color w:val="auto"/>
    </w:rPr>
  </w:style>
  <w:style w:type="paragraph" w:styleId="758">
    <w:name w:val="No Spacing"/>
    <w:basedOn w:val="729"/>
    <w:uiPriority w:val="1"/>
    <w:qFormat/>
    <w:pPr>
      <w:spacing w:after="0"/>
    </w:pPr>
  </w:style>
  <w:style w:type="paragraph" w:styleId="759">
    <w:name w:val="List Paragraph"/>
    <w:basedOn w:val="729"/>
    <w:uiPriority w:val="34"/>
    <w:qFormat/>
    <w:pPr>
      <w:ind w:left="720"/>
      <w:contextualSpacing/>
    </w:pPr>
  </w:style>
  <w:style w:type="paragraph" w:styleId="760">
    <w:name w:val="Quote"/>
    <w:basedOn w:val="729"/>
    <w:next w:val="729"/>
    <w:link w:val="761"/>
    <w:uiPriority w:val="29"/>
    <w:qFormat/>
    <w:rPr>
      <w:color w:val="5a5a5a" w:themeColor="text1" w:themeTint="A5"/>
    </w:rPr>
  </w:style>
  <w:style w:type="character" w:styleId="761" w:customStyle="1">
    <w:name w:val="Цитата 2 Знак"/>
    <w:basedOn w:val="739"/>
    <w:link w:val="760"/>
    <w:uiPriority w:val="29"/>
    <w:rPr>
      <w:rFonts w:asciiTheme="minorHAnsi"/>
      <w:color w:val="5a5a5a" w:themeColor="text1" w:themeTint="A5"/>
    </w:rPr>
  </w:style>
  <w:style w:type="paragraph" w:styleId="762">
    <w:name w:val="Intense Quote"/>
    <w:basedOn w:val="729"/>
    <w:next w:val="729"/>
    <w:link w:val="763"/>
    <w:uiPriority w:val="30"/>
    <w:qFormat/>
    <w:pPr>
      <w:spacing w:before="320" w:after="480"/>
      <w:ind w:left="720" w:right="720"/>
      <w:jc w:val="center"/>
    </w:pPr>
    <w:rPr>
      <w:rFonts w:asciiTheme="majorHAnsi" w:hAnsiTheme="majorHAnsi" w:eastAsiaTheme="majorEastAsia" w:cstheme="majorBidi"/>
      <w:i/>
      <w:iCs/>
      <w:sz w:val="20"/>
    </w:rPr>
  </w:style>
  <w:style w:type="character" w:styleId="763" w:customStyle="1">
    <w:name w:val="Выделенная цитата Знак"/>
    <w:basedOn w:val="739"/>
    <w:link w:val="762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764">
    <w:name w:val="Subtle Emphasis"/>
    <w:uiPriority w:val="19"/>
    <w:qFormat/>
    <w:rPr>
      <w:i/>
      <w:iCs/>
      <w:color w:val="5a5a5a" w:themeColor="text1" w:themeTint="A5"/>
    </w:rPr>
  </w:style>
  <w:style w:type="character" w:styleId="765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766">
    <w:name w:val="Subtle Reference"/>
    <w:uiPriority w:val="31"/>
    <w:qFormat/>
    <w:rPr>
      <w:smallCaps/>
    </w:rPr>
  </w:style>
  <w:style w:type="character" w:styleId="767">
    <w:name w:val="Intense Reference"/>
    <w:uiPriority w:val="32"/>
    <w:qFormat/>
    <w:rPr>
      <w:b/>
      <w:bCs/>
      <w:smallCaps/>
      <w:color w:val="auto"/>
    </w:rPr>
  </w:style>
  <w:style w:type="character" w:styleId="768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769">
    <w:name w:val="TOC Heading"/>
    <w:basedOn w:val="730"/>
    <w:next w:val="729"/>
    <w:uiPriority w:val="39"/>
    <w:semiHidden/>
    <w:unhideWhenUsed/>
    <w:qFormat/>
    <w:pPr>
      <w:outlineLvl w:val="9"/>
    </w:pPr>
  </w:style>
  <w:style w:type="paragraph" w:styleId="770">
    <w:name w:val="Header"/>
    <w:basedOn w:val="729"/>
    <w:link w:val="771"/>
    <w:uiPriority w:val="99"/>
    <w:pPr>
      <w:tabs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character" w:styleId="771" w:customStyle="1">
    <w:name w:val="Верхний колонтитул Знак"/>
    <w:basedOn w:val="739"/>
    <w:link w:val="770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772" w:customStyle="1">
    <w:name w:val="ConsPlusNonformat"/>
    <w:uiPriority w:val="99"/>
    <w:pPr>
      <w:widowControl w:val="off"/>
      <w:spacing w:after="0" w:line="240" w:lineRule="auto"/>
      <w:ind w:firstLine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773">
    <w:name w:val="Balloon Text"/>
    <w:basedOn w:val="729"/>
    <w:link w:val="77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774" w:customStyle="1">
    <w:name w:val="Текст выноски Знак"/>
    <w:basedOn w:val="739"/>
    <w:link w:val="773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775">
    <w:name w:val="annotation reference"/>
    <w:basedOn w:val="739"/>
    <w:uiPriority w:val="99"/>
    <w:semiHidden/>
    <w:unhideWhenUsed/>
    <w:rPr>
      <w:sz w:val="16"/>
      <w:szCs w:val="16"/>
    </w:rPr>
  </w:style>
  <w:style w:type="paragraph" w:styleId="776">
    <w:name w:val="annotation text"/>
    <w:basedOn w:val="729"/>
    <w:link w:val="777"/>
    <w:uiPriority w:val="99"/>
    <w:semiHidden/>
    <w:unhideWhenUsed/>
    <w:rPr>
      <w:sz w:val="20"/>
    </w:rPr>
  </w:style>
  <w:style w:type="character" w:styleId="777" w:customStyle="1">
    <w:name w:val="Текст примечания Знак"/>
    <w:basedOn w:val="739"/>
    <w:link w:val="776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778">
    <w:name w:val="annotation subject"/>
    <w:basedOn w:val="776"/>
    <w:next w:val="776"/>
    <w:link w:val="779"/>
    <w:uiPriority w:val="99"/>
    <w:semiHidden/>
    <w:unhideWhenUsed/>
    <w:rPr>
      <w:b/>
      <w:bCs/>
    </w:rPr>
  </w:style>
  <w:style w:type="character" w:styleId="779" w:customStyle="1">
    <w:name w:val="Тема примечания Знак"/>
    <w:basedOn w:val="777"/>
    <w:link w:val="77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780">
    <w:name w:val="Footer"/>
    <w:basedOn w:val="729"/>
    <w:link w:val="781"/>
    <w:uiPriority w:val="99"/>
    <w:unhideWhenUsed/>
    <w:pPr>
      <w:tabs>
        <w:tab w:val="center" w:pos="4677" w:leader="none"/>
        <w:tab w:val="right" w:pos="9355" w:leader="none"/>
      </w:tabs>
      <w:spacing w:before="0" w:after="0"/>
    </w:pPr>
  </w:style>
  <w:style w:type="character" w:styleId="781" w:customStyle="1">
    <w:name w:val="Нижний колонтитул Знак"/>
    <w:basedOn w:val="739"/>
    <w:link w:val="780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782" w:customStyle="1">
    <w:name w:val="ConsPlusNormal"/>
    <w:pPr>
      <w:widowControl w:val="off"/>
      <w:spacing w:after="0" w:line="240" w:lineRule="auto"/>
      <w:ind w:firstLine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783" w:customStyle="1">
    <w:name w:val="заголовок 1"/>
    <w:basedOn w:val="729"/>
    <w:next w:val="729"/>
    <w:uiPriority w:val="99"/>
    <w:pPr>
      <w:keepNext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784">
    <w:name w:val="Body Text"/>
    <w:basedOn w:val="729"/>
    <w:link w:val="785"/>
    <w:uiPriority w:val="99"/>
    <w:pPr>
      <w:spacing w:before="0" w:after="0"/>
      <w:jc w:val="both"/>
    </w:pPr>
    <w:rPr>
      <w:sz w:val="28"/>
      <w:szCs w:val="28"/>
    </w:rPr>
  </w:style>
  <w:style w:type="character" w:styleId="785" w:customStyle="1">
    <w:name w:val="Основной текст Знак"/>
    <w:basedOn w:val="739"/>
    <w:link w:val="784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4556DA-5113-4FC6-8DCD-5D17BD8F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revision>22</cp:revision>
  <dcterms:created xsi:type="dcterms:W3CDTF">2023-02-21T03:17:00Z</dcterms:created>
  <dcterms:modified xsi:type="dcterms:W3CDTF">2024-06-13T06:26:24Z</dcterms:modified>
</cp:coreProperties>
</file>