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FC0911"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sidR="006662EA">
        <w:rPr>
          <w:rFonts w:ascii="Times New Roman" w:hAnsi="Times New Roman" w:cs="Times New Roman"/>
          <w:sz w:val="28"/>
          <w:szCs w:val="28"/>
        </w:rPr>
        <w:t>1</w:t>
      </w:r>
      <w:r w:rsidR="00944131">
        <w:rPr>
          <w:rFonts w:ascii="Times New Roman" w:hAnsi="Times New Roman" w:cs="Times New Roman"/>
          <w:sz w:val="28"/>
          <w:szCs w:val="28"/>
        </w:rPr>
        <w:t>9.1</w:t>
      </w:r>
      <w:r w:rsidR="006662EA">
        <w:rPr>
          <w:rFonts w:ascii="Times New Roman" w:hAnsi="Times New Roman" w:cs="Times New Roman"/>
          <w:sz w:val="28"/>
          <w:szCs w:val="28"/>
        </w:rPr>
        <w:t>1</w:t>
      </w:r>
      <w:r>
        <w:rPr>
          <w:rFonts w:ascii="Times New Roman" w:hAnsi="Times New Roman" w:cs="Times New Roman"/>
          <w:sz w:val="28"/>
          <w:szCs w:val="28"/>
        </w:rPr>
        <w:t>.201</w:t>
      </w:r>
      <w:r w:rsidR="00944131">
        <w:rPr>
          <w:rFonts w:ascii="Times New Roman" w:hAnsi="Times New Roman" w:cs="Times New Roman"/>
          <w:sz w:val="28"/>
          <w:szCs w:val="28"/>
        </w:rPr>
        <w:t>0</w:t>
      </w:r>
      <w:r w:rsidR="003A2EC6">
        <w:rPr>
          <w:rFonts w:ascii="Times New Roman" w:hAnsi="Times New Roman" w:cs="Times New Roman"/>
          <w:sz w:val="28"/>
          <w:szCs w:val="28"/>
        </w:rPr>
        <w:t> </w:t>
      </w:r>
      <w:r>
        <w:rPr>
          <w:rFonts w:ascii="Times New Roman" w:hAnsi="Times New Roman" w:cs="Times New Roman"/>
          <w:sz w:val="28"/>
          <w:szCs w:val="28"/>
        </w:rPr>
        <w:t>№</w:t>
      </w:r>
      <w:r w:rsidR="003A2EC6">
        <w:rPr>
          <w:rFonts w:ascii="Times New Roman" w:hAnsi="Times New Roman" w:cs="Times New Roman"/>
          <w:sz w:val="28"/>
          <w:szCs w:val="28"/>
        </w:rPr>
        <w:t> </w:t>
      </w:r>
      <w:r w:rsidR="006662EA">
        <w:rPr>
          <w:rFonts w:ascii="Times New Roman" w:hAnsi="Times New Roman" w:cs="Times New Roman"/>
          <w:sz w:val="28"/>
          <w:szCs w:val="28"/>
        </w:rPr>
        <w:t>246</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w:t>
      </w:r>
      <w:r w:rsidR="00E04045" w:rsidRPr="00E04045">
        <w:rPr>
          <w:rFonts w:ascii="Times New Roman" w:hAnsi="Times New Roman" w:cs="Times New Roman"/>
          <w:sz w:val="28"/>
          <w:szCs w:val="28"/>
        </w:rPr>
        <w:t xml:space="preserve">предоставления государственной услуги по назначению и выплате единовременного пособия беременной жене военнослужащего, проходящего военную службу по призыву </w:t>
      </w:r>
      <w:r>
        <w:rPr>
          <w:rFonts w:ascii="Times New Roman" w:hAnsi="Times New Roman" w:cs="Times New Roman"/>
          <w:sz w:val="28"/>
          <w:szCs w:val="28"/>
        </w:rPr>
        <w:t>в соответствие с действующим законодательством</w:t>
      </w:r>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FC0911" w:rsidRDefault="00FC0911" w:rsidP="00A75640">
      <w:pPr>
        <w:spacing w:after="0" w:line="240" w:lineRule="auto"/>
        <w:ind w:firstLine="709"/>
        <w:jc w:val="both"/>
        <w:rPr>
          <w:rFonts w:ascii="Times New Roman" w:hAnsi="Times New Roman" w:cs="Times New Roman"/>
          <w:sz w:val="28"/>
          <w:szCs w:val="28"/>
        </w:rPr>
      </w:pPr>
      <w:r w:rsidRPr="00B016A0">
        <w:rPr>
          <w:rFonts w:ascii="Times New Roman" w:hAnsi="Times New Roman" w:cs="Times New Roman"/>
          <w:sz w:val="28"/>
          <w:szCs w:val="28"/>
        </w:rPr>
        <w:t xml:space="preserve">Внести в Административный регламент </w:t>
      </w:r>
      <w:r w:rsidR="00E04045" w:rsidRPr="00E04045">
        <w:rPr>
          <w:rFonts w:ascii="Times New Roman" w:hAnsi="Times New Roman" w:cs="Times New Roman"/>
          <w:sz w:val="28"/>
          <w:szCs w:val="28"/>
        </w:rPr>
        <w:t>предоставления государственной услуги по назначению и выплате единовременного пособия беременной жене военнослужащег</w:t>
      </w:r>
      <w:r w:rsidR="00E04045">
        <w:rPr>
          <w:rFonts w:ascii="Times New Roman" w:hAnsi="Times New Roman" w:cs="Times New Roman"/>
          <w:sz w:val="28"/>
          <w:szCs w:val="28"/>
        </w:rPr>
        <w:t>о, проходящего военную службу</w:t>
      </w:r>
      <w:r w:rsidR="00E04045" w:rsidRPr="00E04045">
        <w:rPr>
          <w:rFonts w:ascii="Times New Roman" w:hAnsi="Times New Roman" w:cs="Times New Roman"/>
          <w:sz w:val="28"/>
          <w:szCs w:val="28"/>
        </w:rPr>
        <w:t xml:space="preserve"> по призыву</w:t>
      </w:r>
      <w:r>
        <w:rPr>
          <w:rFonts w:ascii="Times New Roman" w:hAnsi="Times New Roman" w:cs="Times New Roman"/>
          <w:sz w:val="28"/>
          <w:szCs w:val="28"/>
        </w:rPr>
        <w:t>, утвержденный приказом министерства социального развития Новосибирской области от</w:t>
      </w:r>
      <w:r w:rsidR="000157DC">
        <w:rPr>
          <w:rFonts w:ascii="Times New Roman" w:hAnsi="Times New Roman" w:cs="Times New Roman"/>
          <w:sz w:val="28"/>
          <w:szCs w:val="28"/>
        </w:rPr>
        <w:t> </w:t>
      </w:r>
      <w:r w:rsidR="006662EA" w:rsidRPr="006662EA">
        <w:rPr>
          <w:rFonts w:ascii="Times New Roman" w:hAnsi="Times New Roman" w:cs="Times New Roman"/>
          <w:sz w:val="28"/>
          <w:szCs w:val="28"/>
        </w:rPr>
        <w:t>19.11.2010 № 246</w:t>
      </w:r>
      <w:r w:rsidR="00A75640">
        <w:rPr>
          <w:rFonts w:ascii="Times New Roman" w:hAnsi="Times New Roman" w:cs="Times New Roman"/>
          <w:sz w:val="28"/>
          <w:szCs w:val="28"/>
        </w:rPr>
        <w:t xml:space="preserve"> (д</w:t>
      </w:r>
      <w:r w:rsidR="00470618">
        <w:rPr>
          <w:rFonts w:ascii="Times New Roman" w:hAnsi="Times New Roman" w:cs="Times New Roman"/>
          <w:sz w:val="28"/>
          <w:szCs w:val="28"/>
        </w:rPr>
        <w:t>алее</w:t>
      </w:r>
      <w:r w:rsidR="00A75640">
        <w:rPr>
          <w:rFonts w:ascii="Times New Roman" w:hAnsi="Times New Roman" w:cs="Times New Roman"/>
          <w:sz w:val="28"/>
          <w:szCs w:val="28"/>
        </w:rPr>
        <w:t>–</w:t>
      </w:r>
      <w:r w:rsidR="00A75640" w:rsidRPr="00B016A0">
        <w:rPr>
          <w:rFonts w:ascii="Times New Roman" w:hAnsi="Times New Roman" w:cs="Times New Roman"/>
          <w:sz w:val="28"/>
          <w:szCs w:val="28"/>
        </w:rPr>
        <w:t>Административный регламент</w:t>
      </w:r>
      <w:r w:rsidR="00A75640">
        <w:rPr>
          <w:rFonts w:ascii="Times New Roman" w:hAnsi="Times New Roman" w:cs="Times New Roman"/>
          <w:sz w:val="28"/>
          <w:szCs w:val="28"/>
        </w:rPr>
        <w:t>)</w:t>
      </w:r>
      <w:r w:rsidR="00A75640" w:rsidRPr="00B016A0">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1) в пункте 3:</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а) абзац первый изложить в </w:t>
      </w:r>
      <w:r w:rsidR="00470618">
        <w:rPr>
          <w:rFonts w:ascii="Times New Roman" w:hAnsi="Times New Roman" w:cs="Times New Roman"/>
          <w:sz w:val="28"/>
          <w:szCs w:val="28"/>
        </w:rPr>
        <w:t>следующей</w:t>
      </w:r>
      <w:bookmarkStart w:id="0" w:name="_GoBack"/>
      <w:bookmarkEnd w:id="0"/>
      <w:r w:rsidRPr="00E04045">
        <w:rPr>
          <w:rFonts w:ascii="Times New Roman" w:hAnsi="Times New Roman" w:cs="Times New Roman"/>
          <w:sz w:val="28"/>
          <w:szCs w:val="28"/>
        </w:rPr>
        <w:t xml:space="preserve"> </w:t>
      </w:r>
      <w:r w:rsidR="00470618" w:rsidRPr="00470618">
        <w:rPr>
          <w:rFonts w:ascii="Times New Roman" w:hAnsi="Times New Roman" w:cs="Times New Roman"/>
          <w:sz w:val="28"/>
          <w:szCs w:val="28"/>
        </w:rPr>
        <w:t>редакции</w:t>
      </w:r>
      <w:r w:rsidRPr="00E04045">
        <w:rPr>
          <w:rFonts w:ascii="Times New Roman" w:hAnsi="Times New Roman" w:cs="Times New Roman"/>
          <w:sz w:val="28"/>
          <w:szCs w:val="28"/>
        </w:rPr>
        <w:t>:</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«3. Информация об адресах, телефонах,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E04045">
        <w:rPr>
          <w:rFonts w:ascii="Times New Roman" w:hAnsi="Times New Roman" w:cs="Times New Roman"/>
          <w:sz w:val="28"/>
          <w:szCs w:val="28"/>
        </w:rPr>
        <w:noBreakHyphen/>
        <w:t> МФЦ), а также официальных сайтов МФЦ, размещаются:»;</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б) абзац второй признать утратившим силу;</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в) в абзаце третьем слова «министерства социального» заменить словами «министерства труда и социального», слова «www.msr.nso.ru,» заменить словами «www.m</w:t>
      </w:r>
      <w:r w:rsidRPr="00E04045">
        <w:rPr>
          <w:rFonts w:ascii="Times New Roman" w:hAnsi="Times New Roman" w:cs="Times New Roman"/>
          <w:sz w:val="28"/>
          <w:szCs w:val="28"/>
          <w:lang w:val="en-US"/>
        </w:rPr>
        <w:t>t</w:t>
      </w:r>
      <w:r w:rsidRPr="00E04045">
        <w:rPr>
          <w:rFonts w:ascii="Times New Roman" w:hAnsi="Times New Roman" w:cs="Times New Roman"/>
          <w:sz w:val="28"/>
          <w:szCs w:val="28"/>
        </w:rPr>
        <w:t>sr.nso.ru,»;</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2) в абзаце втором пункта 4 слова «www.msr.nso.ru» заменить словами «www.m</w:t>
      </w:r>
      <w:r w:rsidRPr="00E04045">
        <w:rPr>
          <w:rFonts w:ascii="Times New Roman" w:hAnsi="Times New Roman" w:cs="Times New Roman"/>
          <w:sz w:val="28"/>
          <w:szCs w:val="28"/>
          <w:lang w:val="en-US"/>
        </w:rPr>
        <w:t>t</w:t>
      </w:r>
      <w:r w:rsidRPr="00E04045">
        <w:rPr>
          <w:rFonts w:ascii="Times New Roman" w:hAnsi="Times New Roman" w:cs="Times New Roman"/>
          <w:sz w:val="28"/>
          <w:szCs w:val="28"/>
        </w:rPr>
        <w:t>sr.nso.ru»;</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3) в абзаце третьем пункта 5 слова «(</w:t>
      </w:r>
      <w:hyperlink r:id="rId7" w:history="1">
        <w:r w:rsidRPr="00E04045">
          <w:rPr>
            <w:rStyle w:val="a5"/>
            <w:rFonts w:ascii="Times New Roman" w:hAnsi="Times New Roman" w:cs="Times New Roman"/>
            <w:color w:val="auto"/>
            <w:sz w:val="28"/>
            <w:szCs w:val="28"/>
            <w:u w:val="none"/>
          </w:rPr>
          <w:t>https://msr.nso.ru)»</w:t>
        </w:r>
      </w:hyperlink>
      <w:r w:rsidRPr="00E04045">
        <w:rPr>
          <w:rFonts w:ascii="Times New Roman" w:hAnsi="Times New Roman" w:cs="Times New Roman"/>
          <w:sz w:val="28"/>
          <w:szCs w:val="28"/>
        </w:rPr>
        <w:t xml:space="preserve"> заменить словами «(https://m</w:t>
      </w:r>
      <w:r w:rsidRPr="00E04045">
        <w:rPr>
          <w:rFonts w:ascii="Times New Roman" w:hAnsi="Times New Roman" w:cs="Times New Roman"/>
          <w:sz w:val="28"/>
          <w:szCs w:val="28"/>
          <w:lang w:val="en-US"/>
        </w:rPr>
        <w:t>t</w:t>
      </w:r>
      <w:r w:rsidRPr="00E04045">
        <w:rPr>
          <w:rFonts w:ascii="Times New Roman" w:hAnsi="Times New Roman" w:cs="Times New Roman"/>
          <w:sz w:val="28"/>
          <w:szCs w:val="28"/>
        </w:rPr>
        <w:t>sr.nso.ru)»;</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4) абзац </w:t>
      </w:r>
      <w:r w:rsidR="00AA3900">
        <w:rPr>
          <w:rFonts w:ascii="Times New Roman" w:hAnsi="Times New Roman" w:cs="Times New Roman"/>
          <w:sz w:val="28"/>
          <w:szCs w:val="28"/>
        </w:rPr>
        <w:t>четвертый</w:t>
      </w:r>
      <w:r w:rsidRPr="00E04045">
        <w:rPr>
          <w:rFonts w:ascii="Times New Roman" w:hAnsi="Times New Roman" w:cs="Times New Roman"/>
          <w:sz w:val="28"/>
          <w:szCs w:val="28"/>
        </w:rPr>
        <w:t xml:space="preserve"> пункта 6 изложить в следующей редакции: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«При письменном обращении ответ направляется заявителю в течение 30 дней со дня регистрации письменного обращения. Ответ подписывается </w:t>
      </w:r>
      <w:r w:rsidRPr="00E04045">
        <w:rPr>
          <w:rFonts w:ascii="Times New Roman" w:hAnsi="Times New Roman" w:cs="Times New Roman"/>
          <w:sz w:val="28"/>
          <w:szCs w:val="28"/>
        </w:rPr>
        <w:lastRenderedPageBreak/>
        <w:t>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5) в пункте 11: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а) абзац двенадцатый изложить в следующей редакции: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«постановлением Правительства Новосибирской области от 01.08.2017 № 296-п «Об утверждении Положения о министерстве труда и социального развития Новосибирской области» (Официальный интернет-портал правовой информации http://www.pravo.gov.ru, 02.08.2017);»;</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б) в абзаце тринадцатом слово «01.03.2016» заменить словом «02.03.2016» и дополнить словами «, 20.09.2017, 05.03.2018»;</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6) в пункте 12 после абзаца </w:t>
      </w:r>
      <w:r w:rsidR="00AA3900">
        <w:rPr>
          <w:rFonts w:ascii="Times New Roman" w:hAnsi="Times New Roman" w:cs="Times New Roman"/>
          <w:sz w:val="28"/>
          <w:szCs w:val="28"/>
        </w:rPr>
        <w:t>пят</w:t>
      </w:r>
      <w:r w:rsidRPr="00AA3900">
        <w:rPr>
          <w:rFonts w:ascii="Times New Roman" w:hAnsi="Times New Roman" w:cs="Times New Roman"/>
          <w:sz w:val="28"/>
          <w:szCs w:val="28"/>
        </w:rPr>
        <w:t>ого</w:t>
      </w:r>
      <w:r w:rsidRPr="00E04045">
        <w:rPr>
          <w:rFonts w:ascii="Times New Roman" w:hAnsi="Times New Roman" w:cs="Times New Roman"/>
          <w:sz w:val="28"/>
          <w:szCs w:val="28"/>
        </w:rPr>
        <w:t xml:space="preserve"> дополнить </w:t>
      </w:r>
      <w:r w:rsidR="00AA3900">
        <w:rPr>
          <w:rFonts w:ascii="Times New Roman" w:hAnsi="Times New Roman" w:cs="Times New Roman"/>
          <w:sz w:val="28"/>
          <w:szCs w:val="28"/>
        </w:rPr>
        <w:t xml:space="preserve">абзацем следующего содержания « </w:t>
      </w:r>
      <w:r w:rsidRPr="00E04045">
        <w:rPr>
          <w:rFonts w:ascii="Times New Roman" w:hAnsi="Times New Roman" w:cs="Times New Roman"/>
          <w:sz w:val="28"/>
          <w:szCs w:val="28"/>
        </w:rPr>
        <w:t xml:space="preserve">страховое свидетельство государственного пенсионного страхования заявителя.»;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7) абзац </w:t>
      </w:r>
      <w:r w:rsidRPr="001F69CD">
        <w:rPr>
          <w:rFonts w:ascii="Times New Roman" w:hAnsi="Times New Roman" w:cs="Times New Roman"/>
          <w:sz w:val="28"/>
          <w:szCs w:val="28"/>
        </w:rPr>
        <w:t>девятый</w:t>
      </w:r>
      <w:r w:rsidRPr="00E04045">
        <w:rPr>
          <w:rFonts w:ascii="Times New Roman" w:hAnsi="Times New Roman" w:cs="Times New Roman"/>
          <w:sz w:val="28"/>
          <w:szCs w:val="28"/>
        </w:rPr>
        <w:t xml:space="preserve"> пункта 22 изложить в следующей редакции: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8) в абзаце втором пункта 30 слова «министром социального» заменить словами «министром труда и социального»;</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9) абзац седьмой пункта 31 изложить в следующей редакции: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r w:rsidR="00460004">
        <w:rPr>
          <w:rFonts w:ascii="Times New Roman" w:hAnsi="Times New Roman" w:cs="Times New Roman"/>
          <w:sz w:val="28"/>
          <w:szCs w:val="28"/>
        </w:rPr>
        <w:t>.</w:t>
      </w:r>
      <w:r w:rsidRPr="00E04045">
        <w:rPr>
          <w:rFonts w:ascii="Times New Roman" w:hAnsi="Times New Roman" w:cs="Times New Roman"/>
          <w:sz w:val="28"/>
          <w:szCs w:val="28"/>
        </w:rPr>
        <w:t>»;</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10) абзац </w:t>
      </w:r>
      <w:r w:rsidRPr="001F69CD">
        <w:rPr>
          <w:rFonts w:ascii="Times New Roman" w:hAnsi="Times New Roman" w:cs="Times New Roman"/>
          <w:sz w:val="28"/>
          <w:szCs w:val="28"/>
        </w:rPr>
        <w:t>шестой</w:t>
      </w:r>
      <w:r w:rsidRPr="00E04045">
        <w:rPr>
          <w:rFonts w:ascii="Times New Roman" w:hAnsi="Times New Roman" w:cs="Times New Roman"/>
          <w:sz w:val="28"/>
          <w:szCs w:val="28"/>
        </w:rPr>
        <w:t xml:space="preserve"> пункта 35 изложить в следующей редакции: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r w:rsidR="00460004">
        <w:rPr>
          <w:rFonts w:ascii="Times New Roman" w:hAnsi="Times New Roman" w:cs="Times New Roman"/>
          <w:sz w:val="28"/>
          <w:szCs w:val="28"/>
        </w:rPr>
        <w:t>.</w:t>
      </w:r>
      <w:r w:rsidRPr="00E04045">
        <w:rPr>
          <w:rFonts w:ascii="Times New Roman" w:hAnsi="Times New Roman" w:cs="Times New Roman"/>
          <w:sz w:val="28"/>
          <w:szCs w:val="28"/>
        </w:rPr>
        <w:t>»;</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11) раздел </w:t>
      </w:r>
      <w:r w:rsidRPr="00E04045">
        <w:rPr>
          <w:rFonts w:ascii="Times New Roman" w:hAnsi="Times New Roman" w:cs="Times New Roman"/>
          <w:sz w:val="28"/>
          <w:szCs w:val="28"/>
          <w:lang w:val="en-US"/>
        </w:rPr>
        <w:t>V</w:t>
      </w:r>
      <w:r w:rsidRPr="00E04045">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w:t>
      </w:r>
      <w:r w:rsidRPr="00E04045">
        <w:rPr>
          <w:rFonts w:ascii="Times New Roman" w:hAnsi="Times New Roman" w:cs="Times New Roman"/>
          <w:sz w:val="28"/>
          <w:szCs w:val="28"/>
        </w:rPr>
        <w:lastRenderedPageBreak/>
        <w:t>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E04045" w:rsidRPr="00E04045" w:rsidRDefault="00E04045" w:rsidP="00E04045">
      <w:pPr>
        <w:spacing w:after="0" w:line="240" w:lineRule="auto"/>
        <w:ind w:firstLine="709"/>
        <w:jc w:val="both"/>
        <w:rPr>
          <w:rFonts w:ascii="Times New Roman" w:hAnsi="Times New Roman" w:cs="Times New Roman"/>
          <w:sz w:val="28"/>
          <w:szCs w:val="28"/>
        </w:rPr>
      </w:pP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36.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37.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Заявитель может обратиться с жалобой, в том числе в следующих случаях:</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1) нарушение срока регистрации заявления заявителя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lastRenderedPageBreak/>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 w:history="1">
        <w:r w:rsidRPr="00E04045">
          <w:rPr>
            <w:rStyle w:val="a5"/>
            <w:rFonts w:ascii="Times New Roman" w:hAnsi="Times New Roman" w:cs="Times New Roman"/>
            <w:color w:val="auto"/>
            <w:sz w:val="28"/>
            <w:szCs w:val="28"/>
            <w:u w:val="none"/>
          </w:rPr>
          <w:t>частью 1.3 статьи 16</w:t>
        </w:r>
      </w:hyperlink>
      <w:r w:rsidRPr="00E0404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Общие требования к порядку подачи и рассмотрения жалобы</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38.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lastRenderedPageBreak/>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hyperlink r:id="rId9" w:history="1">
        <w:r w:rsidRPr="00E04045">
          <w:rPr>
            <w:rStyle w:val="a5"/>
            <w:rFonts w:ascii="Times New Roman" w:hAnsi="Times New Roman" w:cs="Times New Roman"/>
            <w:color w:val="auto"/>
            <w:sz w:val="28"/>
            <w:szCs w:val="28"/>
            <w:u w:val="none"/>
            <w:lang w:val="en-US"/>
          </w:rPr>
          <w:t>https</w:t>
        </w:r>
        <w:r w:rsidRPr="00E04045">
          <w:rPr>
            <w:rStyle w:val="a5"/>
            <w:rFonts w:ascii="Times New Roman" w:hAnsi="Times New Roman" w:cs="Times New Roman"/>
            <w:color w:val="auto"/>
            <w:sz w:val="28"/>
            <w:szCs w:val="28"/>
            <w:u w:val="none"/>
          </w:rPr>
          <w:t>://</w:t>
        </w:r>
        <w:r w:rsidRPr="00E04045">
          <w:rPr>
            <w:rStyle w:val="a5"/>
            <w:rFonts w:ascii="Times New Roman" w:hAnsi="Times New Roman" w:cs="Times New Roman"/>
            <w:color w:val="auto"/>
            <w:sz w:val="28"/>
            <w:szCs w:val="28"/>
            <w:u w:val="none"/>
            <w:lang w:val="en-US"/>
          </w:rPr>
          <w:t>www</w:t>
        </w:r>
        <w:r w:rsidRPr="00E04045">
          <w:rPr>
            <w:rStyle w:val="a5"/>
            <w:rFonts w:ascii="Times New Roman" w:hAnsi="Times New Roman" w:cs="Times New Roman"/>
            <w:color w:val="auto"/>
            <w:sz w:val="28"/>
            <w:szCs w:val="28"/>
            <w:u w:val="none"/>
          </w:rPr>
          <w:t>.</w:t>
        </w:r>
        <w:r w:rsidRPr="00E04045">
          <w:rPr>
            <w:rStyle w:val="a5"/>
            <w:rFonts w:ascii="Times New Roman" w:hAnsi="Times New Roman" w:cs="Times New Roman"/>
            <w:color w:val="auto"/>
            <w:sz w:val="28"/>
            <w:szCs w:val="28"/>
            <w:u w:val="none"/>
            <w:lang w:val="en-US"/>
          </w:rPr>
          <w:t>mtsr</w:t>
        </w:r>
        <w:r w:rsidRPr="00E04045">
          <w:rPr>
            <w:rStyle w:val="a5"/>
            <w:rFonts w:ascii="Times New Roman" w:hAnsi="Times New Roman" w:cs="Times New Roman"/>
            <w:color w:val="auto"/>
            <w:sz w:val="28"/>
            <w:szCs w:val="28"/>
            <w:u w:val="none"/>
          </w:rPr>
          <w:t>.</w:t>
        </w:r>
        <w:r w:rsidRPr="00E04045">
          <w:rPr>
            <w:rStyle w:val="a5"/>
            <w:rFonts w:ascii="Times New Roman" w:hAnsi="Times New Roman" w:cs="Times New Roman"/>
            <w:color w:val="auto"/>
            <w:sz w:val="28"/>
            <w:szCs w:val="28"/>
            <w:u w:val="none"/>
            <w:lang w:val="en-US"/>
          </w:rPr>
          <w:t>nso</w:t>
        </w:r>
        <w:r w:rsidRPr="00E04045">
          <w:rPr>
            <w:rStyle w:val="a5"/>
            <w:rFonts w:ascii="Times New Roman" w:hAnsi="Times New Roman" w:cs="Times New Roman"/>
            <w:color w:val="auto"/>
            <w:sz w:val="28"/>
            <w:szCs w:val="28"/>
            <w:u w:val="none"/>
          </w:rPr>
          <w:t>.</w:t>
        </w:r>
        <w:r w:rsidRPr="00E04045">
          <w:rPr>
            <w:rStyle w:val="a5"/>
            <w:rFonts w:ascii="Times New Roman" w:hAnsi="Times New Roman" w:cs="Times New Roman"/>
            <w:color w:val="auto"/>
            <w:sz w:val="28"/>
            <w:szCs w:val="28"/>
            <w:u w:val="none"/>
            <w:lang w:val="en-US"/>
          </w:rPr>
          <w:t>ru</w:t>
        </w:r>
      </w:hyperlink>
      <w:r w:rsidRPr="00E04045">
        <w:rPr>
          <w:rFonts w:ascii="Times New Roman" w:hAnsi="Times New Roman" w:cs="Times New Roman"/>
          <w:sz w:val="28"/>
          <w:szCs w:val="28"/>
        </w:rPr>
        <w:t>), ЕПГУ (</w:t>
      </w:r>
      <w:hyperlink r:id="rId10" w:history="1">
        <w:r w:rsidRPr="00E04045">
          <w:rPr>
            <w:rStyle w:val="a5"/>
            <w:rFonts w:ascii="Times New Roman" w:hAnsi="Times New Roman" w:cs="Times New Roman"/>
            <w:color w:val="auto"/>
            <w:sz w:val="28"/>
            <w:szCs w:val="28"/>
            <w:u w:val="none"/>
            <w:lang w:val="en-US"/>
          </w:rPr>
          <w:t>http</w:t>
        </w:r>
        <w:r w:rsidRPr="00E04045">
          <w:rPr>
            <w:rStyle w:val="a5"/>
            <w:rFonts w:ascii="Times New Roman" w:hAnsi="Times New Roman" w:cs="Times New Roman"/>
            <w:color w:val="auto"/>
            <w:sz w:val="28"/>
            <w:szCs w:val="28"/>
            <w:u w:val="none"/>
          </w:rPr>
          <w:t>://</w:t>
        </w:r>
        <w:r w:rsidRPr="00E04045">
          <w:rPr>
            <w:rStyle w:val="a5"/>
            <w:rFonts w:ascii="Times New Roman" w:hAnsi="Times New Roman" w:cs="Times New Roman"/>
            <w:color w:val="auto"/>
            <w:sz w:val="28"/>
            <w:szCs w:val="28"/>
            <w:u w:val="none"/>
            <w:lang w:val="en-US"/>
          </w:rPr>
          <w:t>do</w:t>
        </w:r>
        <w:r w:rsidRPr="00E04045">
          <w:rPr>
            <w:rStyle w:val="a5"/>
            <w:rFonts w:ascii="Times New Roman" w:hAnsi="Times New Roman" w:cs="Times New Roman"/>
            <w:color w:val="auto"/>
            <w:sz w:val="28"/>
            <w:szCs w:val="28"/>
            <w:u w:val="none"/>
          </w:rPr>
          <w:t>.</w:t>
        </w:r>
        <w:r w:rsidRPr="00E04045">
          <w:rPr>
            <w:rStyle w:val="a5"/>
            <w:rFonts w:ascii="Times New Roman" w:hAnsi="Times New Roman" w:cs="Times New Roman"/>
            <w:color w:val="auto"/>
            <w:sz w:val="28"/>
            <w:szCs w:val="28"/>
            <w:u w:val="none"/>
            <w:lang w:val="en-US"/>
          </w:rPr>
          <w:t>gosuslugi</w:t>
        </w:r>
        <w:r w:rsidRPr="00E04045">
          <w:rPr>
            <w:rStyle w:val="a5"/>
            <w:rFonts w:ascii="Times New Roman" w:hAnsi="Times New Roman" w:cs="Times New Roman"/>
            <w:color w:val="auto"/>
            <w:sz w:val="28"/>
            <w:szCs w:val="28"/>
            <w:u w:val="none"/>
          </w:rPr>
          <w:t>.</w:t>
        </w:r>
        <w:r w:rsidRPr="00E04045">
          <w:rPr>
            <w:rStyle w:val="a5"/>
            <w:rFonts w:ascii="Times New Roman" w:hAnsi="Times New Roman" w:cs="Times New Roman"/>
            <w:color w:val="auto"/>
            <w:sz w:val="28"/>
            <w:szCs w:val="28"/>
            <w:u w:val="none"/>
            <w:lang w:val="en-US"/>
          </w:rPr>
          <w:t>ru</w:t>
        </w:r>
      </w:hyperlink>
      <w:r w:rsidRPr="00E04045">
        <w:rPr>
          <w:rFonts w:ascii="Times New Roman" w:hAnsi="Times New Roman" w:cs="Times New Roman"/>
          <w:sz w:val="28"/>
          <w:szCs w:val="28"/>
        </w:rPr>
        <w:t xml:space="preserve">), а также может быть принята при личном приеме заявителя.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Адрес министерства: Серебренниковская ул., д. 6, г. Новосибирск, 630007. </w:t>
      </w:r>
      <w:r w:rsidRPr="00E04045">
        <w:rPr>
          <w:rFonts w:ascii="Times New Roman" w:hAnsi="Times New Roman" w:cs="Times New Roman"/>
          <w:sz w:val="28"/>
          <w:szCs w:val="28"/>
          <w:lang w:val="en-US"/>
        </w:rPr>
        <w:t>E</w:t>
      </w:r>
      <w:r w:rsidRPr="00E04045">
        <w:rPr>
          <w:rFonts w:ascii="Times New Roman" w:hAnsi="Times New Roman" w:cs="Times New Roman"/>
          <w:sz w:val="28"/>
          <w:szCs w:val="28"/>
        </w:rPr>
        <w:t>-</w:t>
      </w:r>
      <w:r w:rsidRPr="00E04045">
        <w:rPr>
          <w:rFonts w:ascii="Times New Roman" w:hAnsi="Times New Roman" w:cs="Times New Roman"/>
          <w:sz w:val="28"/>
          <w:szCs w:val="28"/>
          <w:lang w:val="en-US"/>
        </w:rPr>
        <w:t>mail</w:t>
      </w:r>
      <w:r w:rsidRPr="00E04045">
        <w:rPr>
          <w:rFonts w:ascii="Times New Roman" w:hAnsi="Times New Roman" w:cs="Times New Roman"/>
          <w:sz w:val="28"/>
          <w:szCs w:val="28"/>
        </w:rPr>
        <w:t xml:space="preserve">: </w:t>
      </w:r>
      <w:r w:rsidRPr="00E04045">
        <w:rPr>
          <w:rFonts w:ascii="Times New Roman" w:hAnsi="Times New Roman" w:cs="Times New Roman"/>
          <w:sz w:val="28"/>
          <w:szCs w:val="28"/>
          <w:lang w:val="en-US"/>
        </w:rPr>
        <w:t>uszn</w:t>
      </w:r>
      <w:r w:rsidRPr="00E04045">
        <w:rPr>
          <w:rFonts w:ascii="Times New Roman" w:hAnsi="Times New Roman" w:cs="Times New Roman"/>
          <w:sz w:val="28"/>
          <w:szCs w:val="28"/>
        </w:rPr>
        <w:t>@</w:t>
      </w:r>
      <w:r w:rsidRPr="00E04045">
        <w:rPr>
          <w:rFonts w:ascii="Times New Roman" w:hAnsi="Times New Roman" w:cs="Times New Roman"/>
          <w:sz w:val="28"/>
          <w:szCs w:val="28"/>
          <w:lang w:val="en-US"/>
        </w:rPr>
        <w:t>nso</w:t>
      </w:r>
      <w:r w:rsidRPr="00E04045">
        <w:rPr>
          <w:rFonts w:ascii="Times New Roman" w:hAnsi="Times New Roman" w:cs="Times New Roman"/>
          <w:sz w:val="28"/>
          <w:szCs w:val="28"/>
        </w:rPr>
        <w:t>.</w:t>
      </w:r>
      <w:r w:rsidRPr="00E04045">
        <w:rPr>
          <w:rFonts w:ascii="Times New Roman" w:hAnsi="Times New Roman" w:cs="Times New Roman"/>
          <w:sz w:val="28"/>
          <w:szCs w:val="28"/>
          <w:lang w:val="en-US"/>
        </w:rPr>
        <w:t>ru</w:t>
      </w:r>
      <w:r w:rsidRPr="00E04045">
        <w:rPr>
          <w:rFonts w:ascii="Times New Roman" w:hAnsi="Times New Roman" w:cs="Times New Roman"/>
          <w:sz w:val="28"/>
          <w:szCs w:val="28"/>
        </w:rPr>
        <w:t>. Телефон: (383) 223-09-96, факс: (383) 223-46-81.</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39. Личный прием министра проводится еженедельно, по пятницам, начало приема с 14.00.</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40. Жалоба должна содержать:</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2) фамилию, имя, отчество (последнее – при наличии), сведения о месте жительства заявителя, а также номер (номера) контактного телефона, адрес </w:t>
      </w:r>
      <w:r w:rsidRPr="00E04045">
        <w:rPr>
          <w:rFonts w:ascii="Times New Roman" w:hAnsi="Times New Roman" w:cs="Times New Roman"/>
          <w:sz w:val="28"/>
          <w:szCs w:val="28"/>
        </w:rPr>
        <w:lastRenderedPageBreak/>
        <w:t>(адреса) электронной почты (при наличии) и почтовый адрес, по которым должен быть направлен ответ заявителю;</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41. 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42.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43. Порядок рассмотрения жалобы заявителя:</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руководителя отдела пособий и социальных выплат, а также членов их семей, министр, руководитель отдела пособий и социальных выплат вправе оставить без ответа по существу поставленных в ней вопросов и сообщить </w:t>
      </w:r>
      <w:r w:rsidRPr="00E04045">
        <w:rPr>
          <w:rFonts w:ascii="Times New Roman" w:hAnsi="Times New Roman" w:cs="Times New Roman"/>
          <w:sz w:val="28"/>
          <w:szCs w:val="28"/>
        </w:rPr>
        <w:lastRenderedPageBreak/>
        <w:t>письменно заявителю, направившему жалобу, о недопустимости злоупотребления правом;</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если текст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руководитель 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44. По результатам рассмотрения жалобы принимается одно из следующих решений:</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2) в удовлетворении жалобы отказывается.</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отдела пособий и социальных выплат либо министр или </w:t>
      </w:r>
      <w:r w:rsidRPr="00E04045">
        <w:rPr>
          <w:rFonts w:ascii="Times New Roman" w:hAnsi="Times New Roman" w:cs="Times New Roman"/>
          <w:sz w:val="28"/>
          <w:szCs w:val="28"/>
        </w:rPr>
        <w:lastRenderedPageBreak/>
        <w:t>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12) приложение № 1 дополнить пунктами следующего содержания:</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E04045" w:rsidRPr="00E04045" w:rsidTr="00FF4798">
        <w:tc>
          <w:tcPr>
            <w:tcW w:w="566" w:type="dxa"/>
            <w:tcBorders>
              <w:top w:val="single" w:sz="4" w:space="0" w:color="auto"/>
              <w:left w:val="single" w:sz="4" w:space="0" w:color="auto"/>
              <w:bottom w:val="single" w:sz="4" w:space="0" w:color="auto"/>
              <w:right w:val="single" w:sz="4" w:space="0" w:color="auto"/>
            </w:tcBorders>
          </w:tcPr>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4</w:t>
            </w:r>
            <w:r w:rsidR="009C0506">
              <w:rPr>
                <w:rFonts w:ascii="Times New Roman" w:hAnsi="Times New Roman" w:cs="Times New Roman"/>
                <w:sz w:val="28"/>
                <w:szCs w:val="28"/>
              </w:rPr>
              <w:t>4</w:t>
            </w:r>
            <w:r w:rsidRPr="00E04045">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E04045" w:rsidRPr="00E04045" w:rsidRDefault="00E04045" w:rsidP="00E04045">
            <w:pPr>
              <w:spacing w:after="0" w:line="240" w:lineRule="auto"/>
              <w:jc w:val="both"/>
              <w:rPr>
                <w:rFonts w:ascii="Times New Roman" w:hAnsi="Times New Roman" w:cs="Times New Roman"/>
                <w:sz w:val="28"/>
                <w:szCs w:val="28"/>
              </w:rPr>
            </w:pPr>
            <w:r w:rsidRPr="00E04045">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справочная служба по государственным и муниципальным услугам 052</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http://mfc-nso.ru</w:t>
            </w:r>
          </w:p>
          <w:p w:rsidR="00E04045" w:rsidRPr="00E04045" w:rsidRDefault="00E04045" w:rsidP="00E04045">
            <w:pPr>
              <w:spacing w:after="0" w:line="240" w:lineRule="auto"/>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630112, Новосибирская область, г. Новосибирск,</w:t>
            </w:r>
          </w:p>
          <w:p w:rsidR="00E04045" w:rsidRPr="00E04045" w:rsidRDefault="00E04045" w:rsidP="00E04045">
            <w:pPr>
              <w:spacing w:after="0" w:line="240" w:lineRule="auto"/>
              <w:jc w:val="both"/>
              <w:rPr>
                <w:rFonts w:ascii="Times New Roman" w:hAnsi="Times New Roman" w:cs="Times New Roman"/>
                <w:sz w:val="28"/>
                <w:szCs w:val="28"/>
              </w:rPr>
            </w:pPr>
            <w:r w:rsidRPr="00E04045">
              <w:rPr>
                <w:rFonts w:ascii="Times New Roman" w:hAnsi="Times New Roman" w:cs="Times New Roman"/>
                <w:sz w:val="28"/>
                <w:szCs w:val="28"/>
              </w:rPr>
              <w:t>ул. Фрунзе, 234/1</w:t>
            </w:r>
          </w:p>
          <w:p w:rsidR="00E04045" w:rsidRPr="00E04045" w:rsidRDefault="00E04045" w:rsidP="00E04045">
            <w:pPr>
              <w:spacing w:after="0" w:line="240" w:lineRule="auto"/>
              <w:ind w:firstLine="709"/>
              <w:jc w:val="both"/>
              <w:rPr>
                <w:rFonts w:ascii="Times New Roman" w:hAnsi="Times New Roman" w:cs="Times New Roman"/>
                <w:sz w:val="28"/>
                <w:szCs w:val="28"/>
              </w:rPr>
            </w:pPr>
          </w:p>
          <w:p w:rsidR="00E04045" w:rsidRPr="00E04045" w:rsidRDefault="00E04045" w:rsidP="00E04045">
            <w:pPr>
              <w:spacing w:after="0" w:line="240" w:lineRule="auto"/>
              <w:ind w:firstLine="709"/>
              <w:jc w:val="both"/>
              <w:rPr>
                <w:rFonts w:ascii="Times New Roman" w:hAnsi="Times New Roman" w:cs="Times New Roman"/>
                <w:sz w:val="28"/>
                <w:szCs w:val="28"/>
              </w:rPr>
            </w:pPr>
          </w:p>
        </w:tc>
      </w:tr>
      <w:tr w:rsidR="00E04045" w:rsidRPr="00E04045" w:rsidTr="00FF4798">
        <w:tc>
          <w:tcPr>
            <w:tcW w:w="566" w:type="dxa"/>
            <w:tcBorders>
              <w:top w:val="single" w:sz="4" w:space="0" w:color="auto"/>
              <w:left w:val="single" w:sz="4" w:space="0" w:color="auto"/>
              <w:bottom w:val="single" w:sz="4" w:space="0" w:color="auto"/>
              <w:right w:val="single" w:sz="4" w:space="0" w:color="auto"/>
            </w:tcBorders>
          </w:tcPr>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4</w:t>
            </w:r>
            <w:r w:rsidR="009C0506">
              <w:rPr>
                <w:rFonts w:ascii="Times New Roman" w:hAnsi="Times New Roman" w:cs="Times New Roman"/>
                <w:sz w:val="28"/>
                <w:szCs w:val="28"/>
              </w:rPr>
              <w:t>4</w:t>
            </w:r>
            <w:r w:rsidRPr="00E04045">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E04045" w:rsidRPr="00E04045" w:rsidRDefault="00E04045" w:rsidP="00E04045">
            <w:pPr>
              <w:spacing w:after="0" w:line="240" w:lineRule="auto"/>
              <w:jc w:val="both"/>
              <w:rPr>
                <w:rFonts w:ascii="Times New Roman" w:hAnsi="Times New Roman" w:cs="Times New Roman"/>
                <w:sz w:val="28"/>
                <w:szCs w:val="28"/>
              </w:rPr>
            </w:pPr>
            <w:r w:rsidRPr="00E04045">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E04045" w:rsidRPr="00E04045" w:rsidRDefault="00E04045" w:rsidP="00E04045">
            <w:pPr>
              <w:spacing w:after="0" w:line="240" w:lineRule="auto"/>
              <w:jc w:val="both"/>
              <w:rPr>
                <w:rFonts w:ascii="Times New Roman" w:hAnsi="Times New Roman" w:cs="Times New Roman"/>
                <w:sz w:val="28"/>
                <w:szCs w:val="28"/>
              </w:rPr>
            </w:pPr>
            <w:r w:rsidRPr="00E04045">
              <w:rPr>
                <w:rFonts w:ascii="Times New Roman" w:hAnsi="Times New Roman" w:cs="Times New Roman"/>
                <w:sz w:val="28"/>
                <w:szCs w:val="28"/>
              </w:rPr>
              <w:t>справочная служба по государственным и муниципальным услугам 052</w:t>
            </w:r>
          </w:p>
          <w:p w:rsidR="00E04045" w:rsidRPr="00E04045" w:rsidRDefault="00E04045" w:rsidP="00E04045">
            <w:pPr>
              <w:spacing w:after="0" w:line="240" w:lineRule="auto"/>
              <w:jc w:val="both"/>
              <w:rPr>
                <w:rFonts w:ascii="Times New Roman" w:hAnsi="Times New Roman" w:cs="Times New Roman"/>
                <w:sz w:val="28"/>
                <w:szCs w:val="28"/>
              </w:rPr>
            </w:pPr>
            <w:r w:rsidRPr="00E04045">
              <w:rPr>
                <w:rFonts w:ascii="Times New Roman" w:hAnsi="Times New Roman" w:cs="Times New Roman"/>
                <w:sz w:val="28"/>
                <w:szCs w:val="28"/>
              </w:rPr>
              <w:t>http://mfc-nso.ru</w:t>
            </w:r>
          </w:p>
          <w:p w:rsidR="00E04045" w:rsidRPr="00E04045" w:rsidRDefault="00E04045" w:rsidP="00E04045">
            <w:pPr>
              <w:spacing w:after="0" w:line="240" w:lineRule="auto"/>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E04045" w:rsidRPr="00E04045" w:rsidRDefault="00E04045" w:rsidP="00E04045">
            <w:pPr>
              <w:spacing w:after="0" w:line="240" w:lineRule="auto"/>
              <w:jc w:val="both"/>
              <w:rPr>
                <w:rFonts w:ascii="Times New Roman" w:hAnsi="Times New Roman" w:cs="Times New Roman"/>
                <w:sz w:val="28"/>
                <w:szCs w:val="28"/>
              </w:rPr>
            </w:pPr>
            <w:r w:rsidRPr="00E04045">
              <w:rPr>
                <w:rFonts w:ascii="Times New Roman" w:hAnsi="Times New Roman" w:cs="Times New Roman"/>
                <w:sz w:val="28"/>
                <w:szCs w:val="28"/>
              </w:rPr>
              <w:t xml:space="preserve">630015, Новосибирская область, г. Новосибирск, </w:t>
            </w:r>
          </w:p>
          <w:p w:rsidR="00E04045" w:rsidRPr="00E04045" w:rsidRDefault="00E04045" w:rsidP="00E04045">
            <w:pPr>
              <w:spacing w:after="0" w:line="240" w:lineRule="auto"/>
              <w:jc w:val="both"/>
              <w:rPr>
                <w:rFonts w:ascii="Times New Roman" w:hAnsi="Times New Roman" w:cs="Times New Roman"/>
                <w:sz w:val="28"/>
                <w:szCs w:val="28"/>
              </w:rPr>
            </w:pPr>
            <w:r w:rsidRPr="00E04045">
              <w:rPr>
                <w:rFonts w:ascii="Times New Roman" w:hAnsi="Times New Roman" w:cs="Times New Roman"/>
                <w:sz w:val="28"/>
                <w:szCs w:val="28"/>
              </w:rPr>
              <w:t>пр. Дзержинского, 16</w:t>
            </w:r>
          </w:p>
          <w:p w:rsidR="00E04045" w:rsidRPr="00E04045" w:rsidRDefault="00E04045" w:rsidP="00E04045">
            <w:pPr>
              <w:spacing w:after="0" w:line="240" w:lineRule="auto"/>
              <w:ind w:firstLine="709"/>
              <w:jc w:val="both"/>
              <w:rPr>
                <w:rFonts w:ascii="Times New Roman" w:hAnsi="Times New Roman" w:cs="Times New Roman"/>
                <w:sz w:val="28"/>
                <w:szCs w:val="28"/>
              </w:rPr>
            </w:pPr>
          </w:p>
        </w:tc>
      </w:tr>
    </w:tbl>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 xml:space="preserve">                                                                                                                                »;</w:t>
      </w:r>
    </w:p>
    <w:p w:rsidR="00E04045" w:rsidRPr="00E04045" w:rsidRDefault="00E04045" w:rsidP="00E04045">
      <w:pPr>
        <w:spacing w:after="0" w:line="240" w:lineRule="auto"/>
        <w:ind w:firstLine="709"/>
        <w:jc w:val="both"/>
        <w:rPr>
          <w:rFonts w:ascii="Times New Roman" w:hAnsi="Times New Roman" w:cs="Times New Roman"/>
          <w:sz w:val="28"/>
          <w:szCs w:val="28"/>
        </w:rPr>
      </w:pPr>
      <w:r w:rsidRPr="00E04045">
        <w:rPr>
          <w:rFonts w:ascii="Times New Roman" w:hAnsi="Times New Roman" w:cs="Times New Roman"/>
          <w:sz w:val="28"/>
          <w:szCs w:val="28"/>
        </w:rPr>
        <w:t>13) в приложении № 7 слова «министру социального развития Новосибирской области» заменить словами «министру труда и социального развития Новосибирской области».</w:t>
      </w:r>
    </w:p>
    <w:p w:rsidR="00E04045" w:rsidRPr="00E04045" w:rsidRDefault="00E04045" w:rsidP="00E04045">
      <w:pPr>
        <w:spacing w:after="0" w:line="240" w:lineRule="auto"/>
        <w:ind w:firstLine="709"/>
        <w:jc w:val="both"/>
        <w:rPr>
          <w:rFonts w:ascii="Times New Roman" w:hAnsi="Times New Roman" w:cs="Times New Roman"/>
          <w:sz w:val="28"/>
          <w:szCs w:val="28"/>
        </w:rPr>
      </w:pPr>
    </w:p>
    <w:p w:rsidR="00E04045" w:rsidRPr="00E04045" w:rsidRDefault="00E04045" w:rsidP="00E04045">
      <w:pPr>
        <w:spacing w:after="0" w:line="240" w:lineRule="auto"/>
        <w:ind w:firstLine="709"/>
        <w:jc w:val="both"/>
        <w:rPr>
          <w:rFonts w:ascii="Times New Roman" w:hAnsi="Times New Roman" w:cs="Times New Roman"/>
          <w:sz w:val="28"/>
          <w:szCs w:val="28"/>
        </w:rPr>
      </w:pPr>
    </w:p>
    <w:p w:rsidR="00E04045" w:rsidRPr="00E04045" w:rsidRDefault="00E04045" w:rsidP="00E04045">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B2459">
        <w:rPr>
          <w:rFonts w:ascii="Times New Roman" w:hAnsi="Times New Roman" w:cs="Times New Roman"/>
          <w:sz w:val="28"/>
          <w:szCs w:val="28"/>
        </w:rPr>
        <w:t xml:space="preserve">    </w:t>
      </w:r>
      <w:r>
        <w:rPr>
          <w:rFonts w:ascii="Times New Roman" w:hAnsi="Times New Roman" w:cs="Times New Roman"/>
          <w:sz w:val="28"/>
          <w:szCs w:val="28"/>
        </w:rPr>
        <w:t>Я.А.</w:t>
      </w:r>
      <w:r w:rsidR="004B2459">
        <w:rPr>
          <w:rFonts w:ascii="Times New Roman" w:hAnsi="Times New Roman" w:cs="Times New Roman"/>
          <w:sz w:val="28"/>
          <w:szCs w:val="28"/>
        </w:rPr>
        <w:t> </w:t>
      </w:r>
      <w:r>
        <w:rPr>
          <w:rFonts w:ascii="Times New Roman" w:hAnsi="Times New Roman" w:cs="Times New Roman"/>
          <w:sz w:val="28"/>
          <w:szCs w:val="28"/>
        </w:rPr>
        <w:t>Фролов</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9F27EA" w:rsidRDefault="009F27EA" w:rsidP="001703CF">
      <w:pPr>
        <w:spacing w:after="0" w:line="240" w:lineRule="auto"/>
        <w:jc w:val="both"/>
        <w:rPr>
          <w:rFonts w:ascii="Times New Roman" w:hAnsi="Times New Roman" w:cs="Times New Roman"/>
          <w:sz w:val="28"/>
          <w:szCs w:val="28"/>
        </w:rPr>
      </w:pPr>
    </w:p>
    <w:p w:rsidR="00FC0911" w:rsidRDefault="00FC0911" w:rsidP="00001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
    <w:p w:rsidR="00FC0911" w:rsidRDefault="00FC0911" w:rsidP="00FC0911">
      <w:pPr>
        <w:spacing w:after="0" w:line="240" w:lineRule="auto"/>
        <w:ind w:firstLine="709"/>
        <w:jc w:val="both"/>
        <w:rPr>
          <w:rFonts w:ascii="Times New Roman" w:hAnsi="Times New Roman" w:cs="Times New Roman"/>
          <w:sz w:val="28"/>
          <w:szCs w:val="28"/>
        </w:rPr>
      </w:pPr>
    </w:p>
    <w:p w:rsidR="001703CF" w:rsidRDefault="001703CF" w:rsidP="001703CF">
      <w:pPr>
        <w:spacing w:after="0" w:line="240" w:lineRule="auto"/>
        <w:ind w:firstLine="709"/>
        <w:jc w:val="both"/>
        <w:rPr>
          <w:rFonts w:ascii="Times New Roman" w:hAnsi="Times New Roman" w:cs="Times New Roman"/>
          <w:sz w:val="28"/>
          <w:szCs w:val="28"/>
        </w:rPr>
      </w:pPr>
    </w:p>
    <w:p w:rsidR="001703CF" w:rsidRPr="00001BD1" w:rsidRDefault="001703CF" w:rsidP="001703CF">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Заместитель министра</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01BD1">
        <w:rPr>
          <w:rFonts w:ascii="Times New Roman" w:hAnsi="Times New Roman" w:cs="Times New Roman"/>
          <w:sz w:val="28"/>
          <w:szCs w:val="28"/>
        </w:rPr>
        <w:t>Р.</w:t>
      </w:r>
      <w:r>
        <w:rPr>
          <w:rFonts w:ascii="Times New Roman" w:hAnsi="Times New Roman" w:cs="Times New Roman"/>
          <w:sz w:val="28"/>
          <w:szCs w:val="28"/>
        </w:rPr>
        <w:t>В.</w:t>
      </w:r>
      <w:r w:rsidRPr="00001BD1">
        <w:rPr>
          <w:rFonts w:ascii="Times New Roman" w:hAnsi="Times New Roman" w:cs="Times New Roman"/>
          <w:sz w:val="28"/>
          <w:szCs w:val="28"/>
        </w:rPr>
        <w:t> </w:t>
      </w:r>
      <w:r>
        <w:rPr>
          <w:rFonts w:ascii="Times New Roman" w:hAnsi="Times New Roman" w:cs="Times New Roman"/>
          <w:sz w:val="28"/>
          <w:szCs w:val="28"/>
        </w:rPr>
        <w:t>Ануфриева</w:t>
      </w:r>
    </w:p>
    <w:p w:rsidR="001703CF" w:rsidRPr="00001BD1" w:rsidRDefault="001703CF" w:rsidP="001703CF">
      <w:pPr>
        <w:spacing w:after="0" w:line="240" w:lineRule="auto"/>
        <w:ind w:firstLine="709"/>
        <w:jc w:val="both"/>
        <w:rPr>
          <w:rFonts w:ascii="Times New Roman" w:hAnsi="Times New Roman" w:cs="Times New Roman"/>
          <w:sz w:val="28"/>
          <w:szCs w:val="28"/>
        </w:rPr>
      </w:pPr>
    </w:p>
    <w:p w:rsidR="001703CF" w:rsidRPr="00001BD1" w:rsidRDefault="001703CF" w:rsidP="001703CF">
      <w:pPr>
        <w:spacing w:after="0" w:line="240" w:lineRule="auto"/>
        <w:ind w:firstLine="709"/>
        <w:jc w:val="both"/>
        <w:rPr>
          <w:rFonts w:ascii="Times New Roman" w:hAnsi="Times New Roman" w:cs="Times New Roman"/>
          <w:sz w:val="28"/>
          <w:szCs w:val="28"/>
        </w:rPr>
      </w:pPr>
    </w:p>
    <w:p w:rsidR="001703CF" w:rsidRDefault="001703CF" w:rsidP="001703CF">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 управления </w:t>
      </w:r>
      <w:r>
        <w:rPr>
          <w:rFonts w:ascii="Times New Roman" w:eastAsia="Times New Roman" w:hAnsi="Times New Roman" w:cs="Times New Roman"/>
          <w:sz w:val="28"/>
          <w:szCs w:val="28"/>
          <w:lang w:eastAsia="ru-RU"/>
        </w:rPr>
        <w:t xml:space="preserve">организации </w:t>
      </w:r>
    </w:p>
    <w:p w:rsidR="00001BD1" w:rsidRPr="001703CF" w:rsidRDefault="001703CF" w:rsidP="001703CF">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социальных выплат                                                                                  Т.А. Мальцева</w:t>
      </w:r>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правового управления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Е.В.</w:t>
      </w:r>
      <w:r w:rsidR="00453681" w:rsidRPr="00001BD1">
        <w:rPr>
          <w:rFonts w:ascii="Times New Roman" w:hAnsi="Times New Roman" w:cs="Times New Roman"/>
          <w:sz w:val="28"/>
          <w:szCs w:val="28"/>
        </w:rPr>
        <w:t> </w:t>
      </w:r>
      <w:r w:rsidRPr="00001BD1">
        <w:rPr>
          <w:rFonts w:ascii="Times New Roman" w:hAnsi="Times New Roman" w:cs="Times New Roman"/>
          <w:sz w:val="28"/>
          <w:szCs w:val="28"/>
        </w:rPr>
        <w:t>Нарубина</w:t>
      </w:r>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отдела контроля</w:t>
      </w: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и документационного обеспечения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Н.А.</w:t>
      </w:r>
      <w:r w:rsidR="00001BD1">
        <w:rPr>
          <w:rFonts w:ascii="Times New Roman" w:hAnsi="Times New Roman" w:cs="Times New Roman"/>
          <w:sz w:val="28"/>
          <w:szCs w:val="28"/>
        </w:rPr>
        <w:t> </w:t>
      </w:r>
      <w:r w:rsidRPr="00001BD1">
        <w:rPr>
          <w:rFonts w:ascii="Times New Roman" w:hAnsi="Times New Roman" w:cs="Times New Roman"/>
          <w:sz w:val="28"/>
          <w:szCs w:val="28"/>
        </w:rPr>
        <w:t>Суровцева</w:t>
      </w: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1703CF" w:rsidRDefault="001703CF" w:rsidP="00FC0911">
      <w:pPr>
        <w:spacing w:after="0" w:line="240" w:lineRule="auto"/>
        <w:ind w:firstLine="709"/>
        <w:jc w:val="both"/>
        <w:rPr>
          <w:rFonts w:ascii="Times New Roman" w:hAnsi="Times New Roman" w:cs="Times New Roman"/>
          <w:sz w:val="28"/>
          <w:szCs w:val="28"/>
        </w:rPr>
      </w:pPr>
    </w:p>
    <w:p w:rsidR="001703CF" w:rsidRDefault="001703CF" w:rsidP="00FC0911">
      <w:pPr>
        <w:spacing w:after="0" w:line="240" w:lineRule="auto"/>
        <w:ind w:firstLine="709"/>
        <w:jc w:val="both"/>
        <w:rPr>
          <w:rFonts w:ascii="Times New Roman" w:hAnsi="Times New Roman" w:cs="Times New Roman"/>
          <w:sz w:val="28"/>
          <w:szCs w:val="28"/>
        </w:rPr>
      </w:pPr>
    </w:p>
    <w:p w:rsidR="001703CF" w:rsidRDefault="001703CF" w:rsidP="00FC0911">
      <w:pPr>
        <w:spacing w:after="0" w:line="240" w:lineRule="auto"/>
        <w:ind w:firstLine="709"/>
        <w:jc w:val="both"/>
        <w:rPr>
          <w:rFonts w:ascii="Times New Roman" w:hAnsi="Times New Roman" w:cs="Times New Roman"/>
          <w:sz w:val="28"/>
          <w:szCs w:val="28"/>
        </w:rPr>
      </w:pPr>
    </w:p>
    <w:p w:rsidR="001703CF" w:rsidRDefault="001703CF" w:rsidP="00FC0911">
      <w:pPr>
        <w:spacing w:after="0" w:line="240" w:lineRule="auto"/>
        <w:ind w:firstLine="709"/>
        <w:jc w:val="both"/>
        <w:rPr>
          <w:rFonts w:ascii="Times New Roman" w:hAnsi="Times New Roman" w:cs="Times New Roman"/>
          <w:sz w:val="28"/>
          <w:szCs w:val="28"/>
        </w:rPr>
      </w:pPr>
    </w:p>
    <w:p w:rsidR="00FC0911" w:rsidRPr="00944131" w:rsidRDefault="00FC0911" w:rsidP="00FC0911">
      <w:pPr>
        <w:spacing w:after="0" w:line="240" w:lineRule="auto"/>
        <w:ind w:firstLine="709"/>
        <w:jc w:val="both"/>
        <w:rPr>
          <w:rFonts w:ascii="Times New Roman" w:hAnsi="Times New Roman" w:cs="Times New Roman"/>
          <w:sz w:val="20"/>
          <w:szCs w:val="20"/>
        </w:rPr>
      </w:pPr>
    </w:p>
    <w:p w:rsidR="00FC0911" w:rsidRPr="00944131" w:rsidRDefault="00FC0911" w:rsidP="00944131">
      <w:pPr>
        <w:spacing w:after="0" w:line="240" w:lineRule="auto"/>
        <w:jc w:val="both"/>
        <w:rPr>
          <w:rFonts w:ascii="Times New Roman" w:hAnsi="Times New Roman" w:cs="Times New Roman"/>
          <w:sz w:val="20"/>
          <w:szCs w:val="20"/>
        </w:rPr>
      </w:pPr>
      <w:r w:rsidRPr="00944131">
        <w:rPr>
          <w:rFonts w:ascii="Times New Roman" w:hAnsi="Times New Roman" w:cs="Times New Roman"/>
          <w:sz w:val="20"/>
          <w:szCs w:val="20"/>
        </w:rPr>
        <w:t>1 экз. – в дело;</w:t>
      </w:r>
    </w:p>
    <w:p w:rsidR="00FC0911" w:rsidRPr="00944131" w:rsidRDefault="00FC0911" w:rsidP="00944131">
      <w:pPr>
        <w:spacing w:after="0" w:line="240" w:lineRule="auto"/>
        <w:jc w:val="both"/>
        <w:rPr>
          <w:rFonts w:ascii="Times New Roman" w:hAnsi="Times New Roman" w:cs="Times New Roman"/>
          <w:sz w:val="20"/>
          <w:szCs w:val="20"/>
        </w:rPr>
      </w:pPr>
      <w:r w:rsidRPr="00944131">
        <w:rPr>
          <w:rFonts w:ascii="Times New Roman" w:hAnsi="Times New Roman" w:cs="Times New Roman"/>
          <w:sz w:val="20"/>
          <w:szCs w:val="20"/>
        </w:rPr>
        <w:t>1 экз. – в управление организации социального обслуживания населения;</w:t>
      </w:r>
    </w:p>
    <w:p w:rsidR="00FC0911" w:rsidRPr="00944131" w:rsidRDefault="00FC0911" w:rsidP="00944131">
      <w:pPr>
        <w:spacing w:after="0" w:line="240" w:lineRule="auto"/>
        <w:jc w:val="both"/>
        <w:rPr>
          <w:rFonts w:ascii="Times New Roman" w:hAnsi="Times New Roman" w:cs="Times New Roman"/>
          <w:sz w:val="20"/>
          <w:szCs w:val="20"/>
        </w:rPr>
      </w:pPr>
      <w:r w:rsidRPr="00944131">
        <w:rPr>
          <w:rFonts w:ascii="Times New Roman" w:hAnsi="Times New Roman" w:cs="Times New Roman"/>
          <w:sz w:val="20"/>
          <w:szCs w:val="20"/>
        </w:rPr>
        <w:t>1 экз. – в правовое управление;</w:t>
      </w:r>
    </w:p>
    <w:p w:rsidR="00FC0911" w:rsidRPr="00944131" w:rsidRDefault="00FC0911" w:rsidP="00944131">
      <w:pPr>
        <w:spacing w:after="0" w:line="240" w:lineRule="auto"/>
        <w:jc w:val="both"/>
        <w:rPr>
          <w:rFonts w:ascii="Times New Roman" w:hAnsi="Times New Roman" w:cs="Times New Roman"/>
          <w:sz w:val="20"/>
          <w:szCs w:val="20"/>
        </w:rPr>
      </w:pPr>
      <w:r w:rsidRPr="001703CF">
        <w:rPr>
          <w:rFonts w:ascii="Times New Roman" w:hAnsi="Times New Roman" w:cs="Times New Roman"/>
          <w:sz w:val="20"/>
          <w:szCs w:val="20"/>
        </w:rPr>
        <w:t>44 экз. – в территориальные органы отдела пособий и социальных выплат.</w:t>
      </w:r>
    </w:p>
    <w:p w:rsidR="00FC0911" w:rsidRPr="00944131" w:rsidRDefault="00FC0911" w:rsidP="00FC0911">
      <w:pPr>
        <w:spacing w:after="0" w:line="240" w:lineRule="auto"/>
        <w:ind w:firstLine="709"/>
        <w:jc w:val="both"/>
        <w:rPr>
          <w:rFonts w:ascii="Times New Roman" w:hAnsi="Times New Roman" w:cs="Times New Roman"/>
          <w:sz w:val="20"/>
          <w:szCs w:val="20"/>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1703CF" w:rsidRDefault="001703CF" w:rsidP="00FC0911">
      <w:pPr>
        <w:spacing w:after="0" w:line="240" w:lineRule="auto"/>
        <w:ind w:firstLine="709"/>
        <w:jc w:val="both"/>
        <w:rPr>
          <w:rFonts w:ascii="Times New Roman" w:hAnsi="Times New Roman" w:cs="Times New Roman"/>
          <w:sz w:val="28"/>
          <w:szCs w:val="28"/>
        </w:rPr>
      </w:pPr>
    </w:p>
    <w:p w:rsidR="00FC0911" w:rsidRDefault="00FC0911" w:rsidP="00944131">
      <w:pPr>
        <w:spacing w:after="0" w:line="240" w:lineRule="auto"/>
        <w:jc w:val="both"/>
        <w:rPr>
          <w:rFonts w:ascii="Times New Roman" w:hAnsi="Times New Roman" w:cs="Times New Roman"/>
          <w:sz w:val="20"/>
          <w:szCs w:val="20"/>
        </w:rPr>
      </w:pPr>
    </w:p>
    <w:p w:rsidR="00FC0911" w:rsidRPr="00F52698" w:rsidRDefault="00001BD1" w:rsidP="009441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w:t>
      </w:r>
      <w:r w:rsidR="00FC0911" w:rsidRPr="00F52698">
        <w:rPr>
          <w:rFonts w:ascii="Times New Roman" w:hAnsi="Times New Roman" w:cs="Times New Roman"/>
          <w:sz w:val="20"/>
          <w:szCs w:val="20"/>
        </w:rPr>
        <w:t>.В.</w:t>
      </w:r>
      <w:r w:rsidR="001703CF">
        <w:rPr>
          <w:rFonts w:ascii="Times New Roman" w:hAnsi="Times New Roman" w:cs="Times New Roman"/>
          <w:sz w:val="20"/>
          <w:szCs w:val="20"/>
        </w:rPr>
        <w:t xml:space="preserve"> </w:t>
      </w:r>
      <w:r>
        <w:rPr>
          <w:rFonts w:ascii="Times New Roman" w:hAnsi="Times New Roman" w:cs="Times New Roman"/>
          <w:sz w:val="20"/>
          <w:szCs w:val="20"/>
        </w:rPr>
        <w:t>Аленина</w:t>
      </w:r>
    </w:p>
    <w:p w:rsidR="00FC0911" w:rsidRDefault="00FC0911" w:rsidP="00944131">
      <w:pPr>
        <w:spacing w:after="0" w:line="240" w:lineRule="auto"/>
        <w:jc w:val="both"/>
        <w:rPr>
          <w:rFonts w:ascii="Times New Roman" w:hAnsi="Times New Roman" w:cs="Times New Roman"/>
          <w:sz w:val="28"/>
          <w:szCs w:val="28"/>
        </w:rPr>
      </w:pPr>
      <w:r w:rsidRPr="00F52698">
        <w:rPr>
          <w:rFonts w:ascii="Times New Roman" w:hAnsi="Times New Roman" w:cs="Times New Roman"/>
          <w:sz w:val="20"/>
          <w:szCs w:val="20"/>
        </w:rPr>
        <w:t>223 86 11</w:t>
      </w:r>
      <w:r w:rsidR="001703CF">
        <w:rPr>
          <w:rFonts w:ascii="Times New Roman" w:hAnsi="Times New Roman" w:cs="Times New Roman"/>
          <w:sz w:val="20"/>
          <w:szCs w:val="20"/>
        </w:rPr>
        <w:t xml:space="preserve">                                                                                                                                                                           </w:t>
      </w:r>
      <w:r>
        <w:rPr>
          <w:rFonts w:ascii="Times New Roman" w:hAnsi="Times New Roman" w:cs="Times New Roman"/>
          <w:sz w:val="28"/>
          <w:szCs w:val="28"/>
        </w:rPr>
        <w:t>ОРД</w:t>
      </w:r>
    </w:p>
    <w:sectPr w:rsidR="00FC0911"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EBD" w:rsidRDefault="00F33EBD">
      <w:pPr>
        <w:spacing w:after="0" w:line="240" w:lineRule="auto"/>
      </w:pPr>
      <w:r>
        <w:separator/>
      </w:r>
    </w:p>
  </w:endnote>
  <w:endnote w:type="continuationSeparator" w:id="0">
    <w:p w:rsidR="00F33EBD" w:rsidRDefault="00F3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EBD" w:rsidRDefault="00F33EBD">
      <w:pPr>
        <w:spacing w:after="0" w:line="240" w:lineRule="auto"/>
      </w:pPr>
      <w:r>
        <w:separator/>
      </w:r>
    </w:p>
  </w:footnote>
  <w:footnote w:type="continuationSeparator" w:id="0">
    <w:p w:rsidR="00F33EBD" w:rsidRDefault="00F33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470618">
          <w:rPr>
            <w:noProof/>
          </w:rPr>
          <w:t>10</w:t>
        </w:r>
        <w:r>
          <w:fldChar w:fldCharType="end"/>
        </w:r>
      </w:p>
    </w:sdtContent>
  </w:sdt>
  <w:p w:rsidR="00D075AF" w:rsidRDefault="00F33E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BD1"/>
    <w:rsid w:val="000157DC"/>
    <w:rsid w:val="000166CB"/>
    <w:rsid w:val="000A35AB"/>
    <w:rsid w:val="000D24D7"/>
    <w:rsid w:val="000E6CD7"/>
    <w:rsid w:val="001703CF"/>
    <w:rsid w:val="00182709"/>
    <w:rsid w:val="001A4B7D"/>
    <w:rsid w:val="001F69CD"/>
    <w:rsid w:val="00230051"/>
    <w:rsid w:val="00274F10"/>
    <w:rsid w:val="003022A6"/>
    <w:rsid w:val="00307ED7"/>
    <w:rsid w:val="003A2EC6"/>
    <w:rsid w:val="00453681"/>
    <w:rsid w:val="00460004"/>
    <w:rsid w:val="00470618"/>
    <w:rsid w:val="00476759"/>
    <w:rsid w:val="004B2459"/>
    <w:rsid w:val="004C49D7"/>
    <w:rsid w:val="005678AE"/>
    <w:rsid w:val="0059366B"/>
    <w:rsid w:val="005D15F7"/>
    <w:rsid w:val="005E0A1E"/>
    <w:rsid w:val="00614B05"/>
    <w:rsid w:val="006662EA"/>
    <w:rsid w:val="006C790F"/>
    <w:rsid w:val="006F0C33"/>
    <w:rsid w:val="0080621F"/>
    <w:rsid w:val="00831142"/>
    <w:rsid w:val="00874F8A"/>
    <w:rsid w:val="00897DDC"/>
    <w:rsid w:val="008E1307"/>
    <w:rsid w:val="00944131"/>
    <w:rsid w:val="009C0506"/>
    <w:rsid w:val="009F27EA"/>
    <w:rsid w:val="00A43AD9"/>
    <w:rsid w:val="00A75640"/>
    <w:rsid w:val="00AA3900"/>
    <w:rsid w:val="00AB15BF"/>
    <w:rsid w:val="00B515AC"/>
    <w:rsid w:val="00B63041"/>
    <w:rsid w:val="00BB74CC"/>
    <w:rsid w:val="00E04045"/>
    <w:rsid w:val="00E84977"/>
    <w:rsid w:val="00ED744A"/>
    <w:rsid w:val="00F07146"/>
    <w:rsid w:val="00F33EBD"/>
    <w:rsid w:val="00FC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paragraph" w:styleId="a8">
    <w:name w:val="List Paragraph"/>
    <w:basedOn w:val="a"/>
    <w:uiPriority w:val="34"/>
    <w:qFormat/>
    <w:rsid w:val="00E040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paragraph" w:styleId="a8">
    <w:name w:val="List Paragraph"/>
    <w:basedOn w:val="a"/>
    <w:uiPriority w:val="34"/>
    <w:qFormat/>
    <w:rsid w:val="00E04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10</Pages>
  <Words>3081</Words>
  <Characters>17566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Аленина Олеся Валерьевна</cp:lastModifiedBy>
  <cp:revision>33</cp:revision>
  <cp:lastPrinted>2018-03-14T10:00:00Z</cp:lastPrinted>
  <dcterms:created xsi:type="dcterms:W3CDTF">2018-03-06T09:05:00Z</dcterms:created>
  <dcterms:modified xsi:type="dcterms:W3CDTF">2018-03-16T04:08:00Z</dcterms:modified>
</cp:coreProperties>
</file>