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49" w:rsidRDefault="00090349" w:rsidP="0009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90349" w:rsidRDefault="00090349" w:rsidP="0009034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90349" w:rsidRDefault="00090349" w:rsidP="0009034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09034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09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 13.04.2015 № 142-п</w:t>
      </w:r>
    </w:p>
    <w:p w:rsidR="00090349" w:rsidRDefault="00090349" w:rsidP="00A8517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A8517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0903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области, по согласованию с Федеральной службой по надзору в сфере природопользования </w:t>
      </w:r>
      <w:r w:rsidR="00B92EB6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gramStart"/>
      <w:r w:rsidR="00B92EB6">
        <w:rPr>
          <w:rFonts w:ascii="Times New Roman" w:hAnsi="Times New Roman" w:cs="Times New Roman"/>
          <w:sz w:val="28"/>
          <w:szCs w:val="28"/>
        </w:rPr>
        <w:t>от </w:t>
      </w:r>
      <w:r w:rsidR="003A1207">
        <w:rPr>
          <w:rFonts w:ascii="Times New Roman" w:hAnsi="Times New Roman" w:cs="Times New Roman"/>
          <w:sz w:val="28"/>
          <w:szCs w:val="28"/>
        </w:rPr>
        <w:t xml:space="preserve"> </w:t>
      </w:r>
      <w:r w:rsidR="00B92E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2EB6">
        <w:rPr>
          <w:rFonts w:ascii="Times New Roman" w:hAnsi="Times New Roman" w:cs="Times New Roman"/>
          <w:sz w:val="28"/>
          <w:szCs w:val="28"/>
        </w:rPr>
        <w:t>202</w:t>
      </w:r>
      <w:r w:rsidR="00DB6A46">
        <w:rPr>
          <w:rFonts w:ascii="Times New Roman" w:hAnsi="Times New Roman" w:cs="Times New Roman"/>
          <w:sz w:val="28"/>
          <w:szCs w:val="28"/>
        </w:rPr>
        <w:t>1</w:t>
      </w:r>
      <w:r w:rsidR="00B92EB6">
        <w:rPr>
          <w:rFonts w:ascii="Times New Roman" w:hAnsi="Times New Roman" w:cs="Times New Roman"/>
          <w:sz w:val="28"/>
          <w:szCs w:val="28"/>
        </w:rPr>
        <w:t xml:space="preserve"> №           )</w:t>
      </w:r>
      <w:r w:rsidR="006D44FA">
        <w:rPr>
          <w:rFonts w:ascii="Times New Roman" w:hAnsi="Times New Roman" w:cs="Times New Roman"/>
          <w:sz w:val="28"/>
          <w:szCs w:val="28"/>
        </w:rPr>
        <w:t>,</w:t>
      </w:r>
      <w:r w:rsidR="00B92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сохранения охотничьих ресурсов и их рационального использования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349" w:rsidRDefault="00090349" w:rsidP="0009034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13.04.2015 № 142-п «О введении ограничений и запретов на использование охотничьих ресурсов на территории Новосибирской области» (далее – постановление) следующие изменения:</w:t>
      </w:r>
    </w:p>
    <w:p w:rsidR="00090349" w:rsidRDefault="00090349" w:rsidP="0009034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преамбуле настоящего постановления слова «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Российской Федерации от 16.11.2010 № 512 «Об утверждении правил охоты»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Российской Федерации от 24.07.2020 № 477 «Об утверждении Правил охоты» (далее – Правила охоты)</w:t>
      </w:r>
      <w:r w:rsidR="00B92EB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090349" w:rsidRDefault="00090349" w:rsidP="0009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Сроки охоты на виды охотничьих ресурсов</w:t>
      </w:r>
      <w:r w:rsidR="00B92E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перечисленные в настоящем постановлении</w:t>
      </w:r>
      <w:r w:rsidR="00B92E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Правилами охоты.</w:t>
      </w:r>
    </w:p>
    <w:p w:rsidR="00B92EB6" w:rsidRPr="009C17D4" w:rsidRDefault="00766131" w:rsidP="00AF1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Ввести ограничения на территории Новосибирской области, </w:t>
      </w:r>
      <w:r w:rsidRPr="00D726C2">
        <w:rPr>
          <w:rFonts w:ascii="Times New Roman" w:hAnsi="Times New Roman" w:cs="Times New Roman"/>
          <w:color w:val="000000"/>
          <w:sz w:val="28"/>
          <w:szCs w:val="28"/>
        </w:rPr>
        <w:t>за исключением особо охраняемых природных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рриторий федерального 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D4">
        <w:rPr>
          <w:rFonts w:ascii="Times New Roman" w:eastAsia="Times New Roman" w:hAnsi="Times New Roman" w:cs="Times New Roman"/>
          <w:sz w:val="28"/>
          <w:szCs w:val="28"/>
        </w:rPr>
        <w:t xml:space="preserve">путем установления запрета </w:t>
      </w:r>
      <w:r w:rsidR="009C17D4" w:rsidRPr="009C17D4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9C17D4">
        <w:rPr>
          <w:rFonts w:ascii="Times New Roman" w:eastAsia="Times New Roman" w:hAnsi="Times New Roman" w:cs="Times New Roman"/>
          <w:sz w:val="28"/>
          <w:szCs w:val="28"/>
        </w:rPr>
        <w:t>сенн</w:t>
      </w:r>
      <w:r w:rsidR="001F0C1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C17D4">
        <w:rPr>
          <w:rFonts w:ascii="Times New Roman" w:eastAsia="Times New Roman" w:hAnsi="Times New Roman" w:cs="Times New Roman"/>
          <w:sz w:val="28"/>
          <w:szCs w:val="28"/>
        </w:rPr>
        <w:t xml:space="preserve"> охот</w:t>
      </w:r>
      <w:r w:rsidR="001F0C1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C1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EB6" w:rsidRPr="009C17D4">
        <w:rPr>
          <w:rFonts w:ascii="Times New Roman" w:hAnsi="Times New Roman" w:cs="Times New Roman"/>
          <w:sz w:val="28"/>
          <w:szCs w:val="28"/>
        </w:rPr>
        <w:t>на гуся белолобого;</w:t>
      </w:r>
      <w:r w:rsidR="001F0C1A">
        <w:rPr>
          <w:rFonts w:ascii="Times New Roman" w:hAnsi="Times New Roman" w:cs="Times New Roman"/>
          <w:sz w:val="28"/>
          <w:szCs w:val="28"/>
        </w:rPr>
        <w:t xml:space="preserve"> весенней охоты</w:t>
      </w:r>
      <w:r w:rsidR="00B92EB6" w:rsidRPr="009C17D4">
        <w:rPr>
          <w:rFonts w:ascii="Times New Roman" w:hAnsi="Times New Roman" w:cs="Times New Roman"/>
          <w:sz w:val="28"/>
          <w:szCs w:val="28"/>
        </w:rPr>
        <w:t xml:space="preserve"> на глухаря обыкновенного в о</w:t>
      </w:r>
      <w:r w:rsidR="001F0C1A">
        <w:rPr>
          <w:rFonts w:ascii="Times New Roman" w:hAnsi="Times New Roman" w:cs="Times New Roman"/>
          <w:sz w:val="28"/>
          <w:szCs w:val="28"/>
        </w:rPr>
        <w:t>бщедоступных охотничьих угодьях;</w:t>
      </w:r>
      <w:r w:rsidR="00B92EB6" w:rsidRPr="009C17D4">
        <w:rPr>
          <w:rFonts w:ascii="Times New Roman" w:hAnsi="Times New Roman" w:cs="Times New Roman"/>
          <w:sz w:val="28"/>
          <w:szCs w:val="28"/>
        </w:rPr>
        <w:t xml:space="preserve"> </w:t>
      </w:r>
      <w:r w:rsidR="001F0C1A">
        <w:rPr>
          <w:rFonts w:ascii="Times New Roman" w:hAnsi="Times New Roman" w:cs="Times New Roman"/>
          <w:sz w:val="28"/>
          <w:szCs w:val="28"/>
        </w:rPr>
        <w:t xml:space="preserve">весенней охоты </w:t>
      </w:r>
      <w:r w:rsidR="00A8517C" w:rsidRPr="009C17D4">
        <w:rPr>
          <w:rFonts w:ascii="Times New Roman" w:hAnsi="Times New Roman" w:cs="Times New Roman"/>
          <w:sz w:val="28"/>
          <w:szCs w:val="28"/>
        </w:rPr>
        <w:t>на глухаря обыкновенного</w:t>
      </w:r>
      <w:r w:rsidR="00A8517C" w:rsidRPr="009C17D4">
        <w:rPr>
          <w:rFonts w:ascii="Times New Roman" w:hAnsi="Times New Roman" w:cs="Times New Roman"/>
          <w:sz w:val="28"/>
          <w:szCs w:val="28"/>
        </w:rPr>
        <w:t xml:space="preserve"> </w:t>
      </w:r>
      <w:r w:rsidR="00B92EB6" w:rsidRPr="009C17D4">
        <w:rPr>
          <w:rFonts w:ascii="Times New Roman" w:hAnsi="Times New Roman" w:cs="Times New Roman"/>
          <w:sz w:val="28"/>
          <w:szCs w:val="28"/>
        </w:rPr>
        <w:t>в закрепленных охотничьих угодьях без сопровождения работника</w:t>
      </w:r>
      <w:r w:rsidR="00D03847" w:rsidRPr="009C17D4">
        <w:rPr>
          <w:rFonts w:ascii="Times New Roman" w:hAnsi="Times New Roman" w:cs="Times New Roman"/>
          <w:sz w:val="28"/>
          <w:szCs w:val="28"/>
        </w:rPr>
        <w:t>(ми)</w:t>
      </w:r>
      <w:r w:rsidR="00B92EB6" w:rsidRPr="009C17D4">
        <w:rPr>
          <w:rFonts w:ascii="Times New Roman" w:hAnsi="Times New Roman" w:cs="Times New Roman"/>
          <w:sz w:val="28"/>
          <w:szCs w:val="28"/>
        </w:rPr>
        <w:t xml:space="preserve"> юридического лица (</w:t>
      </w:r>
      <w:proofErr w:type="spellStart"/>
      <w:r w:rsidR="00B92EB6" w:rsidRPr="009C17D4"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 w:rsidR="00B92EB6" w:rsidRPr="009C17D4">
        <w:rPr>
          <w:rFonts w:ascii="Times New Roman" w:hAnsi="Times New Roman" w:cs="Times New Roman"/>
          <w:sz w:val="28"/>
          <w:szCs w:val="28"/>
        </w:rPr>
        <w:t>).</w:t>
      </w:r>
    </w:p>
    <w:p w:rsidR="00090349" w:rsidRDefault="00766131" w:rsidP="00664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349">
        <w:rPr>
          <w:rFonts w:ascii="Times New Roman" w:hAnsi="Times New Roman" w:cs="Times New Roman"/>
          <w:sz w:val="28"/>
          <w:szCs w:val="28"/>
        </w:rPr>
        <w:t>. </w:t>
      </w:r>
      <w:r w:rsidR="00090349">
        <w:rPr>
          <w:rFonts w:ascii="Times New Roman" w:eastAsia="Times New Roman" w:hAnsi="Times New Roman" w:cs="Times New Roman"/>
          <w:sz w:val="28"/>
          <w:szCs w:val="28"/>
        </w:rPr>
        <w:t>Ввести ограничения на территории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726C2">
        <w:rPr>
          <w:rFonts w:ascii="Times New Roman" w:hAnsi="Times New Roman" w:cs="Times New Roman"/>
          <w:color w:val="000000"/>
          <w:sz w:val="28"/>
          <w:szCs w:val="28"/>
        </w:rPr>
        <w:t>за исключением особо охраняемых природных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рриторий федерального значения,</w:t>
      </w:r>
      <w:r w:rsidR="00090349">
        <w:rPr>
          <w:rFonts w:ascii="Times New Roman" w:eastAsia="Times New Roman" w:hAnsi="Times New Roman" w:cs="Times New Roman"/>
          <w:sz w:val="28"/>
          <w:szCs w:val="28"/>
        </w:rPr>
        <w:t xml:space="preserve"> путем установления запрета </w:t>
      </w:r>
      <w:r w:rsidR="00090349">
        <w:rPr>
          <w:rFonts w:ascii="Times New Roman" w:hAnsi="Times New Roman"/>
          <w:sz w:val="28"/>
          <w:szCs w:val="28"/>
        </w:rPr>
        <w:t>п</w:t>
      </w:r>
      <w:r w:rsidR="007C39E7">
        <w:rPr>
          <w:rFonts w:ascii="Times New Roman" w:hAnsi="Times New Roman" w:cs="Times New Roman"/>
          <w:sz w:val="28"/>
          <w:szCs w:val="28"/>
        </w:rPr>
        <w:t>рименения</w:t>
      </w:r>
      <w:r w:rsidR="00090349">
        <w:rPr>
          <w:rFonts w:ascii="Times New Roman" w:hAnsi="Times New Roman" w:cs="Times New Roman"/>
          <w:sz w:val="28"/>
          <w:szCs w:val="28"/>
        </w:rPr>
        <w:t xml:space="preserve"> любых световых устройств, </w:t>
      </w:r>
      <w:proofErr w:type="spellStart"/>
      <w:r w:rsidR="00090349"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 w:rsidR="00090349">
        <w:rPr>
          <w:rFonts w:ascii="Times New Roman" w:hAnsi="Times New Roman" w:cs="Times New Roman"/>
          <w:sz w:val="28"/>
          <w:szCs w:val="28"/>
        </w:rPr>
        <w:t xml:space="preserve">, приборов ночного видения для добычи охотничьих животных, за исключением случаев добычи: кабана и бурого медведя в темное время суток с вышек, расположенных на высоте не менее двух метров над уровнем земли, а также случаев использования световых устройств при </w:t>
      </w:r>
      <w:r w:rsidR="00090349">
        <w:rPr>
          <w:rFonts w:ascii="Times New Roman" w:hAnsi="Times New Roman" w:cs="Times New Roman"/>
          <w:sz w:val="28"/>
          <w:szCs w:val="28"/>
        </w:rPr>
        <w:lastRenderedPageBreak/>
        <w:t>осуществлении охоты в целях регулирования численности охотничьих ресурсов с соблюдением требований, установленных настоящими Правилами.</w:t>
      </w:r>
    </w:p>
    <w:p w:rsidR="00090349" w:rsidRDefault="009C17D4" w:rsidP="0066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349">
        <w:rPr>
          <w:rFonts w:ascii="Times New Roman" w:hAnsi="Times New Roman" w:cs="Times New Roman"/>
          <w:sz w:val="28"/>
          <w:szCs w:val="28"/>
        </w:rPr>
        <w:t>. В приложении «Сроки при осуществлении любительской и спортивной охоты на охотничьи ресурсы на территории Новосибирской области, за исключением особо охраняемых природных те</w:t>
      </w:r>
      <w:r w:rsidR="00664114">
        <w:rPr>
          <w:rFonts w:ascii="Times New Roman" w:hAnsi="Times New Roman" w:cs="Times New Roman"/>
          <w:sz w:val="28"/>
          <w:szCs w:val="28"/>
        </w:rPr>
        <w:t>рриторий федерального значения»:</w:t>
      </w:r>
    </w:p>
    <w:p w:rsidR="00090349" w:rsidRDefault="00090349" w:rsidP="0066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пункты 1, 2, 3, 4, 5 исключить;</w:t>
      </w:r>
    </w:p>
    <w:p w:rsidR="00090349" w:rsidRPr="009C17D4" w:rsidRDefault="00090349" w:rsidP="00664114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 изложить в следующей редакции: «Охота на косулю сибирскую (все половозрастные группы) в закрепленных охотничьих угодьях в сопровождении работника</w:t>
      </w:r>
      <w:r w:rsidR="007C39E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C3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 с 1 октября по 10 января, в закрепленных охотничьих угодьях без сопровождения </w:t>
      </w:r>
      <w:r w:rsidRPr="009C17D4">
        <w:rPr>
          <w:rFonts w:ascii="Times New Roman" w:hAnsi="Times New Roman" w:cs="Times New Roman"/>
          <w:sz w:val="28"/>
          <w:szCs w:val="28"/>
        </w:rPr>
        <w:t>работника</w:t>
      </w:r>
      <w:r w:rsidR="007C39E7" w:rsidRPr="009C17D4">
        <w:rPr>
          <w:rFonts w:ascii="Times New Roman" w:hAnsi="Times New Roman" w:cs="Times New Roman"/>
          <w:sz w:val="28"/>
          <w:szCs w:val="28"/>
        </w:rPr>
        <w:t>(</w:t>
      </w:r>
      <w:r w:rsidRPr="009C17D4">
        <w:rPr>
          <w:rFonts w:ascii="Times New Roman" w:hAnsi="Times New Roman" w:cs="Times New Roman"/>
          <w:sz w:val="28"/>
          <w:szCs w:val="28"/>
        </w:rPr>
        <w:t>ми</w:t>
      </w:r>
      <w:r w:rsidR="007C39E7" w:rsidRPr="009C17D4">
        <w:rPr>
          <w:rFonts w:ascii="Times New Roman" w:hAnsi="Times New Roman" w:cs="Times New Roman"/>
          <w:sz w:val="28"/>
          <w:szCs w:val="28"/>
        </w:rPr>
        <w:t>)</w:t>
      </w:r>
      <w:r w:rsidRPr="009C1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 лица с 1 ноября по 15 декабря</w:t>
      </w:r>
      <w:r w:rsidR="00934595">
        <w:rPr>
          <w:rFonts w:ascii="Times New Roman" w:hAnsi="Times New Roman" w:cs="Times New Roman"/>
          <w:sz w:val="28"/>
          <w:szCs w:val="28"/>
        </w:rPr>
        <w:t xml:space="preserve">, в общедоступных угодьях с 1 ноября по 15 декабря непрерывно не более </w:t>
      </w:r>
      <w:r w:rsidR="009C17D4">
        <w:rPr>
          <w:rFonts w:ascii="Times New Roman" w:hAnsi="Times New Roman" w:cs="Times New Roman"/>
          <w:sz w:val="28"/>
          <w:szCs w:val="28"/>
        </w:rPr>
        <w:t>15</w:t>
      </w:r>
      <w:r w:rsidRPr="006641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</w:t>
      </w:r>
      <w:r w:rsidR="009C17D4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9C17D4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349" w:rsidRPr="009C17D4" w:rsidRDefault="00090349" w:rsidP="006641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- пункт 7 изложить в следующей редакции: «Охота на лося (все половозрастные группы) в закрепленных охотничьих угодьях в сопровождении работника</w:t>
      </w:r>
      <w:r w:rsidR="007C39E7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7C39E7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с 15 сентября по 10 января, в закрепленных охотничьих угодьях без сопровождения работника</w:t>
      </w:r>
      <w:r w:rsidR="007C39E7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7C39E7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с 15 ноября по 31 декабря, в общедоступных угодьях с 15 </w:t>
      </w:r>
      <w:r w:rsidR="00934595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по 31 декабря непрерывно не более </w:t>
      </w:r>
      <w:r w:rsidR="00664114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</w:t>
      </w:r>
      <w:r w:rsidR="00664114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664114"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C17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7225" w:rsidRDefault="009C17D4" w:rsidP="0066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7225">
        <w:rPr>
          <w:rFonts w:ascii="Times New Roman" w:hAnsi="Times New Roman" w:cs="Times New Roman"/>
          <w:sz w:val="28"/>
          <w:szCs w:val="28"/>
        </w:rPr>
        <w:t>. В приложении «Сроки при осуществлении любительской и спортивной охоты на охотничьи ресурсы на территории Новосибирской области, за исключением особо охраняемых природных территорий федерального значения» добавить пункт 13:</w:t>
      </w:r>
    </w:p>
    <w:p w:rsidR="00047225" w:rsidRPr="00934595" w:rsidRDefault="00B6603E" w:rsidP="00B6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9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118"/>
      </w:tblGrid>
      <w:tr w:rsidR="00934595" w:rsidRPr="00934595" w:rsidTr="00CD2195">
        <w:trPr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25" w:rsidRPr="00934595" w:rsidRDefault="00047225" w:rsidP="00345D7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25" w:rsidRPr="00934595" w:rsidRDefault="00047225" w:rsidP="0004722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5">
              <w:rPr>
                <w:rFonts w:ascii="Times New Roman" w:hAnsi="Times New Roman" w:cs="Times New Roman"/>
                <w:sz w:val="28"/>
                <w:szCs w:val="28"/>
              </w:rPr>
              <w:t>Охота на водоплавающую дичь с подружейными собаками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25" w:rsidRPr="00934595" w:rsidRDefault="00047225" w:rsidP="0004722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5">
              <w:rPr>
                <w:rFonts w:ascii="Times New Roman" w:hAnsi="Times New Roman" w:cs="Times New Roman"/>
                <w:sz w:val="28"/>
                <w:szCs w:val="28"/>
              </w:rPr>
              <w:t xml:space="preserve">с последней субботы августа по 30 ноября </w:t>
            </w:r>
          </w:p>
        </w:tc>
      </w:tr>
    </w:tbl>
    <w:p w:rsidR="00047225" w:rsidRPr="00934595" w:rsidRDefault="00B6603E" w:rsidP="0009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="006D44F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="006D44FA">
        <w:rPr>
          <w:rFonts w:ascii="Times New Roman" w:hAnsi="Times New Roman" w:cs="Times New Roman"/>
          <w:sz w:val="28"/>
          <w:szCs w:val="28"/>
        </w:rPr>
        <w:t>»</w:t>
      </w:r>
    </w:p>
    <w:p w:rsidR="00090349" w:rsidRDefault="009C17D4" w:rsidP="0009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2EB6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090349">
        <w:rPr>
          <w:rFonts w:ascii="Times New Roman" w:hAnsi="Times New Roman" w:cs="Times New Roman"/>
          <w:sz w:val="28"/>
          <w:szCs w:val="28"/>
        </w:rPr>
        <w:t xml:space="preserve"> силу постановление Правительства Новосибирской области от 19.08.2020 № 351-п «О внесении изменений </w:t>
      </w:r>
      <w:r w:rsidR="00B92EB6">
        <w:rPr>
          <w:rFonts w:ascii="Times New Roman" w:hAnsi="Times New Roman" w:cs="Times New Roman"/>
          <w:sz w:val="28"/>
          <w:szCs w:val="28"/>
        </w:rPr>
        <w:br/>
      </w:r>
      <w:r w:rsidR="00090349">
        <w:rPr>
          <w:rFonts w:ascii="Times New Roman" w:hAnsi="Times New Roman" w:cs="Times New Roman"/>
          <w:sz w:val="28"/>
          <w:szCs w:val="28"/>
        </w:rPr>
        <w:t>в постановление Правительства Новосибирской области от </w:t>
      </w:r>
      <w:r w:rsidR="006D44FA">
        <w:rPr>
          <w:rFonts w:ascii="Times New Roman" w:hAnsi="Times New Roman" w:cs="Times New Roman"/>
          <w:sz w:val="28"/>
          <w:szCs w:val="28"/>
        </w:rPr>
        <w:t xml:space="preserve">13.04.2015 </w:t>
      </w:r>
      <w:r w:rsidR="006D44FA">
        <w:rPr>
          <w:rFonts w:ascii="Times New Roman" w:hAnsi="Times New Roman" w:cs="Times New Roman"/>
          <w:sz w:val="28"/>
          <w:szCs w:val="28"/>
        </w:rPr>
        <w:br/>
        <w:t>№ 142-п»</w:t>
      </w:r>
      <w:r w:rsidR="00090349">
        <w:rPr>
          <w:rFonts w:ascii="Times New Roman" w:hAnsi="Times New Roman" w:cs="Times New Roman"/>
          <w:sz w:val="28"/>
          <w:szCs w:val="28"/>
        </w:rPr>
        <w:t>.</w:t>
      </w:r>
    </w:p>
    <w:p w:rsidR="00090349" w:rsidRDefault="00090349" w:rsidP="0009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25" w:rsidRDefault="00047225" w:rsidP="0009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25" w:rsidRDefault="00047225" w:rsidP="0009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09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Травников</w:t>
      </w:r>
    </w:p>
    <w:p w:rsidR="007D3E84" w:rsidRDefault="007D3E8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9C17D4" w:rsidRDefault="009C17D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90349" w:rsidRDefault="00090349" w:rsidP="000903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А.А. Даниленко</w:t>
      </w:r>
    </w:p>
    <w:p w:rsidR="00090349" w:rsidRDefault="00090349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296 51 70</w:t>
      </w:r>
    </w:p>
    <w:p w:rsidR="00664114" w:rsidRDefault="00664114" w:rsidP="00090349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90349" w:rsidRDefault="00090349" w:rsidP="000903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0349" w:rsidRDefault="00090349" w:rsidP="000903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0349" w:rsidRDefault="00090349" w:rsidP="000903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2551"/>
        <w:gridCol w:w="2977"/>
      </w:tblGrid>
      <w:tr w:rsidR="00090349" w:rsidTr="00090349">
        <w:tc>
          <w:tcPr>
            <w:tcW w:w="4361" w:type="dxa"/>
          </w:tcPr>
          <w:p w:rsidR="00090349" w:rsidRDefault="00090349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  <w:p w:rsidR="00090349" w:rsidRDefault="00090349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090349" w:rsidRDefault="00090349">
            <w:pPr>
              <w:pStyle w:val="a4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090349" w:rsidTr="00090349">
        <w:tc>
          <w:tcPr>
            <w:tcW w:w="4361" w:type="dxa"/>
          </w:tcPr>
          <w:p w:rsidR="00090349" w:rsidRDefault="00090349">
            <w:pPr>
              <w:pStyle w:val="ConsPlusNormal"/>
              <w:spacing w:line="252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1" w:type="dxa"/>
          </w:tcPr>
          <w:p w:rsidR="00090349" w:rsidRDefault="00090349">
            <w:pPr>
              <w:pStyle w:val="a4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90349" w:rsidTr="00090349">
        <w:tc>
          <w:tcPr>
            <w:tcW w:w="4361" w:type="dxa"/>
          </w:tcPr>
          <w:p w:rsidR="00090349" w:rsidRDefault="000903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Министр юстиции Новосибирской области </w:t>
            </w:r>
          </w:p>
          <w:p w:rsidR="00090349" w:rsidRDefault="000903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6DF1" w:rsidRDefault="008F6DF1" w:rsidP="008F6DF1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ind w:left="-105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090349" w:rsidRDefault="00090349">
            <w:pPr>
              <w:pStyle w:val="a4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090349" w:rsidTr="00090349">
        <w:tc>
          <w:tcPr>
            <w:tcW w:w="4361" w:type="dxa"/>
            <w:hideMark/>
          </w:tcPr>
          <w:p w:rsidR="00090349" w:rsidRDefault="000903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Министр природных ресурсов и экологии Новосибирской области</w:t>
            </w:r>
          </w:p>
        </w:tc>
        <w:tc>
          <w:tcPr>
            <w:tcW w:w="2551" w:type="dxa"/>
          </w:tcPr>
          <w:p w:rsidR="00090349" w:rsidRDefault="00090349">
            <w:pPr>
              <w:pStyle w:val="a4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0349" w:rsidRDefault="00090349">
            <w:pPr>
              <w:pStyle w:val="a6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А.А. Даниленко</w:t>
            </w:r>
          </w:p>
        </w:tc>
      </w:tr>
    </w:tbl>
    <w:p w:rsidR="00090349" w:rsidRDefault="00090349" w:rsidP="00090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A3B99" w:rsidRDefault="005A3B9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537790" w:rsidRPr="00537790" w:rsidRDefault="00537790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  <w:r w:rsidRPr="00537790">
        <w:rPr>
          <w:rFonts w:ascii="Times New Roman" w:hAnsi="Times New Roman"/>
          <w:sz w:val="24"/>
          <w:szCs w:val="24"/>
        </w:rPr>
        <w:t xml:space="preserve">Начальник управления правового, кадрового и </w:t>
      </w:r>
    </w:p>
    <w:p w:rsidR="00090349" w:rsidRPr="00537790" w:rsidRDefault="00537790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  <w:r w:rsidRPr="00537790">
        <w:rPr>
          <w:rFonts w:ascii="Times New Roman" w:hAnsi="Times New Roman"/>
          <w:sz w:val="24"/>
          <w:szCs w:val="24"/>
        </w:rPr>
        <w:t>документационного обеспечения</w:t>
      </w:r>
      <w:r w:rsidR="00B00878">
        <w:rPr>
          <w:rFonts w:ascii="Times New Roman" w:hAnsi="Times New Roman"/>
          <w:sz w:val="24"/>
          <w:szCs w:val="24"/>
        </w:rPr>
        <w:tab/>
      </w:r>
      <w:r w:rsidR="00B00878">
        <w:rPr>
          <w:rFonts w:ascii="Times New Roman" w:hAnsi="Times New Roman"/>
          <w:sz w:val="24"/>
          <w:szCs w:val="24"/>
        </w:rPr>
        <w:tab/>
      </w:r>
      <w:r w:rsidR="00B00878">
        <w:rPr>
          <w:rFonts w:ascii="Times New Roman" w:hAnsi="Times New Roman"/>
          <w:sz w:val="24"/>
          <w:szCs w:val="24"/>
        </w:rPr>
        <w:tab/>
      </w:r>
      <w:r w:rsidR="00B00878">
        <w:rPr>
          <w:rFonts w:ascii="Times New Roman" w:hAnsi="Times New Roman"/>
          <w:sz w:val="24"/>
          <w:szCs w:val="24"/>
        </w:rPr>
        <w:tab/>
      </w:r>
      <w:r w:rsidR="00B00878">
        <w:rPr>
          <w:rFonts w:ascii="Times New Roman" w:hAnsi="Times New Roman"/>
          <w:sz w:val="24"/>
          <w:szCs w:val="24"/>
        </w:rPr>
        <w:tab/>
      </w:r>
      <w:r w:rsidR="00B00878">
        <w:rPr>
          <w:rFonts w:ascii="Times New Roman" w:hAnsi="Times New Roman"/>
          <w:sz w:val="24"/>
          <w:szCs w:val="24"/>
        </w:rPr>
        <w:tab/>
        <w:t xml:space="preserve">       </w:t>
      </w:r>
      <w:r w:rsidR="00CD46A7">
        <w:rPr>
          <w:rFonts w:ascii="Times New Roman" w:hAnsi="Times New Roman"/>
          <w:sz w:val="24"/>
          <w:szCs w:val="24"/>
        </w:rPr>
        <w:t xml:space="preserve">   </w:t>
      </w:r>
      <w:r w:rsidR="00B00878">
        <w:rPr>
          <w:rFonts w:ascii="Times New Roman" w:hAnsi="Times New Roman"/>
          <w:sz w:val="24"/>
          <w:szCs w:val="24"/>
        </w:rPr>
        <w:t xml:space="preserve"> А.П. Га</w:t>
      </w:r>
      <w:r>
        <w:rPr>
          <w:rFonts w:ascii="Times New Roman" w:hAnsi="Times New Roman"/>
          <w:sz w:val="24"/>
          <w:szCs w:val="24"/>
        </w:rPr>
        <w:t>енко</w:t>
      </w:r>
    </w:p>
    <w:p w:rsidR="00090349" w:rsidRDefault="00090349" w:rsidP="00090349">
      <w:pPr>
        <w:pStyle w:val="a6"/>
        <w:rPr>
          <w:rFonts w:ascii="Times New Roman" w:hAnsi="Times New Roman"/>
          <w:sz w:val="24"/>
          <w:szCs w:val="24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090349" w:rsidRDefault="00090349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</w:p>
    <w:p w:rsidR="003572E9" w:rsidRDefault="00BF5AF7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В.В. Шрейдер</w:t>
      </w:r>
    </w:p>
    <w:p w:rsidR="00BF5AF7" w:rsidRDefault="00BF5AF7" w:rsidP="00090349">
      <w:pPr>
        <w:pStyle w:val="a6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296 51 61</w:t>
      </w:r>
    </w:p>
    <w:sectPr w:rsidR="00BF5AF7" w:rsidSect="009C17D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9D" w:rsidRDefault="002A229D" w:rsidP="009C17D4">
      <w:pPr>
        <w:spacing w:after="0" w:line="240" w:lineRule="auto"/>
      </w:pPr>
      <w:r>
        <w:separator/>
      </w:r>
    </w:p>
  </w:endnote>
  <w:endnote w:type="continuationSeparator" w:id="0">
    <w:p w:rsidR="002A229D" w:rsidRDefault="002A229D" w:rsidP="009C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9D" w:rsidRDefault="002A229D" w:rsidP="009C17D4">
      <w:pPr>
        <w:spacing w:after="0" w:line="240" w:lineRule="auto"/>
      </w:pPr>
      <w:r>
        <w:separator/>
      </w:r>
    </w:p>
  </w:footnote>
  <w:footnote w:type="continuationSeparator" w:id="0">
    <w:p w:rsidR="002A229D" w:rsidRDefault="002A229D" w:rsidP="009C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D4" w:rsidRPr="009C17D4" w:rsidRDefault="009C17D4" w:rsidP="009C17D4">
    <w:pPr>
      <w:pStyle w:val="a4"/>
      <w:jc w:val="center"/>
      <w:rPr>
        <w:rFonts w:ascii="Times New Roman" w:hAnsi="Times New Roman"/>
        <w:sz w:val="20"/>
        <w:szCs w:val="20"/>
      </w:rPr>
    </w:pPr>
    <w:r w:rsidRPr="009C17D4">
      <w:rPr>
        <w:rFonts w:ascii="Times New Roman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D4" w:rsidRDefault="009C17D4">
    <w:pPr>
      <w:pStyle w:val="a4"/>
      <w:jc w:val="center"/>
    </w:pPr>
  </w:p>
  <w:p w:rsidR="009C17D4" w:rsidRDefault="009C17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3F6"/>
    <w:multiLevelType w:val="hybridMultilevel"/>
    <w:tmpl w:val="DFE4CD9A"/>
    <w:lvl w:ilvl="0" w:tplc="23D4C2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22"/>
    <w:rsid w:val="00047225"/>
    <w:rsid w:val="00090349"/>
    <w:rsid w:val="001F0C1A"/>
    <w:rsid w:val="002A229D"/>
    <w:rsid w:val="002C6A1C"/>
    <w:rsid w:val="003572E9"/>
    <w:rsid w:val="00383C22"/>
    <w:rsid w:val="003A1207"/>
    <w:rsid w:val="004656F5"/>
    <w:rsid w:val="00537790"/>
    <w:rsid w:val="005A3B99"/>
    <w:rsid w:val="005C3F44"/>
    <w:rsid w:val="00664114"/>
    <w:rsid w:val="006D44FA"/>
    <w:rsid w:val="00766131"/>
    <w:rsid w:val="007C39E7"/>
    <w:rsid w:val="007D3E84"/>
    <w:rsid w:val="00826F56"/>
    <w:rsid w:val="0084192D"/>
    <w:rsid w:val="008F6DF1"/>
    <w:rsid w:val="009121E4"/>
    <w:rsid w:val="00934595"/>
    <w:rsid w:val="009C17D4"/>
    <w:rsid w:val="00A8517C"/>
    <w:rsid w:val="00AF11BE"/>
    <w:rsid w:val="00B00878"/>
    <w:rsid w:val="00B06C6D"/>
    <w:rsid w:val="00B11D2F"/>
    <w:rsid w:val="00B6603E"/>
    <w:rsid w:val="00B92EB6"/>
    <w:rsid w:val="00BE2BD5"/>
    <w:rsid w:val="00BF5AF7"/>
    <w:rsid w:val="00CD2195"/>
    <w:rsid w:val="00CD46A7"/>
    <w:rsid w:val="00D03847"/>
    <w:rsid w:val="00DB6A46"/>
    <w:rsid w:val="00D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A88BE-080C-4200-9477-FF5041E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3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034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90349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090349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0903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72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11B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C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17D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83B92A5C4A8BE39A7F1F2C4F0159BB5A9C9C248A41743225E432E107D5B6584109E3057t3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883B92A5C4A8BE39A7F1F2C4F0159BB5A9C9C248A41743225E432E107D5B6584109E3057t3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Полиенко Михаил Евгеньевич</cp:lastModifiedBy>
  <cp:revision>3</cp:revision>
  <cp:lastPrinted>2021-01-11T09:27:00Z</cp:lastPrinted>
  <dcterms:created xsi:type="dcterms:W3CDTF">2021-01-11T09:28:00Z</dcterms:created>
  <dcterms:modified xsi:type="dcterms:W3CDTF">2021-01-13T06:11:00Z</dcterms:modified>
</cp:coreProperties>
</file>