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13" w:rsidRDefault="00242313" w:rsidP="00086A78">
      <w:pPr>
        <w:pStyle w:val="a3"/>
        <w:tabs>
          <w:tab w:val="left" w:pos="708"/>
        </w:tabs>
        <w:jc w:val="right"/>
        <w:rPr>
          <w:szCs w:val="28"/>
        </w:rPr>
      </w:pPr>
    </w:p>
    <w:p w:rsidR="00086A78" w:rsidRPr="00276B58" w:rsidRDefault="00086A78" w:rsidP="00086A78">
      <w:pPr>
        <w:pStyle w:val="a3"/>
        <w:tabs>
          <w:tab w:val="left" w:pos="708"/>
        </w:tabs>
        <w:jc w:val="right"/>
        <w:rPr>
          <w:szCs w:val="28"/>
        </w:rPr>
      </w:pPr>
      <w:r w:rsidRPr="00276B58">
        <w:rPr>
          <w:szCs w:val="28"/>
        </w:rPr>
        <w:t>Проект постановления</w:t>
      </w:r>
    </w:p>
    <w:p w:rsidR="00086A78" w:rsidRPr="00276B58" w:rsidRDefault="004D2D91" w:rsidP="00086A78">
      <w:pPr>
        <w:pStyle w:val="a3"/>
        <w:tabs>
          <w:tab w:val="left" w:pos="708"/>
        </w:tabs>
        <w:jc w:val="right"/>
        <w:rPr>
          <w:szCs w:val="28"/>
        </w:rPr>
      </w:pPr>
      <w:r w:rsidRPr="00276B58">
        <w:rPr>
          <w:szCs w:val="28"/>
        </w:rPr>
        <w:t xml:space="preserve">Правительства </w:t>
      </w:r>
      <w:r w:rsidR="00086A78" w:rsidRPr="00276B58">
        <w:rPr>
          <w:szCs w:val="28"/>
        </w:rPr>
        <w:t>Новосибирской области</w:t>
      </w: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pStyle w:val="a5"/>
        <w:jc w:val="left"/>
        <w:rPr>
          <w:szCs w:val="28"/>
          <w:lang w:val="ru-RU"/>
        </w:rPr>
      </w:pPr>
    </w:p>
    <w:p w:rsidR="001756D5" w:rsidRDefault="00086A78" w:rsidP="00086A78">
      <w:pPr>
        <w:pStyle w:val="a5"/>
        <w:rPr>
          <w:szCs w:val="28"/>
          <w:lang w:val="ru-RU"/>
        </w:rPr>
      </w:pPr>
      <w:r w:rsidRPr="00276B58">
        <w:rPr>
          <w:szCs w:val="28"/>
        </w:rPr>
        <w:t xml:space="preserve">О </w:t>
      </w:r>
      <w:r w:rsidRPr="00276B58">
        <w:rPr>
          <w:szCs w:val="28"/>
          <w:lang w:val="ru-RU"/>
        </w:rPr>
        <w:t xml:space="preserve">внесении изменений в постановление Правительства Новосибирской области </w:t>
      </w:r>
    </w:p>
    <w:p w:rsidR="00086A78" w:rsidRPr="00276B58" w:rsidRDefault="00086A78" w:rsidP="00086A78">
      <w:pPr>
        <w:pStyle w:val="a5"/>
        <w:rPr>
          <w:szCs w:val="28"/>
          <w:lang w:val="ru-RU"/>
        </w:rPr>
      </w:pPr>
      <w:r w:rsidRPr="00276B58">
        <w:rPr>
          <w:szCs w:val="28"/>
          <w:lang w:val="ru-RU"/>
        </w:rPr>
        <w:t>от</w:t>
      </w:r>
      <w:r w:rsidR="00523858">
        <w:rPr>
          <w:szCs w:val="28"/>
          <w:lang w:val="ru-RU"/>
        </w:rPr>
        <w:t> </w:t>
      </w:r>
      <w:r w:rsidR="001B16E7">
        <w:rPr>
          <w:szCs w:val="28"/>
          <w:lang w:val="ru-RU"/>
        </w:rPr>
        <w:t>07</w:t>
      </w:r>
      <w:r w:rsidRPr="00276B58">
        <w:rPr>
          <w:szCs w:val="28"/>
          <w:lang w:val="ru-RU"/>
        </w:rPr>
        <w:t>.0</w:t>
      </w:r>
      <w:r w:rsidR="001B16E7">
        <w:rPr>
          <w:szCs w:val="28"/>
          <w:lang w:val="ru-RU"/>
        </w:rPr>
        <w:t>5</w:t>
      </w:r>
      <w:r w:rsidRPr="00276B58">
        <w:rPr>
          <w:szCs w:val="28"/>
          <w:lang w:val="ru-RU"/>
        </w:rPr>
        <w:t>.2013 №</w:t>
      </w:r>
      <w:r w:rsidR="00523858">
        <w:rPr>
          <w:szCs w:val="28"/>
          <w:lang w:val="ru-RU"/>
        </w:rPr>
        <w:t> </w:t>
      </w:r>
      <w:r w:rsidR="001B16E7">
        <w:rPr>
          <w:szCs w:val="28"/>
          <w:lang w:val="ru-RU"/>
        </w:rPr>
        <w:t>199</w:t>
      </w:r>
      <w:r w:rsidRPr="00276B58">
        <w:rPr>
          <w:szCs w:val="28"/>
          <w:lang w:val="ru-RU"/>
        </w:rPr>
        <w:t>-п</w:t>
      </w:r>
    </w:p>
    <w:p w:rsidR="00086A78" w:rsidRDefault="00086A78" w:rsidP="00086A78">
      <w:pPr>
        <w:rPr>
          <w:szCs w:val="28"/>
        </w:rPr>
      </w:pPr>
    </w:p>
    <w:p w:rsidR="003C4E70" w:rsidRPr="00276B58" w:rsidRDefault="003C4E70" w:rsidP="00086A78">
      <w:pPr>
        <w:rPr>
          <w:szCs w:val="28"/>
        </w:rPr>
      </w:pPr>
    </w:p>
    <w:p w:rsidR="00086A78" w:rsidRPr="00276B58" w:rsidRDefault="00086A78" w:rsidP="00376CF2">
      <w:pPr>
        <w:pStyle w:val="a7"/>
        <w:ind w:firstLine="697"/>
        <w:rPr>
          <w:b/>
          <w:szCs w:val="28"/>
        </w:rPr>
      </w:pPr>
      <w:r w:rsidRPr="00276B58">
        <w:rPr>
          <w:szCs w:val="28"/>
        </w:rPr>
        <w:t xml:space="preserve">Правительство Новосибирской области </w:t>
      </w:r>
      <w:r w:rsidRPr="00276B58">
        <w:rPr>
          <w:b/>
          <w:szCs w:val="28"/>
        </w:rPr>
        <w:t xml:space="preserve">п о с </w:t>
      </w:r>
      <w:proofErr w:type="gramStart"/>
      <w:r w:rsidRPr="00276B58">
        <w:rPr>
          <w:b/>
          <w:szCs w:val="28"/>
        </w:rPr>
        <w:t>т</w:t>
      </w:r>
      <w:proofErr w:type="gramEnd"/>
      <w:r w:rsidRPr="00276B58">
        <w:rPr>
          <w:b/>
          <w:szCs w:val="28"/>
        </w:rPr>
        <w:t xml:space="preserve"> а н о в л я е т:</w:t>
      </w:r>
    </w:p>
    <w:p w:rsidR="00134019" w:rsidRDefault="00134019" w:rsidP="00376CF2">
      <w:pPr>
        <w:pStyle w:val="a7"/>
        <w:ind w:firstLine="697"/>
        <w:rPr>
          <w:szCs w:val="28"/>
        </w:rPr>
      </w:pPr>
      <w:r>
        <w:rPr>
          <w:szCs w:val="28"/>
        </w:rPr>
        <w:t xml:space="preserve">В </w:t>
      </w:r>
      <w:r w:rsidRPr="00276B58">
        <w:rPr>
          <w:szCs w:val="28"/>
        </w:rPr>
        <w:t>постановлени</w:t>
      </w:r>
      <w:r>
        <w:rPr>
          <w:szCs w:val="28"/>
        </w:rPr>
        <w:t>е</w:t>
      </w:r>
      <w:r w:rsidRPr="00276B58">
        <w:rPr>
          <w:szCs w:val="28"/>
        </w:rPr>
        <w:t xml:space="preserve"> Правительства Новоси</w:t>
      </w:r>
      <w:r>
        <w:rPr>
          <w:szCs w:val="28"/>
        </w:rPr>
        <w:t>бирской области от 07.05.2013 № 199</w:t>
      </w:r>
      <w:r w:rsidRPr="00276B58">
        <w:rPr>
          <w:szCs w:val="28"/>
        </w:rPr>
        <w:t>-п «</w:t>
      </w:r>
      <w:r>
        <w:rPr>
          <w:szCs w:val="28"/>
        </w:rPr>
        <w:t>Развитие здравоохранения Новосибирской области</w:t>
      </w:r>
      <w:r w:rsidRPr="00276B58">
        <w:rPr>
          <w:szCs w:val="28"/>
        </w:rPr>
        <w:t>»</w:t>
      </w:r>
      <w:r>
        <w:rPr>
          <w:szCs w:val="28"/>
        </w:rPr>
        <w:t xml:space="preserve"> (далее – Постановление) внести следующие изменения:</w:t>
      </w:r>
    </w:p>
    <w:p w:rsidR="00086A78" w:rsidRDefault="00134019" w:rsidP="00376CF2">
      <w:pPr>
        <w:pStyle w:val="a7"/>
        <w:ind w:firstLine="697"/>
        <w:rPr>
          <w:szCs w:val="28"/>
        </w:rPr>
      </w:pPr>
      <w:r>
        <w:rPr>
          <w:szCs w:val="28"/>
        </w:rPr>
        <w:t>1. В</w:t>
      </w:r>
      <w:r w:rsidR="00086A78" w:rsidRPr="00276B58">
        <w:rPr>
          <w:szCs w:val="28"/>
        </w:rPr>
        <w:t xml:space="preserve"> </w:t>
      </w:r>
      <w:r w:rsidR="00801DE3">
        <w:rPr>
          <w:szCs w:val="28"/>
        </w:rPr>
        <w:t>приложение 3</w:t>
      </w:r>
      <w:r w:rsidR="0079663E">
        <w:rPr>
          <w:szCs w:val="28"/>
        </w:rPr>
        <w:t xml:space="preserve"> «Порядок осуществления единовременных денежных выплат врачам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2013-2020 годы»</w:t>
      </w:r>
      <w:r w:rsidR="00801DE3">
        <w:rPr>
          <w:szCs w:val="28"/>
        </w:rPr>
        <w:t xml:space="preserve"> к </w:t>
      </w:r>
      <w:r>
        <w:rPr>
          <w:szCs w:val="28"/>
        </w:rPr>
        <w:t>Постановлению</w:t>
      </w:r>
      <w:r w:rsidR="00801DE3">
        <w:rPr>
          <w:szCs w:val="28"/>
        </w:rPr>
        <w:t xml:space="preserve"> (далее – </w:t>
      </w:r>
      <w:r w:rsidR="0079663E">
        <w:rPr>
          <w:szCs w:val="28"/>
        </w:rPr>
        <w:t>Приложение</w:t>
      </w:r>
      <w:r>
        <w:rPr>
          <w:szCs w:val="28"/>
        </w:rPr>
        <w:t> 3</w:t>
      </w:r>
      <w:r w:rsidR="00801DE3">
        <w:rPr>
          <w:szCs w:val="28"/>
        </w:rPr>
        <w:t>)</w:t>
      </w:r>
      <w:r w:rsidR="00086A78" w:rsidRPr="00276B58">
        <w:rPr>
          <w:szCs w:val="28"/>
        </w:rPr>
        <w:t xml:space="preserve"> </w:t>
      </w:r>
      <w:r w:rsidR="00086A78" w:rsidRPr="00B94291">
        <w:rPr>
          <w:szCs w:val="28"/>
        </w:rPr>
        <w:t>следующие изменения:</w:t>
      </w:r>
    </w:p>
    <w:p w:rsidR="00801DE3" w:rsidRPr="00B94291" w:rsidRDefault="00801DE3" w:rsidP="00376CF2">
      <w:pPr>
        <w:pStyle w:val="a7"/>
        <w:ind w:firstLine="697"/>
        <w:rPr>
          <w:szCs w:val="28"/>
        </w:rPr>
      </w:pPr>
      <w:r>
        <w:rPr>
          <w:szCs w:val="28"/>
        </w:rPr>
        <w:t>1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134019">
        <w:rPr>
          <w:szCs w:val="28"/>
        </w:rPr>
        <w:t>Из</w:t>
      </w:r>
      <w:r>
        <w:rPr>
          <w:szCs w:val="28"/>
        </w:rPr>
        <w:t xml:space="preserve"> </w:t>
      </w:r>
      <w:r w:rsidR="00134019">
        <w:rPr>
          <w:szCs w:val="28"/>
        </w:rPr>
        <w:t>наименования</w:t>
      </w:r>
      <w:r>
        <w:rPr>
          <w:szCs w:val="28"/>
        </w:rPr>
        <w:t xml:space="preserve"> Приложения</w:t>
      </w:r>
      <w:r w:rsidR="00134019">
        <w:rPr>
          <w:szCs w:val="28"/>
        </w:rPr>
        <w:t xml:space="preserve"> 3</w:t>
      </w:r>
      <w:r>
        <w:rPr>
          <w:szCs w:val="28"/>
        </w:rPr>
        <w:t xml:space="preserve"> исключить слова «на 2013-2020 годы».</w:t>
      </w:r>
    </w:p>
    <w:p w:rsidR="00CC484A" w:rsidRDefault="00134019" w:rsidP="00376CF2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515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перво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9663E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исключить слова «на 2013-2020 годы»</w:t>
      </w:r>
      <w:r w:rsidR="001B15FD">
        <w:rPr>
          <w:rFonts w:ascii="Times New Roman" w:hAnsi="Times New Roman" w:cs="Times New Roman"/>
          <w:sz w:val="28"/>
          <w:szCs w:val="28"/>
        </w:rPr>
        <w:t>.</w:t>
      </w:r>
    </w:p>
    <w:p w:rsidR="00801DE3" w:rsidRDefault="00801DE3" w:rsidP="00376CF2">
      <w:pPr>
        <w:pStyle w:val="a7"/>
        <w:ind w:firstLine="697"/>
        <w:rPr>
          <w:szCs w:val="28"/>
        </w:rPr>
      </w:pPr>
      <w:r>
        <w:rPr>
          <w:szCs w:val="28"/>
        </w:rPr>
        <w:t>3</w:t>
      </w:r>
      <w:r w:rsidR="00134019">
        <w:rPr>
          <w:szCs w:val="28"/>
        </w:rPr>
        <w:t>)</w:t>
      </w:r>
      <w:r>
        <w:rPr>
          <w:szCs w:val="28"/>
        </w:rPr>
        <w:t xml:space="preserve"> Пункт 3 </w:t>
      </w:r>
      <w:r w:rsidR="0079663E">
        <w:rPr>
          <w:szCs w:val="28"/>
        </w:rPr>
        <w:t>Приложения изложить в следующей редакции: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«3. Правом на получение единовременной денежной выплаты в размере 300 000 рублей (далее – выплата) обладают врачи, соответствующие следующим требованиям: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допущенные к осуществлению медицинской деятельности в Российской Федерации, по специальности, указанной в перечне должностей медицинских работников и медицинских организаций (далее – Перечень), установленном министерством здравоохранения Новосибирской области (далее – Минздрав НСО) в соответствии с пунктом 4 настоящего Порядка, и</w:t>
      </w:r>
      <w:bookmarkStart w:id="0" w:name="P54"/>
      <w:bookmarkEnd w:id="0"/>
      <w:r w:rsidRPr="0079663E">
        <w:rPr>
          <w:rFonts w:ascii="Times New Roman" w:hAnsi="Times New Roman" w:cs="Times New Roman"/>
          <w:sz w:val="28"/>
          <w:szCs w:val="28"/>
        </w:rPr>
        <w:t xml:space="preserve"> заключившие трудовой договор или дополнительное соглашение к трудовому договору о переводе на врачебную должность, указанную в Перечне, с государственной медицинской организацией Новосибирской области (далее – медицинская организация) и отработавшие в указанной медицинской организации и должности не менее пяти месяцев;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не имеющие не исполненных обязательств по договорам на целевое обучение или целевую подготовку;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 xml:space="preserve">не имеющие не исполненных обязательств по программам, реализуемым за счет средств федерального бюджета или бюджета субъекта Российской Федерации, или местного бюджета, в результате которых им были предоставлены </w:t>
      </w:r>
      <w:r w:rsidRPr="0079663E">
        <w:rPr>
          <w:rFonts w:ascii="Times New Roman" w:hAnsi="Times New Roman" w:cs="Times New Roman"/>
          <w:sz w:val="28"/>
          <w:szCs w:val="28"/>
        </w:rPr>
        <w:lastRenderedPageBreak/>
        <w:t>компенсационные выплаты в размере 1 млн рублей;</w:t>
      </w:r>
    </w:p>
    <w:p w:rsidR="0079663E" w:rsidRPr="0018252A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 или имеющие вид на жительство в Российской Федерации со сроком, превышающим срок действия договора, указанного в пункте 10 Порядка.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663E" w:rsidRDefault="0079663E" w:rsidP="00376CF2">
      <w:pPr>
        <w:pStyle w:val="a7"/>
        <w:ind w:firstLine="697"/>
        <w:rPr>
          <w:szCs w:val="28"/>
        </w:rPr>
      </w:pPr>
      <w:r>
        <w:rPr>
          <w:szCs w:val="28"/>
        </w:rPr>
        <w:t>4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AD045C">
        <w:rPr>
          <w:szCs w:val="28"/>
        </w:rPr>
        <w:t>Из пункта</w:t>
      </w:r>
      <w:r>
        <w:rPr>
          <w:szCs w:val="28"/>
        </w:rPr>
        <w:t xml:space="preserve"> 4</w:t>
      </w:r>
      <w:r w:rsidR="00406D40">
        <w:rPr>
          <w:szCs w:val="28"/>
        </w:rPr>
        <w:t xml:space="preserve"> </w:t>
      </w:r>
      <w:r>
        <w:rPr>
          <w:szCs w:val="28"/>
        </w:rPr>
        <w:t xml:space="preserve">Приложения </w:t>
      </w:r>
      <w:r w:rsidR="00134019">
        <w:rPr>
          <w:szCs w:val="28"/>
        </w:rPr>
        <w:t xml:space="preserve">3 </w:t>
      </w:r>
      <w:r>
        <w:rPr>
          <w:szCs w:val="28"/>
        </w:rPr>
        <w:t>исключить слова «два раза в год до 15 января и до 15 июня».</w:t>
      </w:r>
    </w:p>
    <w:p w:rsidR="00406D40" w:rsidRDefault="00406D40" w:rsidP="00376CF2">
      <w:pPr>
        <w:pStyle w:val="a7"/>
        <w:ind w:firstLine="697"/>
        <w:rPr>
          <w:szCs w:val="28"/>
        </w:rPr>
      </w:pPr>
      <w:r>
        <w:rPr>
          <w:szCs w:val="28"/>
        </w:rPr>
        <w:t>5</w:t>
      </w:r>
      <w:r w:rsidR="00134019">
        <w:rPr>
          <w:szCs w:val="28"/>
        </w:rPr>
        <w:t>)</w:t>
      </w:r>
      <w:r>
        <w:rPr>
          <w:szCs w:val="28"/>
        </w:rPr>
        <w:t> Пункт 7 Приложения</w:t>
      </w:r>
      <w:r w:rsidR="00134019">
        <w:rPr>
          <w:szCs w:val="28"/>
        </w:rPr>
        <w:t xml:space="preserve"> 3</w:t>
      </w:r>
      <w:r>
        <w:rPr>
          <w:szCs w:val="28"/>
        </w:rPr>
        <w:t xml:space="preserve"> дополнить </w:t>
      </w:r>
      <w:r w:rsidR="00780D7C">
        <w:rPr>
          <w:szCs w:val="28"/>
        </w:rPr>
        <w:t>словами</w:t>
      </w:r>
      <w:r>
        <w:rPr>
          <w:szCs w:val="28"/>
        </w:rPr>
        <w:t>:</w:t>
      </w:r>
    </w:p>
    <w:p w:rsidR="00406D40" w:rsidRDefault="00406D40" w:rsidP="00376CF2">
      <w:pPr>
        <w:pStyle w:val="a7"/>
        <w:ind w:firstLine="697"/>
      </w:pPr>
      <w:r>
        <w:rPr>
          <w:szCs w:val="28"/>
        </w:rPr>
        <w:t xml:space="preserve">«7) Оригинал и копия </w:t>
      </w:r>
      <w:r w:rsidRPr="00556A51">
        <w:t>Страхово</w:t>
      </w:r>
      <w:r>
        <w:t>го</w:t>
      </w:r>
      <w:r w:rsidRPr="00556A51">
        <w:t xml:space="preserve"> номер</w:t>
      </w:r>
      <w:r>
        <w:t>а</w:t>
      </w:r>
      <w:r w:rsidRPr="00556A51">
        <w:t xml:space="preserve"> индивидуального лицевого счёта</w:t>
      </w:r>
      <w:r>
        <w:t xml:space="preserve"> (СНИЛС). Оригинал после сверки с копией возвращается заявителю;</w:t>
      </w:r>
    </w:p>
    <w:p w:rsidR="00406D40" w:rsidRPr="00406D40" w:rsidRDefault="00780D7C" w:rsidP="00376CF2">
      <w:pPr>
        <w:pStyle w:val="a7"/>
        <w:ind w:firstLine="697"/>
        <w:rPr>
          <w:szCs w:val="28"/>
        </w:rPr>
      </w:pPr>
      <w:r>
        <w:t xml:space="preserve">  </w:t>
      </w:r>
      <w:r w:rsidR="00406D40">
        <w:t xml:space="preserve">8) Оригинал и копия свидетельства </w:t>
      </w:r>
      <w:r w:rsidR="00406D40">
        <w:rPr>
          <w:color w:val="000000"/>
          <w:sz w:val="30"/>
          <w:szCs w:val="30"/>
          <w:shd w:val="clear" w:color="auto" w:fill="FFFFFF"/>
        </w:rPr>
        <w:t>о постановке на учет налогоплательщика в налоговом органе</w:t>
      </w:r>
      <w:r w:rsidR="00406D40" w:rsidRPr="00406D40">
        <w:rPr>
          <w:bCs/>
          <w:color w:val="222222"/>
          <w:szCs w:val="28"/>
          <w:shd w:val="clear" w:color="auto" w:fill="FFFFFF"/>
        </w:rPr>
        <w:t xml:space="preserve"> </w:t>
      </w:r>
      <w:r w:rsidR="00406D40">
        <w:rPr>
          <w:bCs/>
          <w:color w:val="222222"/>
          <w:szCs w:val="28"/>
          <w:shd w:val="clear" w:color="auto" w:fill="FFFFFF"/>
        </w:rPr>
        <w:t>на территории Российской Федерации</w:t>
      </w:r>
      <w:r w:rsidR="00AD045C">
        <w:rPr>
          <w:bCs/>
          <w:color w:val="222222"/>
          <w:szCs w:val="28"/>
          <w:shd w:val="clear" w:color="auto" w:fill="FFFFFF"/>
        </w:rPr>
        <w:t xml:space="preserve"> (ИНН)</w:t>
      </w:r>
      <w:r w:rsidR="00406D40">
        <w:rPr>
          <w:bCs/>
          <w:color w:val="222222"/>
          <w:szCs w:val="28"/>
          <w:shd w:val="clear" w:color="auto" w:fill="FFFFFF"/>
        </w:rPr>
        <w:t xml:space="preserve"> </w:t>
      </w:r>
      <w:r w:rsidR="00AD045C">
        <w:rPr>
          <w:bCs/>
          <w:color w:val="222222"/>
          <w:szCs w:val="28"/>
          <w:shd w:val="clear" w:color="auto" w:fill="FFFFFF"/>
        </w:rPr>
        <w:t xml:space="preserve">(при наличии). </w:t>
      </w:r>
      <w:r w:rsidR="00AD045C">
        <w:t>Оригинал после сверки с копией возвращается заявителю.».</w:t>
      </w:r>
    </w:p>
    <w:p w:rsidR="00801DE3" w:rsidRDefault="00AD045C" w:rsidP="00376CF2">
      <w:pPr>
        <w:pStyle w:val="a7"/>
        <w:ind w:firstLine="697"/>
        <w:rPr>
          <w:szCs w:val="28"/>
        </w:rPr>
      </w:pPr>
      <w:r>
        <w:rPr>
          <w:szCs w:val="28"/>
        </w:rPr>
        <w:t>6</w:t>
      </w:r>
      <w:r w:rsidR="00780D7C">
        <w:rPr>
          <w:szCs w:val="28"/>
        </w:rPr>
        <w:t>)</w:t>
      </w:r>
      <w:r>
        <w:rPr>
          <w:szCs w:val="28"/>
        </w:rPr>
        <w:t> </w:t>
      </w:r>
      <w:r w:rsidR="00780D7C">
        <w:rPr>
          <w:szCs w:val="28"/>
        </w:rPr>
        <w:t xml:space="preserve">Абзац 4 </w:t>
      </w:r>
      <w:r>
        <w:rPr>
          <w:szCs w:val="28"/>
        </w:rPr>
        <w:t>пункт</w:t>
      </w:r>
      <w:r w:rsidR="00780D7C">
        <w:rPr>
          <w:szCs w:val="28"/>
        </w:rPr>
        <w:t>а</w:t>
      </w:r>
      <w:r>
        <w:rPr>
          <w:szCs w:val="28"/>
        </w:rPr>
        <w:t xml:space="preserve"> 8 Приложения</w:t>
      </w:r>
      <w:r w:rsidR="00780D7C">
        <w:rPr>
          <w:szCs w:val="28"/>
        </w:rPr>
        <w:t xml:space="preserve"> 3</w:t>
      </w:r>
      <w:r>
        <w:rPr>
          <w:szCs w:val="28"/>
        </w:rPr>
        <w:t xml:space="preserve"> изложить в следующей редакции:</w:t>
      </w:r>
    </w:p>
    <w:p w:rsidR="00AD045C" w:rsidRDefault="00AD045C" w:rsidP="00376CF2">
      <w:pPr>
        <w:pStyle w:val="a7"/>
        <w:ind w:firstLine="697"/>
        <w:rPr>
          <w:szCs w:val="28"/>
        </w:rPr>
      </w:pPr>
      <w:r w:rsidRPr="00AD045C">
        <w:rPr>
          <w:szCs w:val="28"/>
        </w:rPr>
        <w:t>«В целях получения выплаты врач, в отношении которого принято решение о заключении договора, указанного в пункте 10 настоящего Порядка, обязан прибыть в течение пяти рабочих дней с даты получения уведомления в Минздрав НСО для заключения договора, указанного в пункте 10 настоящего Порядка.</w:t>
      </w:r>
      <w:r>
        <w:rPr>
          <w:szCs w:val="28"/>
        </w:rPr>
        <w:t>».</w:t>
      </w:r>
    </w:p>
    <w:p w:rsidR="00801DE3" w:rsidRDefault="00AD045C" w:rsidP="00376CF2">
      <w:pPr>
        <w:pStyle w:val="a7"/>
        <w:ind w:firstLine="697"/>
        <w:rPr>
          <w:szCs w:val="28"/>
        </w:rPr>
      </w:pPr>
      <w:r>
        <w:rPr>
          <w:szCs w:val="28"/>
        </w:rPr>
        <w:t>7</w:t>
      </w:r>
      <w:r w:rsidR="00780D7C">
        <w:rPr>
          <w:szCs w:val="28"/>
        </w:rPr>
        <w:t>)</w:t>
      </w:r>
      <w:r>
        <w:rPr>
          <w:szCs w:val="28"/>
        </w:rPr>
        <w:t> Приложение</w:t>
      </w:r>
      <w:r w:rsidR="00780D7C">
        <w:rPr>
          <w:szCs w:val="28"/>
        </w:rPr>
        <w:t xml:space="preserve"> 3</w:t>
      </w:r>
      <w:r>
        <w:rPr>
          <w:szCs w:val="28"/>
        </w:rPr>
        <w:t xml:space="preserve"> дополнить пунктом следующего содержания:</w:t>
      </w:r>
    </w:p>
    <w:p w:rsidR="00780D7C" w:rsidRDefault="00AD045C" w:rsidP="00780D7C">
      <w:pPr>
        <w:pStyle w:val="a7"/>
        <w:ind w:firstLine="697"/>
        <w:rPr>
          <w:szCs w:val="28"/>
        </w:rPr>
      </w:pPr>
      <w:r>
        <w:rPr>
          <w:szCs w:val="28"/>
        </w:rPr>
        <w:t>«14. </w:t>
      </w:r>
      <w:r w:rsidRPr="00AD045C">
        <w:rPr>
          <w:szCs w:val="28"/>
        </w:rPr>
        <w:t xml:space="preserve">Контроль за сроком исполнения обязательств по Договору осуществляет медицинская организация, в которой осуществляет трудовую деятельность </w:t>
      </w:r>
      <w:r w:rsidRPr="00AD045C">
        <w:rPr>
          <w:szCs w:val="28"/>
        </w:rPr>
        <w:br/>
        <w:t>врач – получатель выплаты.</w:t>
      </w:r>
      <w:r>
        <w:rPr>
          <w:szCs w:val="28"/>
        </w:rPr>
        <w:t>».</w:t>
      </w:r>
    </w:p>
    <w:p w:rsidR="00780D7C" w:rsidRDefault="00780D7C" w:rsidP="00780D7C">
      <w:pPr>
        <w:pStyle w:val="a7"/>
        <w:ind w:firstLine="697"/>
        <w:rPr>
          <w:szCs w:val="28"/>
        </w:rPr>
      </w:pPr>
      <w:r>
        <w:rPr>
          <w:szCs w:val="28"/>
        </w:rPr>
        <w:t>8) Приложение 4 «Порядок назначения компенсационных выплат медицинским работникам государственных медицинских организаций Новосибирской области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2013-2020 годы» к Постановлению изложить в новой редакции согласно приложению.</w:t>
      </w:r>
    </w:p>
    <w:p w:rsidR="00376CF2" w:rsidRDefault="00376CF2" w:rsidP="001D4DD1">
      <w:pPr>
        <w:autoSpaceDE w:val="0"/>
        <w:autoSpaceDN w:val="0"/>
        <w:adjustRightInd w:val="0"/>
        <w:jc w:val="both"/>
        <w:rPr>
          <w:szCs w:val="28"/>
        </w:rPr>
      </w:pPr>
    </w:p>
    <w:p w:rsidR="00376CF2" w:rsidRDefault="00376CF2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376CF2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762002">
        <w:rPr>
          <w:szCs w:val="28"/>
        </w:rPr>
        <w:t>6</w:t>
      </w:r>
      <w:r>
        <w:rPr>
          <w:szCs w:val="28"/>
        </w:rPr>
        <w:t xml:space="preserve"> л. 1 экз.</w:t>
      </w:r>
    </w:p>
    <w:p w:rsidR="00780D7C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780D7C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780D7C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086A78" w:rsidRPr="00276B58" w:rsidRDefault="00086A78" w:rsidP="00086A78">
      <w:pPr>
        <w:pStyle w:val="a7"/>
        <w:tabs>
          <w:tab w:val="left" w:pos="5863"/>
        </w:tabs>
        <w:rPr>
          <w:szCs w:val="28"/>
        </w:rPr>
      </w:pPr>
      <w:r w:rsidRPr="00276B58">
        <w:rPr>
          <w:szCs w:val="28"/>
        </w:rPr>
        <w:tab/>
      </w: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D4DD1" w:rsidRDefault="001D4DD1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  <w:bookmarkStart w:id="1" w:name="_GoBack"/>
      <w:bookmarkEnd w:id="1"/>
    </w:p>
    <w:p w:rsidR="00870C82" w:rsidRDefault="00870C8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AD045C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483A55" w:rsidRDefault="00483A55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 w:rsidRPr="00A02AFC">
        <w:rPr>
          <w:szCs w:val="28"/>
        </w:rPr>
        <w:lastRenderedPageBreak/>
        <w:t>ПРИЛОЖЕНИЕ</w:t>
      </w:r>
    </w:p>
    <w:p w:rsidR="00780D7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>
        <w:rPr>
          <w:szCs w:val="28"/>
        </w:rPr>
        <w:t xml:space="preserve">к проекту </w:t>
      </w:r>
      <w:r w:rsidRPr="00A02AFC">
        <w:rPr>
          <w:szCs w:val="28"/>
        </w:rPr>
        <w:t>постановлени</w:t>
      </w:r>
      <w:r>
        <w:rPr>
          <w:szCs w:val="28"/>
        </w:rPr>
        <w:t>я</w:t>
      </w:r>
      <w:r w:rsidRPr="00A02AFC">
        <w:rPr>
          <w:szCs w:val="28"/>
        </w:rPr>
        <w:t xml:space="preserve"> Прав</w:t>
      </w:r>
      <w:r>
        <w:rPr>
          <w:szCs w:val="28"/>
        </w:rPr>
        <w:t>ительства Новосибирской области</w:t>
      </w:r>
    </w:p>
    <w:p w:rsidR="00780D7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 w:rsidRPr="00A02AFC">
        <w:rPr>
          <w:szCs w:val="28"/>
        </w:rPr>
        <w:t>«ПРИЛОЖЕНИЕ № 4</w:t>
      </w: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>
        <w:rPr>
          <w:szCs w:val="28"/>
        </w:rPr>
        <w:t xml:space="preserve">к </w:t>
      </w:r>
      <w:r w:rsidRPr="00A02AFC">
        <w:rPr>
          <w:szCs w:val="28"/>
        </w:rPr>
        <w:t>постановлению Правительства Новосибирской области от 07.05.2013 № 199-п</w:t>
      </w: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Default="00780D7C" w:rsidP="00780D7C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contextualSpacing/>
        <w:jc w:val="center"/>
        <w:rPr>
          <w:b/>
          <w:szCs w:val="28"/>
        </w:rPr>
      </w:pPr>
      <w:r w:rsidRPr="00A02AFC">
        <w:rPr>
          <w:b/>
          <w:szCs w:val="28"/>
        </w:rPr>
        <w:t xml:space="preserve">Порядок </w:t>
      </w:r>
      <w:r w:rsidRPr="005A425D">
        <w:rPr>
          <w:b/>
          <w:szCs w:val="28"/>
        </w:rPr>
        <w:t>назначения компенсаций</w:t>
      </w:r>
      <w:r w:rsidRPr="00A02AFC">
        <w:rPr>
          <w:b/>
          <w:szCs w:val="28"/>
        </w:rPr>
        <w:t xml:space="preserve"> медицинским работникам государственных медицинских организаций Новосибирской области в</w:t>
      </w:r>
      <w:r>
        <w:rPr>
          <w:b/>
          <w:szCs w:val="28"/>
        </w:rPr>
        <w:t> </w:t>
      </w:r>
      <w:r w:rsidRPr="00A02AFC">
        <w:rPr>
          <w:b/>
          <w:szCs w:val="28"/>
        </w:rPr>
        <w:t>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1. Настоящий Порядок разработан в соответствии с Указом Президента Российской Федерации от 07.05.2012 № 598 «О совершенствовании государственной политики в сфере здравоохранения», распоряжением Правительства Российской Федерации от 28.12.2012 № 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здравоохранения», в целях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 (далее – Программа) и определяет процедуру назначения </w:t>
      </w:r>
      <w:r w:rsidRPr="005A425D">
        <w:rPr>
          <w:szCs w:val="28"/>
        </w:rPr>
        <w:t>компенсаций медицинским работникам государственных медицинских организаций Новосибирской области, подведомственных министерству здравоохранения Новосибирской области (далее – организации).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2. Компенсации осуществляются медицинским работникам, работающим в</w:t>
      </w:r>
      <w:r w:rsidRPr="00A02AFC">
        <w:rPr>
          <w:szCs w:val="28"/>
        </w:rPr>
        <w:t xml:space="preserve"> организациях в должности согласно штатному расписанию по основному месту работы без учета совместительства и совмещения.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3. </w:t>
      </w:r>
      <w:r>
        <w:rPr>
          <w:szCs w:val="28"/>
        </w:rPr>
        <w:t>Компенсации</w:t>
      </w:r>
      <w:r w:rsidRPr="00A02AFC">
        <w:rPr>
          <w:szCs w:val="28"/>
        </w:rPr>
        <w:t xml:space="preserve"> медицинским работникам </w:t>
      </w:r>
      <w:r w:rsidRPr="008F48EB">
        <w:rPr>
          <w:szCs w:val="28"/>
        </w:rPr>
        <w:t>осуществляются</w:t>
      </w:r>
      <w:r w:rsidRPr="00A02AFC">
        <w:rPr>
          <w:szCs w:val="28"/>
        </w:rPr>
        <w:t xml:space="preserve"> в</w:t>
      </w:r>
      <w:r>
        <w:rPr>
          <w:szCs w:val="28"/>
        </w:rPr>
        <w:t> </w:t>
      </w:r>
      <w:r w:rsidRPr="00A02AFC">
        <w:rPr>
          <w:szCs w:val="28"/>
        </w:rPr>
        <w:t>виде: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компенсации части стоимости найма жилого помещения в размере не</w:t>
      </w:r>
      <w:r>
        <w:rPr>
          <w:szCs w:val="28"/>
        </w:rPr>
        <w:t> </w:t>
      </w:r>
      <w:r w:rsidRPr="00A02AFC">
        <w:rPr>
          <w:szCs w:val="28"/>
        </w:rPr>
        <w:t>более 5 000 (пяти тысяч) рублей в месяц;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5A425D">
        <w:rPr>
          <w:szCs w:val="28"/>
        </w:rPr>
        <w:t>) компенсации за проезд на общественном транспорте медицинским работникам, проживающим вне территории района, в котором расположена организация (с учетом пункта 19 настоящего Порядка), из расчета</w:t>
      </w:r>
      <w:r w:rsidRPr="00A02AFC">
        <w:rPr>
          <w:szCs w:val="28"/>
        </w:rPr>
        <w:t xml:space="preserve"> пятьдесят поездок в месяц на</w:t>
      </w:r>
      <w:r>
        <w:rPr>
          <w:szCs w:val="28"/>
        </w:rPr>
        <w:t> </w:t>
      </w:r>
      <w:r w:rsidRPr="00A02AFC">
        <w:rPr>
          <w:szCs w:val="28"/>
        </w:rPr>
        <w:t xml:space="preserve">одного работника по стоимости, установленной департаментом по тарифам Новосибирской </w:t>
      </w:r>
      <w:r w:rsidRPr="005A425D">
        <w:rPr>
          <w:szCs w:val="28"/>
        </w:rPr>
        <w:t>области (далее – компенсация за проезд).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 xml:space="preserve">4. Компенсации не являются заработной платой и не учитываются при исчислении среднего заработка для оплаты ежегодных оплачиваемых отпусков, </w:t>
      </w:r>
      <w:r w:rsidRPr="005A425D">
        <w:rPr>
          <w:szCs w:val="28"/>
        </w:rPr>
        <w:lastRenderedPageBreak/>
        <w:t>выплаты компенсации за неиспользованные отпуска и прочих выплат на основании средней заработной платы.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5. Компенсации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6. Для получения компенсаций: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в части компенсации части стоимости найма жилого помещения</w:t>
      </w:r>
      <w:r>
        <w:rPr>
          <w:szCs w:val="28"/>
        </w:rPr>
        <w:t xml:space="preserve"> </w:t>
      </w:r>
      <w:r w:rsidRPr="00A02AFC">
        <w:rPr>
          <w:szCs w:val="28"/>
        </w:rPr>
        <w:t>медицинский работник направляет в министерство здравоохранения Новосибирской области (далее – Минздрав НСО) личное заявление с</w:t>
      </w:r>
      <w:r>
        <w:rPr>
          <w:szCs w:val="28"/>
        </w:rPr>
        <w:t> </w:t>
      </w:r>
      <w:r w:rsidRPr="00A02AFC">
        <w:rPr>
          <w:szCs w:val="28"/>
        </w:rPr>
        <w:t>приложением документов, указанных в пункте 13 настоящего Порядка;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2) в части компенсации за проезд на общественном транспорте руководитель организации направляет в Минздрав НСО заявку со списком медицинских работников возглавляемой организации с приложением документов, указанных в пункте 20 настоящего Порядка.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Минздрав НСО регистрирует указанн</w:t>
      </w:r>
      <w:r w:rsidR="00762002">
        <w:rPr>
          <w:szCs w:val="28"/>
        </w:rPr>
        <w:t>ые</w:t>
      </w:r>
      <w:r w:rsidRPr="00A02AFC">
        <w:rPr>
          <w:szCs w:val="28"/>
        </w:rPr>
        <w:t xml:space="preserve"> заявление </w:t>
      </w:r>
      <w:r w:rsidR="00762002">
        <w:rPr>
          <w:szCs w:val="28"/>
        </w:rPr>
        <w:t xml:space="preserve">и </w:t>
      </w:r>
      <w:r w:rsidRPr="00A02AFC">
        <w:rPr>
          <w:szCs w:val="28"/>
        </w:rPr>
        <w:t>заявк</w:t>
      </w:r>
      <w:r w:rsidR="00762002">
        <w:rPr>
          <w:szCs w:val="28"/>
        </w:rPr>
        <w:t>и</w:t>
      </w:r>
      <w:r w:rsidRPr="00A02AFC">
        <w:rPr>
          <w:szCs w:val="28"/>
        </w:rPr>
        <w:t xml:space="preserve"> организации в</w:t>
      </w:r>
      <w:r w:rsidR="00762002">
        <w:rPr>
          <w:szCs w:val="28"/>
        </w:rPr>
        <w:t xml:space="preserve"> </w:t>
      </w:r>
      <w:r w:rsidRPr="00A02AFC">
        <w:rPr>
          <w:szCs w:val="28"/>
        </w:rPr>
        <w:t>день поступления как входящую корреспонденцию с указанием даты его поступления.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7. Решение о </w:t>
      </w:r>
      <w:r w:rsidRPr="005A425D">
        <w:rPr>
          <w:szCs w:val="28"/>
        </w:rPr>
        <w:t>предоставлении компенсации принимается по результатам заседания комиссии Минздрава НСО по принятию решений о предоставлении компенсаций (далее – комиссия). Состав комиссии и положение о ней утверждается приказом Минздрава НСО.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Комиссия рассматривает поступившие </w:t>
      </w:r>
      <w:r w:rsidRPr="005A425D">
        <w:rPr>
          <w:szCs w:val="28"/>
        </w:rPr>
        <w:t xml:space="preserve">заявления </w:t>
      </w:r>
      <w:r w:rsidR="00762002">
        <w:rPr>
          <w:szCs w:val="28"/>
        </w:rPr>
        <w:t xml:space="preserve">и </w:t>
      </w:r>
      <w:r w:rsidRPr="005A425D">
        <w:rPr>
          <w:szCs w:val="28"/>
        </w:rPr>
        <w:t xml:space="preserve">заявки </w:t>
      </w:r>
      <w:r w:rsidR="00762002">
        <w:rPr>
          <w:szCs w:val="28"/>
        </w:rPr>
        <w:t xml:space="preserve">от </w:t>
      </w:r>
      <w:r w:rsidRPr="005A425D">
        <w:rPr>
          <w:szCs w:val="28"/>
        </w:rPr>
        <w:t>организаций не реже одного раза в месяц и принимает решение о предоставлении компенсаций или</w:t>
      </w:r>
      <w:r w:rsidRPr="00A02AFC">
        <w:rPr>
          <w:szCs w:val="28"/>
        </w:rPr>
        <w:t xml:space="preserve"> об отказе в их предоставлении в порядке очередности принятых заявлений.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8. Компенсации назначаются, начиная с месяца поступления заявления (заявки организации) и документов</w:t>
      </w:r>
      <w:r w:rsidRPr="00A02AFC">
        <w:rPr>
          <w:szCs w:val="28"/>
        </w:rPr>
        <w:t xml:space="preserve"> в Минздрав НСО</w:t>
      </w:r>
      <w:r>
        <w:rPr>
          <w:szCs w:val="28"/>
        </w:rPr>
        <w:t>,</w:t>
      </w:r>
      <w:r w:rsidRPr="00A02AFC">
        <w:rPr>
          <w:szCs w:val="28"/>
        </w:rPr>
        <w:t xml:space="preserve"> с учетом пунктов 12 и 18 настоящего Порядка.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9. Основанием </w:t>
      </w:r>
      <w:r w:rsidRPr="005A425D">
        <w:rPr>
          <w:szCs w:val="28"/>
        </w:rPr>
        <w:t>для осуществления компенсации является приказ Минздрава НСО о предоставлении компенсаций (далее – приказ</w:t>
      </w:r>
      <w:r w:rsidRPr="00A02AFC">
        <w:rPr>
          <w:szCs w:val="28"/>
        </w:rPr>
        <w:t>).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10. Секретарь комиссии в течение пяти рабочих дней со дня принятия комиссией решения готовит приказ и в течение трех рабочих дней с даты его принятия </w:t>
      </w:r>
      <w:r w:rsidRPr="005A425D">
        <w:rPr>
          <w:szCs w:val="28"/>
        </w:rPr>
        <w:t>направляет копию приказа</w:t>
      </w:r>
      <w:r w:rsidRPr="00A02AFC">
        <w:rPr>
          <w:szCs w:val="28"/>
        </w:rPr>
        <w:t xml:space="preserve"> в организацию, в которой работает медицинский работник, указанный в приказе.</w:t>
      </w:r>
    </w:p>
    <w:p w:rsidR="00780D7C" w:rsidRPr="00A02AFC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11. Правом на компенсацию части стоимости найма жилого помещения обладают медицинские работники, не имеющие в собственности жилого помещения для постоянного проживания на территории Новосибирской области, если им не было предоставлено жилое помещение специализированного жилищного фонда.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12. Компенсация части стоимости найма жилого помещения осуществляется в размере фактически понесенных расходов, но не более 5 000 (пяти тысяч) рублей ежемесячно.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Компенсация части стоимости найма жилого помещения за месяц, в</w:t>
      </w:r>
      <w:r>
        <w:rPr>
          <w:szCs w:val="28"/>
        </w:rPr>
        <w:t> </w:t>
      </w:r>
      <w:r w:rsidRPr="00A02AFC">
        <w:rPr>
          <w:szCs w:val="28"/>
        </w:rPr>
        <w:t>котором заключен или расторгнут трудовой договор, осуществляется пропорционально фактически отработанному в отчетном месяце времени.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lastRenderedPageBreak/>
        <w:t xml:space="preserve">13. Для получения компенсации части стоимости </w:t>
      </w:r>
      <w:r w:rsidRPr="005A425D">
        <w:rPr>
          <w:szCs w:val="28"/>
        </w:rPr>
        <w:t>найма жилого помещения</w:t>
      </w:r>
      <w:r w:rsidRPr="00A02AFC">
        <w:rPr>
          <w:szCs w:val="28"/>
        </w:rPr>
        <w:t xml:space="preserve"> к заявлению медицинского работника прилагаются: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копии документов, удостоверяющих личность медицинского работника и (при наличии) его супруги (супруга), заверенные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2) копия свидетельства о заключении (расторжении) брака (при наличии), заверенная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копия заключенного медицинским работником договора найма жилого помещения, заверенная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4) копия документа, подтверждающего правомочие </w:t>
      </w:r>
      <w:proofErr w:type="spellStart"/>
      <w:r w:rsidRPr="00A02AFC">
        <w:rPr>
          <w:szCs w:val="28"/>
        </w:rPr>
        <w:t>наймодателя</w:t>
      </w:r>
      <w:proofErr w:type="spellEnd"/>
      <w:r w:rsidRPr="00A02AFC">
        <w:rPr>
          <w:szCs w:val="28"/>
        </w:rPr>
        <w:t xml:space="preserve"> на сдачу жилого помещения по договору найма (копия свидетельства о государственной регистрации права </w:t>
      </w:r>
      <w:r w:rsidRPr="005A425D">
        <w:rPr>
          <w:szCs w:val="28"/>
        </w:rPr>
        <w:t>или копия выписки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регистрации, кадастра и картографии по Новосибирской области, выданная не ранее чем за тридцать календарных дней до даты подачи заявления медицинским работником о предоставлении компенсации части стоимости найма жилого помещения в Минздрав НСО), заверенная заявителем</w:t>
      </w:r>
      <w:r w:rsidRPr="00A02AFC">
        <w:rPr>
          <w:szCs w:val="28"/>
        </w:rPr>
        <w:t>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5) согласие медицинского работника на обработку Минздравом НСО и государственным бюджетным учреждением здравоохранения Новосибирской области особого типа «Медицинский информационно-аналитический центр» (далее – ГБУЗ НСО «МИАЦ») его персональных данных;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bookmarkStart w:id="2" w:name="Par81"/>
      <w:bookmarkEnd w:id="2"/>
      <w:r w:rsidRPr="00A02AFC">
        <w:rPr>
          <w:szCs w:val="28"/>
        </w:rPr>
        <w:t xml:space="preserve">6) согласие </w:t>
      </w:r>
      <w:proofErr w:type="spellStart"/>
      <w:r w:rsidRPr="00A02AFC">
        <w:rPr>
          <w:szCs w:val="28"/>
        </w:rPr>
        <w:t>наймодателя</w:t>
      </w:r>
      <w:proofErr w:type="spellEnd"/>
      <w:r w:rsidRPr="00A02AFC">
        <w:rPr>
          <w:szCs w:val="28"/>
        </w:rPr>
        <w:t xml:space="preserve"> на обработку Минздравом НСО и ГБУЗ НСО «МИАЦ» его персональных данных;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7) копия приказа о приеме на работу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8) копия трудового договора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9) копия трудовой книжки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10) </w:t>
      </w:r>
      <w:r w:rsidRPr="005A425D">
        <w:rPr>
          <w:szCs w:val="28"/>
        </w:rPr>
        <w:t xml:space="preserve">копия </w:t>
      </w:r>
      <w:r w:rsidRPr="00762002">
        <w:rPr>
          <w:szCs w:val="28"/>
        </w:rPr>
        <w:t>справки государственного бюджетного учреждения Новосибирской области «Новосибирский центр кадастровой оценки и инвентаризации» (ГБУ НСО «ЦКО и БТИ») об отсутствии у медицинского</w:t>
      </w:r>
      <w:r w:rsidRPr="005A425D">
        <w:rPr>
          <w:szCs w:val="28"/>
        </w:rPr>
        <w:t xml:space="preserve"> работника и его супруги (супруга) в собственности жилого помещения, расположенного на территории Новосибирской области, в том числе городе Новосибирске, заверенная кадровой службой организации (для лиц</w:t>
      </w:r>
      <w:r w:rsidRPr="00A02AFC">
        <w:rPr>
          <w:szCs w:val="28"/>
        </w:rPr>
        <w:t>, родившихся до 01.01.1999);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</w:t>
      </w:r>
      <w:r>
        <w:rPr>
          <w:szCs w:val="28"/>
        </w:rPr>
        <w:t>1</w:t>
      </w:r>
      <w:r w:rsidRPr="00A02AFC">
        <w:rPr>
          <w:szCs w:val="28"/>
        </w:rPr>
        <w:t xml:space="preserve">) копия </w:t>
      </w:r>
      <w:r w:rsidRPr="005A425D">
        <w:rPr>
          <w:szCs w:val="28"/>
        </w:rPr>
        <w:t>справки Управления Федеральной службы государственной регистрации, кадастра и картографии по Новосибирской области об отсутствии у 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выданная не ранее чем за тридцать календарных</w:t>
      </w:r>
      <w:r w:rsidRPr="00A02AFC">
        <w:rPr>
          <w:szCs w:val="28"/>
        </w:rPr>
        <w:t xml:space="preserve"> дней до даты подачи заявления о предоставлении компенсации части стоимости найма жилого помещения в организацию, заверенная кадровой службой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</w:t>
      </w:r>
      <w:r>
        <w:rPr>
          <w:szCs w:val="28"/>
        </w:rPr>
        <w:t>4</w:t>
      </w:r>
      <w:r w:rsidRPr="00A02AFC">
        <w:rPr>
          <w:szCs w:val="28"/>
        </w:rPr>
        <w:t>. Основанием для отказа в предоставлении компенсации части стоимости найма жилого помещения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lastRenderedPageBreak/>
        <w:t>1) непредставление документов, указанных в пункте 13 настоящего Порядка, или наличие в них недостоверных сведений</w:t>
      </w:r>
      <w:r w:rsidR="00762002">
        <w:rPr>
          <w:szCs w:val="28"/>
        </w:rPr>
        <w:t xml:space="preserve">, в том числе </w:t>
      </w:r>
      <w:r w:rsidR="00762002" w:rsidRPr="005A425D">
        <w:rPr>
          <w:szCs w:val="28"/>
          <w:shd w:val="clear" w:color="auto" w:fill="FFFFFF"/>
        </w:rPr>
        <w:t>наличие исправлений, искажений и неточностей в представленных документах</w:t>
      </w:r>
      <w:r w:rsidRPr="00A02AFC">
        <w:rPr>
          <w:szCs w:val="28"/>
        </w:rPr>
        <w:t>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80D7C" w:rsidRPr="00A02AFC">
        <w:rPr>
          <w:szCs w:val="28"/>
        </w:rPr>
        <w:t>) наличие у медицинского работника или его супруга (супруги) жилого помещения, находящегося в собственности на территории Новосибирской области;</w:t>
      </w:r>
    </w:p>
    <w:p w:rsidR="00780D7C" w:rsidRPr="005A425D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80D7C" w:rsidRPr="00A02AFC">
        <w:rPr>
          <w:szCs w:val="28"/>
        </w:rPr>
        <w:t xml:space="preserve">) предоставление работнику или его супругу (супруге) жилого помещения на </w:t>
      </w:r>
      <w:r w:rsidR="00780D7C" w:rsidRPr="005A425D">
        <w:rPr>
          <w:szCs w:val="28"/>
        </w:rPr>
        <w:t>условиях найма жилого помещения специализированного жилищного фонда;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780D7C" w:rsidRPr="00A02AFC">
        <w:rPr>
          <w:szCs w:val="28"/>
        </w:rPr>
        <w:t>) превышение объема компенсационных выплат части стоимости найма жилого помещения медицинским работникам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 w:rsidR="00780D7C">
        <w:rPr>
          <w:szCs w:val="28"/>
        </w:rPr>
        <w:t>–</w:t>
      </w:r>
      <w:r w:rsidR="00780D7C"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15. Основанием для прекращения предоставления компенсации части стоимости найма жилого помещения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приобретение медицинским работником или его супругом (супругой) жилого помещения в собственность на территории города Новосибирска или Новосибирской области;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2) расторжение договора найма жилого помещения и отсутствие иного заключенного медицинским работником договора найма жилого помещения;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расторжение трудового договора между медицинским работником и медицинской организацией;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4) превышение объема компенсационных выплат части стоимости найма жилого помещения медицинским работникам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>
        <w:rPr>
          <w:szCs w:val="28"/>
        </w:rPr>
        <w:t>–</w:t>
      </w:r>
      <w:r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16. Контроль за сроком действия договора найма жилого помещения медицинским работником </w:t>
      </w:r>
      <w:r>
        <w:rPr>
          <w:szCs w:val="28"/>
        </w:rPr>
        <w:t>–</w:t>
      </w:r>
      <w:r w:rsidRPr="00A02AFC">
        <w:rPr>
          <w:szCs w:val="28"/>
        </w:rPr>
        <w:t> </w:t>
      </w:r>
      <w:r w:rsidRPr="005A425D">
        <w:rPr>
          <w:szCs w:val="28"/>
        </w:rPr>
        <w:t>получателем компенсации части стоимости найма жилого помещения осуществляется организацией. Для продления срока выплаты компенсации в текущем году медицинская организация направляет в Минздрав НСО заявку с приложением заверенной медицинским работником копией договора найма и, заверенными кадровой службой организации, копиями справок Управления Федеральной службы государственной регистрации, кадастра и картографии по Новосибирской области об отсутствии у 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выданные не ранее чем за пятнадцать календарных дней до даты подачи заявки организацией о продлении срока выплаты компенсации части стоимости найма жилого помещения.</w:t>
      </w:r>
    </w:p>
    <w:p w:rsidR="00780D7C" w:rsidRPr="005A425D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17. При увольнении медицинского работника, расторжении им договора найма жилого помещения, при наличии информации о приобретении им или его супругом (супругой) в собственность жилого помещения на территории города </w:t>
      </w:r>
      <w:r w:rsidRPr="00A02AFC">
        <w:rPr>
          <w:szCs w:val="28"/>
        </w:rPr>
        <w:lastRenderedPageBreak/>
        <w:t xml:space="preserve">Новосибирска или Новосибирской области руководитель организации обязан в течение пяти рабочих дней представить в Минздрав НСО письмо с просьбой исключить работника из списка на </w:t>
      </w:r>
      <w:r w:rsidRPr="005A425D">
        <w:rPr>
          <w:szCs w:val="28"/>
        </w:rPr>
        <w:t>предоставление компенсации части стоимости найма жилого помещения.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18. Компенсация за проезд осуществляется медицинским</w:t>
      </w:r>
      <w:r w:rsidRPr="00A02AFC">
        <w:rPr>
          <w:szCs w:val="28"/>
        </w:rPr>
        <w:t xml:space="preserve"> работникам, отработавшим месячную норму рабочего времени. Медицинским работникам, не отработавшим месячную норму рабочего времени в связи с увольнением, переводом на другую работу, временной нетрудоспособностью, уходом в отпуск (очередной оплачиваемый, без сохранения заработной платы, по беременности и родам и иные основания), обучением, днями </w:t>
      </w:r>
      <w:r w:rsidRPr="005A425D">
        <w:rPr>
          <w:szCs w:val="28"/>
        </w:rPr>
        <w:t>отдыха, предоставляемыми после сдачи крови, уходом на пенсию и по иным причинам компенсация за проезд производится пропорционально фактически отработанному в отчетном месяце</w:t>
      </w:r>
      <w:r w:rsidRPr="00A02AFC">
        <w:rPr>
          <w:szCs w:val="28"/>
        </w:rPr>
        <w:t xml:space="preserve"> времени. В случае отсутствия общественного транспорта в населенном пункте (районе населенного пункта) и (или) передвижения медицинских работников на </w:t>
      </w:r>
      <w:r w:rsidRPr="005A425D">
        <w:rPr>
          <w:szCs w:val="28"/>
        </w:rPr>
        <w:t>служебном транспорте организации или личном транспорте медицинского работника компенсация за проезд не производится.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19.  Перечень организаций, работникам которых назначается компенсация за проезд (далее – Перечень), утверждается приказом Минздрава НСО на основании проводимого анализа дефицита кадров в текущем финансовом году на плановый финансовый год.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20. Для получения компенсации за проезд к заявке организации прилагаются: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копия документа, удостоверяющего личность (все страницы), заверенная </w:t>
      </w:r>
      <w:r w:rsidRPr="005A425D">
        <w:rPr>
          <w:szCs w:val="28"/>
        </w:rPr>
        <w:t>медицинским работником;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копия документа, подтверждающего факт проживания (места регистрации) в Новосибирской области медицинского работника вне территории района, в котором расположена организация (при отсутствии информации о месте регистрации (пребывания) в Новосибирской области медицинского работника в документе, удостоверяющем личность);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приказа о приеме на работу,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трудовой книжки,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трудового договора, заверенная кадровой службой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21. Основанием для </w:t>
      </w:r>
      <w:r w:rsidRPr="005A425D">
        <w:rPr>
          <w:szCs w:val="28"/>
        </w:rPr>
        <w:t>отказа в предоставлении компенсации за проезд является:</w:t>
      </w:r>
    </w:p>
    <w:p w:rsidR="00780D7C" w:rsidRPr="005A425D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780D7C">
        <w:rPr>
          <w:szCs w:val="28"/>
        </w:rPr>
        <w:t>) пред</w:t>
      </w:r>
      <w:r w:rsidR="00780D7C" w:rsidRPr="00A02AFC">
        <w:rPr>
          <w:szCs w:val="28"/>
        </w:rPr>
        <w:t xml:space="preserve">ставление </w:t>
      </w:r>
      <w:r w:rsidR="00780D7C" w:rsidRPr="005A425D">
        <w:rPr>
          <w:szCs w:val="28"/>
        </w:rPr>
        <w:t>неполного пакета документов</w:t>
      </w:r>
      <w:r>
        <w:rPr>
          <w:szCs w:val="28"/>
        </w:rPr>
        <w:t xml:space="preserve"> и наличие в них недостоверных данных</w:t>
      </w:r>
      <w:r w:rsidR="00762002">
        <w:rPr>
          <w:szCs w:val="28"/>
        </w:rPr>
        <w:t xml:space="preserve">, в том числе </w:t>
      </w:r>
      <w:r w:rsidR="00762002" w:rsidRPr="005A425D">
        <w:rPr>
          <w:szCs w:val="28"/>
          <w:shd w:val="clear" w:color="auto" w:fill="FFFFFF"/>
        </w:rPr>
        <w:t>отсутствие регистрации по месту жительства (пребывания), наличие искажений и неточностей в представленных документах</w:t>
      </w:r>
      <w:r w:rsidR="00762002" w:rsidRPr="005A425D">
        <w:rPr>
          <w:szCs w:val="28"/>
        </w:rPr>
        <w:t>, отсутствие информации в организации о передвижении медицинского работника на общественном транспорте</w:t>
      </w:r>
      <w:r w:rsidR="00780D7C" w:rsidRPr="005A425D">
        <w:rPr>
          <w:szCs w:val="28"/>
        </w:rPr>
        <w:t>;</w:t>
      </w:r>
    </w:p>
    <w:p w:rsidR="00780D7C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80D7C" w:rsidRPr="005A425D">
        <w:rPr>
          <w:szCs w:val="28"/>
        </w:rPr>
        <w:t>) наличие в организации служебного транспорта, предназначенного для медицинских работников;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80D7C" w:rsidRPr="00A02AFC">
        <w:rPr>
          <w:szCs w:val="28"/>
        </w:rPr>
        <w:t>) проживание медицинского работника удаленной организации на территории района, в котором расположена организация;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780D7C" w:rsidRPr="00A02AFC">
        <w:rPr>
          <w:szCs w:val="28"/>
        </w:rPr>
        <w:t>) отсутствие организации в Перечне, указанном в пункте 19 настоящего Порядка;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5</w:t>
      </w:r>
      <w:r w:rsidR="00780D7C" w:rsidRPr="005A425D">
        <w:rPr>
          <w:szCs w:val="28"/>
        </w:rPr>
        <w:t>) превышение объема компенсаций за проезд в текущем финансовом году над объемом средств, предусмотренным сводной бюджетной</w:t>
      </w:r>
      <w:r w:rsidR="00780D7C" w:rsidRPr="00A02AFC">
        <w:rPr>
          <w:szCs w:val="28"/>
        </w:rPr>
        <w:t xml:space="preserve">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 w:rsidR="00780D7C">
        <w:rPr>
          <w:szCs w:val="28"/>
        </w:rPr>
        <w:t>–</w:t>
      </w:r>
      <w:r w:rsidR="00780D7C"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22. Основанием для </w:t>
      </w:r>
      <w:r w:rsidRPr="005A425D">
        <w:rPr>
          <w:szCs w:val="28"/>
        </w:rPr>
        <w:t>прекращения предоставления компенсации за проезд</w:t>
      </w:r>
      <w:r w:rsidRPr="00A02AFC">
        <w:rPr>
          <w:szCs w:val="28"/>
        </w:rPr>
        <w:t xml:space="preserve">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расторжение трудового договора между медицинским работником и организацией;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2) приобретение </w:t>
      </w:r>
      <w:r w:rsidRPr="005A425D">
        <w:rPr>
          <w:szCs w:val="28"/>
        </w:rPr>
        <w:t>организацией служебного транспорта для</w:t>
      </w:r>
      <w:r w:rsidRPr="00A02AFC">
        <w:rPr>
          <w:szCs w:val="28"/>
        </w:rPr>
        <w:t xml:space="preserve"> проезда медицинских работников;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регистрация медицинского работника, получающего компенсацию за проезд, по месту жительства (пребывания) на территории района, в котором расположена организация;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4) отсутствие в организации информации о передвижении медицинского работника на общественном транспорте;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5) превышение объема компенсаций за</w:t>
      </w:r>
      <w:r>
        <w:rPr>
          <w:szCs w:val="28"/>
        </w:rPr>
        <w:t xml:space="preserve"> проезд</w:t>
      </w:r>
      <w:r w:rsidRPr="00A02AFC">
        <w:rPr>
          <w:szCs w:val="28"/>
        </w:rPr>
        <w:t xml:space="preserve">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>
        <w:rPr>
          <w:szCs w:val="28"/>
        </w:rPr>
        <w:t>–</w:t>
      </w:r>
      <w:r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F33CF2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23. </w:t>
      </w:r>
      <w:r w:rsidRPr="00F33CF2">
        <w:rPr>
          <w:szCs w:val="28"/>
        </w:rPr>
        <w:t>Организации ежемесячно, не позднее 5-го числа месяца, следующего за</w:t>
      </w:r>
      <w:r>
        <w:rPr>
          <w:szCs w:val="28"/>
        </w:rPr>
        <w:t> </w:t>
      </w:r>
      <w:r w:rsidRPr="00F33CF2">
        <w:rPr>
          <w:szCs w:val="28"/>
        </w:rPr>
        <w:t>отчетным, представляют в отдел отраслевого планирования управления финансирования и комплексного планирования Минздрава НСО отчет по форме, утвержденной приказом Минздрава НСО (далее – отчет). Минздрав НСО на</w:t>
      </w:r>
      <w:r>
        <w:rPr>
          <w:szCs w:val="28"/>
        </w:rPr>
        <w:t> </w:t>
      </w:r>
      <w:r w:rsidRPr="00F33CF2">
        <w:rPr>
          <w:szCs w:val="28"/>
        </w:rPr>
        <w:t xml:space="preserve">основании отчета определяет </w:t>
      </w:r>
      <w:r w:rsidRPr="005A425D">
        <w:rPr>
          <w:szCs w:val="28"/>
        </w:rPr>
        <w:t>объем компенсаций для перечисления</w:t>
      </w:r>
      <w:r w:rsidRPr="00F33CF2">
        <w:rPr>
          <w:szCs w:val="28"/>
        </w:rPr>
        <w:t xml:space="preserve"> в организации в пределах бюджетных ассигнований и лимитов бюджетных обязательств, установленных главному распорядителю бюджетных средств </w:t>
      </w:r>
      <w:r>
        <w:rPr>
          <w:szCs w:val="28"/>
        </w:rPr>
        <w:t>–</w:t>
      </w:r>
      <w:r w:rsidRPr="00F33CF2">
        <w:rPr>
          <w:szCs w:val="28"/>
        </w:rPr>
        <w:t xml:space="preserve"> Минздраву НСО на соответствующий финансовый год на реализацию мероприятий Программы.</w:t>
      </w:r>
    </w:p>
    <w:p w:rsidR="00780D7C" w:rsidRPr="00F33CF2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24. </w:t>
      </w:r>
      <w:r w:rsidRPr="00F33CF2">
        <w:rPr>
          <w:szCs w:val="28"/>
        </w:rPr>
        <w:t>Минздрав НСО ежемесячно, не позднее 5 рабочих дней после согласования отчета, доводит до организации объем средств, определенный в</w:t>
      </w:r>
      <w:r>
        <w:rPr>
          <w:szCs w:val="28"/>
        </w:rPr>
        <w:t> </w:t>
      </w:r>
      <w:r w:rsidRPr="00F33CF2">
        <w:rPr>
          <w:szCs w:val="28"/>
        </w:rPr>
        <w:t>пункте 23 настоящего Порядка</w:t>
      </w:r>
      <w:r>
        <w:rPr>
          <w:szCs w:val="28"/>
        </w:rPr>
        <w:t>.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25. Организация ежеквартально не позднее 10 числа месяца, следующего за</w:t>
      </w:r>
      <w:r>
        <w:rPr>
          <w:szCs w:val="28"/>
        </w:rPr>
        <w:t> </w:t>
      </w:r>
      <w:r w:rsidRPr="00A02AFC">
        <w:rPr>
          <w:szCs w:val="28"/>
        </w:rPr>
        <w:t>отчетным периодом, предоставляет в Минздрав НСО аналитический отчет о</w:t>
      </w:r>
      <w:r>
        <w:rPr>
          <w:szCs w:val="28"/>
        </w:rPr>
        <w:t> </w:t>
      </w:r>
      <w:r w:rsidRPr="00A02AFC">
        <w:rPr>
          <w:szCs w:val="28"/>
        </w:rPr>
        <w:t xml:space="preserve">фактически понесенных </w:t>
      </w:r>
      <w:r w:rsidRPr="005A425D">
        <w:rPr>
          <w:szCs w:val="28"/>
        </w:rPr>
        <w:t>расходах по компенсациям.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 xml:space="preserve">26. Руководитель медицинской организации – исполнитель основных мероприятий Программы при реализации Программы осуществляет </w:t>
      </w:r>
      <w:r w:rsidRPr="005A425D">
        <w:rPr>
          <w:szCs w:val="28"/>
        </w:rPr>
        <w:br/>
        <w:t xml:space="preserve">контроль за целевым и эффективным использованием медицинскими </w:t>
      </w:r>
      <w:r w:rsidRPr="005A425D">
        <w:rPr>
          <w:szCs w:val="28"/>
        </w:rPr>
        <w:br/>
        <w:t>работниками финансовых средств, направляемых государственным заказчиком - координатором - Минздравом НСО, на компенсации.</w:t>
      </w:r>
    </w:p>
    <w:p w:rsidR="005A425D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5008FD" w:rsidRDefault="005A425D" w:rsidP="00762002">
      <w:pPr>
        <w:autoSpaceDE w:val="0"/>
        <w:autoSpaceDN w:val="0"/>
        <w:adjustRightInd w:val="0"/>
        <w:ind w:firstLine="709"/>
        <w:contextualSpacing/>
        <w:jc w:val="center"/>
        <w:rPr>
          <w:sz w:val="20"/>
        </w:rPr>
      </w:pPr>
      <w:r>
        <w:rPr>
          <w:szCs w:val="28"/>
        </w:rPr>
        <w:t>______________________».</w:t>
      </w:r>
    </w:p>
    <w:sectPr w:rsidR="00780D7C" w:rsidRPr="005008FD" w:rsidSect="002F7247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78"/>
    <w:rsid w:val="00006B12"/>
    <w:rsid w:val="00015E0F"/>
    <w:rsid w:val="00084575"/>
    <w:rsid w:val="00086A78"/>
    <w:rsid w:val="00130DE0"/>
    <w:rsid w:val="00134019"/>
    <w:rsid w:val="001756D5"/>
    <w:rsid w:val="001961E0"/>
    <w:rsid w:val="001A5831"/>
    <w:rsid w:val="001B15FD"/>
    <w:rsid w:val="001B16E7"/>
    <w:rsid w:val="001B473B"/>
    <w:rsid w:val="001D4DD1"/>
    <w:rsid w:val="00242313"/>
    <w:rsid w:val="00260F3A"/>
    <w:rsid w:val="002676FC"/>
    <w:rsid w:val="0027415F"/>
    <w:rsid w:val="00276B58"/>
    <w:rsid w:val="002A59E1"/>
    <w:rsid w:val="002B243E"/>
    <w:rsid w:val="002B2DAC"/>
    <w:rsid w:val="002E69DD"/>
    <w:rsid w:val="002F7247"/>
    <w:rsid w:val="00376CF2"/>
    <w:rsid w:val="00384375"/>
    <w:rsid w:val="003A5E54"/>
    <w:rsid w:val="003C18AA"/>
    <w:rsid w:val="003C4E70"/>
    <w:rsid w:val="003E1EA9"/>
    <w:rsid w:val="00406D40"/>
    <w:rsid w:val="00465E18"/>
    <w:rsid w:val="00475DEA"/>
    <w:rsid w:val="00483A55"/>
    <w:rsid w:val="004B6688"/>
    <w:rsid w:val="004C6AB0"/>
    <w:rsid w:val="004D2D91"/>
    <w:rsid w:val="005008FD"/>
    <w:rsid w:val="005174F8"/>
    <w:rsid w:val="00523858"/>
    <w:rsid w:val="00571465"/>
    <w:rsid w:val="005A425D"/>
    <w:rsid w:val="005D3351"/>
    <w:rsid w:val="005D63AE"/>
    <w:rsid w:val="005F7081"/>
    <w:rsid w:val="00682BF7"/>
    <w:rsid w:val="0069603E"/>
    <w:rsid w:val="006C6F8B"/>
    <w:rsid w:val="00707483"/>
    <w:rsid w:val="00723D63"/>
    <w:rsid w:val="00751512"/>
    <w:rsid w:val="00762002"/>
    <w:rsid w:val="007710BE"/>
    <w:rsid w:val="00780D7C"/>
    <w:rsid w:val="0079106E"/>
    <w:rsid w:val="00794CEE"/>
    <w:rsid w:val="0079663E"/>
    <w:rsid w:val="007B539D"/>
    <w:rsid w:val="007D15AD"/>
    <w:rsid w:val="00801DE3"/>
    <w:rsid w:val="00870C82"/>
    <w:rsid w:val="00923A8C"/>
    <w:rsid w:val="00936B78"/>
    <w:rsid w:val="00944D52"/>
    <w:rsid w:val="00955953"/>
    <w:rsid w:val="009D4146"/>
    <w:rsid w:val="00A0294B"/>
    <w:rsid w:val="00A42E5F"/>
    <w:rsid w:val="00A509DD"/>
    <w:rsid w:val="00A875FA"/>
    <w:rsid w:val="00AC2133"/>
    <w:rsid w:val="00AD045C"/>
    <w:rsid w:val="00B13099"/>
    <w:rsid w:val="00B94291"/>
    <w:rsid w:val="00BC6773"/>
    <w:rsid w:val="00BD48DE"/>
    <w:rsid w:val="00BF78D3"/>
    <w:rsid w:val="00CB56E2"/>
    <w:rsid w:val="00CC484A"/>
    <w:rsid w:val="00CE4EAA"/>
    <w:rsid w:val="00CF486C"/>
    <w:rsid w:val="00D46167"/>
    <w:rsid w:val="00DA73DA"/>
    <w:rsid w:val="00DC4BD6"/>
    <w:rsid w:val="00DC66A8"/>
    <w:rsid w:val="00E10CC0"/>
    <w:rsid w:val="00EA4C17"/>
    <w:rsid w:val="00EE45C1"/>
    <w:rsid w:val="00F13D05"/>
    <w:rsid w:val="00F15BD4"/>
    <w:rsid w:val="00F87C03"/>
    <w:rsid w:val="00F91547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F3CC"/>
  <w15:docId w15:val="{3012C43B-58CF-447E-BBAF-37825CF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A7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86A78"/>
    <w:pPr>
      <w:jc w:val="center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086A7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ody Text Indent"/>
    <w:basedOn w:val="a"/>
    <w:link w:val="a8"/>
    <w:rsid w:val="00086A78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08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9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D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4C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C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3634-B29D-4B2D-AFCB-D080CDE6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Галина Вячеславовна</dc:creator>
  <cp:lastModifiedBy>Кузьмина Светлана Николаевна</cp:lastModifiedBy>
  <cp:revision>2</cp:revision>
  <cp:lastPrinted>2019-02-25T04:25:00Z</cp:lastPrinted>
  <dcterms:created xsi:type="dcterms:W3CDTF">2019-03-06T05:01:00Z</dcterms:created>
  <dcterms:modified xsi:type="dcterms:W3CDTF">2019-03-06T05:01:00Z</dcterms:modified>
</cp:coreProperties>
</file>