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FA" w:rsidRDefault="00271C92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A15CFA" w:rsidRDefault="00A15CFA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71C92" w:rsidRPr="00271C92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1C92" w:rsidRPr="00271C9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271C92" w:rsidRPr="00271C92" w:rsidRDefault="00271C92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271C92" w:rsidRDefault="00271C92">
      <w:pPr>
        <w:pStyle w:val="ConsPlusTitle"/>
        <w:ind w:firstLine="540"/>
        <w:jc w:val="both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Pr="00271C92" w:rsidRDefault="00271C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постановления</w:t>
      </w:r>
    </w:p>
    <w:p w:rsidR="00271C92" w:rsidRPr="00271C92" w:rsidRDefault="00271C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>Правительства Новосибирской области</w:t>
      </w:r>
    </w:p>
    <w:p w:rsidR="00271C92" w:rsidRDefault="00271C92">
      <w:pPr>
        <w:spacing w:after="1"/>
      </w:pPr>
    </w:p>
    <w:p w:rsidR="00271C92" w:rsidRPr="00271C92" w:rsidRDefault="00271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Pr="00271C92" w:rsidRDefault="00271C92" w:rsidP="001453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2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14539C">
        <w:rPr>
          <w:rFonts w:ascii="Times New Roman" w:hAnsi="Times New Roman" w:cs="Times New Roman"/>
          <w:b/>
          <w:sz w:val="28"/>
          <w:szCs w:val="28"/>
        </w:rPr>
        <w:t>п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о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с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14539C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а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н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о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в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л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я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е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т</w:t>
      </w:r>
      <w:r w:rsidRPr="00271C92">
        <w:rPr>
          <w:rFonts w:ascii="Times New Roman" w:hAnsi="Times New Roman" w:cs="Times New Roman"/>
          <w:sz w:val="28"/>
          <w:szCs w:val="28"/>
        </w:rPr>
        <w:t>:</w:t>
      </w:r>
    </w:p>
    <w:p w:rsidR="00271C92" w:rsidRPr="00271C92" w:rsidRDefault="00271C92" w:rsidP="00271C9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2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21.06.2016 № 167-п «О министерстве культуры </w:t>
      </w:r>
      <w:r w:rsidR="004D1B2B">
        <w:rPr>
          <w:rFonts w:ascii="Times New Roman" w:hAnsi="Times New Roman" w:cs="Times New Roman"/>
          <w:sz w:val="28"/>
          <w:szCs w:val="28"/>
        </w:rPr>
        <w:t>Новосибирской области» следующие изменения</w:t>
      </w:r>
      <w:r w:rsidRPr="00271C92">
        <w:rPr>
          <w:rFonts w:ascii="Times New Roman" w:hAnsi="Times New Roman" w:cs="Times New Roman"/>
          <w:sz w:val="28"/>
          <w:szCs w:val="28"/>
        </w:rPr>
        <w:t>:</w:t>
      </w:r>
    </w:p>
    <w:p w:rsidR="00271C92" w:rsidRPr="00271C92" w:rsidRDefault="00271C92" w:rsidP="00271C9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2">
        <w:rPr>
          <w:rFonts w:ascii="Times New Roman" w:hAnsi="Times New Roman" w:cs="Times New Roman"/>
          <w:sz w:val="28"/>
          <w:szCs w:val="28"/>
        </w:rPr>
        <w:t>в Положении о министерстве культуры Новосибирской области</w:t>
      </w:r>
      <w:r w:rsidR="004D1B2B" w:rsidRPr="004D1B2B">
        <w:rPr>
          <w:rFonts w:ascii="Times New Roman" w:hAnsi="Times New Roman" w:cs="Times New Roman"/>
          <w:sz w:val="28"/>
          <w:szCs w:val="28"/>
        </w:rPr>
        <w:t xml:space="preserve"> в</w:t>
      </w:r>
      <w:r w:rsidR="004D1B2B">
        <w:t xml:space="preserve"> </w:t>
      </w:r>
      <w:r w:rsidR="004D1B2B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D1B2B" w:rsidRPr="004D1B2B">
        <w:rPr>
          <w:rFonts w:ascii="Times New Roman" w:hAnsi="Times New Roman" w:cs="Times New Roman"/>
          <w:sz w:val="28"/>
          <w:szCs w:val="28"/>
        </w:rPr>
        <w:t xml:space="preserve">10 </w:t>
      </w:r>
      <w:r w:rsidR="004D1B2B">
        <w:rPr>
          <w:rFonts w:ascii="Times New Roman" w:hAnsi="Times New Roman" w:cs="Times New Roman"/>
          <w:sz w:val="28"/>
          <w:szCs w:val="28"/>
        </w:rPr>
        <w:t xml:space="preserve"> </w:t>
      </w:r>
      <w:r w:rsidRPr="00271C92">
        <w:rPr>
          <w:rFonts w:ascii="Times New Roman" w:hAnsi="Times New Roman" w:cs="Times New Roman"/>
          <w:sz w:val="28"/>
          <w:szCs w:val="28"/>
        </w:rPr>
        <w:t xml:space="preserve"> подпункт 3 признать утратившим силу.</w:t>
      </w:r>
    </w:p>
    <w:p w:rsidR="00271C92" w:rsidRPr="00271C92" w:rsidRDefault="00271C92" w:rsidP="00271C9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2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23.12.2014 № 514-п «О министерстве промышленности, торговли и развития предпринимательства</w:t>
      </w:r>
      <w:r w:rsidR="004D1B2B">
        <w:rPr>
          <w:rFonts w:ascii="Times New Roman" w:hAnsi="Times New Roman" w:cs="Times New Roman"/>
          <w:sz w:val="28"/>
          <w:szCs w:val="28"/>
        </w:rPr>
        <w:t xml:space="preserve"> Новосибирской области» следующие изменения</w:t>
      </w:r>
      <w:r w:rsidRPr="00271C92">
        <w:rPr>
          <w:rFonts w:ascii="Times New Roman" w:hAnsi="Times New Roman" w:cs="Times New Roman"/>
          <w:sz w:val="28"/>
          <w:szCs w:val="28"/>
        </w:rPr>
        <w:t>:</w:t>
      </w:r>
    </w:p>
    <w:p w:rsidR="00271C92" w:rsidRDefault="00271C92" w:rsidP="00271C9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2">
        <w:rPr>
          <w:rFonts w:ascii="Times New Roman" w:hAnsi="Times New Roman" w:cs="Times New Roman"/>
          <w:sz w:val="28"/>
          <w:szCs w:val="28"/>
        </w:rPr>
        <w:t>в Положении о министерстве промышленности, торговли и развития предпринимательства Новосибирской области:</w:t>
      </w:r>
    </w:p>
    <w:p w:rsidR="00271C92" w:rsidRDefault="00271C92" w:rsidP="00271C9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дополнить подпунктом 3.1 следующего содержания:</w:t>
      </w: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«3.1) установления порядка отнесения изделий, изготавливаемых на территории Новосибирской области, к изделиям народных художественных промыслов и порядка создания художественно-экспертного совета по народным художественным промыслам;».</w:t>
      </w: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Default="00271C92">
      <w:pPr>
        <w:pStyle w:val="ConsPlusNormal"/>
        <w:ind w:firstLine="540"/>
        <w:jc w:val="both"/>
      </w:pPr>
    </w:p>
    <w:p w:rsidR="00271C92" w:rsidRPr="00271C92" w:rsidRDefault="00271C92" w:rsidP="00271C9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71C92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71C92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92">
        <w:rPr>
          <w:rFonts w:ascii="Times New Roman" w:hAnsi="Times New Roman" w:cs="Times New Roman"/>
          <w:sz w:val="28"/>
          <w:szCs w:val="28"/>
        </w:rPr>
        <w:t>Травников</w:t>
      </w:r>
    </w:p>
    <w:p w:rsidR="00271C92" w:rsidRDefault="00271C92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810100" w:rsidRDefault="00810100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  <w:bookmarkStart w:id="0" w:name="_GoBack"/>
      <w:bookmarkEnd w:id="0"/>
    </w:p>
    <w:sectPr w:rsidR="0014539C" w:rsidSect="0014539C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C96"/>
    <w:multiLevelType w:val="hybridMultilevel"/>
    <w:tmpl w:val="F6084E02"/>
    <w:lvl w:ilvl="0" w:tplc="D6C86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92"/>
    <w:rsid w:val="0014539C"/>
    <w:rsid w:val="001D4942"/>
    <w:rsid w:val="00271C92"/>
    <w:rsid w:val="0030641F"/>
    <w:rsid w:val="004D1B2B"/>
    <w:rsid w:val="00771E38"/>
    <w:rsid w:val="00810100"/>
    <w:rsid w:val="00A15CFA"/>
    <w:rsid w:val="00A97644"/>
    <w:rsid w:val="00E309CF"/>
    <w:rsid w:val="00F10DDD"/>
    <w:rsid w:val="00F4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8C1E1-D8F7-4FB4-8AB3-091C8D6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1C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1C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C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1C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1C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Бутрина Виктория Викторовна</dc:creator>
  <cp:lastModifiedBy>Савлюков Константин Николаевич</cp:lastModifiedBy>
  <cp:revision>11</cp:revision>
  <dcterms:created xsi:type="dcterms:W3CDTF">2021-12-10T06:12:00Z</dcterms:created>
  <dcterms:modified xsi:type="dcterms:W3CDTF">2021-12-15T03:40:00Z</dcterms:modified>
</cp:coreProperties>
</file>