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F54B1B" w:rsidRDefault="007650E4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F2156B" w:rsidRDefault="00F54B1B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D3072D" w:rsidRPr="00D307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2156B" w:rsidRPr="00735DC6" w:rsidRDefault="00F54B1B" w:rsidP="00735DC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3E6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D3072D" w:rsidRPr="00D307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D3072D" w:rsidRPr="00D307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Pr="00985118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F36" w:rsidRPr="009D4F36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36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D349F4" w:rsidRPr="009D4F36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</w:t>
      </w:r>
      <w:r w:rsidR="009D4F36">
        <w:rPr>
          <w:rFonts w:ascii="Times New Roman" w:hAnsi="Times New Roman" w:cs="Times New Roman"/>
          <w:b/>
          <w:sz w:val="28"/>
          <w:szCs w:val="28"/>
        </w:rPr>
        <w:t xml:space="preserve">арственных гарантий бесплатного оказания гражданам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B189A" w:rsidRPr="002B1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="002B189A" w:rsidRPr="009D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по</w:t>
      </w:r>
      <w:r w:rsidR="00E8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источникам</w:t>
      </w:r>
      <w:r w:rsidR="001F4E5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на 20</w:t>
      </w:r>
      <w:r w:rsidR="00D3072D" w:rsidRPr="00D3072D">
        <w:rPr>
          <w:rFonts w:ascii="Times New Roman" w:hAnsi="Times New Roman" w:cs="Times New Roman"/>
          <w:b/>
          <w:sz w:val="28"/>
          <w:szCs w:val="28"/>
        </w:rPr>
        <w:t>20</w:t>
      </w:r>
      <w:r w:rsidR="001F4E5B">
        <w:rPr>
          <w:rFonts w:ascii="Times New Roman" w:hAnsi="Times New Roman" w:cs="Times New Roman"/>
          <w:b/>
          <w:sz w:val="28"/>
          <w:szCs w:val="28"/>
        </w:rPr>
        <w:t>-202</w:t>
      </w:r>
      <w:r w:rsidR="00D3072D" w:rsidRPr="00D3072D">
        <w:rPr>
          <w:rFonts w:ascii="Times New Roman" w:hAnsi="Times New Roman" w:cs="Times New Roman"/>
          <w:b/>
          <w:sz w:val="28"/>
          <w:szCs w:val="28"/>
        </w:rPr>
        <w:t>2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54B1B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F83" w:rsidRPr="006F7C75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547"/>
        <w:gridCol w:w="805"/>
        <w:gridCol w:w="1596"/>
        <w:gridCol w:w="1833"/>
        <w:gridCol w:w="1596"/>
        <w:gridCol w:w="1859"/>
        <w:gridCol w:w="1596"/>
        <w:gridCol w:w="1787"/>
      </w:tblGrid>
      <w:tr w:rsidR="00CC17E0" w:rsidRPr="001D0392" w:rsidTr="00093E45">
        <w:trPr>
          <w:trHeight w:val="20"/>
        </w:trPr>
        <w:tc>
          <w:tcPr>
            <w:tcW w:w="1465" w:type="pct"/>
            <w:vMerge w:val="restar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1D0392">
              <w:rPr>
                <w:bCs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8" w:type="pct"/>
            <w:vMerge w:val="restart"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  <w:r w:rsidR="00AA3D47">
              <w:rPr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116" w:type="pct"/>
            <w:gridSpan w:val="2"/>
            <w:hideMark/>
          </w:tcPr>
          <w:p w:rsidR="00CC17E0" w:rsidRPr="001D0392" w:rsidRDefault="00CC17E0" w:rsidP="00D3072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</w:t>
            </w:r>
            <w:r w:rsidR="00D3072D" w:rsidRPr="00D3072D">
              <w:rPr>
                <w:sz w:val="24"/>
                <w:szCs w:val="24"/>
                <w:lang w:eastAsia="ar-SA"/>
              </w:rPr>
              <w:t>20</w:t>
            </w:r>
            <w:r w:rsidRPr="001D0392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92" w:type="pct"/>
            <w:gridSpan w:val="2"/>
            <w:hideMark/>
          </w:tcPr>
          <w:p w:rsidR="00CC17E0" w:rsidRPr="001D0392" w:rsidRDefault="00CC17E0" w:rsidP="00D3072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</w:t>
            </w:r>
            <w:r w:rsidR="00D3072D" w:rsidRPr="00D3072D">
              <w:rPr>
                <w:sz w:val="24"/>
                <w:szCs w:val="24"/>
                <w:lang w:eastAsia="ar-SA"/>
              </w:rPr>
              <w:t>1</w:t>
            </w:r>
            <w:r w:rsidRPr="001D0392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69" w:type="pct"/>
            <w:gridSpan w:val="2"/>
            <w:hideMark/>
          </w:tcPr>
          <w:p w:rsidR="00CC17E0" w:rsidRPr="001D0392" w:rsidRDefault="00CC17E0" w:rsidP="00D3072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</w:t>
            </w:r>
            <w:r w:rsidR="00D3072D" w:rsidRPr="00D3072D">
              <w:rPr>
                <w:sz w:val="24"/>
                <w:szCs w:val="24"/>
                <w:lang w:eastAsia="ar-SA"/>
              </w:rPr>
              <w:t>2</w:t>
            </w:r>
            <w:r w:rsidRPr="001D0392">
              <w:rPr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CC17E0" w:rsidRPr="001D0392" w:rsidTr="00AD6BF6">
        <w:trPr>
          <w:trHeight w:val="20"/>
        </w:trPr>
        <w:tc>
          <w:tcPr>
            <w:tcW w:w="1465" w:type="pct"/>
            <w:vMerge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" w:type="pct"/>
            <w:vMerge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hideMark/>
          </w:tcPr>
          <w:p w:rsidR="007B6DFD" w:rsidRDefault="007B6DFD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CC17E0" w:rsidRPr="001D0392">
              <w:rPr>
                <w:sz w:val="24"/>
                <w:szCs w:val="24"/>
                <w:lang w:eastAsia="ar-SA"/>
              </w:rPr>
              <w:t>сего</w:t>
            </w:r>
          </w:p>
          <w:p w:rsidR="00CC17E0" w:rsidRPr="001D0392" w:rsidRDefault="00CC17E0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605" w:type="pct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488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04" w:type="pct"/>
            <w:hideMark/>
          </w:tcPr>
          <w:p w:rsidR="00CC17E0" w:rsidRPr="001D0392" w:rsidRDefault="00CC17E0" w:rsidP="00CC17E0">
            <w:pPr>
              <w:ind w:left="-169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488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81" w:type="pct"/>
            <w:hideMark/>
          </w:tcPr>
          <w:p w:rsidR="00CC17E0" w:rsidRPr="001D0392" w:rsidRDefault="007B6DFD" w:rsidP="007B6DFD">
            <w:pPr>
              <w:ind w:left="-108" w:right="-10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1D0392">
              <w:rPr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CC17E0" w:rsidRPr="001D0392" w:rsidTr="001A33A8">
        <w:trPr>
          <w:trHeight w:val="20"/>
        </w:trPr>
        <w:tc>
          <w:tcPr>
            <w:tcW w:w="1465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" w:type="pct"/>
            <w:noWrap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1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5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1A33A8" w:rsidRPr="001D0392" w:rsidTr="001A33A8">
        <w:trPr>
          <w:trHeight w:val="20"/>
        </w:trPr>
        <w:tc>
          <w:tcPr>
            <w:tcW w:w="1465" w:type="pct"/>
            <w:hideMark/>
          </w:tcPr>
          <w:p w:rsidR="001A33A8" w:rsidRPr="001D0392" w:rsidRDefault="001A33A8" w:rsidP="001A33A8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8" w:type="pct"/>
            <w:noWrap/>
            <w:hideMark/>
          </w:tcPr>
          <w:p w:rsidR="001A33A8" w:rsidRPr="006A221A" w:rsidRDefault="001A33A8" w:rsidP="001A33A8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A221A">
              <w:rPr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6A221A" w:rsidRDefault="001A33A8" w:rsidP="001A33A8">
            <w:pPr>
              <w:jc w:val="center"/>
              <w:rPr>
                <w:sz w:val="24"/>
                <w:szCs w:val="24"/>
              </w:rPr>
            </w:pPr>
            <w:r w:rsidRPr="006A221A">
              <w:rPr>
                <w:sz w:val="24"/>
                <w:szCs w:val="24"/>
              </w:rPr>
              <w:t>52 826 037,2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6A221A" w:rsidRDefault="001A33A8" w:rsidP="001A33A8">
            <w:pPr>
              <w:jc w:val="center"/>
              <w:rPr>
                <w:sz w:val="24"/>
                <w:szCs w:val="24"/>
              </w:rPr>
            </w:pPr>
            <w:r w:rsidRPr="006A221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</w:t>
            </w:r>
            <w:r w:rsidRPr="006A221A">
              <w:rPr>
                <w:sz w:val="24"/>
                <w:szCs w:val="24"/>
              </w:rPr>
              <w:t>710,22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56</w:t>
            </w:r>
            <w:r>
              <w:rPr>
                <w:color w:val="000000"/>
                <w:sz w:val="24"/>
              </w:rPr>
              <w:t> </w:t>
            </w:r>
            <w:r w:rsidRPr="001A33A8">
              <w:rPr>
                <w:color w:val="000000"/>
                <w:sz w:val="24"/>
              </w:rPr>
              <w:t>085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722,80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19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864,94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59</w:t>
            </w:r>
            <w:r>
              <w:rPr>
                <w:color w:val="000000"/>
                <w:sz w:val="24"/>
              </w:rPr>
              <w:t> </w:t>
            </w:r>
            <w:r w:rsidRPr="001A33A8">
              <w:rPr>
                <w:color w:val="000000"/>
                <w:sz w:val="24"/>
              </w:rPr>
              <w:t>442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756,30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21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054,80</w:t>
            </w:r>
          </w:p>
        </w:tc>
      </w:tr>
      <w:tr w:rsidR="001A33A8" w:rsidRPr="006E3B57" w:rsidTr="001A33A8">
        <w:trPr>
          <w:trHeight w:val="20"/>
        </w:trPr>
        <w:tc>
          <w:tcPr>
            <w:tcW w:w="1465" w:type="pct"/>
            <w:hideMark/>
          </w:tcPr>
          <w:p w:rsidR="001A33A8" w:rsidRPr="001D0392" w:rsidRDefault="001A33A8" w:rsidP="001A33A8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258" w:type="pct"/>
            <w:noWrap/>
            <w:hideMark/>
          </w:tcPr>
          <w:p w:rsidR="001A33A8" w:rsidRPr="001D0392" w:rsidRDefault="001A33A8" w:rsidP="001A33A8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6A221A" w:rsidRDefault="001A33A8" w:rsidP="001A33A8">
            <w:pPr>
              <w:jc w:val="center"/>
              <w:rPr>
                <w:sz w:val="24"/>
                <w:szCs w:val="24"/>
              </w:rPr>
            </w:pPr>
            <w:r w:rsidRPr="006A221A">
              <w:rPr>
                <w:sz w:val="24"/>
                <w:szCs w:val="24"/>
              </w:rPr>
              <w:t>11 9</w:t>
            </w:r>
            <w:bookmarkStart w:id="0" w:name="_GoBack"/>
            <w:bookmarkEnd w:id="0"/>
            <w:r w:rsidRPr="006A221A">
              <w:rPr>
                <w:sz w:val="24"/>
                <w:szCs w:val="24"/>
              </w:rPr>
              <w:t>51 033,90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6A221A" w:rsidRDefault="001A33A8" w:rsidP="001A33A8">
            <w:pPr>
              <w:jc w:val="center"/>
              <w:rPr>
                <w:sz w:val="24"/>
                <w:szCs w:val="24"/>
              </w:rPr>
            </w:pPr>
            <w:r w:rsidRPr="006A221A">
              <w:rPr>
                <w:sz w:val="24"/>
                <w:szCs w:val="24"/>
              </w:rPr>
              <w:t>4 266,87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 </w:t>
            </w:r>
            <w:r w:rsidRPr="001A33A8">
              <w:rPr>
                <w:color w:val="000000"/>
                <w:sz w:val="24"/>
              </w:rPr>
              <w:t>742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543,80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549,45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13</w:t>
            </w:r>
            <w:r>
              <w:rPr>
                <w:color w:val="000000"/>
                <w:sz w:val="24"/>
              </w:rPr>
              <w:t> </w:t>
            </w:r>
            <w:r w:rsidRPr="001A33A8">
              <w:rPr>
                <w:color w:val="000000"/>
                <w:sz w:val="24"/>
              </w:rPr>
              <w:t>731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799,40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3A8" w:rsidRPr="001A33A8" w:rsidRDefault="001A33A8" w:rsidP="001A33A8">
            <w:pPr>
              <w:jc w:val="center"/>
              <w:rPr>
                <w:color w:val="000000"/>
                <w:sz w:val="24"/>
              </w:rPr>
            </w:pPr>
            <w:r w:rsidRPr="001A33A8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 w:rsidRPr="001A33A8">
              <w:rPr>
                <w:color w:val="000000"/>
                <w:sz w:val="24"/>
              </w:rPr>
              <w:t>902,65</w:t>
            </w:r>
          </w:p>
        </w:tc>
      </w:tr>
      <w:tr w:rsidR="007B6A94" w:rsidRPr="001D0392" w:rsidTr="001A33A8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II. Стоимость территориальной программы ОМС всего** (сумма строк 04 + 08)</w:t>
            </w:r>
          </w:p>
        </w:tc>
        <w:tc>
          <w:tcPr>
            <w:tcW w:w="258" w:type="pct"/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</w:tcPr>
          <w:p w:rsidR="007B6A94" w:rsidRPr="00AD6BF6" w:rsidRDefault="007B6A94" w:rsidP="007B6A94">
            <w:pPr>
              <w:jc w:val="center"/>
              <w:rPr>
                <w:sz w:val="24"/>
                <w:szCs w:val="18"/>
              </w:rPr>
            </w:pPr>
            <w:r w:rsidRPr="00AD6BF6">
              <w:rPr>
                <w:sz w:val="24"/>
                <w:szCs w:val="18"/>
              </w:rPr>
              <w:t>40 875 003,3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noWrap/>
          </w:tcPr>
          <w:p w:rsidR="007B6A94" w:rsidRPr="00AD6BF6" w:rsidRDefault="007B6A94" w:rsidP="007B6A94">
            <w:pPr>
              <w:jc w:val="center"/>
              <w:rPr>
                <w:sz w:val="24"/>
                <w:szCs w:val="18"/>
              </w:rPr>
            </w:pPr>
            <w:r w:rsidRPr="00AD6BF6">
              <w:rPr>
                <w:sz w:val="24"/>
                <w:szCs w:val="18"/>
              </w:rPr>
              <w:t>14 443,35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43 343 179,0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15 315,49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45 710 956,9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16 152,15</w:t>
            </w:r>
          </w:p>
        </w:tc>
      </w:tr>
      <w:tr w:rsidR="007B6A94" w:rsidRPr="001D0392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1. Стоимость территориальной программы ОМС за счет средств обязательного медицинского страхования в рамках </w:t>
            </w:r>
            <w:r w:rsidRPr="001D0392">
              <w:rPr>
                <w:sz w:val="24"/>
                <w:szCs w:val="24"/>
                <w:lang w:eastAsia="ar-SA"/>
              </w:rPr>
              <w:lastRenderedPageBreak/>
              <w:t>базовой программы** (сумма строк 05+ 06 + 07), в том числе:</w:t>
            </w:r>
          </w:p>
        </w:tc>
        <w:tc>
          <w:tcPr>
            <w:tcW w:w="258" w:type="pct"/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lastRenderedPageBreak/>
              <w:t>04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A94" w:rsidRPr="00AD6BF6" w:rsidRDefault="007B6A94" w:rsidP="007B6A94">
            <w:pPr>
              <w:jc w:val="center"/>
              <w:rPr>
                <w:sz w:val="24"/>
                <w:szCs w:val="18"/>
              </w:rPr>
            </w:pPr>
            <w:r w:rsidRPr="00AD6BF6">
              <w:rPr>
                <w:sz w:val="24"/>
                <w:szCs w:val="18"/>
              </w:rPr>
              <w:t>40 875 003,3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A94" w:rsidRPr="00AD6BF6" w:rsidRDefault="007B6A94" w:rsidP="007B6A94">
            <w:pPr>
              <w:jc w:val="center"/>
              <w:rPr>
                <w:sz w:val="24"/>
                <w:szCs w:val="18"/>
              </w:rPr>
            </w:pPr>
            <w:r w:rsidRPr="00AD6BF6">
              <w:rPr>
                <w:sz w:val="24"/>
                <w:szCs w:val="18"/>
              </w:rPr>
              <w:t>14 443,35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43 343 179,0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15 315,49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45 710 956,9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16 152,15</w:t>
            </w:r>
          </w:p>
        </w:tc>
      </w:tr>
      <w:tr w:rsidR="007B6A94" w:rsidRPr="001D0392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1.1. Субвенции из бюджета ФОМС**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A94" w:rsidRPr="00AD6BF6" w:rsidRDefault="007B6A94" w:rsidP="007B6A94">
            <w:pPr>
              <w:jc w:val="center"/>
              <w:rPr>
                <w:sz w:val="24"/>
                <w:szCs w:val="18"/>
              </w:rPr>
            </w:pPr>
            <w:r w:rsidRPr="00AD6BF6">
              <w:rPr>
                <w:sz w:val="24"/>
                <w:szCs w:val="18"/>
              </w:rPr>
              <w:t>40 832 408,2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A94" w:rsidRPr="00AD6BF6" w:rsidRDefault="007B6A94" w:rsidP="007B6A94">
            <w:pPr>
              <w:jc w:val="center"/>
              <w:rPr>
                <w:sz w:val="24"/>
                <w:szCs w:val="18"/>
              </w:rPr>
            </w:pPr>
            <w:r w:rsidRPr="00AD6BF6">
              <w:rPr>
                <w:sz w:val="24"/>
                <w:szCs w:val="18"/>
              </w:rPr>
              <w:t>14 428,30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43 299 363,1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15 300,01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45 666 873,4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16 136,57</w:t>
            </w:r>
          </w:p>
        </w:tc>
      </w:tr>
      <w:tr w:rsidR="007B6A94" w:rsidRPr="001D0392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258" w:type="pct"/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11" w:type="pct"/>
            <w:tcBorders>
              <w:top w:val="single" w:sz="4" w:space="0" w:color="auto"/>
            </w:tcBorders>
            <w:noWrap/>
            <w:hideMark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noWrap/>
            <w:hideMark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noWrap/>
            <w:hideMark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  <w:noWrap/>
            <w:hideMark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noWrap/>
            <w:hideMark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noWrap/>
            <w:hideMark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6A94" w:rsidRPr="001D0392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8" w:type="pct"/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11" w:type="pct"/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42 595,1</w:t>
            </w:r>
          </w:p>
        </w:tc>
        <w:tc>
          <w:tcPr>
            <w:tcW w:w="605" w:type="pct"/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488" w:type="pct"/>
            <w:noWrap/>
          </w:tcPr>
          <w:p w:rsidR="007B6A94" w:rsidRPr="00E178DA" w:rsidRDefault="007B6A94" w:rsidP="007B6A94">
            <w:pPr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43 815,9</w:t>
            </w:r>
          </w:p>
        </w:tc>
        <w:tc>
          <w:tcPr>
            <w:tcW w:w="604" w:type="pct"/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15,48</w:t>
            </w:r>
          </w:p>
        </w:tc>
        <w:tc>
          <w:tcPr>
            <w:tcW w:w="488" w:type="pct"/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44 083,5</w:t>
            </w:r>
          </w:p>
        </w:tc>
        <w:tc>
          <w:tcPr>
            <w:tcW w:w="581" w:type="pct"/>
            <w:noWrap/>
          </w:tcPr>
          <w:p w:rsidR="007B6A94" w:rsidRPr="00E178DA" w:rsidRDefault="007B6A94" w:rsidP="007B6A94">
            <w:pPr>
              <w:jc w:val="center"/>
              <w:rPr>
                <w:color w:val="000000"/>
                <w:sz w:val="24"/>
                <w:szCs w:val="24"/>
              </w:rPr>
            </w:pPr>
            <w:r w:rsidRPr="00E178DA">
              <w:rPr>
                <w:color w:val="000000"/>
                <w:sz w:val="24"/>
                <w:szCs w:val="24"/>
              </w:rPr>
              <w:t>15,58</w:t>
            </w:r>
          </w:p>
        </w:tc>
      </w:tr>
      <w:tr w:rsidR="007B6A94" w:rsidRPr="001D0392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258" w:type="pct"/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11" w:type="pct"/>
            <w:noWrap/>
          </w:tcPr>
          <w:p w:rsidR="007B6A94" w:rsidRPr="00E178DA" w:rsidRDefault="007B6A94" w:rsidP="007B6A94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noWrap/>
          </w:tcPr>
          <w:p w:rsidR="007B6A94" w:rsidRPr="00E178DA" w:rsidRDefault="007B6A94" w:rsidP="007B6A94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8" w:type="pct"/>
            <w:noWrap/>
          </w:tcPr>
          <w:p w:rsidR="007B6A94" w:rsidRPr="00E178DA" w:rsidRDefault="007B6A94" w:rsidP="007B6A94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4" w:type="pct"/>
            <w:noWrap/>
          </w:tcPr>
          <w:p w:rsidR="007B6A94" w:rsidRPr="00E178DA" w:rsidRDefault="007B6A94" w:rsidP="007B6A9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8" w:type="pct"/>
            <w:noWrap/>
          </w:tcPr>
          <w:p w:rsidR="007B6A94" w:rsidRPr="00E178DA" w:rsidRDefault="007B6A94" w:rsidP="007B6A94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1" w:type="pct"/>
            <w:noWrap/>
          </w:tcPr>
          <w:p w:rsidR="007B6A94" w:rsidRPr="00E178DA" w:rsidRDefault="007B6A94" w:rsidP="007B6A9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6A94" w:rsidRPr="001D0392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</w:t>
            </w:r>
            <w:r>
              <w:rPr>
                <w:iCs/>
                <w:sz w:val="24"/>
                <w:szCs w:val="24"/>
                <w:lang w:eastAsia="ar-SA"/>
              </w:rPr>
              <w:t xml:space="preserve"> Российской Федерации в бюджет Т</w:t>
            </w:r>
            <w:r w:rsidRPr="001D0392">
              <w:rPr>
                <w:iCs/>
                <w:sz w:val="24"/>
                <w:szCs w:val="24"/>
                <w:lang w:eastAsia="ar-SA"/>
              </w:rPr>
              <w:t>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8" w:type="pct"/>
            <w:noWrap/>
            <w:hideMark/>
          </w:tcPr>
          <w:p w:rsidR="007B6A94" w:rsidRPr="001D0392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11" w:type="pct"/>
            <w:noWrap/>
            <w:hideMark/>
          </w:tcPr>
          <w:p w:rsidR="007B6A94" w:rsidRPr="001D0392" w:rsidRDefault="007B6A94" w:rsidP="007B6A94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05" w:type="pct"/>
            <w:noWrap/>
            <w:hideMark/>
          </w:tcPr>
          <w:p w:rsidR="007B6A94" w:rsidRPr="001D0392" w:rsidRDefault="007B6A94" w:rsidP="007B6A94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noWrap/>
            <w:hideMark/>
          </w:tcPr>
          <w:p w:rsidR="007B6A94" w:rsidRPr="001D0392" w:rsidRDefault="007B6A94" w:rsidP="007B6A94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7B6A94" w:rsidRPr="001D0392" w:rsidRDefault="007B6A94" w:rsidP="007B6A9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noWrap/>
            <w:hideMark/>
          </w:tcPr>
          <w:p w:rsidR="007B6A94" w:rsidRPr="001D0392" w:rsidRDefault="007B6A94" w:rsidP="007B6A94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7B6A94" w:rsidRPr="001D0392" w:rsidRDefault="007B6A94" w:rsidP="007B6A9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</w:tr>
      <w:tr w:rsidR="007B6A94" w:rsidRPr="00CC17E0" w:rsidTr="00AD6BF6">
        <w:trPr>
          <w:trHeight w:val="20"/>
        </w:trPr>
        <w:tc>
          <w:tcPr>
            <w:tcW w:w="1465" w:type="pct"/>
            <w:hideMark/>
          </w:tcPr>
          <w:p w:rsidR="007B6A94" w:rsidRPr="001D0392" w:rsidRDefault="007B6A94" w:rsidP="007B6A94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7B6A94" w:rsidRPr="00CC17E0" w:rsidRDefault="007B6A94" w:rsidP="007B6A94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1" w:type="pct"/>
            <w:noWrap/>
            <w:hideMark/>
          </w:tcPr>
          <w:p w:rsidR="007B6A94" w:rsidRPr="00CC17E0" w:rsidRDefault="007B6A94" w:rsidP="007B6A94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05" w:type="pct"/>
            <w:noWrap/>
            <w:hideMark/>
          </w:tcPr>
          <w:p w:rsidR="007B6A94" w:rsidRPr="00CC17E0" w:rsidRDefault="007B6A94" w:rsidP="007B6A94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noWrap/>
            <w:hideMark/>
          </w:tcPr>
          <w:p w:rsidR="007B6A94" w:rsidRPr="00CC17E0" w:rsidRDefault="007B6A94" w:rsidP="007B6A94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7B6A94" w:rsidRPr="00CC17E0" w:rsidRDefault="007B6A94" w:rsidP="007B6A9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noWrap/>
            <w:hideMark/>
          </w:tcPr>
          <w:p w:rsidR="007B6A94" w:rsidRPr="00CC17E0" w:rsidRDefault="007B6A94" w:rsidP="007B6A94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7B6A94" w:rsidRPr="00CC17E0" w:rsidRDefault="007B6A94" w:rsidP="007B6A9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</w:tr>
    </w:tbl>
    <w:p w:rsidR="00F0266F" w:rsidRPr="006F7C75" w:rsidRDefault="00F0266F" w:rsidP="00F026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>
        <w:rPr>
          <w:rFonts w:ascii="Times New Roman" w:hAnsi="Times New Roman" w:cs="Times New Roman"/>
          <w:sz w:val="28"/>
          <w:szCs w:val="28"/>
        </w:rPr>
        <w:t xml:space="preserve">на </w:t>
      </w:r>
      <w:r w:rsidR="007650E4" w:rsidRPr="00ED027C">
        <w:rPr>
          <w:rFonts w:ascii="Times New Roman" w:hAnsi="Times New Roman" w:cs="Times New Roman"/>
          <w:sz w:val="28"/>
          <w:szCs w:val="28"/>
        </w:rPr>
        <w:t>целевые программы</w:t>
      </w:r>
      <w:r w:rsidR="007650E4" w:rsidRPr="007650E4">
        <w:rPr>
          <w:rFonts w:ascii="Times New Roman" w:hAnsi="Times New Roman" w:cs="Times New Roman"/>
          <w:sz w:val="28"/>
          <w:szCs w:val="28"/>
        </w:rPr>
        <w:t>, а также межбюджетных трансфертов (строки 06 и 10)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7650E4" w:rsidRPr="007650E4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7650E4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D307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D307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D307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650E4" w:rsidRPr="007650E4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</w:tr>
      <w:tr w:rsidR="00AD6BF6" w:rsidRPr="00866D17" w:rsidTr="00AD6BF6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AD6BF6" w:rsidRPr="007650E4" w:rsidRDefault="00AD6BF6" w:rsidP="00AD6B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BF6" w:rsidRPr="00AD6BF6" w:rsidRDefault="00AD6BF6" w:rsidP="00AD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F6">
              <w:rPr>
                <w:rFonts w:ascii="Times New Roman" w:hAnsi="Times New Roman" w:cs="Times New Roman"/>
                <w:sz w:val="24"/>
                <w:szCs w:val="24"/>
              </w:rPr>
              <w:t>138 083,8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BF6" w:rsidRPr="00AD6BF6" w:rsidRDefault="00AD6BF6" w:rsidP="00AD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F6">
              <w:rPr>
                <w:rFonts w:ascii="Times New Roman" w:hAnsi="Times New Roman" w:cs="Times New Roman"/>
                <w:sz w:val="24"/>
                <w:szCs w:val="24"/>
              </w:rPr>
              <w:t>48,79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AD6BF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F6">
              <w:rPr>
                <w:rFonts w:ascii="Times New Roman" w:hAnsi="Times New Roman" w:cs="Times New Roman"/>
                <w:sz w:val="24"/>
                <w:szCs w:val="24"/>
              </w:rPr>
              <w:t>130 803,8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AD6BF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F6"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AD6BF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F6">
              <w:rPr>
                <w:rFonts w:ascii="Times New Roman" w:hAnsi="Times New Roman" w:cs="Times New Roman"/>
                <w:sz w:val="24"/>
                <w:szCs w:val="24"/>
              </w:rPr>
              <w:t>122 955,3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AD6BF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F6">
              <w:rPr>
                <w:rFonts w:ascii="Times New Roman" w:hAnsi="Times New Roman" w:cs="Times New Roman"/>
                <w:sz w:val="24"/>
                <w:szCs w:val="24"/>
              </w:rPr>
              <w:t>43,45</w:t>
            </w:r>
          </w:p>
        </w:tc>
      </w:tr>
    </w:tbl>
    <w:p w:rsidR="00871A4A" w:rsidRPr="006F7C75" w:rsidRDefault="00871A4A" w:rsidP="00C00C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71A4A" w:rsidRPr="006F7C75" w:rsidSect="003E6C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86" w:rsidRDefault="002F3A86" w:rsidP="00515D01">
      <w:pPr>
        <w:spacing w:after="0" w:line="240" w:lineRule="auto"/>
      </w:pPr>
      <w:r>
        <w:separator/>
      </w:r>
    </w:p>
  </w:endnote>
  <w:endnote w:type="continuationSeparator" w:id="0">
    <w:p w:rsidR="002F3A86" w:rsidRDefault="002F3A86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86" w:rsidRDefault="002F3A86" w:rsidP="00515D01">
      <w:pPr>
        <w:spacing w:after="0" w:line="240" w:lineRule="auto"/>
      </w:pPr>
      <w:r>
        <w:separator/>
      </w:r>
    </w:p>
  </w:footnote>
  <w:footnote w:type="continuationSeparator" w:id="0">
    <w:p w:rsidR="002F3A86" w:rsidRDefault="002F3A86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33A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62CD0"/>
    <w:rsid w:val="00664553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3B5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7F0C"/>
    <w:rsid w:val="00B01A68"/>
    <w:rsid w:val="00B03BAA"/>
    <w:rsid w:val="00B04543"/>
    <w:rsid w:val="00B0541B"/>
    <w:rsid w:val="00B06823"/>
    <w:rsid w:val="00B06B00"/>
    <w:rsid w:val="00B12539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3D13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9DF1-C54D-45F6-97A0-2E80E4BD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Маклюк Виктория Сергеевна</cp:lastModifiedBy>
  <cp:revision>8</cp:revision>
  <cp:lastPrinted>2019-11-14T02:26:00Z</cp:lastPrinted>
  <dcterms:created xsi:type="dcterms:W3CDTF">2019-11-14T13:12:00Z</dcterms:created>
  <dcterms:modified xsi:type="dcterms:W3CDTF">2019-11-21T03:47:00Z</dcterms:modified>
</cp:coreProperties>
</file>