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CA5" w:rsidRPr="00985118" w:rsidRDefault="00DA4D53" w:rsidP="006C7A3B">
      <w:pPr>
        <w:widowControl w:val="0"/>
        <w:autoSpaceDE w:val="0"/>
        <w:autoSpaceDN w:val="0"/>
        <w:adjustRightInd w:val="0"/>
        <w:spacing w:after="0" w:line="240" w:lineRule="auto"/>
        <w:ind w:left="5103"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r w:rsidR="00984030" w:rsidRPr="00985118">
        <w:rPr>
          <w:rFonts w:ascii="Times New Roman" w:hAnsi="Times New Roman"/>
          <w:sz w:val="28"/>
          <w:szCs w:val="28"/>
        </w:rPr>
        <w:t>П</w:t>
      </w:r>
      <w:r w:rsidR="00336CA5" w:rsidRPr="00985118">
        <w:rPr>
          <w:rFonts w:ascii="Times New Roman" w:hAnsi="Times New Roman"/>
          <w:sz w:val="28"/>
          <w:szCs w:val="28"/>
        </w:rPr>
        <w:t xml:space="preserve">РИЛОЖЕНИЕ </w:t>
      </w:r>
      <w:r w:rsidR="009430C3">
        <w:rPr>
          <w:rFonts w:ascii="Times New Roman" w:hAnsi="Times New Roman"/>
          <w:sz w:val="28"/>
          <w:szCs w:val="28"/>
        </w:rPr>
        <w:t>№ </w:t>
      </w:r>
      <w:r>
        <w:rPr>
          <w:rFonts w:ascii="Times New Roman" w:hAnsi="Times New Roman"/>
          <w:sz w:val="28"/>
          <w:szCs w:val="28"/>
        </w:rPr>
        <w:t>8</w:t>
      </w:r>
    </w:p>
    <w:p w:rsidR="0005302A" w:rsidRDefault="00336CA5" w:rsidP="0005302A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 w:rsidRPr="00985118">
        <w:rPr>
          <w:rFonts w:ascii="Times New Roman" w:hAnsi="Times New Roman"/>
          <w:sz w:val="28"/>
          <w:szCs w:val="28"/>
        </w:rPr>
        <w:t>к Территориальной программе</w:t>
      </w:r>
      <w:r w:rsidR="00786135" w:rsidRPr="00985118">
        <w:rPr>
          <w:rFonts w:ascii="Times New Roman" w:hAnsi="Times New Roman"/>
          <w:sz w:val="28"/>
          <w:szCs w:val="28"/>
        </w:rPr>
        <w:t xml:space="preserve"> </w:t>
      </w:r>
      <w:r w:rsidRPr="00985118">
        <w:rPr>
          <w:rFonts w:ascii="Times New Roman" w:hAnsi="Times New Roman"/>
          <w:sz w:val="28"/>
          <w:szCs w:val="28"/>
        </w:rPr>
        <w:t>государственных гарантий бесплатного</w:t>
      </w:r>
      <w:r w:rsidR="00786135" w:rsidRPr="00985118">
        <w:rPr>
          <w:rFonts w:ascii="Times New Roman" w:hAnsi="Times New Roman"/>
          <w:sz w:val="28"/>
          <w:szCs w:val="28"/>
        </w:rPr>
        <w:t xml:space="preserve"> </w:t>
      </w:r>
      <w:r w:rsidRPr="00985118">
        <w:rPr>
          <w:rFonts w:ascii="Times New Roman" w:hAnsi="Times New Roman"/>
          <w:sz w:val="28"/>
          <w:szCs w:val="28"/>
        </w:rPr>
        <w:t>оказания гражданам медицинской помощи</w:t>
      </w:r>
      <w:r w:rsidR="00786135" w:rsidRPr="00985118">
        <w:rPr>
          <w:rFonts w:ascii="Times New Roman" w:hAnsi="Times New Roman"/>
          <w:sz w:val="28"/>
          <w:szCs w:val="28"/>
        </w:rPr>
        <w:t xml:space="preserve"> </w:t>
      </w:r>
      <w:r w:rsidRPr="00985118">
        <w:rPr>
          <w:rFonts w:ascii="Times New Roman" w:hAnsi="Times New Roman"/>
          <w:sz w:val="28"/>
          <w:szCs w:val="28"/>
        </w:rPr>
        <w:t>в</w:t>
      </w:r>
      <w:r w:rsidR="0005302A">
        <w:rPr>
          <w:rFonts w:ascii="Times New Roman" w:hAnsi="Times New Roman"/>
          <w:sz w:val="28"/>
          <w:szCs w:val="28"/>
        </w:rPr>
        <w:t> </w:t>
      </w:r>
      <w:r w:rsidRPr="00985118">
        <w:rPr>
          <w:rFonts w:ascii="Times New Roman" w:hAnsi="Times New Roman"/>
          <w:sz w:val="28"/>
          <w:szCs w:val="28"/>
        </w:rPr>
        <w:t xml:space="preserve">Новосибирской </w:t>
      </w:r>
      <w:r w:rsidR="00786135" w:rsidRPr="00985118">
        <w:rPr>
          <w:rFonts w:ascii="Times New Roman" w:hAnsi="Times New Roman"/>
          <w:sz w:val="28"/>
          <w:szCs w:val="28"/>
        </w:rPr>
        <w:t>о</w:t>
      </w:r>
      <w:r w:rsidRPr="00985118">
        <w:rPr>
          <w:rFonts w:ascii="Times New Roman" w:hAnsi="Times New Roman"/>
          <w:sz w:val="28"/>
          <w:szCs w:val="28"/>
        </w:rPr>
        <w:t>бласти на</w:t>
      </w:r>
      <w:r w:rsidR="0005302A">
        <w:rPr>
          <w:rFonts w:ascii="Times New Roman" w:hAnsi="Times New Roman"/>
          <w:sz w:val="28"/>
          <w:szCs w:val="28"/>
        </w:rPr>
        <w:t> </w:t>
      </w:r>
      <w:r w:rsidRPr="00985118">
        <w:rPr>
          <w:rFonts w:ascii="Times New Roman" w:hAnsi="Times New Roman"/>
          <w:sz w:val="28"/>
          <w:szCs w:val="28"/>
        </w:rPr>
        <w:t>20</w:t>
      </w:r>
      <w:r w:rsidR="00AB1308">
        <w:rPr>
          <w:rFonts w:ascii="Times New Roman" w:hAnsi="Times New Roman"/>
          <w:sz w:val="28"/>
          <w:szCs w:val="28"/>
        </w:rPr>
        <w:t>20</w:t>
      </w:r>
      <w:r w:rsidRPr="00985118">
        <w:rPr>
          <w:rFonts w:ascii="Times New Roman" w:hAnsi="Times New Roman"/>
          <w:sz w:val="28"/>
          <w:szCs w:val="28"/>
        </w:rPr>
        <w:t xml:space="preserve"> год</w:t>
      </w:r>
      <w:r w:rsidR="00240136">
        <w:rPr>
          <w:rFonts w:ascii="Times New Roman" w:hAnsi="Times New Roman"/>
          <w:sz w:val="28"/>
          <w:szCs w:val="28"/>
        </w:rPr>
        <w:t xml:space="preserve"> и на плановый период </w:t>
      </w:r>
    </w:p>
    <w:p w:rsidR="00336CA5" w:rsidRPr="00985118" w:rsidRDefault="00240136" w:rsidP="0005302A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="00FA3A71" w:rsidRPr="00913226">
        <w:rPr>
          <w:rFonts w:ascii="Times New Roman" w:hAnsi="Times New Roman"/>
          <w:sz w:val="28"/>
          <w:szCs w:val="28"/>
        </w:rPr>
        <w:t>2</w:t>
      </w:r>
      <w:r w:rsidR="00AB130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и 20</w:t>
      </w:r>
      <w:r w:rsidR="001A5226">
        <w:rPr>
          <w:rFonts w:ascii="Times New Roman" w:hAnsi="Times New Roman"/>
          <w:sz w:val="28"/>
          <w:szCs w:val="28"/>
        </w:rPr>
        <w:t>2</w:t>
      </w:r>
      <w:r w:rsidR="00AB130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годов</w:t>
      </w:r>
    </w:p>
    <w:bookmarkEnd w:id="0"/>
    <w:p w:rsidR="00336CA5" w:rsidRPr="00985118" w:rsidRDefault="00336CA5" w:rsidP="00FD48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2518" w:rsidRPr="001B2518" w:rsidRDefault="001B2518" w:rsidP="001B251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ПЕРЕЧЕНЬ</w:t>
      </w:r>
    </w:p>
    <w:p w:rsidR="001B2518" w:rsidRPr="001B2518" w:rsidRDefault="001B2518" w:rsidP="001B251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B2518">
        <w:rPr>
          <w:rFonts w:ascii="Times New Roman" w:eastAsia="Times New Roman" w:hAnsi="Times New Roman" w:cs="Times New Roman"/>
          <w:b/>
          <w:sz w:val="28"/>
          <w:szCs w:val="28"/>
        </w:rPr>
        <w:t>стоматологических материалов и лекарственных препаратов, используемых при оказании первичной медико-санитарной специализированной стоматологической помощи, оказанной в амбулаторных условиях детскому населению по программе обязательного медицинского страхования по разделу «Стоматология детская»</w:t>
      </w:r>
    </w:p>
    <w:p w:rsidR="001B2518" w:rsidRPr="001B2518" w:rsidRDefault="001B2518" w:rsidP="001B251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B2518" w:rsidRPr="001B2518" w:rsidRDefault="001B2518" w:rsidP="001B25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B2518">
        <w:rPr>
          <w:rFonts w:ascii="Times New Roman" w:eastAsia="Times New Roman" w:hAnsi="Times New Roman" w:cs="Times New Roman"/>
          <w:b/>
          <w:sz w:val="28"/>
          <w:szCs w:val="28"/>
        </w:rPr>
        <w:t>Стоматологические материалы</w:t>
      </w:r>
    </w:p>
    <w:p w:rsidR="001B2518" w:rsidRPr="001B2518" w:rsidRDefault="001B2518" w:rsidP="001B25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6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8"/>
        <w:gridCol w:w="2906"/>
        <w:gridCol w:w="3189"/>
      </w:tblGrid>
      <w:tr w:rsidR="001B2518" w:rsidRPr="001B2518" w:rsidTr="001B2518">
        <w:trPr>
          <w:trHeight w:val="630"/>
          <w:jc w:val="center"/>
        </w:trPr>
        <w:tc>
          <w:tcPr>
            <w:tcW w:w="3558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группы/подгруппы</w:t>
            </w: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материала</w:t>
            </w:r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Форма</w:t>
            </w:r>
          </w:p>
        </w:tc>
      </w:tr>
      <w:tr w:rsidR="001B2518" w:rsidRPr="001B2518" w:rsidTr="001B2518">
        <w:trPr>
          <w:trHeight w:val="330"/>
          <w:jc w:val="center"/>
        </w:trPr>
        <w:tc>
          <w:tcPr>
            <w:tcW w:w="9653" w:type="dxa"/>
            <w:gridSpan w:val="3"/>
            <w:shd w:val="clear" w:color="auto" w:fill="auto"/>
            <w:hideMark/>
          </w:tcPr>
          <w:p w:rsidR="001B2518" w:rsidRPr="001B2518" w:rsidRDefault="001B2518" w:rsidP="001B251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Пломбировочные материалы</w:t>
            </w:r>
          </w:p>
        </w:tc>
      </w:tr>
      <w:tr w:rsidR="001B2518" w:rsidRPr="001B2518" w:rsidTr="001B2518">
        <w:trPr>
          <w:cantSplit/>
          <w:trHeight w:val="315"/>
          <w:jc w:val="center"/>
        </w:trPr>
        <w:tc>
          <w:tcPr>
            <w:tcW w:w="3558" w:type="dxa"/>
            <w:vMerge w:val="restart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Стеклоиономерные</w:t>
            </w:r>
            <w:proofErr w:type="spellEnd"/>
            <w:r w:rsidRPr="001B25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цементы</w:t>
            </w: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Цемион</w:t>
            </w:r>
            <w:proofErr w:type="spellEnd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РХ</w:t>
            </w:r>
          </w:p>
        </w:tc>
        <w:tc>
          <w:tcPr>
            <w:tcW w:w="3189" w:type="dxa"/>
            <w:vMerge w:val="restart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 + жидкость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Цемион</w:t>
            </w:r>
            <w:proofErr w:type="spellEnd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РХЦ</w:t>
            </w:r>
          </w:p>
        </w:tc>
        <w:tc>
          <w:tcPr>
            <w:tcW w:w="3189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Цемион</w:t>
            </w:r>
            <w:proofErr w:type="spellEnd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АРХ</w:t>
            </w:r>
          </w:p>
        </w:tc>
        <w:tc>
          <w:tcPr>
            <w:tcW w:w="3189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Аквион</w:t>
            </w:r>
            <w:proofErr w:type="spellEnd"/>
          </w:p>
        </w:tc>
        <w:tc>
          <w:tcPr>
            <w:tcW w:w="3189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Стион</w:t>
            </w:r>
            <w:proofErr w:type="spellEnd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РХ</w:t>
            </w:r>
          </w:p>
        </w:tc>
        <w:tc>
          <w:tcPr>
            <w:tcW w:w="3189" w:type="dxa"/>
            <w:vMerge w:val="restart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 + жидкость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Стион</w:t>
            </w:r>
            <w:proofErr w:type="spellEnd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РХЦ</w:t>
            </w:r>
          </w:p>
        </w:tc>
        <w:tc>
          <w:tcPr>
            <w:tcW w:w="3189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Глассин</w:t>
            </w:r>
            <w:proofErr w:type="spellEnd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Рест</w:t>
            </w:r>
            <w:proofErr w:type="spellEnd"/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 + жидкость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Глассин</w:t>
            </w:r>
            <w:proofErr w:type="spellEnd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Кидс</w:t>
            </w:r>
            <w:proofErr w:type="spellEnd"/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 + жидкость</w:t>
            </w:r>
          </w:p>
        </w:tc>
      </w:tr>
      <w:tr w:rsidR="001B2518" w:rsidRPr="001B2518" w:rsidTr="001B2518">
        <w:trPr>
          <w:trHeight w:val="387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Цемфил</w:t>
            </w:r>
            <w:proofErr w:type="spellEnd"/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 + жидкость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Дентис</w:t>
            </w:r>
            <w:proofErr w:type="spellEnd"/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 + жидкость</w:t>
            </w:r>
          </w:p>
        </w:tc>
      </w:tr>
      <w:tr w:rsidR="001B2518" w:rsidRPr="001B2518" w:rsidTr="001B2518">
        <w:trPr>
          <w:trHeight w:val="369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Аргецем</w:t>
            </w:r>
            <w:proofErr w:type="spellEnd"/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порошок + жидкость 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Целит </w:t>
            </w: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иономер</w:t>
            </w:r>
            <w:proofErr w:type="spellEnd"/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 + жидкость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Стомафил</w:t>
            </w:r>
            <w:proofErr w:type="spellEnd"/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 + жидкость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Стомалит</w:t>
            </w:r>
            <w:proofErr w:type="spellEnd"/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 + жидкость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Стомасил</w:t>
            </w:r>
            <w:proofErr w:type="spellEnd"/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 + жидкость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Цемилайт</w:t>
            </w:r>
            <w:proofErr w:type="spellEnd"/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 + жидкость</w:t>
            </w:r>
          </w:p>
        </w:tc>
      </w:tr>
      <w:tr w:rsidR="001B2518" w:rsidRPr="001B2518" w:rsidTr="001B2518">
        <w:trPr>
          <w:cantSplit/>
          <w:trHeight w:val="315"/>
          <w:jc w:val="center"/>
        </w:trPr>
        <w:tc>
          <w:tcPr>
            <w:tcW w:w="3558" w:type="dxa"/>
            <w:vMerge w:val="restart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Композиты химического отверждения</w:t>
            </w: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Призма</w:t>
            </w:r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паста+паста</w:t>
            </w:r>
            <w:proofErr w:type="spellEnd"/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Компоцем</w:t>
            </w:r>
            <w:proofErr w:type="spellEnd"/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паста+паста</w:t>
            </w:r>
            <w:proofErr w:type="spellEnd"/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 w:val="restart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Композитные материалы светового отверждения</w:t>
            </w: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Призмафил</w:t>
            </w:r>
            <w:proofErr w:type="spellEnd"/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паста 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Унирест</w:t>
            </w:r>
            <w:proofErr w:type="spellEnd"/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паста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Эстелюкс</w:t>
            </w:r>
            <w:proofErr w:type="spellEnd"/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паста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Реставрин</w:t>
            </w:r>
            <w:proofErr w:type="spellEnd"/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паста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ДентЛайт</w:t>
            </w:r>
            <w:proofErr w:type="spellEnd"/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паста 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ДентЛайт</w:t>
            </w:r>
            <w:proofErr w:type="spellEnd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флоу</w:t>
            </w:r>
            <w:proofErr w:type="spellEnd"/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паста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Флоурест</w:t>
            </w:r>
            <w:proofErr w:type="spellEnd"/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паста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 w:val="restart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Фиссурные</w:t>
            </w:r>
            <w:proofErr w:type="spellEnd"/>
            <w:r w:rsidRPr="001B25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герметики</w:t>
            </w: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Глассин</w:t>
            </w:r>
            <w:proofErr w:type="spellEnd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Фисс</w:t>
            </w:r>
            <w:proofErr w:type="spellEnd"/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 + жидкость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ФисСил</w:t>
            </w:r>
            <w:proofErr w:type="spellEnd"/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 + жидкость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ФисСил</w:t>
            </w:r>
            <w:proofErr w:type="spellEnd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герметик + жидкость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Фиссулайт-колор</w:t>
            </w:r>
            <w:proofErr w:type="spellEnd"/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паста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 w:val="restart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Материалы для повязок и временных пломб</w:t>
            </w: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Дентин-порошок</w:t>
            </w:r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Дентин-паста</w:t>
            </w:r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паста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Темпопро</w:t>
            </w:r>
            <w:proofErr w:type="spellEnd"/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паста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Темподент</w:t>
            </w:r>
            <w:proofErr w:type="spellEnd"/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паста, порошок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Кависил</w:t>
            </w:r>
            <w:proofErr w:type="spellEnd"/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паста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Темпелайт</w:t>
            </w:r>
            <w:proofErr w:type="spellEnd"/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шприц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9653" w:type="dxa"/>
            <w:gridSpan w:val="3"/>
            <w:shd w:val="clear" w:color="auto" w:fill="auto"/>
            <w:hideMark/>
          </w:tcPr>
          <w:p w:rsidR="001B2518" w:rsidRPr="001B2518" w:rsidRDefault="001B2518" w:rsidP="001B251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Материалы для изолирующих прокладок</w:t>
            </w:r>
          </w:p>
        </w:tc>
      </w:tr>
      <w:tr w:rsidR="001B2518" w:rsidRPr="001B2518" w:rsidTr="001B2518">
        <w:trPr>
          <w:cantSplit/>
          <w:trHeight w:val="315"/>
          <w:jc w:val="center"/>
        </w:trPr>
        <w:tc>
          <w:tcPr>
            <w:tcW w:w="3558" w:type="dxa"/>
            <w:vMerge w:val="restart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Стеклоиономерные</w:t>
            </w:r>
            <w:proofErr w:type="spellEnd"/>
            <w:r w:rsidRPr="001B25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цементы</w:t>
            </w: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Стион</w:t>
            </w:r>
            <w:proofErr w:type="spellEnd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ПХ</w:t>
            </w:r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 + жидкость</w:t>
            </w:r>
          </w:p>
        </w:tc>
      </w:tr>
      <w:tr w:rsidR="001B2518" w:rsidRPr="001B2518" w:rsidTr="001B2518">
        <w:trPr>
          <w:trHeight w:val="379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Стион</w:t>
            </w:r>
            <w:proofErr w:type="spellEnd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АПХ</w:t>
            </w:r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 + жидкость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БейзЛайн</w:t>
            </w:r>
            <w:proofErr w:type="spellEnd"/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 + жидкость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Глассин</w:t>
            </w:r>
            <w:proofErr w:type="spellEnd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Бейз</w:t>
            </w:r>
            <w:proofErr w:type="spellEnd"/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 + жидкость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НеоДент</w:t>
            </w:r>
            <w:proofErr w:type="spellEnd"/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 + жидкость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Цемилайн</w:t>
            </w:r>
            <w:proofErr w:type="spellEnd"/>
          </w:p>
        </w:tc>
        <w:tc>
          <w:tcPr>
            <w:tcW w:w="3189" w:type="dxa"/>
            <w:vMerge w:val="restart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 + жидкость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Целит-</w:t>
            </w: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иономер</w:t>
            </w:r>
            <w:proofErr w:type="spellEnd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ПХ</w:t>
            </w:r>
          </w:p>
        </w:tc>
        <w:tc>
          <w:tcPr>
            <w:tcW w:w="3189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2518" w:rsidRPr="001B2518" w:rsidTr="001B2518">
        <w:trPr>
          <w:cantSplit/>
          <w:trHeight w:val="315"/>
          <w:jc w:val="center"/>
        </w:trPr>
        <w:tc>
          <w:tcPr>
            <w:tcW w:w="3558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Композитные материалы</w:t>
            </w: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Изолайн</w:t>
            </w:r>
            <w:proofErr w:type="spellEnd"/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паста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9653" w:type="dxa"/>
            <w:gridSpan w:val="3"/>
            <w:shd w:val="clear" w:color="auto" w:fill="auto"/>
            <w:hideMark/>
          </w:tcPr>
          <w:p w:rsidR="001B2518" w:rsidRPr="001B2518" w:rsidRDefault="001B2518" w:rsidP="001B251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Материалы для лечебных подкладок</w:t>
            </w:r>
          </w:p>
        </w:tc>
      </w:tr>
      <w:tr w:rsidR="001B2518" w:rsidRPr="001B2518" w:rsidTr="001B2518">
        <w:trPr>
          <w:cantSplit/>
          <w:trHeight w:val="315"/>
          <w:jc w:val="center"/>
        </w:trPr>
        <w:tc>
          <w:tcPr>
            <w:tcW w:w="3558" w:type="dxa"/>
            <w:vMerge w:val="restart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Материалы на основе гидроксида кальция</w:t>
            </w: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Кальрадент</w:t>
            </w:r>
            <w:proofErr w:type="spellEnd"/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паста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Кальцесил</w:t>
            </w:r>
            <w:proofErr w:type="spellEnd"/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паста+паста</w:t>
            </w:r>
            <w:proofErr w:type="spellEnd"/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Кальцевит</w:t>
            </w:r>
            <w:proofErr w:type="spellEnd"/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паста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Кальципульпин</w:t>
            </w:r>
            <w:proofErr w:type="spellEnd"/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паста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Кальципульпин</w:t>
            </w:r>
            <w:proofErr w:type="spellEnd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F</w:t>
            </w:r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паста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Кальципульпин</w:t>
            </w:r>
            <w:proofErr w:type="spellEnd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Плюс</w:t>
            </w:r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паста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Кальцетин</w:t>
            </w:r>
            <w:proofErr w:type="spellEnd"/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паста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Апексдент</w:t>
            </w:r>
            <w:proofErr w:type="spellEnd"/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паста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Супрадент</w:t>
            </w:r>
            <w:proofErr w:type="spellEnd"/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паста</w:t>
            </w:r>
          </w:p>
        </w:tc>
      </w:tr>
      <w:tr w:rsidR="001B2518" w:rsidRPr="001B2518" w:rsidTr="001B2518">
        <w:trPr>
          <w:cantSplit/>
          <w:trHeight w:val="315"/>
          <w:jc w:val="center"/>
        </w:trPr>
        <w:tc>
          <w:tcPr>
            <w:tcW w:w="3558" w:type="dxa"/>
            <w:vMerge w:val="restart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Цинк-</w:t>
            </w:r>
            <w:proofErr w:type="spellStart"/>
            <w:r w:rsidRPr="001B25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эвгенольный</w:t>
            </w:r>
            <w:proofErr w:type="spellEnd"/>
            <w:r w:rsidRPr="001B25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цемент</w:t>
            </w: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Эвгенол модифицированный</w:t>
            </w:r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жидкость</w:t>
            </w:r>
          </w:p>
        </w:tc>
      </w:tr>
      <w:tr w:rsidR="001B2518" w:rsidRPr="001B2518" w:rsidTr="001B2518">
        <w:trPr>
          <w:trHeight w:val="630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Оксид цинка модифицированный</w:t>
            </w:r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 w:val="restart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Средства для </w:t>
            </w:r>
            <w:proofErr w:type="spellStart"/>
            <w:r w:rsidRPr="001B25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девитализации</w:t>
            </w:r>
            <w:proofErr w:type="spellEnd"/>
            <w:r w:rsidRPr="001B25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пульпы</w:t>
            </w: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ДевитАрс</w:t>
            </w:r>
            <w:proofErr w:type="spellEnd"/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паста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Девит</w:t>
            </w:r>
            <w:proofErr w:type="spellEnd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паста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Нон-</w:t>
            </w: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арсеник</w:t>
            </w:r>
            <w:proofErr w:type="spellEnd"/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паста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Девитал</w:t>
            </w:r>
            <w:proofErr w:type="spellEnd"/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паста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 w:val="restart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для медикаментозной обработки корневых каналов</w:t>
            </w: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Белодез</w:t>
            </w:r>
            <w:proofErr w:type="spellEnd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3%</w:t>
            </w:r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жидкость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Гипохлоран-3</w:t>
            </w:r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жидкость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Гипохлоран-5</w:t>
            </w:r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жидкость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Эндо-</w:t>
            </w: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</w:t>
            </w:r>
            <w:proofErr w:type="spellEnd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3</w:t>
            </w:r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жидкость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Камфорфен</w:t>
            </w:r>
            <w:proofErr w:type="spellEnd"/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жидкость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Гваяфен</w:t>
            </w:r>
            <w:proofErr w:type="spellEnd"/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жидкость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Гваяфен</w:t>
            </w:r>
            <w:proofErr w:type="spellEnd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-форте</w:t>
            </w:r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жидкость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ЖР-3</w:t>
            </w:r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жидкость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 w:val="restart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для антисептических повязок</w:t>
            </w: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Крезодент</w:t>
            </w:r>
            <w:proofErr w:type="spellEnd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-жидкость</w:t>
            </w:r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жидкость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Крезатин</w:t>
            </w:r>
            <w:proofErr w:type="spellEnd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жидкость</w:t>
            </w:r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жидкость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Пульпевит</w:t>
            </w:r>
            <w:proofErr w:type="spellEnd"/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жидкость</w:t>
            </w:r>
          </w:p>
        </w:tc>
      </w:tr>
      <w:tr w:rsidR="001B2518" w:rsidRPr="001B2518" w:rsidTr="001B2518">
        <w:trPr>
          <w:trHeight w:val="94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Жидкость для антисептической обработки корневых каналов зубов</w:t>
            </w:r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жидкость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 w:val="restart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для химического расширения корневых каналов</w:t>
            </w: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ЭндоЖи</w:t>
            </w:r>
            <w:proofErr w:type="spellEnd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2</w:t>
            </w:r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жидкость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Эндогель</w:t>
            </w:r>
            <w:proofErr w:type="spellEnd"/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гель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Канал-</w:t>
            </w: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глайд</w:t>
            </w:r>
            <w:proofErr w:type="spellEnd"/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гель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Эдеталь</w:t>
            </w:r>
            <w:proofErr w:type="spellEnd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жидкость</w:t>
            </w:r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жидкость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Эдеталь</w:t>
            </w:r>
            <w:proofErr w:type="spellEnd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гель</w:t>
            </w:r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гель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Эдеталь</w:t>
            </w:r>
            <w:proofErr w:type="spellEnd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эндо</w:t>
            </w:r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гель</w:t>
            </w:r>
          </w:p>
        </w:tc>
      </w:tr>
      <w:tr w:rsidR="001B2518" w:rsidRPr="001B2518" w:rsidTr="001B2518">
        <w:trPr>
          <w:trHeight w:val="94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Жидкость для расширения и выявления устьев каналов зубов</w:t>
            </w:r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жидкость</w:t>
            </w:r>
          </w:p>
        </w:tc>
      </w:tr>
      <w:tr w:rsidR="001B2518" w:rsidRPr="001B2518" w:rsidTr="001B2518">
        <w:trPr>
          <w:trHeight w:val="94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Гель для расширения и выявления устьев каналов зубов</w:t>
            </w:r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гель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Колор</w:t>
            </w:r>
            <w:proofErr w:type="spellEnd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-тест № 4</w:t>
            </w:r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жидкость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ЭДТА</w:t>
            </w:r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жидкость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ЖР-2</w:t>
            </w:r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жидкость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 w:val="restart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для остановки кровотечения из корневого канала</w:t>
            </w: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Гемостаб</w:t>
            </w:r>
            <w:proofErr w:type="spellEnd"/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жидкость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Эндо-</w:t>
            </w: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</w:t>
            </w:r>
            <w:proofErr w:type="spellEnd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4</w:t>
            </w:r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жидкость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ЖР-4</w:t>
            </w:r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жидкость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Альгамин</w:t>
            </w:r>
            <w:proofErr w:type="spellEnd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</w:t>
            </w:r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 w:val="restart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для высушивания корневых каналов</w:t>
            </w: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Эндо-</w:t>
            </w: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</w:t>
            </w:r>
            <w:proofErr w:type="spellEnd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№1</w:t>
            </w:r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жидкость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ЖР-1</w:t>
            </w:r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жидкость</w:t>
            </w:r>
          </w:p>
        </w:tc>
      </w:tr>
      <w:tr w:rsidR="001B2518" w:rsidRPr="001B2518" w:rsidTr="001B2518">
        <w:trPr>
          <w:trHeight w:val="1260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Жидкость для обезжиривания и высушивания корневых каналов зубов</w:t>
            </w:r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жидкость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 w:val="restart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Средства для </w:t>
            </w:r>
            <w:proofErr w:type="spellStart"/>
            <w:r w:rsidRPr="001B25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распломбирования</w:t>
            </w:r>
            <w:proofErr w:type="spellEnd"/>
            <w:r w:rsidRPr="001B25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корневых каналов</w:t>
            </w: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Гуттапласт</w:t>
            </w:r>
            <w:proofErr w:type="spellEnd"/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жидкость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Сольвадент</w:t>
            </w:r>
            <w:proofErr w:type="spellEnd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-жидкость</w:t>
            </w:r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жидкость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Сольвадент</w:t>
            </w:r>
            <w:proofErr w:type="spellEnd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-гель</w:t>
            </w:r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гель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Фенопласт</w:t>
            </w:r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жидкость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Эвгенат</w:t>
            </w:r>
            <w:proofErr w:type="spellEnd"/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жидкость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 w:val="restart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для временного пломбирования корневых каналов</w:t>
            </w: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Кальсепт</w:t>
            </w:r>
            <w:proofErr w:type="spellEnd"/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паста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Кальсепт-Йодо</w:t>
            </w:r>
            <w:proofErr w:type="spellEnd"/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паста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Йодекс</w:t>
            </w:r>
            <w:proofErr w:type="spellEnd"/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паста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Пульпосептин</w:t>
            </w:r>
            <w:proofErr w:type="spellEnd"/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паста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Метрозоль</w:t>
            </w:r>
            <w:proofErr w:type="spellEnd"/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паста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Кальцевит</w:t>
            </w:r>
            <w:proofErr w:type="spellEnd"/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паста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Йодотин</w:t>
            </w:r>
            <w:proofErr w:type="spellEnd"/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паста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Кальцетин</w:t>
            </w:r>
            <w:proofErr w:type="spellEnd"/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паста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Иодент</w:t>
            </w:r>
            <w:proofErr w:type="spellEnd"/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паста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Кальцесепт</w:t>
            </w:r>
            <w:proofErr w:type="spellEnd"/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паста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Эндасепт</w:t>
            </w:r>
            <w:proofErr w:type="spellEnd"/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паста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Кальция гидроокись</w:t>
            </w:r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паста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Супрадент</w:t>
            </w:r>
            <w:proofErr w:type="spellEnd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паста</w:t>
            </w:r>
          </w:p>
        </w:tc>
      </w:tr>
      <w:tr w:rsidR="001B2518" w:rsidRPr="001B2518" w:rsidTr="001B2518">
        <w:trPr>
          <w:cantSplit/>
          <w:trHeight w:val="420"/>
          <w:jc w:val="center"/>
        </w:trPr>
        <w:tc>
          <w:tcPr>
            <w:tcW w:w="9653" w:type="dxa"/>
            <w:gridSpan w:val="3"/>
            <w:shd w:val="clear" w:color="auto" w:fill="auto"/>
            <w:hideMark/>
          </w:tcPr>
          <w:p w:rsidR="001B2518" w:rsidRPr="001B2518" w:rsidRDefault="001B2518" w:rsidP="001B251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lastRenderedPageBreak/>
              <w:t>Материалы для постоянного пломбирования корневых каналов</w:t>
            </w:r>
          </w:p>
        </w:tc>
      </w:tr>
      <w:tr w:rsidR="001B2518" w:rsidRPr="001B2518" w:rsidTr="001B2518">
        <w:trPr>
          <w:cantSplit/>
          <w:trHeight w:val="630"/>
          <w:jc w:val="center"/>
        </w:trPr>
        <w:tc>
          <w:tcPr>
            <w:tcW w:w="3558" w:type="dxa"/>
            <w:vMerge w:val="restart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Цинк-</w:t>
            </w:r>
            <w:proofErr w:type="spellStart"/>
            <w:r w:rsidRPr="001B25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эвгенольные</w:t>
            </w:r>
            <w:proofErr w:type="spellEnd"/>
            <w:r w:rsidRPr="001B25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цементы</w:t>
            </w: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Цинкоксид</w:t>
            </w:r>
            <w:proofErr w:type="spellEnd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эвгеноловая</w:t>
            </w:r>
            <w:proofErr w:type="spellEnd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паста</w:t>
            </w:r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 + жидкость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Эодент</w:t>
            </w:r>
            <w:proofErr w:type="spellEnd"/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 + жидкость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Эвгетин</w:t>
            </w:r>
            <w:proofErr w:type="spellEnd"/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 + жидкость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Эвгедент</w:t>
            </w:r>
            <w:proofErr w:type="spellEnd"/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 + жидкость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Тиэдент</w:t>
            </w:r>
            <w:proofErr w:type="spellEnd"/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 + жидкость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Цеодент</w:t>
            </w:r>
            <w:proofErr w:type="spellEnd"/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 + жидкость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Эндовит</w:t>
            </w:r>
            <w:proofErr w:type="spellEnd"/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 + жидкость</w:t>
            </w:r>
          </w:p>
        </w:tc>
      </w:tr>
      <w:tr w:rsidR="001B2518" w:rsidRPr="001B2518" w:rsidTr="001B2518">
        <w:trPr>
          <w:cantSplit/>
          <w:trHeight w:val="315"/>
          <w:jc w:val="center"/>
        </w:trPr>
        <w:tc>
          <w:tcPr>
            <w:tcW w:w="3558" w:type="dxa"/>
            <w:vMerge w:val="restart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Эндогерметики</w:t>
            </w:r>
            <w:proofErr w:type="spellEnd"/>
            <w:r w:rsidRPr="001B25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основе полимерных смол</w:t>
            </w: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Гуттасилер</w:t>
            </w:r>
            <w:proofErr w:type="spellEnd"/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 + жидкость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Гуттасилер</w:t>
            </w:r>
            <w:proofErr w:type="spellEnd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плюс</w:t>
            </w:r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паста + паста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Виэдент</w:t>
            </w:r>
            <w:proofErr w:type="spellEnd"/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паста + паста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Силдент</w:t>
            </w:r>
            <w:proofErr w:type="spellEnd"/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паста + паста</w:t>
            </w:r>
          </w:p>
        </w:tc>
      </w:tr>
      <w:tr w:rsidR="001B2518" w:rsidRPr="001B2518" w:rsidTr="001B2518">
        <w:trPr>
          <w:cantSplit/>
          <w:trHeight w:val="630"/>
          <w:jc w:val="center"/>
        </w:trPr>
        <w:tc>
          <w:tcPr>
            <w:tcW w:w="3558" w:type="dxa"/>
            <w:vMerge w:val="restart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Препараты на основе резорцин-формальдегидной смолы</w:t>
            </w: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Резорцин формальдегидная паста</w:t>
            </w:r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 + жидкость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Резотин</w:t>
            </w:r>
            <w:proofErr w:type="spellEnd"/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 + жидкость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Резодент</w:t>
            </w:r>
            <w:proofErr w:type="spellEnd"/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 + жидкость</w:t>
            </w:r>
          </w:p>
        </w:tc>
      </w:tr>
      <w:tr w:rsidR="001B2518" w:rsidRPr="001B2518" w:rsidTr="001B2518">
        <w:trPr>
          <w:cantSplit/>
          <w:trHeight w:val="315"/>
          <w:jc w:val="center"/>
        </w:trPr>
        <w:tc>
          <w:tcPr>
            <w:tcW w:w="3558" w:type="dxa"/>
            <w:vMerge w:val="restart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Безэвгенольные</w:t>
            </w:r>
            <w:proofErr w:type="spellEnd"/>
            <w:r w:rsidRPr="001B25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препараты</w:t>
            </w: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Нон фенол</w:t>
            </w:r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 + жидкость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Компоцем</w:t>
            </w:r>
            <w:proofErr w:type="spellEnd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-эндо</w:t>
            </w:r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паста + паста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Радоцем</w:t>
            </w:r>
            <w:proofErr w:type="spellEnd"/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 + жидкость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Радент</w:t>
            </w:r>
            <w:proofErr w:type="spellEnd"/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 + жидкость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Фосфадент</w:t>
            </w:r>
            <w:proofErr w:type="spellEnd"/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 + жидкость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Оксидент</w:t>
            </w:r>
            <w:proofErr w:type="spellEnd"/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паста + паста</w:t>
            </w:r>
          </w:p>
        </w:tc>
      </w:tr>
      <w:tr w:rsidR="001B2518" w:rsidRPr="001B2518" w:rsidTr="001B2518">
        <w:trPr>
          <w:cantSplit/>
          <w:trHeight w:val="315"/>
          <w:jc w:val="center"/>
        </w:trPr>
        <w:tc>
          <w:tcPr>
            <w:tcW w:w="3558" w:type="dxa"/>
            <w:vMerge w:val="restart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Фенолсодержащие</w:t>
            </w:r>
            <w:proofErr w:type="spellEnd"/>
            <w:r w:rsidRPr="001B25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препараты</w:t>
            </w: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Пульподент</w:t>
            </w:r>
            <w:proofErr w:type="spellEnd"/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 + жидкость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Камфорфен</w:t>
            </w:r>
            <w:proofErr w:type="spellEnd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паста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Камфорфен</w:t>
            </w:r>
            <w:proofErr w:type="spellEnd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паста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Крезатин</w:t>
            </w:r>
            <w:proofErr w:type="spellEnd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-паста</w:t>
            </w:r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паста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Иодент</w:t>
            </w:r>
            <w:proofErr w:type="spellEnd"/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паста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Крезодент</w:t>
            </w:r>
            <w:proofErr w:type="spellEnd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паста</w:t>
            </w:r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паста</w:t>
            </w:r>
          </w:p>
        </w:tc>
      </w:tr>
      <w:tr w:rsidR="001B2518" w:rsidRPr="001B2518" w:rsidTr="001B2518">
        <w:trPr>
          <w:trHeight w:val="232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Трикредент</w:t>
            </w:r>
            <w:proofErr w:type="spellEnd"/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 + жидкость</w:t>
            </w:r>
          </w:p>
        </w:tc>
      </w:tr>
      <w:tr w:rsidR="001B2518" w:rsidRPr="001B2518" w:rsidTr="001B2518">
        <w:trPr>
          <w:cantSplit/>
          <w:trHeight w:val="315"/>
          <w:jc w:val="center"/>
        </w:trPr>
        <w:tc>
          <w:tcPr>
            <w:tcW w:w="3558" w:type="dxa"/>
            <w:vMerge w:val="restart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Кальцийсодержащие препараты затворяющие</w:t>
            </w: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Триоксидент</w:t>
            </w:r>
            <w:proofErr w:type="spellEnd"/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Рутдент</w:t>
            </w:r>
            <w:proofErr w:type="spellEnd"/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Канал МТА</w:t>
            </w:r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</w:p>
        </w:tc>
      </w:tr>
      <w:tr w:rsidR="001B2518" w:rsidRPr="001B2518" w:rsidTr="001B2518">
        <w:trPr>
          <w:cantSplit/>
          <w:trHeight w:val="315"/>
          <w:jc w:val="center"/>
        </w:trPr>
        <w:tc>
          <w:tcPr>
            <w:tcW w:w="3558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Первичнотвердые</w:t>
            </w:r>
            <w:proofErr w:type="spellEnd"/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Гуттаперчевый штифт</w:t>
            </w:r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штифты в упаковке</w:t>
            </w:r>
          </w:p>
        </w:tc>
      </w:tr>
      <w:tr w:rsidR="001B2518" w:rsidRPr="001B2518" w:rsidTr="001B2518">
        <w:trPr>
          <w:trHeight w:val="375"/>
          <w:jc w:val="center"/>
        </w:trPr>
        <w:tc>
          <w:tcPr>
            <w:tcW w:w="9653" w:type="dxa"/>
            <w:gridSpan w:val="3"/>
            <w:shd w:val="clear" w:color="auto" w:fill="auto"/>
            <w:hideMark/>
          </w:tcPr>
          <w:p w:rsidR="001B2518" w:rsidRPr="001B2518" w:rsidRDefault="001B2518" w:rsidP="001B251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Профилактические материалы</w:t>
            </w:r>
          </w:p>
        </w:tc>
      </w:tr>
      <w:tr w:rsidR="001B2518" w:rsidRPr="001B2518" w:rsidTr="001B2518">
        <w:trPr>
          <w:cantSplit/>
          <w:trHeight w:val="315"/>
          <w:jc w:val="center"/>
        </w:trPr>
        <w:tc>
          <w:tcPr>
            <w:tcW w:w="3558" w:type="dxa"/>
            <w:vMerge w:val="restart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кариеса</w:t>
            </w: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Глуфторэд</w:t>
            </w:r>
            <w:proofErr w:type="spellEnd"/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жидкость + жидкость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Аргенат</w:t>
            </w:r>
            <w:proofErr w:type="spellEnd"/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жидкость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Белак-фторлак</w:t>
            </w:r>
            <w:proofErr w:type="spellEnd"/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лак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</w:t>
            </w:r>
            <w:proofErr w:type="spellEnd"/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лак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Фтор-Люкс</w:t>
            </w:r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жидкость + жидкость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Белагель</w:t>
            </w:r>
            <w:proofErr w:type="spellEnd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</w:t>
            </w:r>
            <w:proofErr w:type="spellEnd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/Р</w:t>
            </w:r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гель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Нанофлюор</w:t>
            </w:r>
            <w:proofErr w:type="spellEnd"/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лак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Гипостез</w:t>
            </w:r>
            <w:proofErr w:type="spellEnd"/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паста</w:t>
            </w:r>
          </w:p>
        </w:tc>
      </w:tr>
      <w:tr w:rsidR="001B2518" w:rsidRPr="001B2518" w:rsidTr="001B2518">
        <w:trPr>
          <w:trHeight w:val="630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Противокариесный</w:t>
            </w:r>
            <w:proofErr w:type="spellEnd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лак «Радуга»</w:t>
            </w:r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лак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Радогель</w:t>
            </w:r>
            <w:proofErr w:type="spellEnd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-Ф</w:t>
            </w:r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гель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Флюорофил</w:t>
            </w:r>
            <w:proofErr w:type="spellEnd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лак</w:t>
            </w:r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лак</w:t>
            </w:r>
          </w:p>
        </w:tc>
      </w:tr>
      <w:tr w:rsidR="001B2518" w:rsidRPr="001B2518" w:rsidTr="001B2518">
        <w:trPr>
          <w:cantSplit/>
          <w:trHeight w:val="315"/>
          <w:jc w:val="center"/>
        </w:trPr>
        <w:tc>
          <w:tcPr>
            <w:tcW w:w="3558" w:type="dxa"/>
            <w:vMerge w:val="restart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гиперестезии</w:t>
            </w: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Белак</w:t>
            </w:r>
            <w:proofErr w:type="spellEnd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F</w:t>
            </w:r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лак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Сенсистаб</w:t>
            </w:r>
            <w:proofErr w:type="spellEnd"/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жидкость, гель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Дентафлуор</w:t>
            </w:r>
            <w:proofErr w:type="spellEnd"/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жидкость + жидкость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Десенсетин</w:t>
            </w:r>
            <w:proofErr w:type="spellEnd"/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суспензия, спрей, гель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Белагель</w:t>
            </w:r>
            <w:proofErr w:type="spellEnd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F</w:t>
            </w:r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гель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Десенсил</w:t>
            </w:r>
            <w:proofErr w:type="spellEnd"/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гель, жидкость, паста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Десенсиа</w:t>
            </w:r>
            <w:proofErr w:type="spellEnd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-актив</w:t>
            </w:r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гель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Гипостез-био</w:t>
            </w:r>
            <w:proofErr w:type="spellEnd"/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паста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Гипостез</w:t>
            </w:r>
            <w:proofErr w:type="spellEnd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-фтор</w:t>
            </w:r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паста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СенсиДент</w:t>
            </w:r>
            <w:proofErr w:type="spellEnd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-гель</w:t>
            </w:r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гель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 w:val="restart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для диагностики кариеса</w:t>
            </w: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Кариес-индикатор</w:t>
            </w:r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жидкость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Колор</w:t>
            </w:r>
            <w:proofErr w:type="spellEnd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-тест № 2</w:t>
            </w:r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жидкость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Индикатор «Радуга»</w:t>
            </w:r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жидкость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 w:val="restart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для полировки пломб из композитов и СИЦ</w:t>
            </w: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Полирпаст</w:t>
            </w:r>
            <w:proofErr w:type="spellEnd"/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паста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 «Радуга»</w:t>
            </w:r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паста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ПолирДент</w:t>
            </w:r>
            <w:proofErr w:type="spellEnd"/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паста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9653" w:type="dxa"/>
            <w:gridSpan w:val="3"/>
            <w:shd w:val="clear" w:color="auto" w:fill="auto"/>
            <w:hideMark/>
          </w:tcPr>
          <w:p w:rsidR="001B2518" w:rsidRPr="001B2518" w:rsidRDefault="001B2518" w:rsidP="001B251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Материалы для хирургии</w:t>
            </w:r>
          </w:p>
        </w:tc>
      </w:tr>
      <w:tr w:rsidR="001B2518" w:rsidRPr="001B2518" w:rsidTr="001B2518">
        <w:trPr>
          <w:cantSplit/>
          <w:trHeight w:val="315"/>
          <w:jc w:val="center"/>
        </w:trPr>
        <w:tc>
          <w:tcPr>
            <w:tcW w:w="3558" w:type="dxa"/>
            <w:vMerge w:val="restart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Шовный материал</w:t>
            </w: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ПГА</w:t>
            </w:r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нить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Мепфил</w:t>
            </w:r>
            <w:proofErr w:type="spellEnd"/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нить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Фторэкс</w:t>
            </w:r>
            <w:proofErr w:type="spellEnd"/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нить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Ультрасорб</w:t>
            </w:r>
            <w:proofErr w:type="spellEnd"/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нить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Моносорб</w:t>
            </w:r>
            <w:proofErr w:type="spellEnd"/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нить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Шелк</w:t>
            </w:r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нить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Кетгут</w:t>
            </w:r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нить</w:t>
            </w:r>
          </w:p>
        </w:tc>
      </w:tr>
      <w:tr w:rsidR="001B2518" w:rsidRPr="001B2518" w:rsidTr="001B2518">
        <w:trPr>
          <w:cantSplit/>
          <w:trHeight w:val="315"/>
          <w:jc w:val="center"/>
        </w:trPr>
        <w:tc>
          <w:tcPr>
            <w:tcW w:w="3558" w:type="dxa"/>
            <w:vMerge w:val="restart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Препараты для профилактики и лечения </w:t>
            </w:r>
            <w:proofErr w:type="spellStart"/>
            <w:r w:rsidRPr="001B25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альвеолита</w:t>
            </w:r>
            <w:proofErr w:type="spellEnd"/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Альвостаз</w:t>
            </w:r>
            <w:proofErr w:type="spellEnd"/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губка, жгутики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Альгистаб</w:t>
            </w:r>
            <w:proofErr w:type="spellEnd"/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</w:p>
        </w:tc>
      </w:tr>
      <w:tr w:rsidR="001B2518" w:rsidRPr="001B2518" w:rsidTr="001B2518">
        <w:trPr>
          <w:cantSplit/>
          <w:trHeight w:val="315"/>
          <w:jc w:val="center"/>
        </w:trPr>
        <w:tc>
          <w:tcPr>
            <w:tcW w:w="3558" w:type="dxa"/>
            <w:vMerge w:val="restart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Препараты </w:t>
            </w:r>
            <w:proofErr w:type="spellStart"/>
            <w:r w:rsidRPr="001B25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гемостатические</w:t>
            </w:r>
            <w:proofErr w:type="spellEnd"/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Альванес</w:t>
            </w:r>
            <w:proofErr w:type="spellEnd"/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паста, порошок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Алюмогель</w:t>
            </w:r>
            <w:proofErr w:type="spellEnd"/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гель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Капрамин</w:t>
            </w:r>
            <w:proofErr w:type="spellEnd"/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жидкость</w:t>
            </w:r>
          </w:p>
        </w:tc>
      </w:tr>
      <w:tr w:rsidR="001B2518" w:rsidRPr="001B2518" w:rsidTr="001B2518">
        <w:trPr>
          <w:trHeight w:val="630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Жидкость для остановки </w:t>
            </w:r>
            <w:proofErr w:type="spellStart"/>
            <w:r w:rsidRPr="001B25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десневого</w:t>
            </w:r>
            <w:proofErr w:type="spellEnd"/>
            <w:r w:rsidRPr="001B25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кровотечения</w:t>
            </w:r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жидкость</w:t>
            </w:r>
          </w:p>
        </w:tc>
      </w:tr>
      <w:tr w:rsidR="001B2518" w:rsidRPr="001B2518" w:rsidTr="001B2518">
        <w:trPr>
          <w:cantSplit/>
          <w:trHeight w:val="315"/>
          <w:jc w:val="center"/>
        </w:trPr>
        <w:tc>
          <w:tcPr>
            <w:tcW w:w="3558" w:type="dxa"/>
            <w:vMerge w:val="restart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Хирургические </w:t>
            </w:r>
            <w:proofErr w:type="spellStart"/>
            <w:r w:rsidRPr="001B25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остеопластические</w:t>
            </w:r>
            <w:proofErr w:type="spellEnd"/>
            <w:r w:rsidRPr="001B25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материалы</w:t>
            </w: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Остеоиндуцин</w:t>
            </w:r>
            <w:proofErr w:type="spellEnd"/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гранулы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Гиалуост</w:t>
            </w:r>
            <w:proofErr w:type="spellEnd"/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гранулы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Биопласт-дент</w:t>
            </w:r>
            <w:proofErr w:type="spellEnd"/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гранулы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Клипдент</w:t>
            </w:r>
            <w:proofErr w:type="spellEnd"/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гранулы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Клипдент-цем</w:t>
            </w:r>
            <w:proofErr w:type="spellEnd"/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жидкость + порошок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Альвобел</w:t>
            </w:r>
            <w:proofErr w:type="spellEnd"/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губка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 w:val="restart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Вспомогательные материалы</w:t>
            </w: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Бумага артикуляционная</w:t>
            </w:r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Бумажные абсорберы</w:t>
            </w:r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Воск липкий</w:t>
            </w:r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Нить </w:t>
            </w:r>
            <w:proofErr w:type="spellStart"/>
            <w:r w:rsidRPr="001B25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ретракционная</w:t>
            </w:r>
            <w:proofErr w:type="spellEnd"/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Клинья фиксирующие</w:t>
            </w:r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B2518" w:rsidRPr="001B2518" w:rsidTr="001B2518">
        <w:trPr>
          <w:trHeight w:val="630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Белагель</w:t>
            </w:r>
            <w:proofErr w:type="spellEnd"/>
            <w:r w:rsidRPr="001B25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-О (эндо) для отбеливания</w:t>
            </w:r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гель</w:t>
            </w:r>
          </w:p>
        </w:tc>
      </w:tr>
      <w:tr w:rsidR="001B2518" w:rsidRPr="001B2518" w:rsidTr="001B2518">
        <w:trPr>
          <w:trHeight w:val="630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Аксил</w:t>
            </w:r>
            <w:proofErr w:type="spellEnd"/>
            <w:r w:rsidRPr="001B25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(защитное покрытие пломб)</w:t>
            </w:r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паста</w:t>
            </w:r>
          </w:p>
        </w:tc>
      </w:tr>
      <w:tr w:rsidR="001B2518" w:rsidRPr="001B2518" w:rsidTr="001B2518">
        <w:trPr>
          <w:trHeight w:val="630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Белабонб</w:t>
            </w:r>
            <w:proofErr w:type="spellEnd"/>
            <w:r w:rsidRPr="001B25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1B25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адгезив</w:t>
            </w:r>
            <w:proofErr w:type="spellEnd"/>
            <w:r w:rsidRPr="001B25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химического отверждения)</w:t>
            </w:r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жидкость + жидкость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Гель для травления</w:t>
            </w:r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гель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ПЗ «Радуга»</w:t>
            </w:r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жидкость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 w:val="restart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Индикаторы зубного налета</w:t>
            </w: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Белагель</w:t>
            </w:r>
            <w:proofErr w:type="spellEnd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</w:t>
            </w:r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гель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Колор</w:t>
            </w:r>
            <w:proofErr w:type="spellEnd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-тест № 3</w:t>
            </w:r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жидкость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 w:val="restart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Снятие зубных отложений</w:t>
            </w: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Скалинг</w:t>
            </w:r>
            <w:proofErr w:type="spellEnd"/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гель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Полидент</w:t>
            </w:r>
            <w:proofErr w:type="spellEnd"/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паста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Полирен</w:t>
            </w:r>
            <w:proofErr w:type="spellEnd"/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паста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Полипаст</w:t>
            </w:r>
            <w:proofErr w:type="spellEnd"/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паста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Радогель</w:t>
            </w:r>
            <w:proofErr w:type="spellEnd"/>
            <w:r w:rsidRPr="001B25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-О</w:t>
            </w:r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гель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Радогель</w:t>
            </w:r>
            <w:proofErr w:type="spellEnd"/>
            <w:r w:rsidRPr="001B25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-ХР</w:t>
            </w:r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гель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ПА-Радуга</w:t>
            </w:r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паста</w:t>
            </w:r>
          </w:p>
        </w:tc>
      </w:tr>
      <w:tr w:rsidR="001B2518" w:rsidRPr="001B2518" w:rsidTr="006B4FDE">
        <w:trPr>
          <w:trHeight w:val="691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Жидкость для размягчения твердого зубного налета</w:t>
            </w:r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жидкость</w:t>
            </w:r>
          </w:p>
        </w:tc>
      </w:tr>
      <w:tr w:rsidR="001B2518" w:rsidRPr="001B2518" w:rsidTr="001B2518">
        <w:trPr>
          <w:trHeight w:val="630"/>
          <w:jc w:val="center"/>
        </w:trPr>
        <w:tc>
          <w:tcPr>
            <w:tcW w:w="3558" w:type="dxa"/>
            <w:vMerge w:val="restart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Материалы для детской ортодонтии</w:t>
            </w: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Альгинатный</w:t>
            </w:r>
            <w:proofErr w:type="spellEnd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слепочный материал</w:t>
            </w:r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Бумага артикуляционная</w:t>
            </w:r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Воск базисный</w:t>
            </w:r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Гипс высокопрочный</w:t>
            </w:r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Гипс медицинский</w:t>
            </w:r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Сплав легкоплавкий</w:t>
            </w:r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Глассин</w:t>
            </w:r>
            <w:proofErr w:type="spellEnd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фикс</w:t>
            </w:r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 + жидкость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558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Редонт</w:t>
            </w:r>
            <w:proofErr w:type="spellEnd"/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 + жидкость</w:t>
            </w:r>
          </w:p>
        </w:tc>
      </w:tr>
    </w:tbl>
    <w:p w:rsidR="001B2518" w:rsidRDefault="001B2518" w:rsidP="002572C4">
      <w:pPr>
        <w:rPr>
          <w:b/>
          <w:bCs/>
          <w:sz w:val="28"/>
          <w:szCs w:val="28"/>
        </w:rPr>
      </w:pPr>
    </w:p>
    <w:p w:rsidR="001B2518" w:rsidRPr="001B2518" w:rsidRDefault="001B2518" w:rsidP="001B25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B2518">
        <w:rPr>
          <w:rFonts w:ascii="Times New Roman" w:eastAsia="Times New Roman" w:hAnsi="Times New Roman" w:cs="Times New Roman"/>
          <w:b/>
          <w:sz w:val="28"/>
          <w:szCs w:val="28"/>
        </w:rPr>
        <w:t xml:space="preserve">Медикаменты для лечения </w:t>
      </w:r>
    </w:p>
    <w:p w:rsidR="001B2518" w:rsidRPr="001B2518" w:rsidRDefault="001B2518" w:rsidP="001B25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B2518">
        <w:rPr>
          <w:rFonts w:ascii="Times New Roman" w:eastAsia="Times New Roman" w:hAnsi="Times New Roman" w:cs="Times New Roman"/>
          <w:b/>
          <w:sz w:val="28"/>
          <w:szCs w:val="28"/>
        </w:rPr>
        <w:t>стоматологических заболеваний</w:t>
      </w:r>
    </w:p>
    <w:p w:rsidR="001B2518" w:rsidRPr="001B2518" w:rsidRDefault="001B2518" w:rsidP="001B25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5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0"/>
        <w:gridCol w:w="2906"/>
        <w:gridCol w:w="3760"/>
      </w:tblGrid>
      <w:tr w:rsidR="001B2518" w:rsidRPr="001B2518" w:rsidTr="001B2518">
        <w:trPr>
          <w:trHeight w:val="630"/>
          <w:jc w:val="center"/>
        </w:trPr>
        <w:tc>
          <w:tcPr>
            <w:tcW w:w="2920" w:type="dxa"/>
            <w:shd w:val="clear" w:color="auto" w:fill="auto"/>
            <w:hideMark/>
          </w:tcPr>
          <w:p w:rsidR="001B2518" w:rsidRPr="001B2518" w:rsidRDefault="001B2518" w:rsidP="001B251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группы/подгруппы</w:t>
            </w:r>
          </w:p>
        </w:tc>
        <w:tc>
          <w:tcPr>
            <w:tcW w:w="2906" w:type="dxa"/>
            <w:shd w:val="clear" w:color="auto" w:fill="auto"/>
            <w:hideMark/>
          </w:tcPr>
          <w:p w:rsidR="001B2518" w:rsidRPr="001B2518" w:rsidRDefault="001B2518" w:rsidP="001B251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материала</w:t>
            </w:r>
          </w:p>
        </w:tc>
        <w:tc>
          <w:tcPr>
            <w:tcW w:w="3760" w:type="dxa"/>
            <w:shd w:val="clear" w:color="auto" w:fill="auto"/>
            <w:hideMark/>
          </w:tcPr>
          <w:p w:rsidR="001B2518" w:rsidRPr="001B2518" w:rsidRDefault="001B2518" w:rsidP="001B251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Лекарственные формы</w:t>
            </w:r>
          </w:p>
        </w:tc>
      </w:tr>
      <w:tr w:rsidR="001B2518" w:rsidRPr="001B2518" w:rsidTr="001B2518">
        <w:trPr>
          <w:trHeight w:val="630"/>
          <w:jc w:val="center"/>
        </w:trPr>
        <w:tc>
          <w:tcPr>
            <w:tcW w:w="2920" w:type="dxa"/>
            <w:vMerge w:val="restart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Анестетики и </w:t>
            </w: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местноанестезирующие</w:t>
            </w:r>
            <w:proofErr w:type="spellEnd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препараты</w:t>
            </w:r>
          </w:p>
        </w:tc>
        <w:tc>
          <w:tcPr>
            <w:tcW w:w="2906" w:type="dxa"/>
            <w:vMerge w:val="restart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Лидокаин</w:t>
            </w:r>
            <w:proofErr w:type="spellEnd"/>
          </w:p>
        </w:tc>
        <w:tc>
          <w:tcPr>
            <w:tcW w:w="3760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 для инъекций, спрей анестезирующий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2920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гель анестезирующий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2920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Артикаин</w:t>
            </w:r>
            <w:proofErr w:type="spellEnd"/>
          </w:p>
        </w:tc>
        <w:tc>
          <w:tcPr>
            <w:tcW w:w="3760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 для инъекций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2920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Артикаин</w:t>
            </w:r>
            <w:proofErr w:type="spellEnd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эпинефрином</w:t>
            </w:r>
            <w:proofErr w:type="spellEnd"/>
          </w:p>
        </w:tc>
        <w:tc>
          <w:tcPr>
            <w:tcW w:w="3760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 для инъекций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2920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Прокаин</w:t>
            </w:r>
            <w:proofErr w:type="spellEnd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0,5%-2%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 для инъекций</w:t>
            </w:r>
          </w:p>
        </w:tc>
      </w:tr>
      <w:tr w:rsidR="001B2518" w:rsidRPr="001B2518" w:rsidTr="001B2518">
        <w:trPr>
          <w:trHeight w:val="945"/>
          <w:jc w:val="center"/>
        </w:trPr>
        <w:tc>
          <w:tcPr>
            <w:tcW w:w="2920" w:type="dxa"/>
            <w:vMerge w:val="restart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Антисептические средства</w:t>
            </w: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Хлоргексидин</w:t>
            </w:r>
            <w:proofErr w:type="spellEnd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 для местного и наружного применения, гель для местного и наружного применения</w:t>
            </w:r>
          </w:p>
        </w:tc>
      </w:tr>
      <w:tr w:rsidR="001B2518" w:rsidRPr="001B2518" w:rsidTr="001B2518">
        <w:trPr>
          <w:trHeight w:val="630"/>
          <w:jc w:val="center"/>
        </w:trPr>
        <w:tc>
          <w:tcPr>
            <w:tcW w:w="2920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Бриллиантовый зеленый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 для наружного применения (спиртовой)</w:t>
            </w:r>
          </w:p>
        </w:tc>
      </w:tr>
      <w:tr w:rsidR="001B2518" w:rsidRPr="001B2518" w:rsidTr="001B2518">
        <w:trPr>
          <w:trHeight w:val="630"/>
          <w:jc w:val="center"/>
        </w:trPr>
        <w:tc>
          <w:tcPr>
            <w:tcW w:w="2920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Повидон</w:t>
            </w:r>
            <w:proofErr w:type="spellEnd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-йод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 для наружного применения (спиртовой)</w:t>
            </w:r>
          </w:p>
        </w:tc>
      </w:tr>
      <w:tr w:rsidR="001B2518" w:rsidRPr="001B2518" w:rsidTr="001B2518">
        <w:trPr>
          <w:trHeight w:val="945"/>
          <w:jc w:val="center"/>
        </w:trPr>
        <w:tc>
          <w:tcPr>
            <w:tcW w:w="2920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Калия перманганат 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 для приготовления раствора для местного и наружного применения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2920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БелСол</w:t>
            </w:r>
            <w:proofErr w:type="spellEnd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1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жидкость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2920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БелСол</w:t>
            </w:r>
            <w:proofErr w:type="spellEnd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2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жидкость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2920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БелСол</w:t>
            </w:r>
            <w:proofErr w:type="spellEnd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3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жидкость</w:t>
            </w:r>
          </w:p>
        </w:tc>
      </w:tr>
      <w:tr w:rsidR="001B2518" w:rsidRPr="001B2518" w:rsidTr="001B2518">
        <w:trPr>
          <w:trHeight w:val="630"/>
          <w:jc w:val="center"/>
        </w:trPr>
        <w:tc>
          <w:tcPr>
            <w:tcW w:w="2920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Водорода пероксид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 для местного и наружного применения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2920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Дентасептин</w:t>
            </w:r>
            <w:proofErr w:type="spellEnd"/>
          </w:p>
        </w:tc>
        <w:tc>
          <w:tcPr>
            <w:tcW w:w="3760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жидкость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2920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Йодоформ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</w:p>
        </w:tc>
      </w:tr>
      <w:tr w:rsidR="001B2518" w:rsidRPr="001B2518" w:rsidTr="001B2518">
        <w:trPr>
          <w:trHeight w:val="630"/>
          <w:jc w:val="center"/>
        </w:trPr>
        <w:tc>
          <w:tcPr>
            <w:tcW w:w="2920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Этанол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 для наружного применения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2920" w:type="dxa"/>
            <w:vMerge w:val="restart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Противовирусные препараты</w:t>
            </w: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Бонафтоновая</w:t>
            </w:r>
            <w:proofErr w:type="spellEnd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мазь 0,5%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мазь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2920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Ацикловир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мазь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2920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Риодоксоловая</w:t>
            </w:r>
            <w:proofErr w:type="spellEnd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мазь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мазь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2920" w:type="dxa"/>
            <w:vMerge w:val="restart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Противовоспалительные препараты</w:t>
            </w: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Гиалудент</w:t>
            </w:r>
            <w:proofErr w:type="spellEnd"/>
          </w:p>
        </w:tc>
        <w:tc>
          <w:tcPr>
            <w:tcW w:w="3760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гель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2920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Витадонт</w:t>
            </w:r>
            <w:proofErr w:type="spellEnd"/>
          </w:p>
        </w:tc>
        <w:tc>
          <w:tcPr>
            <w:tcW w:w="3760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паста-повязка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2920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Холисал</w:t>
            </w:r>
            <w:proofErr w:type="spellEnd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-гель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гель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2920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Асепта</w:t>
            </w:r>
            <w:proofErr w:type="spellEnd"/>
          </w:p>
        </w:tc>
        <w:tc>
          <w:tcPr>
            <w:tcW w:w="3760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гель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2920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Преднизолоновая</w:t>
            </w:r>
            <w:proofErr w:type="spellEnd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мазь 0,5%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мазь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2920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Метилурациловая</w:t>
            </w:r>
            <w:proofErr w:type="spellEnd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мазь 10%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мазь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2920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Гидрокортизоновая мазь 1%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мазь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2920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Индометациновая</w:t>
            </w:r>
            <w:proofErr w:type="spellEnd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мазь 10%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мазь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2920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Фуксин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жидкость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2920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ППА 1 «Рад»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паста-повязка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2920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ППА 2«Рад»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паста-повязка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2920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ППА 3«Рад»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паста-повязка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2920" w:type="dxa"/>
            <w:vMerge w:val="restart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Противомикробные и противовоспалительные</w:t>
            </w: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Йодинол</w:t>
            </w:r>
            <w:proofErr w:type="spellEnd"/>
          </w:p>
        </w:tc>
        <w:tc>
          <w:tcPr>
            <w:tcW w:w="3760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2920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Радогель-П1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гель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2920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Радогель-П2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гель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2920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Радогель-П3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гель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2920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ППА 4 «Рад»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паста-повязка 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2920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ППА 5 «Рад»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пластины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2920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Метрогил-дента</w:t>
            </w:r>
            <w:proofErr w:type="spellEnd"/>
          </w:p>
        </w:tc>
        <w:tc>
          <w:tcPr>
            <w:tcW w:w="3760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гель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2920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Календула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 спиртовой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2920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Фторасепт</w:t>
            </w:r>
            <w:proofErr w:type="spellEnd"/>
          </w:p>
        </w:tc>
        <w:tc>
          <w:tcPr>
            <w:tcW w:w="3760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гель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2920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Парасепт</w:t>
            </w:r>
            <w:proofErr w:type="spellEnd"/>
          </w:p>
        </w:tc>
        <w:tc>
          <w:tcPr>
            <w:tcW w:w="3760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паста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2920" w:type="dxa"/>
            <w:vMerge w:val="restart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Индикаторы воспаления слизистой оболочки полости рта</w:t>
            </w: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Колор</w:t>
            </w:r>
            <w:proofErr w:type="spellEnd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-тест № 1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жидкость</w:t>
            </w:r>
          </w:p>
        </w:tc>
      </w:tr>
      <w:tr w:rsidR="001B2518" w:rsidRPr="001B2518" w:rsidTr="001B2518">
        <w:trPr>
          <w:trHeight w:val="630"/>
          <w:jc w:val="center"/>
        </w:trPr>
        <w:tc>
          <w:tcPr>
            <w:tcW w:w="2920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 Шиллера-Писарева «Радуга»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</w:p>
        </w:tc>
      </w:tr>
    </w:tbl>
    <w:p w:rsidR="007E26FC" w:rsidRDefault="006A029C" w:rsidP="00664A8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9D4F72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sectPr w:rsidR="007E26FC" w:rsidSect="008D6669">
      <w:headerReference w:type="default" r:id="rId7"/>
      <w:pgSz w:w="11906" w:h="16838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4675" w:rsidRDefault="00964675" w:rsidP="00515D01">
      <w:pPr>
        <w:spacing w:after="0" w:line="240" w:lineRule="auto"/>
      </w:pPr>
      <w:r>
        <w:separator/>
      </w:r>
    </w:p>
  </w:endnote>
  <w:endnote w:type="continuationSeparator" w:id="0">
    <w:p w:rsidR="00964675" w:rsidRDefault="00964675" w:rsidP="00515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4675" w:rsidRDefault="00964675" w:rsidP="00515D01">
      <w:pPr>
        <w:spacing w:after="0" w:line="240" w:lineRule="auto"/>
      </w:pPr>
      <w:r>
        <w:separator/>
      </w:r>
    </w:p>
  </w:footnote>
  <w:footnote w:type="continuationSeparator" w:id="0">
    <w:p w:rsidR="00964675" w:rsidRDefault="00964675" w:rsidP="00515D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426886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8D6669" w:rsidRPr="002F11C2" w:rsidRDefault="008D6669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F11C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F11C2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F11C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D48F4">
          <w:rPr>
            <w:rFonts w:ascii="Times New Roman" w:hAnsi="Times New Roman" w:cs="Times New Roman"/>
            <w:noProof/>
            <w:sz w:val="20"/>
            <w:szCs w:val="20"/>
          </w:rPr>
          <w:t>7</w:t>
        </w:r>
        <w:r w:rsidRPr="002F11C2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gutterAtTop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9F4"/>
    <w:rsid w:val="00003015"/>
    <w:rsid w:val="00003DA1"/>
    <w:rsid w:val="0000661C"/>
    <w:rsid w:val="000108EE"/>
    <w:rsid w:val="00010A67"/>
    <w:rsid w:val="000111C6"/>
    <w:rsid w:val="00011906"/>
    <w:rsid w:val="00012151"/>
    <w:rsid w:val="000168CA"/>
    <w:rsid w:val="0001759C"/>
    <w:rsid w:val="0002183B"/>
    <w:rsid w:val="00024843"/>
    <w:rsid w:val="00024CA3"/>
    <w:rsid w:val="00026967"/>
    <w:rsid w:val="000276AC"/>
    <w:rsid w:val="000303A9"/>
    <w:rsid w:val="00031F02"/>
    <w:rsid w:val="000328C4"/>
    <w:rsid w:val="00032EF4"/>
    <w:rsid w:val="00034ECB"/>
    <w:rsid w:val="0003693A"/>
    <w:rsid w:val="00043315"/>
    <w:rsid w:val="000446CF"/>
    <w:rsid w:val="00045A3A"/>
    <w:rsid w:val="0004641E"/>
    <w:rsid w:val="00047CDF"/>
    <w:rsid w:val="00052119"/>
    <w:rsid w:val="0005302A"/>
    <w:rsid w:val="00057632"/>
    <w:rsid w:val="00060FA8"/>
    <w:rsid w:val="00064CE8"/>
    <w:rsid w:val="0006745A"/>
    <w:rsid w:val="00072BF8"/>
    <w:rsid w:val="00076367"/>
    <w:rsid w:val="0008180B"/>
    <w:rsid w:val="00082B4A"/>
    <w:rsid w:val="0008446C"/>
    <w:rsid w:val="00087047"/>
    <w:rsid w:val="00090BCC"/>
    <w:rsid w:val="00091038"/>
    <w:rsid w:val="00091181"/>
    <w:rsid w:val="0009197D"/>
    <w:rsid w:val="00093570"/>
    <w:rsid w:val="000978E2"/>
    <w:rsid w:val="000A28B7"/>
    <w:rsid w:val="000A48FB"/>
    <w:rsid w:val="000A5480"/>
    <w:rsid w:val="000A6B72"/>
    <w:rsid w:val="000B1CBC"/>
    <w:rsid w:val="000B3289"/>
    <w:rsid w:val="000B3A63"/>
    <w:rsid w:val="000B5CC2"/>
    <w:rsid w:val="000C1881"/>
    <w:rsid w:val="000C1914"/>
    <w:rsid w:val="000C22AE"/>
    <w:rsid w:val="000C37F0"/>
    <w:rsid w:val="000C5768"/>
    <w:rsid w:val="000D08A5"/>
    <w:rsid w:val="000D22DB"/>
    <w:rsid w:val="000D3167"/>
    <w:rsid w:val="000D3388"/>
    <w:rsid w:val="000D4BBB"/>
    <w:rsid w:val="000D70B5"/>
    <w:rsid w:val="000D7F9A"/>
    <w:rsid w:val="000E04E5"/>
    <w:rsid w:val="000E0EF9"/>
    <w:rsid w:val="000E11EE"/>
    <w:rsid w:val="000E3677"/>
    <w:rsid w:val="000E3844"/>
    <w:rsid w:val="000E585C"/>
    <w:rsid w:val="000F3928"/>
    <w:rsid w:val="000F7634"/>
    <w:rsid w:val="0010007E"/>
    <w:rsid w:val="001050F4"/>
    <w:rsid w:val="00105BC3"/>
    <w:rsid w:val="001069CA"/>
    <w:rsid w:val="001111AB"/>
    <w:rsid w:val="00111966"/>
    <w:rsid w:val="001123EC"/>
    <w:rsid w:val="00117BF4"/>
    <w:rsid w:val="00120A4C"/>
    <w:rsid w:val="00126BED"/>
    <w:rsid w:val="0012746B"/>
    <w:rsid w:val="0013106D"/>
    <w:rsid w:val="001314C7"/>
    <w:rsid w:val="00135701"/>
    <w:rsid w:val="00141936"/>
    <w:rsid w:val="001468BC"/>
    <w:rsid w:val="00153209"/>
    <w:rsid w:val="00156C26"/>
    <w:rsid w:val="00160956"/>
    <w:rsid w:val="0016292B"/>
    <w:rsid w:val="00166509"/>
    <w:rsid w:val="00166679"/>
    <w:rsid w:val="001677FE"/>
    <w:rsid w:val="001720D3"/>
    <w:rsid w:val="001779B5"/>
    <w:rsid w:val="00180CEF"/>
    <w:rsid w:val="001819C6"/>
    <w:rsid w:val="00182EDA"/>
    <w:rsid w:val="001858F3"/>
    <w:rsid w:val="00196A54"/>
    <w:rsid w:val="001A049A"/>
    <w:rsid w:val="001A36CD"/>
    <w:rsid w:val="001A4F4D"/>
    <w:rsid w:val="001A5226"/>
    <w:rsid w:val="001A566C"/>
    <w:rsid w:val="001A687D"/>
    <w:rsid w:val="001B0605"/>
    <w:rsid w:val="001B2518"/>
    <w:rsid w:val="001B3F83"/>
    <w:rsid w:val="001C3DB5"/>
    <w:rsid w:val="001D02D5"/>
    <w:rsid w:val="001D2B7A"/>
    <w:rsid w:val="001D2D16"/>
    <w:rsid w:val="001D64E4"/>
    <w:rsid w:val="001E04AF"/>
    <w:rsid w:val="001E0CD6"/>
    <w:rsid w:val="001F44DA"/>
    <w:rsid w:val="002033D2"/>
    <w:rsid w:val="00203F09"/>
    <w:rsid w:val="0020438E"/>
    <w:rsid w:val="00204A64"/>
    <w:rsid w:val="00214B23"/>
    <w:rsid w:val="002168F2"/>
    <w:rsid w:val="002169D8"/>
    <w:rsid w:val="00224701"/>
    <w:rsid w:val="00224C25"/>
    <w:rsid w:val="00225139"/>
    <w:rsid w:val="00226AE4"/>
    <w:rsid w:val="002363AA"/>
    <w:rsid w:val="00240136"/>
    <w:rsid w:val="00243DD2"/>
    <w:rsid w:val="002468CF"/>
    <w:rsid w:val="00247813"/>
    <w:rsid w:val="002572C4"/>
    <w:rsid w:val="002573D6"/>
    <w:rsid w:val="002605AA"/>
    <w:rsid w:val="002645CE"/>
    <w:rsid w:val="00275251"/>
    <w:rsid w:val="002767DE"/>
    <w:rsid w:val="00277E2F"/>
    <w:rsid w:val="00284880"/>
    <w:rsid w:val="00292A15"/>
    <w:rsid w:val="002933CB"/>
    <w:rsid w:val="002965B5"/>
    <w:rsid w:val="002A1361"/>
    <w:rsid w:val="002A20A4"/>
    <w:rsid w:val="002A2415"/>
    <w:rsid w:val="002A2518"/>
    <w:rsid w:val="002A4628"/>
    <w:rsid w:val="002A59BC"/>
    <w:rsid w:val="002A6275"/>
    <w:rsid w:val="002C01C1"/>
    <w:rsid w:val="002C18B8"/>
    <w:rsid w:val="002D0983"/>
    <w:rsid w:val="002E1835"/>
    <w:rsid w:val="002E2160"/>
    <w:rsid w:val="002E3900"/>
    <w:rsid w:val="002E4E38"/>
    <w:rsid w:val="002E5A15"/>
    <w:rsid w:val="002F0E46"/>
    <w:rsid w:val="002F11C2"/>
    <w:rsid w:val="002F19A3"/>
    <w:rsid w:val="002F392D"/>
    <w:rsid w:val="002F6C4E"/>
    <w:rsid w:val="002F79CB"/>
    <w:rsid w:val="00300479"/>
    <w:rsid w:val="00302B00"/>
    <w:rsid w:val="0030329F"/>
    <w:rsid w:val="003045C3"/>
    <w:rsid w:val="00305E76"/>
    <w:rsid w:val="00306425"/>
    <w:rsid w:val="0030654E"/>
    <w:rsid w:val="003071C8"/>
    <w:rsid w:val="003073E8"/>
    <w:rsid w:val="00310CE6"/>
    <w:rsid w:val="003125CB"/>
    <w:rsid w:val="003131DF"/>
    <w:rsid w:val="003167AB"/>
    <w:rsid w:val="00320596"/>
    <w:rsid w:val="00321AE9"/>
    <w:rsid w:val="00322432"/>
    <w:rsid w:val="00327E5F"/>
    <w:rsid w:val="00335326"/>
    <w:rsid w:val="003364FA"/>
    <w:rsid w:val="00336CA5"/>
    <w:rsid w:val="0034066B"/>
    <w:rsid w:val="0034698C"/>
    <w:rsid w:val="003524A4"/>
    <w:rsid w:val="003552F8"/>
    <w:rsid w:val="00355F5B"/>
    <w:rsid w:val="00365F5D"/>
    <w:rsid w:val="003664F2"/>
    <w:rsid w:val="00366609"/>
    <w:rsid w:val="0037104F"/>
    <w:rsid w:val="00385929"/>
    <w:rsid w:val="00386CFD"/>
    <w:rsid w:val="003872A9"/>
    <w:rsid w:val="0038770D"/>
    <w:rsid w:val="00393D95"/>
    <w:rsid w:val="003A178A"/>
    <w:rsid w:val="003A3615"/>
    <w:rsid w:val="003A397A"/>
    <w:rsid w:val="003B3D49"/>
    <w:rsid w:val="003C0B62"/>
    <w:rsid w:val="003C2726"/>
    <w:rsid w:val="003C276B"/>
    <w:rsid w:val="003C7E44"/>
    <w:rsid w:val="003D5976"/>
    <w:rsid w:val="003D6E89"/>
    <w:rsid w:val="003E551F"/>
    <w:rsid w:val="003E75B2"/>
    <w:rsid w:val="003F2931"/>
    <w:rsid w:val="003F6600"/>
    <w:rsid w:val="003F7110"/>
    <w:rsid w:val="00400A6C"/>
    <w:rsid w:val="00405F2A"/>
    <w:rsid w:val="0041074C"/>
    <w:rsid w:val="00410D84"/>
    <w:rsid w:val="00413F61"/>
    <w:rsid w:val="00414776"/>
    <w:rsid w:val="0041702B"/>
    <w:rsid w:val="004174B5"/>
    <w:rsid w:val="00422C0D"/>
    <w:rsid w:val="004237CC"/>
    <w:rsid w:val="004242FF"/>
    <w:rsid w:val="00425E09"/>
    <w:rsid w:val="00431167"/>
    <w:rsid w:val="004334DC"/>
    <w:rsid w:val="00433F46"/>
    <w:rsid w:val="00434921"/>
    <w:rsid w:val="00434E08"/>
    <w:rsid w:val="00442C30"/>
    <w:rsid w:val="00444102"/>
    <w:rsid w:val="00447D9F"/>
    <w:rsid w:val="00447E1A"/>
    <w:rsid w:val="00452C5B"/>
    <w:rsid w:val="004536AC"/>
    <w:rsid w:val="0045582A"/>
    <w:rsid w:val="0046389A"/>
    <w:rsid w:val="004665BF"/>
    <w:rsid w:val="00473041"/>
    <w:rsid w:val="00473F01"/>
    <w:rsid w:val="00476BC0"/>
    <w:rsid w:val="0048037D"/>
    <w:rsid w:val="00481E8E"/>
    <w:rsid w:val="00485027"/>
    <w:rsid w:val="004860D1"/>
    <w:rsid w:val="00490136"/>
    <w:rsid w:val="00493A1A"/>
    <w:rsid w:val="00496FD4"/>
    <w:rsid w:val="004A1B82"/>
    <w:rsid w:val="004A4B69"/>
    <w:rsid w:val="004B1C9A"/>
    <w:rsid w:val="004B3951"/>
    <w:rsid w:val="004B4C5F"/>
    <w:rsid w:val="004C19E0"/>
    <w:rsid w:val="004C26D0"/>
    <w:rsid w:val="004C545B"/>
    <w:rsid w:val="004C59B6"/>
    <w:rsid w:val="004C6ADA"/>
    <w:rsid w:val="004D2A82"/>
    <w:rsid w:val="004E514F"/>
    <w:rsid w:val="004F0E81"/>
    <w:rsid w:val="00501695"/>
    <w:rsid w:val="0050729C"/>
    <w:rsid w:val="00511E1A"/>
    <w:rsid w:val="00513313"/>
    <w:rsid w:val="00515D01"/>
    <w:rsid w:val="00517B30"/>
    <w:rsid w:val="00521730"/>
    <w:rsid w:val="00523ACC"/>
    <w:rsid w:val="00525A10"/>
    <w:rsid w:val="005263E0"/>
    <w:rsid w:val="005263FF"/>
    <w:rsid w:val="00526E8E"/>
    <w:rsid w:val="00532227"/>
    <w:rsid w:val="00533CE1"/>
    <w:rsid w:val="00533E4E"/>
    <w:rsid w:val="00535236"/>
    <w:rsid w:val="005426B4"/>
    <w:rsid w:val="00544CFB"/>
    <w:rsid w:val="00545B41"/>
    <w:rsid w:val="00547C4F"/>
    <w:rsid w:val="005524F0"/>
    <w:rsid w:val="00553DBD"/>
    <w:rsid w:val="00555CBB"/>
    <w:rsid w:val="00555D51"/>
    <w:rsid w:val="00560695"/>
    <w:rsid w:val="00560F00"/>
    <w:rsid w:val="00562430"/>
    <w:rsid w:val="00564215"/>
    <w:rsid w:val="00565400"/>
    <w:rsid w:val="00565889"/>
    <w:rsid w:val="005702DC"/>
    <w:rsid w:val="005729C7"/>
    <w:rsid w:val="00576CB7"/>
    <w:rsid w:val="0058077D"/>
    <w:rsid w:val="00580BBE"/>
    <w:rsid w:val="00590268"/>
    <w:rsid w:val="005918C7"/>
    <w:rsid w:val="00594366"/>
    <w:rsid w:val="005952B2"/>
    <w:rsid w:val="005A08FF"/>
    <w:rsid w:val="005A2499"/>
    <w:rsid w:val="005A561D"/>
    <w:rsid w:val="005A7185"/>
    <w:rsid w:val="005A71A9"/>
    <w:rsid w:val="005B05CF"/>
    <w:rsid w:val="005B13B4"/>
    <w:rsid w:val="005B228E"/>
    <w:rsid w:val="005B4FE1"/>
    <w:rsid w:val="005C1141"/>
    <w:rsid w:val="005C1202"/>
    <w:rsid w:val="005C1410"/>
    <w:rsid w:val="005C25BC"/>
    <w:rsid w:val="005C46B0"/>
    <w:rsid w:val="005C510E"/>
    <w:rsid w:val="005C54DD"/>
    <w:rsid w:val="005D0AD5"/>
    <w:rsid w:val="005D68FE"/>
    <w:rsid w:val="005E1A6F"/>
    <w:rsid w:val="005E56D8"/>
    <w:rsid w:val="005E6625"/>
    <w:rsid w:val="005F091C"/>
    <w:rsid w:val="005F377F"/>
    <w:rsid w:val="005F3FE8"/>
    <w:rsid w:val="005F48CA"/>
    <w:rsid w:val="00600EDF"/>
    <w:rsid w:val="006013AE"/>
    <w:rsid w:val="0060354A"/>
    <w:rsid w:val="00604E4B"/>
    <w:rsid w:val="00611A2C"/>
    <w:rsid w:val="00611D9E"/>
    <w:rsid w:val="00612CE2"/>
    <w:rsid w:val="00613994"/>
    <w:rsid w:val="006257DF"/>
    <w:rsid w:val="006259D6"/>
    <w:rsid w:val="006308F6"/>
    <w:rsid w:val="0063141A"/>
    <w:rsid w:val="006469D0"/>
    <w:rsid w:val="00650084"/>
    <w:rsid w:val="00662CD0"/>
    <w:rsid w:val="006641F1"/>
    <w:rsid w:val="00664553"/>
    <w:rsid w:val="00664A80"/>
    <w:rsid w:val="00670A73"/>
    <w:rsid w:val="006711E0"/>
    <w:rsid w:val="00673AE6"/>
    <w:rsid w:val="00674B77"/>
    <w:rsid w:val="00674C22"/>
    <w:rsid w:val="00675A0A"/>
    <w:rsid w:val="00675BD2"/>
    <w:rsid w:val="00676FCA"/>
    <w:rsid w:val="00680748"/>
    <w:rsid w:val="00686384"/>
    <w:rsid w:val="00690413"/>
    <w:rsid w:val="00690E5A"/>
    <w:rsid w:val="006944E1"/>
    <w:rsid w:val="006955F8"/>
    <w:rsid w:val="006A029C"/>
    <w:rsid w:val="006A165B"/>
    <w:rsid w:val="006A21E6"/>
    <w:rsid w:val="006A4249"/>
    <w:rsid w:val="006A4E84"/>
    <w:rsid w:val="006A560B"/>
    <w:rsid w:val="006A6E5B"/>
    <w:rsid w:val="006B0435"/>
    <w:rsid w:val="006B46A6"/>
    <w:rsid w:val="006B47D9"/>
    <w:rsid w:val="006B4FDE"/>
    <w:rsid w:val="006C19E0"/>
    <w:rsid w:val="006C4867"/>
    <w:rsid w:val="006C71C4"/>
    <w:rsid w:val="006C7A3B"/>
    <w:rsid w:val="006D009E"/>
    <w:rsid w:val="006D608A"/>
    <w:rsid w:val="006D6A57"/>
    <w:rsid w:val="006D769A"/>
    <w:rsid w:val="006D7D2A"/>
    <w:rsid w:val="006D7D37"/>
    <w:rsid w:val="006E4E0E"/>
    <w:rsid w:val="006E50C8"/>
    <w:rsid w:val="006E75E4"/>
    <w:rsid w:val="006F2B94"/>
    <w:rsid w:val="006F336B"/>
    <w:rsid w:val="006F47A3"/>
    <w:rsid w:val="006F5AD8"/>
    <w:rsid w:val="006F6B68"/>
    <w:rsid w:val="006F7AFA"/>
    <w:rsid w:val="006F7C75"/>
    <w:rsid w:val="00701003"/>
    <w:rsid w:val="007043C3"/>
    <w:rsid w:val="00707B4B"/>
    <w:rsid w:val="00712998"/>
    <w:rsid w:val="00720093"/>
    <w:rsid w:val="007204D1"/>
    <w:rsid w:val="00722B21"/>
    <w:rsid w:val="0072321D"/>
    <w:rsid w:val="0072777A"/>
    <w:rsid w:val="007315A3"/>
    <w:rsid w:val="0073189F"/>
    <w:rsid w:val="00731DCE"/>
    <w:rsid w:val="00734892"/>
    <w:rsid w:val="00743C07"/>
    <w:rsid w:val="007466C3"/>
    <w:rsid w:val="00750C9A"/>
    <w:rsid w:val="0075231C"/>
    <w:rsid w:val="007641DA"/>
    <w:rsid w:val="00764AED"/>
    <w:rsid w:val="00764F16"/>
    <w:rsid w:val="007669B2"/>
    <w:rsid w:val="007670F6"/>
    <w:rsid w:val="00771F98"/>
    <w:rsid w:val="00777400"/>
    <w:rsid w:val="007778CD"/>
    <w:rsid w:val="007800B1"/>
    <w:rsid w:val="00781094"/>
    <w:rsid w:val="00781758"/>
    <w:rsid w:val="00782E88"/>
    <w:rsid w:val="00783E3E"/>
    <w:rsid w:val="00786135"/>
    <w:rsid w:val="00793665"/>
    <w:rsid w:val="007952AF"/>
    <w:rsid w:val="007954AB"/>
    <w:rsid w:val="00795D9E"/>
    <w:rsid w:val="007A0012"/>
    <w:rsid w:val="007A147E"/>
    <w:rsid w:val="007A3768"/>
    <w:rsid w:val="007A48D9"/>
    <w:rsid w:val="007A54FD"/>
    <w:rsid w:val="007A6AD8"/>
    <w:rsid w:val="007A7C4C"/>
    <w:rsid w:val="007B0F7C"/>
    <w:rsid w:val="007B2A77"/>
    <w:rsid w:val="007B3E04"/>
    <w:rsid w:val="007B5420"/>
    <w:rsid w:val="007B7BE4"/>
    <w:rsid w:val="007C02C0"/>
    <w:rsid w:val="007C083F"/>
    <w:rsid w:val="007C2847"/>
    <w:rsid w:val="007C3F76"/>
    <w:rsid w:val="007D25C5"/>
    <w:rsid w:val="007D3F9C"/>
    <w:rsid w:val="007D616E"/>
    <w:rsid w:val="007D65EC"/>
    <w:rsid w:val="007E06C1"/>
    <w:rsid w:val="007E26FC"/>
    <w:rsid w:val="007E6FB6"/>
    <w:rsid w:val="007E7C55"/>
    <w:rsid w:val="007F1E07"/>
    <w:rsid w:val="0080080C"/>
    <w:rsid w:val="00800B51"/>
    <w:rsid w:val="008032C7"/>
    <w:rsid w:val="00805494"/>
    <w:rsid w:val="00805B9C"/>
    <w:rsid w:val="00807895"/>
    <w:rsid w:val="008119AF"/>
    <w:rsid w:val="00813400"/>
    <w:rsid w:val="00820D9E"/>
    <w:rsid w:val="00820FC2"/>
    <w:rsid w:val="00833A50"/>
    <w:rsid w:val="00834AF5"/>
    <w:rsid w:val="00840A08"/>
    <w:rsid w:val="00840EDE"/>
    <w:rsid w:val="00844B5B"/>
    <w:rsid w:val="008451D8"/>
    <w:rsid w:val="008457C2"/>
    <w:rsid w:val="00847FD3"/>
    <w:rsid w:val="0085443D"/>
    <w:rsid w:val="00854B0D"/>
    <w:rsid w:val="00855F04"/>
    <w:rsid w:val="00856E12"/>
    <w:rsid w:val="008574FC"/>
    <w:rsid w:val="0086257F"/>
    <w:rsid w:val="00862A25"/>
    <w:rsid w:val="00865D69"/>
    <w:rsid w:val="00866356"/>
    <w:rsid w:val="008750FC"/>
    <w:rsid w:val="00875DE7"/>
    <w:rsid w:val="0088124F"/>
    <w:rsid w:val="00885150"/>
    <w:rsid w:val="00886453"/>
    <w:rsid w:val="00887EEE"/>
    <w:rsid w:val="00890734"/>
    <w:rsid w:val="00890912"/>
    <w:rsid w:val="00891F6C"/>
    <w:rsid w:val="00892908"/>
    <w:rsid w:val="0089340C"/>
    <w:rsid w:val="00893F7F"/>
    <w:rsid w:val="0089408E"/>
    <w:rsid w:val="008A06FC"/>
    <w:rsid w:val="008A1607"/>
    <w:rsid w:val="008A34CC"/>
    <w:rsid w:val="008A43FF"/>
    <w:rsid w:val="008A724D"/>
    <w:rsid w:val="008B02B7"/>
    <w:rsid w:val="008B0502"/>
    <w:rsid w:val="008B2CB3"/>
    <w:rsid w:val="008B5C35"/>
    <w:rsid w:val="008B6810"/>
    <w:rsid w:val="008B7356"/>
    <w:rsid w:val="008C0918"/>
    <w:rsid w:val="008C1637"/>
    <w:rsid w:val="008C1F92"/>
    <w:rsid w:val="008C3EBB"/>
    <w:rsid w:val="008D2D31"/>
    <w:rsid w:val="008D3A7E"/>
    <w:rsid w:val="008D4A7B"/>
    <w:rsid w:val="008D6669"/>
    <w:rsid w:val="008D6ADE"/>
    <w:rsid w:val="008E0EF9"/>
    <w:rsid w:val="008E1C4A"/>
    <w:rsid w:val="008E5732"/>
    <w:rsid w:val="008E5C79"/>
    <w:rsid w:val="008E60A6"/>
    <w:rsid w:val="008F03CA"/>
    <w:rsid w:val="008F2577"/>
    <w:rsid w:val="008F29E6"/>
    <w:rsid w:val="008F49F2"/>
    <w:rsid w:val="00900649"/>
    <w:rsid w:val="00900DF3"/>
    <w:rsid w:val="00903F88"/>
    <w:rsid w:val="00906000"/>
    <w:rsid w:val="00913226"/>
    <w:rsid w:val="009163F6"/>
    <w:rsid w:val="009217FB"/>
    <w:rsid w:val="00926993"/>
    <w:rsid w:val="00933573"/>
    <w:rsid w:val="009352E9"/>
    <w:rsid w:val="009430C3"/>
    <w:rsid w:val="00943422"/>
    <w:rsid w:val="00943788"/>
    <w:rsid w:val="00946C34"/>
    <w:rsid w:val="00950360"/>
    <w:rsid w:val="00951735"/>
    <w:rsid w:val="00951FF0"/>
    <w:rsid w:val="00953750"/>
    <w:rsid w:val="009553DE"/>
    <w:rsid w:val="00955F41"/>
    <w:rsid w:val="0095607B"/>
    <w:rsid w:val="00957E8B"/>
    <w:rsid w:val="00964675"/>
    <w:rsid w:val="00966B0C"/>
    <w:rsid w:val="00966C39"/>
    <w:rsid w:val="00970CF5"/>
    <w:rsid w:val="00971CA1"/>
    <w:rsid w:val="00973140"/>
    <w:rsid w:val="00973337"/>
    <w:rsid w:val="0097364D"/>
    <w:rsid w:val="00973DC8"/>
    <w:rsid w:val="009779FD"/>
    <w:rsid w:val="0098378B"/>
    <w:rsid w:val="00984030"/>
    <w:rsid w:val="00985118"/>
    <w:rsid w:val="0098702B"/>
    <w:rsid w:val="00990756"/>
    <w:rsid w:val="009936B2"/>
    <w:rsid w:val="009A1CFD"/>
    <w:rsid w:val="009A63C6"/>
    <w:rsid w:val="009B1E1C"/>
    <w:rsid w:val="009B249A"/>
    <w:rsid w:val="009B6285"/>
    <w:rsid w:val="009B6365"/>
    <w:rsid w:val="009C231A"/>
    <w:rsid w:val="009C2746"/>
    <w:rsid w:val="009C2BF7"/>
    <w:rsid w:val="009C420E"/>
    <w:rsid w:val="009C5EF3"/>
    <w:rsid w:val="009C6258"/>
    <w:rsid w:val="009D0241"/>
    <w:rsid w:val="009D07C9"/>
    <w:rsid w:val="009D3BB9"/>
    <w:rsid w:val="009D4F72"/>
    <w:rsid w:val="009E103A"/>
    <w:rsid w:val="009E432E"/>
    <w:rsid w:val="009F0891"/>
    <w:rsid w:val="009F1CD1"/>
    <w:rsid w:val="009F426F"/>
    <w:rsid w:val="00A02047"/>
    <w:rsid w:val="00A06F3A"/>
    <w:rsid w:val="00A0764A"/>
    <w:rsid w:val="00A07703"/>
    <w:rsid w:val="00A14B5B"/>
    <w:rsid w:val="00A158DA"/>
    <w:rsid w:val="00A177F8"/>
    <w:rsid w:val="00A21142"/>
    <w:rsid w:val="00A24554"/>
    <w:rsid w:val="00A2462C"/>
    <w:rsid w:val="00A264BB"/>
    <w:rsid w:val="00A27C4E"/>
    <w:rsid w:val="00A33BE3"/>
    <w:rsid w:val="00A36084"/>
    <w:rsid w:val="00A43ED4"/>
    <w:rsid w:val="00A43EED"/>
    <w:rsid w:val="00A51202"/>
    <w:rsid w:val="00A5229F"/>
    <w:rsid w:val="00A53536"/>
    <w:rsid w:val="00A55995"/>
    <w:rsid w:val="00A600B6"/>
    <w:rsid w:val="00A61EAA"/>
    <w:rsid w:val="00A64AF9"/>
    <w:rsid w:val="00A64FF1"/>
    <w:rsid w:val="00A71675"/>
    <w:rsid w:val="00A7310D"/>
    <w:rsid w:val="00A75FC8"/>
    <w:rsid w:val="00A83B95"/>
    <w:rsid w:val="00AA05FA"/>
    <w:rsid w:val="00AA27E6"/>
    <w:rsid w:val="00AB1308"/>
    <w:rsid w:val="00AB1BB4"/>
    <w:rsid w:val="00AB263F"/>
    <w:rsid w:val="00AB38F3"/>
    <w:rsid w:val="00AC001A"/>
    <w:rsid w:val="00AC0DFF"/>
    <w:rsid w:val="00AC4B90"/>
    <w:rsid w:val="00AC5489"/>
    <w:rsid w:val="00AD541B"/>
    <w:rsid w:val="00AD6C72"/>
    <w:rsid w:val="00AE411B"/>
    <w:rsid w:val="00AF0B0C"/>
    <w:rsid w:val="00AF7F0C"/>
    <w:rsid w:val="00B01A68"/>
    <w:rsid w:val="00B03BAA"/>
    <w:rsid w:val="00B04543"/>
    <w:rsid w:val="00B04A28"/>
    <w:rsid w:val="00B0541B"/>
    <w:rsid w:val="00B06B00"/>
    <w:rsid w:val="00B10E38"/>
    <w:rsid w:val="00B12539"/>
    <w:rsid w:val="00B168A6"/>
    <w:rsid w:val="00B1759C"/>
    <w:rsid w:val="00B236C3"/>
    <w:rsid w:val="00B264EC"/>
    <w:rsid w:val="00B26C94"/>
    <w:rsid w:val="00B30F73"/>
    <w:rsid w:val="00B338A0"/>
    <w:rsid w:val="00B339A4"/>
    <w:rsid w:val="00B36E70"/>
    <w:rsid w:val="00B3761C"/>
    <w:rsid w:val="00B40AD8"/>
    <w:rsid w:val="00B40C64"/>
    <w:rsid w:val="00B41539"/>
    <w:rsid w:val="00B45635"/>
    <w:rsid w:val="00B51CD3"/>
    <w:rsid w:val="00B549AF"/>
    <w:rsid w:val="00B5686E"/>
    <w:rsid w:val="00B64C3E"/>
    <w:rsid w:val="00B6794F"/>
    <w:rsid w:val="00B71213"/>
    <w:rsid w:val="00B73C37"/>
    <w:rsid w:val="00B7461D"/>
    <w:rsid w:val="00B749FF"/>
    <w:rsid w:val="00B7696C"/>
    <w:rsid w:val="00B81867"/>
    <w:rsid w:val="00B87286"/>
    <w:rsid w:val="00B93BD5"/>
    <w:rsid w:val="00B94023"/>
    <w:rsid w:val="00B96757"/>
    <w:rsid w:val="00BA04A8"/>
    <w:rsid w:val="00BA2D62"/>
    <w:rsid w:val="00BA6EF3"/>
    <w:rsid w:val="00BB06EF"/>
    <w:rsid w:val="00BB2572"/>
    <w:rsid w:val="00BC016E"/>
    <w:rsid w:val="00BC0CE8"/>
    <w:rsid w:val="00BC1690"/>
    <w:rsid w:val="00BC2DF8"/>
    <w:rsid w:val="00BC64EC"/>
    <w:rsid w:val="00BC6776"/>
    <w:rsid w:val="00BC6AA0"/>
    <w:rsid w:val="00BC6E79"/>
    <w:rsid w:val="00BD52C8"/>
    <w:rsid w:val="00BD5874"/>
    <w:rsid w:val="00BD5C1B"/>
    <w:rsid w:val="00BE4833"/>
    <w:rsid w:val="00BE5B4D"/>
    <w:rsid w:val="00BF295E"/>
    <w:rsid w:val="00BF299A"/>
    <w:rsid w:val="00BF5928"/>
    <w:rsid w:val="00C01248"/>
    <w:rsid w:val="00C07AA0"/>
    <w:rsid w:val="00C10974"/>
    <w:rsid w:val="00C113C8"/>
    <w:rsid w:val="00C1158E"/>
    <w:rsid w:val="00C12EAC"/>
    <w:rsid w:val="00C1323F"/>
    <w:rsid w:val="00C201EF"/>
    <w:rsid w:val="00C214EF"/>
    <w:rsid w:val="00C21DF1"/>
    <w:rsid w:val="00C25AD7"/>
    <w:rsid w:val="00C26003"/>
    <w:rsid w:val="00C264B5"/>
    <w:rsid w:val="00C264F2"/>
    <w:rsid w:val="00C303A8"/>
    <w:rsid w:val="00C34091"/>
    <w:rsid w:val="00C37309"/>
    <w:rsid w:val="00C7719D"/>
    <w:rsid w:val="00C7784D"/>
    <w:rsid w:val="00C80BD9"/>
    <w:rsid w:val="00C85DA9"/>
    <w:rsid w:val="00C85EEE"/>
    <w:rsid w:val="00C87CAD"/>
    <w:rsid w:val="00C97C73"/>
    <w:rsid w:val="00CA3437"/>
    <w:rsid w:val="00CA6D91"/>
    <w:rsid w:val="00CC5A0C"/>
    <w:rsid w:val="00CC6D9C"/>
    <w:rsid w:val="00CD3B7F"/>
    <w:rsid w:val="00CD7B0C"/>
    <w:rsid w:val="00CE1639"/>
    <w:rsid w:val="00CE2D7F"/>
    <w:rsid w:val="00CE3D9E"/>
    <w:rsid w:val="00CE4CD2"/>
    <w:rsid w:val="00CE5A68"/>
    <w:rsid w:val="00CF1E54"/>
    <w:rsid w:val="00CF52AF"/>
    <w:rsid w:val="00CF6BBB"/>
    <w:rsid w:val="00CF79C5"/>
    <w:rsid w:val="00D02659"/>
    <w:rsid w:val="00D0705A"/>
    <w:rsid w:val="00D154EE"/>
    <w:rsid w:val="00D21E4D"/>
    <w:rsid w:val="00D24A47"/>
    <w:rsid w:val="00D32D6D"/>
    <w:rsid w:val="00D348CA"/>
    <w:rsid w:val="00D349F4"/>
    <w:rsid w:val="00D36BF4"/>
    <w:rsid w:val="00D375DD"/>
    <w:rsid w:val="00D40333"/>
    <w:rsid w:val="00D40A7A"/>
    <w:rsid w:val="00D41B7B"/>
    <w:rsid w:val="00D436F0"/>
    <w:rsid w:val="00D56444"/>
    <w:rsid w:val="00D5661F"/>
    <w:rsid w:val="00D60BC3"/>
    <w:rsid w:val="00D60D86"/>
    <w:rsid w:val="00D65047"/>
    <w:rsid w:val="00D65DB8"/>
    <w:rsid w:val="00D70906"/>
    <w:rsid w:val="00D70B4E"/>
    <w:rsid w:val="00D74EA0"/>
    <w:rsid w:val="00D76A8B"/>
    <w:rsid w:val="00D846E3"/>
    <w:rsid w:val="00D85065"/>
    <w:rsid w:val="00D87286"/>
    <w:rsid w:val="00D919B7"/>
    <w:rsid w:val="00D945C9"/>
    <w:rsid w:val="00D9757C"/>
    <w:rsid w:val="00DA2C12"/>
    <w:rsid w:val="00DA3BC4"/>
    <w:rsid w:val="00DA4D53"/>
    <w:rsid w:val="00DB0735"/>
    <w:rsid w:val="00DB60B0"/>
    <w:rsid w:val="00DC0DC7"/>
    <w:rsid w:val="00DC3CFA"/>
    <w:rsid w:val="00DC79AF"/>
    <w:rsid w:val="00DD425C"/>
    <w:rsid w:val="00DD68C0"/>
    <w:rsid w:val="00DE1E33"/>
    <w:rsid w:val="00DF07BF"/>
    <w:rsid w:val="00DF2F21"/>
    <w:rsid w:val="00DF7C7D"/>
    <w:rsid w:val="00E00B7A"/>
    <w:rsid w:val="00E01D07"/>
    <w:rsid w:val="00E042C0"/>
    <w:rsid w:val="00E05FC8"/>
    <w:rsid w:val="00E0656A"/>
    <w:rsid w:val="00E126D8"/>
    <w:rsid w:val="00E14AF9"/>
    <w:rsid w:val="00E154E9"/>
    <w:rsid w:val="00E22C37"/>
    <w:rsid w:val="00E26654"/>
    <w:rsid w:val="00E27637"/>
    <w:rsid w:val="00E32FD6"/>
    <w:rsid w:val="00E4493C"/>
    <w:rsid w:val="00E52073"/>
    <w:rsid w:val="00E52730"/>
    <w:rsid w:val="00E55C6A"/>
    <w:rsid w:val="00E6341F"/>
    <w:rsid w:val="00E64108"/>
    <w:rsid w:val="00E71175"/>
    <w:rsid w:val="00E74798"/>
    <w:rsid w:val="00E74B2E"/>
    <w:rsid w:val="00E81174"/>
    <w:rsid w:val="00E81B43"/>
    <w:rsid w:val="00E84B8F"/>
    <w:rsid w:val="00E86455"/>
    <w:rsid w:val="00E867FB"/>
    <w:rsid w:val="00E94628"/>
    <w:rsid w:val="00E94899"/>
    <w:rsid w:val="00E9595C"/>
    <w:rsid w:val="00E96FC6"/>
    <w:rsid w:val="00E97E78"/>
    <w:rsid w:val="00EA01FC"/>
    <w:rsid w:val="00EA0D90"/>
    <w:rsid w:val="00EA2885"/>
    <w:rsid w:val="00EA4B59"/>
    <w:rsid w:val="00EA70BE"/>
    <w:rsid w:val="00EA7B1E"/>
    <w:rsid w:val="00EB7C28"/>
    <w:rsid w:val="00EC54B7"/>
    <w:rsid w:val="00ED0F9C"/>
    <w:rsid w:val="00ED436A"/>
    <w:rsid w:val="00ED50CD"/>
    <w:rsid w:val="00ED5437"/>
    <w:rsid w:val="00ED5D28"/>
    <w:rsid w:val="00EE11F0"/>
    <w:rsid w:val="00EE34FB"/>
    <w:rsid w:val="00EF1290"/>
    <w:rsid w:val="00EF222C"/>
    <w:rsid w:val="00EF453C"/>
    <w:rsid w:val="00EF57C3"/>
    <w:rsid w:val="00EF7907"/>
    <w:rsid w:val="00F0266F"/>
    <w:rsid w:val="00F02B7C"/>
    <w:rsid w:val="00F05D2F"/>
    <w:rsid w:val="00F06FEB"/>
    <w:rsid w:val="00F10756"/>
    <w:rsid w:val="00F112CA"/>
    <w:rsid w:val="00F13C27"/>
    <w:rsid w:val="00F14D2D"/>
    <w:rsid w:val="00F16244"/>
    <w:rsid w:val="00F279A7"/>
    <w:rsid w:val="00F315FD"/>
    <w:rsid w:val="00F3497D"/>
    <w:rsid w:val="00F40332"/>
    <w:rsid w:val="00F422ED"/>
    <w:rsid w:val="00F439A2"/>
    <w:rsid w:val="00F464EF"/>
    <w:rsid w:val="00F510AF"/>
    <w:rsid w:val="00F571E6"/>
    <w:rsid w:val="00F57960"/>
    <w:rsid w:val="00F62859"/>
    <w:rsid w:val="00F6719C"/>
    <w:rsid w:val="00F72CAE"/>
    <w:rsid w:val="00F8142B"/>
    <w:rsid w:val="00F87A83"/>
    <w:rsid w:val="00F96800"/>
    <w:rsid w:val="00FA1AE8"/>
    <w:rsid w:val="00FA2612"/>
    <w:rsid w:val="00FA26FF"/>
    <w:rsid w:val="00FA3A71"/>
    <w:rsid w:val="00FA5B27"/>
    <w:rsid w:val="00FB191C"/>
    <w:rsid w:val="00FB3B10"/>
    <w:rsid w:val="00FB696E"/>
    <w:rsid w:val="00FB799B"/>
    <w:rsid w:val="00FC0993"/>
    <w:rsid w:val="00FC0CB8"/>
    <w:rsid w:val="00FC4235"/>
    <w:rsid w:val="00FD404B"/>
    <w:rsid w:val="00FD40FD"/>
    <w:rsid w:val="00FD48F4"/>
    <w:rsid w:val="00FD5FC1"/>
    <w:rsid w:val="00FD70F4"/>
    <w:rsid w:val="00FD7425"/>
    <w:rsid w:val="00FD74AC"/>
    <w:rsid w:val="00FE01AA"/>
    <w:rsid w:val="00FE2B68"/>
    <w:rsid w:val="00FE491D"/>
    <w:rsid w:val="00FE53C6"/>
    <w:rsid w:val="00FE6FB1"/>
    <w:rsid w:val="00FF2080"/>
    <w:rsid w:val="00FF4836"/>
    <w:rsid w:val="00FF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D0211"/>
  <w15:docId w15:val="{C789782C-3012-49A2-9ECC-028B8AEE4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5D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15D01"/>
  </w:style>
  <w:style w:type="paragraph" w:styleId="a5">
    <w:name w:val="footer"/>
    <w:basedOn w:val="a"/>
    <w:link w:val="a6"/>
    <w:uiPriority w:val="99"/>
    <w:unhideWhenUsed/>
    <w:rsid w:val="00515D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15D01"/>
  </w:style>
  <w:style w:type="paragraph" w:styleId="a7">
    <w:name w:val="Balloon Text"/>
    <w:basedOn w:val="a"/>
    <w:link w:val="a8"/>
    <w:uiPriority w:val="99"/>
    <w:semiHidden/>
    <w:unhideWhenUsed/>
    <w:rsid w:val="00515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5D0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807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9">
    <w:name w:val="annotation reference"/>
    <w:basedOn w:val="a0"/>
    <w:uiPriority w:val="99"/>
    <w:semiHidden/>
    <w:unhideWhenUsed/>
    <w:rsid w:val="006A424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6A4249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6A4249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A4249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6A4249"/>
    <w:rPr>
      <w:b/>
      <w:bCs/>
      <w:sz w:val="20"/>
      <w:szCs w:val="20"/>
    </w:rPr>
  </w:style>
  <w:style w:type="paragraph" w:styleId="ae">
    <w:name w:val="Revision"/>
    <w:hidden/>
    <w:uiPriority w:val="99"/>
    <w:semiHidden/>
    <w:rsid w:val="006A4249"/>
    <w:pPr>
      <w:spacing w:after="0" w:line="240" w:lineRule="auto"/>
    </w:pPr>
  </w:style>
  <w:style w:type="table" w:styleId="af">
    <w:name w:val="Table Grid"/>
    <w:basedOn w:val="a1"/>
    <w:uiPriority w:val="59"/>
    <w:rsid w:val="00FA3A7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Нормальный (таблица)"/>
    <w:basedOn w:val="a"/>
    <w:next w:val="a"/>
    <w:uiPriority w:val="99"/>
    <w:rsid w:val="001B251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5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8731EB-6323-4DA0-9B60-C3019BE22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1349</Words>
  <Characters>7695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9026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kolupaev</dc:creator>
  <cp:lastModifiedBy>Маклюк Виктория Сергеевна</cp:lastModifiedBy>
  <cp:revision>5</cp:revision>
  <cp:lastPrinted>2019-05-24T05:13:00Z</cp:lastPrinted>
  <dcterms:created xsi:type="dcterms:W3CDTF">2019-10-23T03:58:00Z</dcterms:created>
  <dcterms:modified xsi:type="dcterms:W3CDTF">2019-11-15T02:19:00Z</dcterms:modified>
</cp:coreProperties>
</file>