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5C" w:rsidRPr="00D01332" w:rsidRDefault="00C46B5C" w:rsidP="00C46B5C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46B5C" w:rsidRPr="00D01332" w:rsidRDefault="00177448" w:rsidP="00C46B5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B32EBD" w:rsidRPr="00B32EB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C46B5C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B5C" w:rsidRPr="00C11E12" w:rsidRDefault="00C46B5C" w:rsidP="00183C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6B5C" w:rsidRPr="00C11E12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ПЕРЕЧЕНЬ</w:t>
      </w:r>
    </w:p>
    <w:p w:rsidR="00C46B5C" w:rsidRPr="00C11E12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12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5919DA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C11E12">
        <w:rPr>
          <w:rFonts w:ascii="Times New Roman" w:hAnsi="Times New Roman" w:cs="Times New Roman"/>
          <w:sz w:val="28"/>
          <w:szCs w:val="28"/>
        </w:rPr>
        <w:t xml:space="preserve"> на развитие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r w:rsidR="00993A16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  <w:r w:rsidRPr="00C11E12">
        <w:rPr>
          <w:rFonts w:ascii="Times New Roman" w:hAnsi="Times New Roman" w:cs="Times New Roman"/>
          <w:sz w:val="28"/>
          <w:szCs w:val="28"/>
        </w:rPr>
        <w:t>, подтверждающих соответствие требованиям к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12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11E12">
        <w:rPr>
          <w:rFonts w:ascii="Times New Roman" w:hAnsi="Times New Roman" w:cs="Times New Roman"/>
          <w:sz w:val="28"/>
          <w:szCs w:val="28"/>
        </w:rPr>
        <w:t>&gt;</w:t>
      </w:r>
    </w:p>
    <w:p w:rsidR="00C46B5C" w:rsidRDefault="00C46B5C" w:rsidP="00C46B5C">
      <w:pPr>
        <w:pStyle w:val="ConsPlusNormal"/>
        <w:jc w:val="right"/>
        <w:outlineLvl w:val="1"/>
      </w:pP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337A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документа, удостоверяющего личность пре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дседателя кооператива, общества.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К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устава кооператива, общества, в случае внесения изменений в соответствующие уставы - копии внесенных в них изменений, зарегистрированных в установленном законодательством Российской Федерац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ии порядке.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C11E12">
        <w:rPr>
          <w:rFonts w:ascii="Calibri" w:eastAsia="Calibri" w:hAnsi="Calibri" w:cs="Times New Roman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реестра членов кооператива и ассоциированных членов кооператива, подписанного председателем кооператива, с приложением документов, подтверждающих статус членов кооператива в качестве сельскохозяйственных товаропроизводителей, реестра членов общества, подписанного председателем совета общества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ыписк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из протокола общего собрания членов кооператива об избрании председателя кооператива, общего собрания пайщиков общества об избрании председателя совета общества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ыписк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из протокола общего собрания членов кооператива, пайщиков общества с решением об участии в конкурсном отборе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положений о филиалах, представительствах кооператива, общества (в случае их наличия)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7. З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аявление о согласии председателя и членов кооператива, пайщиков общества на передачу и обработку персональных данных в соответствии с законодательством Российской Федерации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8. 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тчетност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ь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 финансово-экономическом состоянии за предыдущий календарный год и отчетные периоды текущего года по формам, утвержденным Министерством сельского хозяйства Российской Федерации.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9. Копии документов, подтверждающих наличие у кооператива, общества финансовых средств в размере не менее 40 процентов от стоимости приобретаемого имущества, выполняемых работ, оказываемых услуг.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10. Бизнес-план со сроком окупаемости не более 8 лет.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11. Копии документов, подтверждающих осуществление поставок продукции (выполнение работ, оказание услуг) не ранее чем за два года, предшествующих текущему финансовому году.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12. Копии документов, подтверждающих прав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на производственные фонды (при наличии).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13. Копи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проектно-сметной документации (при строительстве, реконструкции или модернизации производственных объектов кооператива, общества).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1" w:name="Par328"/>
      <w:bookmarkEnd w:id="1"/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14. Копи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положительного заключения государственной экспертизы проектной документации на строительство, реконструкцию или модернизацию производственных объектов кооператива, общества (при наличии)</w:t>
      </w:r>
      <w:r w:rsidRPr="000E4A2A">
        <w:rPr>
          <w:rFonts w:ascii="Times New Roman" w:hAnsi="Times New Roman" w:cs="Times New Roman"/>
          <w:sz w:val="28"/>
          <w:szCs w:val="28"/>
        </w:rPr>
        <w:t xml:space="preserve"> &lt;**&gt;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15. Копи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разрешения на строительство производственных объектов кооператива, общества, полученного в соответствии с законодательством (при наличии) </w:t>
      </w:r>
      <w:r w:rsidRPr="000E4A2A">
        <w:rPr>
          <w:rFonts w:ascii="Times New Roman" w:hAnsi="Times New Roman" w:cs="Times New Roman"/>
          <w:sz w:val="28"/>
          <w:szCs w:val="28"/>
        </w:rPr>
        <w:t>&lt;**&gt;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2" w:name="Par332"/>
      <w:bookmarkEnd w:id="2"/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16. Справка  об исполнении кооперативом, обществом обязанности по уплате налогов, сборов, пеней, штрафов, процентов </w:t>
      </w:r>
      <w:r w:rsidRPr="000E4A2A">
        <w:rPr>
          <w:rFonts w:ascii="Times New Roman" w:hAnsi="Times New Roman" w:cs="Times New Roman"/>
          <w:sz w:val="28"/>
          <w:szCs w:val="28"/>
        </w:rPr>
        <w:t>&lt;**&gt;.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17. Справк</w:t>
      </w:r>
      <w:r w:rsidR="00E56493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 структуре выручки кооперативов, обществ по форме, утвержденной Министерством.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Дополнительно председатель кооператива представляет копию документа, подтверждающего членство кооператива в одном из ре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визионных союзов сельскохозяйственных кооперативов, ревизионное заключение по результатам своей деятельности за предыдущий год.</w:t>
      </w:r>
    </w:p>
    <w:p w:rsidR="00C46B5C" w:rsidRPr="000E4A2A" w:rsidRDefault="00C46B5C" w:rsidP="00C46B5C">
      <w:pPr>
        <w:pStyle w:val="ConsPlusNormal"/>
        <w:jc w:val="right"/>
        <w:outlineLvl w:val="1"/>
      </w:pP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hAnsi="Times New Roman" w:cs="Times New Roman"/>
          <w:sz w:val="28"/>
          <w:szCs w:val="28"/>
        </w:rPr>
        <w:t>&lt;*&gt; 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подписью председателя и печатью кооператива, общества.</w:t>
      </w:r>
    </w:p>
    <w:p w:rsidR="00C46B5C" w:rsidRPr="000E4A2A" w:rsidRDefault="00C46B5C" w:rsidP="00C46B5C">
      <w:pPr>
        <w:pStyle w:val="ConsPlusNormal"/>
        <w:ind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hAnsi="Times New Roman" w:cs="Times New Roman"/>
          <w:sz w:val="28"/>
          <w:szCs w:val="28"/>
        </w:rPr>
        <w:t>&lt;**&gt; 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Документы, подтверждающие права на объекты недвижимости, сведения о которых содержатся в Едином государственном реестре недвижимости, а также документы, указанные в </w:t>
      </w:r>
      <w:hyperlink r:id="rId6" w:anchor="Par328" w:history="1">
        <w:r w:rsidRPr="000E4A2A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подпунктах 14</w:t>
        </w:r>
      </w:hyperlink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- </w:t>
      </w:r>
      <w:hyperlink r:id="rId7" w:anchor="Par332" w:history="1">
        <w:r w:rsidRPr="000E4A2A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16</w:t>
        </w:r>
      </w:hyperlink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настоящего пункта, заявитель вправе представить по собственной инициативе. При этом справка по налогам, представленная заявителем, должна быть выдана не ранее чем за 1 месяц до дня подачи конкурсной заявки. В случае непредставления таких документов Министерство запрашивает соответствующие сведения посредством осуществления межведомственного информационного взаимодействия в соответствии с законодательством.</w:t>
      </w:r>
    </w:p>
    <w:p w:rsidR="00C46B5C" w:rsidRPr="000E4A2A" w:rsidRDefault="00C46B5C" w:rsidP="00C46B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4A2A">
        <w:rPr>
          <w:rFonts w:ascii="Times New Roman" w:hAnsi="Times New Roman" w:cs="Times New Roman"/>
          <w:sz w:val="28"/>
          <w:szCs w:val="28"/>
        </w:rPr>
        <w:t>Указанные документы (информация) запрашиваются министерством сельского хозяйства Новосибирской области (далее - Министерство)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_________</w:t>
      </w: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sectPr w:rsidR="00C46B5C" w:rsidRPr="000E4A2A" w:rsidSect="00E56493">
      <w:headerReference w:type="default" r:id="rId8"/>
      <w:pgSz w:w="11906" w:h="16838"/>
      <w:pgMar w:top="851" w:right="567" w:bottom="14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FF" w:rsidRDefault="002F67FF" w:rsidP="00183CD2">
      <w:pPr>
        <w:spacing w:after="0" w:line="240" w:lineRule="auto"/>
      </w:pPr>
      <w:r>
        <w:separator/>
      </w:r>
    </w:p>
  </w:endnote>
  <w:endnote w:type="continuationSeparator" w:id="0">
    <w:p w:rsidR="002F67FF" w:rsidRDefault="002F67FF" w:rsidP="0018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FF" w:rsidRDefault="002F67FF" w:rsidP="00183CD2">
      <w:pPr>
        <w:spacing w:after="0" w:line="240" w:lineRule="auto"/>
      </w:pPr>
      <w:r>
        <w:separator/>
      </w:r>
    </w:p>
  </w:footnote>
  <w:footnote w:type="continuationSeparator" w:id="0">
    <w:p w:rsidR="002F67FF" w:rsidRDefault="002F67FF" w:rsidP="0018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788250"/>
      <w:docPartObj>
        <w:docPartGallery w:val="Page Numbers (Top of Page)"/>
        <w:docPartUnique/>
      </w:docPartObj>
    </w:sdtPr>
    <w:sdtEndPr/>
    <w:sdtContent>
      <w:p w:rsidR="00E56493" w:rsidRDefault="00E564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9FA">
          <w:rPr>
            <w:noProof/>
          </w:rPr>
          <w:t>2</w:t>
        </w:r>
        <w:r>
          <w:fldChar w:fldCharType="end"/>
        </w:r>
      </w:p>
    </w:sdtContent>
  </w:sdt>
  <w:p w:rsidR="00E56493" w:rsidRDefault="00E564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8"/>
    <w:rsid w:val="00010800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4A2A"/>
    <w:rsid w:val="000E5CF5"/>
    <w:rsid w:val="001061ED"/>
    <w:rsid w:val="00110D95"/>
    <w:rsid w:val="00112EFB"/>
    <w:rsid w:val="00137955"/>
    <w:rsid w:val="00152B98"/>
    <w:rsid w:val="00177448"/>
    <w:rsid w:val="00183CD2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6EC0"/>
    <w:rsid w:val="002C7FC6"/>
    <w:rsid w:val="002D417E"/>
    <w:rsid w:val="002F67FF"/>
    <w:rsid w:val="00307ED0"/>
    <w:rsid w:val="00313F0A"/>
    <w:rsid w:val="0032162E"/>
    <w:rsid w:val="003378CF"/>
    <w:rsid w:val="00337A96"/>
    <w:rsid w:val="0036030B"/>
    <w:rsid w:val="00362A6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2D5E"/>
    <w:rsid w:val="00493503"/>
    <w:rsid w:val="004A5DB7"/>
    <w:rsid w:val="004B482D"/>
    <w:rsid w:val="004B7724"/>
    <w:rsid w:val="004C02F3"/>
    <w:rsid w:val="004E3B94"/>
    <w:rsid w:val="004E78F9"/>
    <w:rsid w:val="004F245B"/>
    <w:rsid w:val="004F30AF"/>
    <w:rsid w:val="0050321A"/>
    <w:rsid w:val="00506FD4"/>
    <w:rsid w:val="00533275"/>
    <w:rsid w:val="00535905"/>
    <w:rsid w:val="005406A6"/>
    <w:rsid w:val="00542072"/>
    <w:rsid w:val="005722E2"/>
    <w:rsid w:val="005919DA"/>
    <w:rsid w:val="005958A6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7464"/>
    <w:rsid w:val="00776A8F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D31E9"/>
    <w:rsid w:val="008D79FA"/>
    <w:rsid w:val="00901864"/>
    <w:rsid w:val="00936362"/>
    <w:rsid w:val="00985ECD"/>
    <w:rsid w:val="00993A16"/>
    <w:rsid w:val="009B4BB6"/>
    <w:rsid w:val="009D6006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2EBD"/>
    <w:rsid w:val="00B36F73"/>
    <w:rsid w:val="00B41ACC"/>
    <w:rsid w:val="00B501F2"/>
    <w:rsid w:val="00B519C7"/>
    <w:rsid w:val="00B54E35"/>
    <w:rsid w:val="00B61983"/>
    <w:rsid w:val="00B660ED"/>
    <w:rsid w:val="00B810B7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655F"/>
    <w:rsid w:val="00C46B5C"/>
    <w:rsid w:val="00C763FF"/>
    <w:rsid w:val="00C847E0"/>
    <w:rsid w:val="00C970D3"/>
    <w:rsid w:val="00CA5AAA"/>
    <w:rsid w:val="00CD216C"/>
    <w:rsid w:val="00CF37E9"/>
    <w:rsid w:val="00D4403D"/>
    <w:rsid w:val="00D47C6B"/>
    <w:rsid w:val="00D55243"/>
    <w:rsid w:val="00D92F6C"/>
    <w:rsid w:val="00D936D4"/>
    <w:rsid w:val="00E440B9"/>
    <w:rsid w:val="00E527FD"/>
    <w:rsid w:val="00E56493"/>
    <w:rsid w:val="00E825E4"/>
    <w:rsid w:val="00E82E2D"/>
    <w:rsid w:val="00E87C1A"/>
    <w:rsid w:val="00E94A4A"/>
    <w:rsid w:val="00EB1098"/>
    <w:rsid w:val="00EC2A4B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80CC4-06BF-406A-8DE4-28146114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D2"/>
  </w:style>
  <w:style w:type="paragraph" w:styleId="a5">
    <w:name w:val="footer"/>
    <w:basedOn w:val="a"/>
    <w:link w:val="a6"/>
    <w:uiPriority w:val="99"/>
    <w:unhideWhenUsed/>
    <w:rsid w:val="0018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dcterms:created xsi:type="dcterms:W3CDTF">2018-04-19T07:04:00Z</dcterms:created>
  <dcterms:modified xsi:type="dcterms:W3CDTF">2018-04-19T07:04:00Z</dcterms:modified>
</cp:coreProperties>
</file>