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D1" w:rsidRPr="00486956" w:rsidRDefault="000B2ED1" w:rsidP="000B2ED1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bookmarkStart w:id="0" w:name="_GoBack"/>
      <w:bookmarkEnd w:id="0"/>
      <w:r w:rsidRPr="00486956">
        <w:rPr>
          <w:sz w:val="28"/>
          <w:szCs w:val="28"/>
        </w:rPr>
        <w:t>проект</w:t>
      </w:r>
    </w:p>
    <w:p w:rsidR="000B2ED1" w:rsidRPr="00486956" w:rsidRDefault="00D30EE6" w:rsidP="000B2ED1">
      <w:pPr>
        <w:widowControl w:val="0"/>
        <w:shd w:val="clear" w:color="auto" w:fill="FFFFFF" w:themeFill="background1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="000B2ED1" w:rsidRPr="00486956">
        <w:rPr>
          <w:sz w:val="28"/>
          <w:szCs w:val="28"/>
        </w:rPr>
        <w:t xml:space="preserve"> Правительства Новосибирской области</w:t>
      </w: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0B2ED1" w:rsidRDefault="000B2ED1" w:rsidP="00EA700D">
      <w:pPr>
        <w:widowControl w:val="0"/>
        <w:shd w:val="clear" w:color="auto" w:fill="FFFFFF" w:themeFill="background1"/>
        <w:autoSpaceDE/>
        <w:autoSpaceDN/>
        <w:snapToGrid w:val="0"/>
        <w:jc w:val="center"/>
        <w:rPr>
          <w:sz w:val="28"/>
          <w:szCs w:val="28"/>
        </w:rPr>
      </w:pPr>
    </w:p>
    <w:p w:rsidR="00CA1BD7" w:rsidRPr="00B46DD5" w:rsidRDefault="00CA1BD7" w:rsidP="00CA1BD7">
      <w:pPr>
        <w:jc w:val="center"/>
        <w:rPr>
          <w:sz w:val="28"/>
          <w:szCs w:val="28"/>
        </w:rPr>
      </w:pPr>
      <w:r w:rsidRPr="00B46DD5">
        <w:rPr>
          <w:sz w:val="28"/>
          <w:szCs w:val="28"/>
        </w:rPr>
        <w:t>О внесени</w:t>
      </w:r>
      <w:r>
        <w:rPr>
          <w:sz w:val="28"/>
          <w:szCs w:val="28"/>
        </w:rPr>
        <w:t>и</w:t>
      </w:r>
      <w:r w:rsidRPr="00B46DD5"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>п</w:t>
      </w:r>
      <w:r w:rsidRPr="00B46DD5">
        <w:rPr>
          <w:sz w:val="28"/>
          <w:szCs w:val="28"/>
        </w:rPr>
        <w:t xml:space="preserve">остановление Правительства Новосибирской области </w:t>
      </w:r>
      <w:r>
        <w:rPr>
          <w:sz w:val="28"/>
          <w:szCs w:val="28"/>
        </w:rPr>
        <w:t xml:space="preserve"> </w:t>
      </w:r>
      <w:r w:rsidRPr="00B46DD5">
        <w:rPr>
          <w:sz w:val="28"/>
          <w:szCs w:val="28"/>
        </w:rPr>
        <w:t>от 12.08.2019 № 314</w:t>
      </w:r>
      <w:r>
        <w:rPr>
          <w:sz w:val="28"/>
          <w:szCs w:val="28"/>
        </w:rPr>
        <w:t>-п</w:t>
      </w:r>
    </w:p>
    <w:p w:rsidR="00EA700D" w:rsidRPr="007D233D" w:rsidRDefault="00EA700D" w:rsidP="007D233D">
      <w:pPr>
        <w:widowControl w:val="0"/>
        <w:shd w:val="clear" w:color="auto" w:fill="FFFFFF" w:themeFill="background1"/>
        <w:autoSpaceDE/>
        <w:autoSpaceDN/>
        <w:snapToGrid w:val="0"/>
        <w:spacing w:line="247" w:lineRule="auto"/>
        <w:jc w:val="center"/>
        <w:rPr>
          <w:sz w:val="28"/>
          <w:szCs w:val="28"/>
        </w:rPr>
      </w:pPr>
    </w:p>
    <w:p w:rsidR="00EA700D" w:rsidRPr="007D233D" w:rsidRDefault="00EA700D" w:rsidP="00D30EE6">
      <w:pPr>
        <w:widowControl w:val="0"/>
        <w:shd w:val="clear" w:color="auto" w:fill="FFFFFF" w:themeFill="background1"/>
        <w:autoSpaceDE/>
        <w:autoSpaceDN/>
        <w:adjustRightInd w:val="0"/>
        <w:snapToGrid w:val="0"/>
        <w:jc w:val="both"/>
        <w:rPr>
          <w:sz w:val="28"/>
          <w:szCs w:val="28"/>
        </w:rPr>
      </w:pPr>
    </w:p>
    <w:p w:rsidR="00976BB2" w:rsidRPr="00976BB2" w:rsidRDefault="00D30EE6" w:rsidP="00976BB2">
      <w:pPr>
        <w:widowControl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реализации Указа Президента Российской Федерации от 01.05.2022 № 250 «О дополнительных мерах по обеспечению информационной безопасности Российской </w:t>
      </w:r>
      <w:r w:rsidR="00B8207C">
        <w:rPr>
          <w:sz w:val="28"/>
          <w:szCs w:val="28"/>
        </w:rPr>
        <w:t>Ф</w:t>
      </w:r>
      <w:r>
        <w:rPr>
          <w:sz w:val="28"/>
          <w:szCs w:val="28"/>
        </w:rPr>
        <w:t>едерации»</w:t>
      </w:r>
      <w:r w:rsidR="00AB2904">
        <w:rPr>
          <w:sz w:val="28"/>
          <w:szCs w:val="28"/>
        </w:rPr>
        <w:t xml:space="preserve">, </w:t>
      </w:r>
      <w:r w:rsidR="00AB2904" w:rsidRPr="00AB2904">
        <w:rPr>
          <w:sz w:val="28"/>
          <w:szCs w:val="28"/>
        </w:rPr>
        <w:t xml:space="preserve">Указа Президента Российской Федерации </w:t>
      </w:r>
      <w:r w:rsidR="00B8207C">
        <w:rPr>
          <w:sz w:val="28"/>
          <w:szCs w:val="28"/>
        </w:rPr>
        <w:t xml:space="preserve">от 30.03.2022 </w:t>
      </w:r>
      <w:r w:rsidR="00AB2904" w:rsidRPr="00AB2904">
        <w:rPr>
          <w:sz w:val="28"/>
          <w:szCs w:val="28"/>
        </w:rPr>
        <w:t xml:space="preserve">№ 166 </w:t>
      </w:r>
      <w:r w:rsidR="00B8207C">
        <w:rPr>
          <w:sz w:val="28"/>
          <w:szCs w:val="28"/>
        </w:rPr>
        <w:t xml:space="preserve">«О мерах по обеспечению технологической независимости и безопасности критической информационной инфраструктуры Российской Федерации» </w:t>
      </w:r>
      <w:r w:rsidRPr="008F0EE9">
        <w:rPr>
          <w:sz w:val="28"/>
          <w:szCs w:val="28"/>
        </w:rPr>
        <w:t xml:space="preserve">Правительство Новосибирской области </w:t>
      </w:r>
      <w:r w:rsidRPr="008F0EE9">
        <w:rPr>
          <w:b/>
          <w:sz w:val="28"/>
          <w:szCs w:val="28"/>
        </w:rPr>
        <w:t>п о с т а н о в л я е т:</w:t>
      </w:r>
    </w:p>
    <w:p w:rsidR="00BF1AB8" w:rsidRDefault="002E07B1" w:rsidP="00BF1AB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D30EE6" w:rsidRPr="0010016F">
        <w:rPr>
          <w:rFonts w:ascii="Times New Roman" w:hAnsi="Times New Roman"/>
          <w:sz w:val="28"/>
          <w:szCs w:val="28"/>
        </w:rPr>
        <w:t xml:space="preserve">Внести в </w:t>
      </w:r>
      <w:r w:rsidR="00D30EE6">
        <w:rPr>
          <w:rFonts w:ascii="Times New Roman" w:hAnsi="Times New Roman"/>
          <w:sz w:val="28"/>
          <w:szCs w:val="28"/>
        </w:rPr>
        <w:t>п</w:t>
      </w:r>
      <w:r w:rsidR="00D30EE6" w:rsidRPr="0010016F">
        <w:rPr>
          <w:rFonts w:ascii="Times New Roman" w:hAnsi="Times New Roman"/>
          <w:sz w:val="28"/>
          <w:szCs w:val="28"/>
        </w:rPr>
        <w:t xml:space="preserve">остановление Правительства Новосибирской области от 12.08.2019 </w:t>
      </w:r>
      <w:r w:rsidR="00D30EE6">
        <w:rPr>
          <w:rFonts w:ascii="Times New Roman" w:hAnsi="Times New Roman"/>
          <w:sz w:val="28"/>
          <w:szCs w:val="28"/>
        </w:rPr>
        <w:t>№</w:t>
      </w:r>
      <w:r w:rsidR="00D30EE6" w:rsidRPr="0010016F">
        <w:rPr>
          <w:rFonts w:ascii="Times New Roman" w:hAnsi="Times New Roman"/>
          <w:sz w:val="28"/>
          <w:szCs w:val="28"/>
        </w:rPr>
        <w:t xml:space="preserve"> 314-п </w:t>
      </w:r>
      <w:r w:rsidR="00D30EE6">
        <w:rPr>
          <w:rFonts w:ascii="Times New Roman" w:hAnsi="Times New Roman"/>
          <w:sz w:val="28"/>
          <w:szCs w:val="28"/>
        </w:rPr>
        <w:t>«</w:t>
      </w:r>
      <w:r w:rsidR="00D30EE6" w:rsidRPr="0010016F">
        <w:rPr>
          <w:rFonts w:ascii="Times New Roman" w:hAnsi="Times New Roman"/>
          <w:sz w:val="28"/>
          <w:szCs w:val="28"/>
        </w:rPr>
        <w:t>Об утверждении положения о министерстве цифрового развития и связи Новосибирской области</w:t>
      </w:r>
      <w:r w:rsidR="00D30EE6">
        <w:rPr>
          <w:rFonts w:ascii="Times New Roman" w:hAnsi="Times New Roman"/>
          <w:sz w:val="28"/>
          <w:szCs w:val="28"/>
        </w:rPr>
        <w:t>» следующие изменения</w:t>
      </w:r>
      <w:r w:rsidR="00D30EE6" w:rsidRPr="0010016F">
        <w:rPr>
          <w:rFonts w:ascii="Times New Roman" w:hAnsi="Times New Roman"/>
          <w:sz w:val="28"/>
          <w:szCs w:val="28"/>
        </w:rPr>
        <w:t>:</w:t>
      </w:r>
    </w:p>
    <w:p w:rsidR="00BF1AB8" w:rsidRPr="00F13DA1" w:rsidRDefault="002D3493" w:rsidP="00F13DA1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преамбуле слова «со статьей 6 Закона Новосибирской области от 03.03.2004 № 168-ОЗ «О системе исполнительных органов государственной власти Новосибирской области» заменить словами «с </w:t>
      </w:r>
      <w:r w:rsidR="00F13DA1" w:rsidRPr="00F13DA1">
        <w:rPr>
          <w:rFonts w:ascii="Times New Roman" w:hAnsi="Times New Roman"/>
          <w:sz w:val="28"/>
          <w:szCs w:val="28"/>
        </w:rPr>
        <w:t>постановлением Губернатора Новосибирской области от 05.08.2022 № 144 «О системе и структуре исполнительных органов Новосибирской области».</w:t>
      </w:r>
    </w:p>
    <w:p w:rsidR="00D30EE6" w:rsidRDefault="00976BB2" w:rsidP="00976BB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30EE6">
        <w:rPr>
          <w:sz w:val="28"/>
          <w:szCs w:val="28"/>
        </w:rPr>
        <w:t>В положени</w:t>
      </w:r>
      <w:r w:rsidR="002D3493">
        <w:rPr>
          <w:sz w:val="28"/>
          <w:szCs w:val="28"/>
        </w:rPr>
        <w:t>и</w:t>
      </w:r>
      <w:r w:rsidR="00D30EE6" w:rsidRPr="0010016F">
        <w:rPr>
          <w:sz w:val="28"/>
          <w:szCs w:val="28"/>
        </w:rPr>
        <w:t xml:space="preserve"> о министерстве цифрового развития и связи Новосибирской области</w:t>
      </w:r>
      <w:r w:rsidR="00F13DA1">
        <w:rPr>
          <w:sz w:val="28"/>
          <w:szCs w:val="28"/>
        </w:rPr>
        <w:t>:</w:t>
      </w:r>
    </w:p>
    <w:p w:rsidR="00D30EE6" w:rsidRPr="00976BB2" w:rsidRDefault="00B8207C" w:rsidP="00D30EE6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D3493">
        <w:rPr>
          <w:rFonts w:ascii="Times New Roman" w:hAnsi="Times New Roman"/>
          <w:sz w:val="28"/>
          <w:szCs w:val="28"/>
        </w:rPr>
        <w:t>)</w:t>
      </w:r>
      <w:r w:rsidR="00D30EE6">
        <w:rPr>
          <w:rFonts w:ascii="Times New Roman" w:hAnsi="Times New Roman"/>
          <w:sz w:val="28"/>
          <w:szCs w:val="28"/>
        </w:rPr>
        <w:t xml:space="preserve"> </w:t>
      </w:r>
      <w:r w:rsidR="002D3493">
        <w:rPr>
          <w:rFonts w:ascii="Times New Roman" w:hAnsi="Times New Roman"/>
          <w:sz w:val="28"/>
          <w:szCs w:val="28"/>
        </w:rPr>
        <w:t>в п</w:t>
      </w:r>
      <w:r w:rsidR="00D30EE6">
        <w:rPr>
          <w:rFonts w:ascii="Times New Roman" w:hAnsi="Times New Roman"/>
          <w:sz w:val="28"/>
          <w:szCs w:val="28"/>
        </w:rPr>
        <w:t>ункт</w:t>
      </w:r>
      <w:r w:rsidR="002D3493">
        <w:rPr>
          <w:rFonts w:ascii="Times New Roman" w:hAnsi="Times New Roman"/>
          <w:sz w:val="28"/>
          <w:szCs w:val="28"/>
        </w:rPr>
        <w:t>е</w:t>
      </w:r>
      <w:r w:rsidR="00D30EE6">
        <w:rPr>
          <w:rFonts w:ascii="Times New Roman" w:hAnsi="Times New Roman"/>
          <w:sz w:val="28"/>
          <w:szCs w:val="28"/>
        </w:rPr>
        <w:t xml:space="preserve"> 1</w:t>
      </w:r>
      <w:r w:rsidR="00976BB2">
        <w:rPr>
          <w:rFonts w:ascii="Times New Roman" w:hAnsi="Times New Roman"/>
          <w:sz w:val="28"/>
          <w:szCs w:val="28"/>
        </w:rPr>
        <w:t xml:space="preserve"> после слова «технологий»</w:t>
      </w:r>
      <w:r w:rsidR="00D30EE6" w:rsidRPr="0010016F">
        <w:rPr>
          <w:rFonts w:ascii="Times New Roman" w:hAnsi="Times New Roman"/>
          <w:sz w:val="28"/>
          <w:szCs w:val="28"/>
        </w:rPr>
        <w:t xml:space="preserve"> </w:t>
      </w:r>
      <w:r w:rsidR="00976BB2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976BB2" w:rsidRPr="00976BB2">
        <w:rPr>
          <w:rFonts w:ascii="Times New Roman" w:hAnsi="Times New Roman"/>
          <w:sz w:val="28"/>
          <w:szCs w:val="28"/>
        </w:rPr>
        <w:t>«з</w:t>
      </w:r>
      <w:r w:rsidR="00976BB2">
        <w:rPr>
          <w:rFonts w:ascii="Times New Roman" w:hAnsi="Times New Roman"/>
          <w:sz w:val="28"/>
          <w:szCs w:val="28"/>
        </w:rPr>
        <w:t xml:space="preserve">ащиты информации и обеспечения </w:t>
      </w:r>
      <w:r w:rsidR="00976BB2" w:rsidRPr="00976BB2">
        <w:rPr>
          <w:rFonts w:ascii="Times New Roman" w:hAnsi="Times New Roman"/>
          <w:sz w:val="28"/>
          <w:szCs w:val="28"/>
        </w:rPr>
        <w:t>информационной безопасности</w:t>
      </w:r>
      <w:r w:rsidR="00976BB2" w:rsidRPr="002E07B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76BB2" w:rsidRPr="00976BB2">
        <w:rPr>
          <w:rFonts w:ascii="Times New Roman" w:hAnsi="Times New Roman"/>
          <w:sz w:val="28"/>
          <w:szCs w:val="28"/>
        </w:rPr>
        <w:t>»</w:t>
      </w:r>
      <w:r w:rsidR="002D3493">
        <w:rPr>
          <w:rFonts w:ascii="Times New Roman" w:hAnsi="Times New Roman"/>
          <w:sz w:val="28"/>
          <w:szCs w:val="28"/>
        </w:rPr>
        <w:t>;</w:t>
      </w:r>
    </w:p>
    <w:p w:rsidR="002D3493" w:rsidRDefault="002D3493" w:rsidP="00627490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пункте 10:</w:t>
      </w:r>
    </w:p>
    <w:p w:rsidR="00627490" w:rsidRDefault="00BF1AB8" w:rsidP="00627490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D3493">
        <w:rPr>
          <w:rFonts w:ascii="Times New Roman" w:hAnsi="Times New Roman"/>
          <w:sz w:val="28"/>
          <w:szCs w:val="28"/>
        </w:rPr>
        <w:t>п</w:t>
      </w:r>
      <w:r w:rsidR="00627490">
        <w:rPr>
          <w:rFonts w:ascii="Times New Roman" w:hAnsi="Times New Roman"/>
          <w:sz w:val="28"/>
          <w:szCs w:val="28"/>
        </w:rPr>
        <w:t xml:space="preserve">одпункты </w:t>
      </w:r>
      <w:r w:rsidR="00627490" w:rsidRPr="00976BB2">
        <w:rPr>
          <w:rFonts w:ascii="Times New Roman" w:hAnsi="Times New Roman"/>
          <w:sz w:val="28"/>
          <w:szCs w:val="28"/>
        </w:rPr>
        <w:t>15, 16, 17</w:t>
      </w:r>
      <w:r>
        <w:rPr>
          <w:rFonts w:ascii="Times New Roman" w:hAnsi="Times New Roman"/>
          <w:sz w:val="28"/>
          <w:szCs w:val="28"/>
        </w:rPr>
        <w:t xml:space="preserve"> исключить</w:t>
      </w:r>
      <w:r w:rsidR="002D349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30EE6" w:rsidRPr="00D30EE6" w:rsidRDefault="002D3493" w:rsidP="00D30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0EE6" w:rsidRPr="00D30EE6">
        <w:rPr>
          <w:sz w:val="28"/>
          <w:szCs w:val="28"/>
        </w:rPr>
        <w:t xml:space="preserve">дополнить подпунктом </w:t>
      </w:r>
      <w:r w:rsidR="00B8207C">
        <w:rPr>
          <w:sz w:val="28"/>
          <w:szCs w:val="28"/>
        </w:rPr>
        <w:t>31</w:t>
      </w:r>
      <w:r w:rsidR="00D30EE6" w:rsidRPr="00D30EE6">
        <w:rPr>
          <w:sz w:val="28"/>
          <w:szCs w:val="28"/>
        </w:rPr>
        <w:t xml:space="preserve"> следующего содержания:</w:t>
      </w:r>
    </w:p>
    <w:p w:rsidR="00D30EE6" w:rsidRPr="00976BB2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>«</w:t>
      </w:r>
      <w:r w:rsidR="00B8207C">
        <w:rPr>
          <w:sz w:val="28"/>
          <w:szCs w:val="28"/>
        </w:rPr>
        <w:t>31</w:t>
      </w:r>
      <w:r w:rsidRPr="00D30EE6">
        <w:rPr>
          <w:sz w:val="28"/>
          <w:szCs w:val="28"/>
        </w:rPr>
        <w:t xml:space="preserve">) </w:t>
      </w:r>
      <w:r w:rsidRPr="00976BB2">
        <w:rPr>
          <w:sz w:val="28"/>
          <w:szCs w:val="28"/>
        </w:rPr>
        <w:t>координирует работу органов власти по переходу на использование российского программного обеспечения, осуществляет контроль перехода на российское программное обеспечение на объектах критической информационной инфраструктуры и в государственных информационных системах, организует методическую работу с областными исполнительными органами государственной власти Новосибирской области и подведомственными им учреждениями по переходу на использование российского программного обеспечения».».</w:t>
      </w:r>
    </w:p>
    <w:p w:rsidR="002D3493" w:rsidRPr="00DA36B0" w:rsidRDefault="002D3493" w:rsidP="002D34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36B0">
        <w:rPr>
          <w:sz w:val="28"/>
          <w:szCs w:val="28"/>
        </w:rPr>
        <w:t>Пункт 12 дополнить подпунктом 26 следующего содержания:</w:t>
      </w:r>
    </w:p>
    <w:p w:rsidR="002D3493" w:rsidRDefault="002D3493" w:rsidP="002D3493">
      <w:pPr>
        <w:ind w:firstLine="708"/>
        <w:jc w:val="both"/>
        <w:rPr>
          <w:sz w:val="28"/>
          <w:szCs w:val="28"/>
        </w:rPr>
      </w:pPr>
      <w:r w:rsidRPr="00DA36B0">
        <w:rPr>
          <w:sz w:val="28"/>
          <w:szCs w:val="28"/>
        </w:rPr>
        <w:lastRenderedPageBreak/>
        <w:t xml:space="preserve">«26) </w:t>
      </w:r>
      <w:r w:rsidRPr="00DA36B0">
        <w:rPr>
          <w:sz w:val="28"/>
          <w:szCs w:val="28"/>
          <w:shd w:val="clear" w:color="auto" w:fill="FFFFFF"/>
        </w:rPr>
        <w:t>организ</w:t>
      </w:r>
      <w:r>
        <w:rPr>
          <w:sz w:val="28"/>
          <w:szCs w:val="28"/>
          <w:shd w:val="clear" w:color="auto" w:fill="FFFFFF"/>
        </w:rPr>
        <w:t>ует</w:t>
      </w:r>
      <w:r w:rsidRPr="00DA36B0">
        <w:rPr>
          <w:sz w:val="28"/>
          <w:szCs w:val="28"/>
          <w:shd w:val="clear" w:color="auto" w:fill="FFFFFF"/>
        </w:rPr>
        <w:t xml:space="preserve"> </w:t>
      </w:r>
      <w:r w:rsidRPr="00AD0B83">
        <w:rPr>
          <w:color w:val="000000"/>
          <w:sz w:val="28"/>
          <w:szCs w:val="28"/>
          <w:shd w:val="clear" w:color="auto" w:fill="FFFFFF"/>
        </w:rPr>
        <w:t>и участвует в мероприятиях по созданию, поддержке и реализации проектов по развитию основных профессиональных образовательных программ, основных программ профессионального обучения, дополнительных профессиональных программ с образовательными организациями высшего образования и профессиональными образовательными организациями в сфере своих компетенций.».</w:t>
      </w:r>
    </w:p>
    <w:p w:rsidR="00D30EE6" w:rsidRDefault="002D3493" w:rsidP="00D30EE6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A759B9">
        <w:rPr>
          <w:color w:val="000000" w:themeColor="text1"/>
          <w:sz w:val="28"/>
          <w:szCs w:val="28"/>
        </w:rPr>
        <w:t>Д</w:t>
      </w:r>
      <w:r w:rsidR="00DA36B0" w:rsidRPr="002E07B1">
        <w:rPr>
          <w:color w:val="000000" w:themeColor="text1"/>
          <w:sz w:val="28"/>
          <w:szCs w:val="28"/>
        </w:rPr>
        <w:t>ополнить п</w:t>
      </w:r>
      <w:r w:rsidR="001E5BF4" w:rsidRPr="002E07B1">
        <w:rPr>
          <w:color w:val="000000" w:themeColor="text1"/>
          <w:sz w:val="28"/>
          <w:szCs w:val="28"/>
        </w:rPr>
        <w:t>ункт</w:t>
      </w:r>
      <w:r w:rsidR="00DA36B0" w:rsidRPr="002E07B1">
        <w:rPr>
          <w:color w:val="000000" w:themeColor="text1"/>
          <w:sz w:val="28"/>
          <w:szCs w:val="28"/>
        </w:rPr>
        <w:t>ом</w:t>
      </w:r>
      <w:r w:rsidR="00D30EE6" w:rsidRPr="002E07B1">
        <w:rPr>
          <w:color w:val="000000" w:themeColor="text1"/>
          <w:sz w:val="28"/>
          <w:szCs w:val="28"/>
        </w:rPr>
        <w:t xml:space="preserve"> 12</w:t>
      </w:r>
      <w:r w:rsidR="00DA36B0" w:rsidRPr="002E07B1">
        <w:rPr>
          <w:color w:val="000000" w:themeColor="text1"/>
          <w:sz w:val="28"/>
          <w:szCs w:val="28"/>
        </w:rPr>
        <w:t>.1</w:t>
      </w:r>
      <w:r w:rsidR="001E5BF4" w:rsidRPr="002E07B1">
        <w:rPr>
          <w:color w:val="000000" w:themeColor="text1"/>
          <w:sz w:val="28"/>
          <w:szCs w:val="28"/>
        </w:rPr>
        <w:t xml:space="preserve"> </w:t>
      </w:r>
      <w:r w:rsidR="00DA36B0" w:rsidRPr="002E07B1">
        <w:rPr>
          <w:color w:val="000000" w:themeColor="text1"/>
          <w:sz w:val="28"/>
          <w:szCs w:val="28"/>
        </w:rPr>
        <w:t>следующего содержания</w:t>
      </w:r>
      <w:r w:rsidR="00D30EE6" w:rsidRPr="002E07B1">
        <w:rPr>
          <w:color w:val="000000" w:themeColor="text1"/>
          <w:sz w:val="28"/>
          <w:szCs w:val="28"/>
        </w:rPr>
        <w:t xml:space="preserve">: </w:t>
      </w:r>
    </w:p>
    <w:p w:rsidR="00D30EE6" w:rsidRPr="00DA36B0" w:rsidRDefault="001E5BF4" w:rsidP="00D30EE6">
      <w:pPr>
        <w:ind w:firstLine="708"/>
        <w:jc w:val="both"/>
        <w:rPr>
          <w:sz w:val="28"/>
          <w:szCs w:val="28"/>
        </w:rPr>
      </w:pPr>
      <w:r w:rsidRPr="00DA36B0">
        <w:rPr>
          <w:sz w:val="28"/>
          <w:szCs w:val="28"/>
        </w:rPr>
        <w:t>«12.</w:t>
      </w:r>
      <w:r w:rsidR="00DA36B0" w:rsidRPr="00DA36B0">
        <w:rPr>
          <w:sz w:val="28"/>
          <w:szCs w:val="28"/>
        </w:rPr>
        <w:t>1.</w:t>
      </w:r>
      <w:r w:rsidR="00D30EE6" w:rsidRPr="00DA36B0">
        <w:rPr>
          <w:sz w:val="28"/>
          <w:szCs w:val="28"/>
        </w:rPr>
        <w:t xml:space="preserve"> В сфере защиты информации и обеспечения информационной безопасности министерство: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A36B0">
        <w:rPr>
          <w:sz w:val="28"/>
          <w:szCs w:val="28"/>
        </w:rPr>
        <w:t xml:space="preserve">1) организует работу по </w:t>
      </w:r>
      <w:r w:rsidRPr="00D30EE6">
        <w:rPr>
          <w:sz w:val="28"/>
          <w:szCs w:val="28"/>
        </w:rPr>
        <w:t>защите конфиденциальной и иной охраняемой законом информации в единой информационно-коммуникационной сети Правительства Новосибирской области, государственных информационных системах Новосибирской области в части координации деятельности по  предотвращению утечки информации по техническим каналам, несанкционированного доступа к ней, специальных воздействий на информацию в целях ее добывания, уничтожения, искажения и блокирования доступа к ней, оказывает методическую помощь по обеспечению защиты информации;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 xml:space="preserve">2) организует мероприятия по технической защите информации, содержащей сведения, составляющие государственную тайну, на объектах информатизации структурных подразделений администрации Губернатора Новосибирской области и Правительства Новосибирской области, координирует деятельность областных исполнительных органов государственной власти Новосибирской области и оказывает методическую помощь по вопросам обеспечения технической  </w:t>
      </w:r>
      <w:r w:rsidRPr="00D30EE6">
        <w:rPr>
          <w:sz w:val="28"/>
          <w:szCs w:val="28"/>
        </w:rPr>
        <w:lastRenderedPageBreak/>
        <w:t>защиты информации, содержащей сведения, составляющие государственную тайну;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>3) координ</w:t>
      </w:r>
      <w:r w:rsidR="002B0BA6">
        <w:rPr>
          <w:sz w:val="28"/>
          <w:szCs w:val="28"/>
        </w:rPr>
        <w:t>ирует</w:t>
      </w:r>
      <w:r w:rsidRPr="00D30EE6">
        <w:rPr>
          <w:sz w:val="28"/>
          <w:szCs w:val="28"/>
        </w:rPr>
        <w:t xml:space="preserve"> деятельнос</w:t>
      </w:r>
      <w:r w:rsidR="002B0BA6">
        <w:rPr>
          <w:sz w:val="28"/>
          <w:szCs w:val="28"/>
        </w:rPr>
        <w:t>ть</w:t>
      </w:r>
      <w:r w:rsidRPr="00D30EE6">
        <w:rPr>
          <w:sz w:val="28"/>
          <w:szCs w:val="28"/>
        </w:rPr>
        <w:t xml:space="preserve"> областных исполнительных органов государственной власти Новосибирской области и подведомственных им учреждений и оказывает методическую помощь по вопросам обеспечения выполнения требований законодательства в сфере критической информационной инфраструктуры Российской Федерации;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>4) осуществляет контроль за организацией и состоянием защиты информации в отношении государственных информационных систем Новосибирской области, государственных информационных ресурсов Новосибирской области, объектов информатизации  структурных подразделений администрации Губернатора Новосибирской области и Правительства Новосибирской области и областных исполнительных органов государственной власти Новосибирской области, значимых объектов критической информационной инфраструктуры, субъектами которых являются областные исполнительные органы государственной власти Новосибирской области;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>5) обеспечивает выполнение мероприятий по обнаружению, предупреждению и ликвидации последствий компьютерных атак и реагированию на компьютерные инциденты в единой информационно-коммуникационной сети Прави</w:t>
      </w:r>
      <w:r w:rsidR="005B0ED0">
        <w:rPr>
          <w:sz w:val="28"/>
          <w:szCs w:val="28"/>
        </w:rPr>
        <w:t>тельства Новосибирской области;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 xml:space="preserve">6) организует взаимодействие областных исполнительных органов государственной власти Новосибирской области и подведомственных им учреждений и оказывает методическую помощь по вопросам обнаружения, предупреждения и ликвидации последствий компьютерных атак и реагированию </w:t>
      </w:r>
      <w:r w:rsidRPr="00D30EE6">
        <w:rPr>
          <w:sz w:val="28"/>
          <w:szCs w:val="28"/>
        </w:rPr>
        <w:lastRenderedPageBreak/>
        <w:t xml:space="preserve">на компьютерные инциденты, а также взаимодействию с Национальным координационным центром по компьютерным инцидентам; </w:t>
      </w:r>
    </w:p>
    <w:p w:rsidR="00D30EE6" w:rsidRPr="00D30EE6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 xml:space="preserve">7) координирует работу по повышению уровня квалификации специалистов в области информационной безопасности областных исполнительных органов государственной власти Новосибирской области и подведомственных им учреждений;  </w:t>
      </w:r>
    </w:p>
    <w:p w:rsidR="003E1CF1" w:rsidRDefault="00D30EE6" w:rsidP="00D30EE6">
      <w:pPr>
        <w:ind w:firstLine="708"/>
        <w:jc w:val="both"/>
        <w:rPr>
          <w:sz w:val="28"/>
          <w:szCs w:val="28"/>
        </w:rPr>
      </w:pPr>
      <w:r w:rsidRPr="00D30EE6">
        <w:rPr>
          <w:sz w:val="28"/>
          <w:szCs w:val="28"/>
        </w:rPr>
        <w:t>8) выполняет функции регионального удостоверяющего центра органов государственной власти Новосибирской области, государственных органов Новосибирской области и органов местного самоуправления в Новосибирской области.».</w:t>
      </w:r>
    </w:p>
    <w:p w:rsidR="00002098" w:rsidRDefault="00002098" w:rsidP="00FF2C0A">
      <w:pPr>
        <w:autoSpaceDE/>
        <w:jc w:val="both"/>
        <w:rPr>
          <w:sz w:val="28"/>
          <w:szCs w:val="28"/>
        </w:rPr>
      </w:pPr>
    </w:p>
    <w:p w:rsidR="003A08FA" w:rsidRDefault="003A08FA" w:rsidP="00002098">
      <w:pPr>
        <w:widowControl w:val="0"/>
        <w:rPr>
          <w:sz w:val="28"/>
          <w:szCs w:val="28"/>
        </w:rPr>
      </w:pPr>
    </w:p>
    <w:p w:rsidR="003A08FA" w:rsidRDefault="003A08FA" w:rsidP="00002098">
      <w:pPr>
        <w:widowControl w:val="0"/>
        <w:rPr>
          <w:sz w:val="28"/>
          <w:szCs w:val="28"/>
        </w:rPr>
      </w:pPr>
    </w:p>
    <w:p w:rsidR="00002098" w:rsidRDefault="003A08FA" w:rsidP="00002098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A73271" w:rsidRPr="00FF2C0A" w:rsidRDefault="00A73271" w:rsidP="00002098">
      <w:pPr>
        <w:autoSpaceDE/>
        <w:jc w:val="both"/>
        <w:rPr>
          <w:sz w:val="28"/>
          <w:szCs w:val="28"/>
        </w:rPr>
      </w:pPr>
    </w:p>
    <w:p w:rsidR="00002098" w:rsidRPr="00A73271" w:rsidRDefault="00002098" w:rsidP="00002098">
      <w:pPr>
        <w:autoSpaceDE/>
        <w:jc w:val="both"/>
        <w:rPr>
          <w:sz w:val="16"/>
          <w:szCs w:val="16"/>
        </w:rPr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01819" w:rsidRDefault="00A01819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AB2904" w:rsidRDefault="00AB2904" w:rsidP="00EA700D">
      <w:pPr>
        <w:shd w:val="clear" w:color="auto" w:fill="FFFFFF" w:themeFill="background1"/>
        <w:autoSpaceDE/>
        <w:autoSpaceDN/>
        <w:snapToGrid w:val="0"/>
      </w:pPr>
    </w:p>
    <w:p w:rsidR="00274A25" w:rsidRDefault="00274A25" w:rsidP="00EA700D">
      <w:pPr>
        <w:shd w:val="clear" w:color="auto" w:fill="FFFFFF" w:themeFill="background1"/>
        <w:autoSpaceDE/>
        <w:autoSpaceDN/>
        <w:snapToGrid w:val="0"/>
      </w:pPr>
    </w:p>
    <w:p w:rsidR="00274A25" w:rsidRDefault="00274A25" w:rsidP="00EA700D">
      <w:pPr>
        <w:shd w:val="clear" w:color="auto" w:fill="FFFFFF" w:themeFill="background1"/>
        <w:autoSpaceDE/>
        <w:autoSpaceDN/>
        <w:snapToGrid w:val="0"/>
      </w:pPr>
    </w:p>
    <w:p w:rsidR="00584CCE" w:rsidRDefault="00584CCE" w:rsidP="00EA700D">
      <w:pPr>
        <w:shd w:val="clear" w:color="auto" w:fill="FFFFFF" w:themeFill="background1"/>
        <w:autoSpaceDE/>
        <w:autoSpaceDN/>
        <w:snapToGrid w:val="0"/>
      </w:pPr>
    </w:p>
    <w:p w:rsidR="00093A8F" w:rsidRDefault="00093A8F" w:rsidP="00EA700D">
      <w:pPr>
        <w:shd w:val="clear" w:color="auto" w:fill="FFFFFF" w:themeFill="background1"/>
        <w:autoSpaceDE/>
        <w:autoSpaceDN/>
        <w:snapToGrid w:val="0"/>
      </w:pPr>
    </w:p>
    <w:p w:rsidR="00DA36B0" w:rsidRDefault="00DA36B0" w:rsidP="00EA700D">
      <w:pPr>
        <w:shd w:val="clear" w:color="auto" w:fill="FFFFFF" w:themeFill="background1"/>
        <w:autoSpaceDE/>
        <w:autoSpaceDN/>
        <w:snapToGrid w:val="0"/>
      </w:pPr>
    </w:p>
    <w:p w:rsidR="00DA36B0" w:rsidRDefault="00DA36B0" w:rsidP="00EA700D">
      <w:pPr>
        <w:shd w:val="clear" w:color="auto" w:fill="FFFFFF" w:themeFill="background1"/>
        <w:autoSpaceDE/>
        <w:autoSpaceDN/>
        <w:snapToGrid w:val="0"/>
      </w:pPr>
    </w:p>
    <w:p w:rsidR="00032DC5" w:rsidRDefault="00032DC5" w:rsidP="00EA700D">
      <w:pPr>
        <w:shd w:val="clear" w:color="auto" w:fill="FFFFFF" w:themeFill="background1"/>
        <w:autoSpaceDE/>
        <w:autoSpaceDN/>
        <w:snapToGrid w:val="0"/>
      </w:pPr>
    </w:p>
    <w:p w:rsidR="00032DC5" w:rsidRDefault="00032DC5" w:rsidP="00EA700D">
      <w:pPr>
        <w:shd w:val="clear" w:color="auto" w:fill="FFFFFF" w:themeFill="background1"/>
        <w:autoSpaceDE/>
        <w:autoSpaceDN/>
        <w:snapToGrid w:val="0"/>
      </w:pPr>
    </w:p>
    <w:p w:rsidR="00032DC5" w:rsidRDefault="00032DC5" w:rsidP="00EA700D">
      <w:pPr>
        <w:shd w:val="clear" w:color="auto" w:fill="FFFFFF" w:themeFill="background1"/>
        <w:autoSpaceDE/>
        <w:autoSpaceDN/>
        <w:snapToGrid w:val="0"/>
      </w:pPr>
    </w:p>
    <w:p w:rsidR="00DA36B0" w:rsidRDefault="00DA36B0" w:rsidP="00EA700D">
      <w:pPr>
        <w:shd w:val="clear" w:color="auto" w:fill="FFFFFF" w:themeFill="background1"/>
        <w:autoSpaceDE/>
        <w:autoSpaceDN/>
        <w:snapToGrid w:val="0"/>
      </w:pPr>
    </w:p>
    <w:p w:rsidR="00DA36B0" w:rsidRDefault="00DA36B0" w:rsidP="00EA700D">
      <w:pPr>
        <w:shd w:val="clear" w:color="auto" w:fill="FFFFFF" w:themeFill="background1"/>
        <w:autoSpaceDE/>
        <w:autoSpaceDN/>
        <w:snapToGrid w:val="0"/>
      </w:pPr>
    </w:p>
    <w:p w:rsidR="00DA36B0" w:rsidRDefault="00DA36B0" w:rsidP="00EA700D">
      <w:pPr>
        <w:shd w:val="clear" w:color="auto" w:fill="FFFFFF" w:themeFill="background1"/>
        <w:autoSpaceDE/>
        <w:autoSpaceDN/>
        <w:snapToGrid w:val="0"/>
      </w:pPr>
    </w:p>
    <w:p w:rsidR="00EA700D" w:rsidRPr="00EA700D" w:rsidRDefault="00EA700D" w:rsidP="00EA700D">
      <w:pPr>
        <w:shd w:val="clear" w:color="auto" w:fill="FFFFFF" w:themeFill="background1"/>
        <w:autoSpaceDE/>
        <w:autoSpaceDN/>
        <w:snapToGrid w:val="0"/>
      </w:pPr>
      <w:r w:rsidRPr="00EA700D">
        <w:t>С.С. Цукарь</w:t>
      </w:r>
    </w:p>
    <w:p w:rsidR="00BA6A9B" w:rsidRDefault="00EA700D" w:rsidP="00BA6A9B">
      <w:pPr>
        <w:shd w:val="clear" w:color="auto" w:fill="FFFFFF" w:themeFill="background1"/>
        <w:autoSpaceDE/>
        <w:autoSpaceDN/>
        <w:snapToGrid w:val="0"/>
      </w:pPr>
      <w:r w:rsidRPr="00EA700D">
        <w:t>296 97 11</w:t>
      </w:r>
      <w:r w:rsidR="00BA6A9B">
        <w:br w:type="page"/>
      </w:r>
    </w:p>
    <w:tbl>
      <w:tblPr>
        <w:tblW w:w="5002" w:type="pct"/>
        <w:tblInd w:w="-147" w:type="dxa"/>
        <w:tblLook w:val="04A0" w:firstRow="1" w:lastRow="0" w:firstColumn="1" w:lastColumn="0" w:noHBand="0" w:noVBand="1"/>
      </w:tblPr>
      <w:tblGrid>
        <w:gridCol w:w="4861"/>
        <w:gridCol w:w="1767"/>
        <w:gridCol w:w="177"/>
        <w:gridCol w:w="3121"/>
      </w:tblGrid>
      <w:tr w:rsidR="008D488B" w:rsidRPr="008D488B" w:rsidTr="00E644DC">
        <w:tc>
          <w:tcPr>
            <w:tcW w:w="3339" w:type="pct"/>
            <w:gridSpan w:val="2"/>
          </w:tcPr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lastRenderedPageBreak/>
              <w:t>Первый заместитель Губернатора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1" w:type="pct"/>
            <w:gridSpan w:val="2"/>
          </w:tcPr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Ю.Ф. Петухов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</w:rPr>
              <w:t>«____» ________2022 г.</w:t>
            </w:r>
          </w:p>
        </w:tc>
      </w:tr>
      <w:tr w:rsidR="008D488B" w:rsidRPr="008D488B" w:rsidTr="00E644DC">
        <w:tc>
          <w:tcPr>
            <w:tcW w:w="3339" w:type="pct"/>
            <w:gridSpan w:val="2"/>
          </w:tcPr>
          <w:p w:rsidR="00F741A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 xml:space="preserve">Министр юстиции 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D488B" w:rsidRPr="008D488B" w:rsidRDefault="008D488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644DC" w:rsidRPr="008D488B" w:rsidRDefault="00E644DC" w:rsidP="0063353B">
            <w:pPr>
              <w:shd w:val="clear" w:color="auto" w:fill="FFFFFF" w:themeFill="background1"/>
              <w:adjustRightInd w:val="0"/>
              <w:spacing w:line="256" w:lineRule="auto"/>
              <w:rPr>
                <w:rStyle w:val="afc"/>
                <w:sz w:val="28"/>
                <w:szCs w:val="28"/>
                <w:shd w:val="clear" w:color="auto" w:fill="FFFFFF"/>
              </w:rPr>
            </w:pPr>
            <w:r w:rsidRPr="008D488B">
              <w:rPr>
                <w:sz w:val="28"/>
                <w:szCs w:val="28"/>
                <w:shd w:val="clear" w:color="auto" w:fill="FFFFFF"/>
              </w:rPr>
              <w:t xml:space="preserve">Первый 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</w:t>
            </w:r>
          </w:p>
          <w:p w:rsidR="008D488B" w:rsidRPr="008D488B" w:rsidRDefault="008D488B" w:rsidP="008D488B">
            <w:pPr>
              <w:rPr>
                <w:sz w:val="28"/>
                <w:szCs w:val="28"/>
                <w:lang w:eastAsia="en-US"/>
              </w:rPr>
            </w:pPr>
          </w:p>
          <w:p w:rsidR="00093A8F" w:rsidRDefault="00093A8F" w:rsidP="008D488B">
            <w:pPr>
              <w:rPr>
                <w:rStyle w:val="afc"/>
                <w:rFonts w:ascii="Segoe UI" w:hAnsi="Segoe UI" w:cs="Segoe UI"/>
                <w:shd w:val="clear" w:color="auto" w:fill="FFFFFF"/>
              </w:rPr>
            </w:pPr>
          </w:p>
          <w:p w:rsidR="00093A8F" w:rsidRPr="008D488B" w:rsidRDefault="00093A8F" w:rsidP="008D488B">
            <w:pPr>
              <w:rPr>
                <w:rStyle w:val="afc"/>
                <w:rFonts w:ascii="Segoe UI" w:hAnsi="Segoe UI" w:cs="Segoe UI"/>
                <w:shd w:val="clear" w:color="auto" w:fill="FFFFFF"/>
              </w:rPr>
            </w:pPr>
          </w:p>
          <w:p w:rsidR="008D488B" w:rsidRPr="00093A8F" w:rsidRDefault="00BC1B2A" w:rsidP="008D488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И.о. р</w:t>
            </w:r>
            <w:r w:rsidR="00093A8F" w:rsidRPr="00093A8F">
              <w:rPr>
                <w:color w:val="000000"/>
                <w:sz w:val="28"/>
                <w:szCs w:val="28"/>
                <w:shd w:val="clear" w:color="auto" w:fill="FFFFFF"/>
              </w:rPr>
              <w:t>уководител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093A8F" w:rsidRPr="00093A8F">
              <w:rPr>
                <w:color w:val="000000"/>
                <w:sz w:val="28"/>
                <w:szCs w:val="28"/>
                <w:shd w:val="clear" w:color="auto" w:fill="FFFFFF"/>
              </w:rPr>
              <w:t xml:space="preserve">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  <w:p w:rsidR="00093A8F" w:rsidRDefault="00093A8F" w:rsidP="008D488B">
            <w:pPr>
              <w:rPr>
                <w:sz w:val="28"/>
                <w:szCs w:val="28"/>
                <w:lang w:eastAsia="en-US"/>
              </w:rPr>
            </w:pPr>
          </w:p>
          <w:p w:rsidR="00093A8F" w:rsidRPr="008D488B" w:rsidRDefault="00093A8F" w:rsidP="008D48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61" w:type="pct"/>
            <w:gridSpan w:val="2"/>
          </w:tcPr>
          <w:p w:rsidR="00F741A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Т.Н. Деркач</w:t>
            </w:r>
          </w:p>
          <w:p w:rsidR="00E644DC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</w:rPr>
              <w:t>«____» _______2022 г.</w:t>
            </w:r>
          </w:p>
          <w:p w:rsidR="00E644DC" w:rsidRPr="008D488B" w:rsidRDefault="00E644DC" w:rsidP="00E644DC">
            <w:pPr>
              <w:rPr>
                <w:sz w:val="28"/>
                <w:szCs w:val="28"/>
                <w:lang w:eastAsia="en-US"/>
              </w:rPr>
            </w:pPr>
          </w:p>
          <w:p w:rsidR="008D488B" w:rsidRPr="008D488B" w:rsidRDefault="00E644DC" w:rsidP="00D30EE6">
            <w:pPr>
              <w:ind w:firstLine="720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 xml:space="preserve">   </w:t>
            </w:r>
          </w:p>
          <w:p w:rsidR="008D488B" w:rsidRPr="008D488B" w:rsidRDefault="008D488B" w:rsidP="008D488B">
            <w:pPr>
              <w:rPr>
                <w:sz w:val="28"/>
                <w:szCs w:val="28"/>
                <w:lang w:eastAsia="en-US"/>
              </w:rPr>
            </w:pPr>
          </w:p>
          <w:p w:rsidR="00093A8F" w:rsidRPr="008D488B" w:rsidRDefault="00093A8F" w:rsidP="008D488B">
            <w:pPr>
              <w:rPr>
                <w:sz w:val="28"/>
                <w:szCs w:val="28"/>
                <w:lang w:eastAsia="en-US"/>
              </w:rPr>
            </w:pPr>
          </w:p>
          <w:p w:rsidR="008D488B" w:rsidRPr="008D488B" w:rsidRDefault="008D488B" w:rsidP="008D488B">
            <w:pPr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 xml:space="preserve">              </w:t>
            </w:r>
          </w:p>
          <w:p w:rsidR="008D488B" w:rsidRPr="008D488B" w:rsidRDefault="008D488B" w:rsidP="008D488B">
            <w:pPr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 xml:space="preserve">                В.А. Дудникова </w:t>
            </w:r>
          </w:p>
          <w:p w:rsidR="00E644DC" w:rsidRPr="008D488B" w:rsidRDefault="008D488B" w:rsidP="008D488B">
            <w:pPr>
              <w:jc w:val="center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«______» _______ 2022 г.</w:t>
            </w:r>
          </w:p>
          <w:p w:rsidR="008D488B" w:rsidRPr="008D488B" w:rsidRDefault="008D488B" w:rsidP="008D488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D488B" w:rsidRPr="008D488B" w:rsidRDefault="008D488B" w:rsidP="00093A8F">
            <w:pPr>
              <w:rPr>
                <w:sz w:val="28"/>
                <w:szCs w:val="28"/>
                <w:lang w:eastAsia="en-US"/>
              </w:rPr>
            </w:pPr>
          </w:p>
          <w:p w:rsidR="00093A8F" w:rsidRDefault="00093A8F" w:rsidP="00093A8F">
            <w:pPr>
              <w:rPr>
                <w:sz w:val="28"/>
                <w:szCs w:val="28"/>
                <w:lang w:eastAsia="en-US"/>
              </w:rPr>
            </w:pPr>
          </w:p>
          <w:p w:rsidR="00F741AB" w:rsidRPr="00093A8F" w:rsidRDefault="00F741AB" w:rsidP="00093A8F">
            <w:pPr>
              <w:rPr>
                <w:sz w:val="28"/>
                <w:szCs w:val="28"/>
                <w:lang w:eastAsia="en-US"/>
              </w:rPr>
            </w:pPr>
          </w:p>
          <w:p w:rsidR="00093A8F" w:rsidRDefault="00093A8F" w:rsidP="00093A8F">
            <w:pPr>
              <w:rPr>
                <w:sz w:val="28"/>
                <w:szCs w:val="28"/>
                <w:lang w:eastAsia="en-US"/>
              </w:rPr>
            </w:pPr>
          </w:p>
          <w:p w:rsidR="008D488B" w:rsidRDefault="00BC1B2A" w:rsidP="00093A8F"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D30EE6">
              <w:rPr>
                <w:sz w:val="28"/>
                <w:szCs w:val="28"/>
                <w:lang w:eastAsia="en-US"/>
              </w:rPr>
              <w:t xml:space="preserve"> </w:t>
            </w:r>
            <w:r w:rsidR="00093A8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Е.Г</w:t>
            </w:r>
            <w:r w:rsidR="00093A8F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Елуфимова</w:t>
            </w:r>
          </w:p>
          <w:p w:rsidR="00093A8F" w:rsidRDefault="00093A8F" w:rsidP="00093A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«___» _________2022 г.</w:t>
            </w:r>
          </w:p>
          <w:p w:rsidR="00093A8F" w:rsidRDefault="00093A8F" w:rsidP="00093A8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093A8F" w:rsidRPr="00093A8F" w:rsidRDefault="00093A8F" w:rsidP="00093A8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F741AB" w:rsidRPr="008D488B" w:rsidTr="00E644DC">
        <w:tc>
          <w:tcPr>
            <w:tcW w:w="3339" w:type="pct"/>
            <w:gridSpan w:val="2"/>
          </w:tcPr>
          <w:p w:rsidR="00F741A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1" w:type="pct"/>
            <w:gridSpan w:val="2"/>
          </w:tcPr>
          <w:p w:rsidR="00F741AB" w:rsidRPr="008D488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8D488B" w:rsidRPr="008D488B" w:rsidTr="00E644DC">
        <w:tc>
          <w:tcPr>
            <w:tcW w:w="3339" w:type="pct"/>
            <w:gridSpan w:val="2"/>
          </w:tcPr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Министр цифрового развития и связи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Новосибирской области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A6A9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30EE6" w:rsidRDefault="00D30EE6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30EE6" w:rsidRDefault="00D30EE6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30EE6" w:rsidRDefault="00D30EE6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30EE6" w:rsidRDefault="00D30EE6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30EE6" w:rsidRDefault="00D30EE6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30EE6" w:rsidRDefault="00D30EE6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53720" w:rsidRDefault="00A53720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F741A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F741A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F741AB" w:rsidRPr="008D488B" w:rsidRDefault="00F741AB" w:rsidP="0063353B">
            <w:pPr>
              <w:shd w:val="clear" w:color="auto" w:fill="FFFFFF" w:themeFill="background1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1" w:type="pct"/>
            <w:gridSpan w:val="2"/>
          </w:tcPr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  <w:lang w:eastAsia="en-US"/>
              </w:rPr>
              <w:t>С.С. Цукарь</w:t>
            </w:r>
          </w:p>
          <w:p w:rsidR="00BA6A9B" w:rsidRPr="008D488B" w:rsidRDefault="00BA6A9B" w:rsidP="0063353B">
            <w:pPr>
              <w:shd w:val="clear" w:color="auto" w:fill="FFFFFF" w:themeFill="background1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 w:rsidRPr="008D488B">
              <w:rPr>
                <w:sz w:val="28"/>
                <w:szCs w:val="28"/>
              </w:rPr>
              <w:t xml:space="preserve"> «____» _______2022 г.</w:t>
            </w:r>
          </w:p>
        </w:tc>
      </w:tr>
      <w:tr w:rsidR="00BA6A9B" w:rsidRPr="00486956" w:rsidTr="00E644DC">
        <w:tc>
          <w:tcPr>
            <w:tcW w:w="2449" w:type="pct"/>
          </w:tcPr>
          <w:p w:rsidR="00BA6A9B" w:rsidRPr="00EE2092" w:rsidRDefault="00BA6A9B" w:rsidP="0063353B">
            <w:pPr>
              <w:widowControl w:val="0"/>
              <w:shd w:val="clear" w:color="auto" w:fill="FFFFFF" w:themeFill="background1"/>
              <w:rPr>
                <w:color w:val="FF0000"/>
                <w:lang w:eastAsia="en-US"/>
              </w:rPr>
            </w:pPr>
          </w:p>
        </w:tc>
        <w:tc>
          <w:tcPr>
            <w:tcW w:w="979" w:type="pct"/>
            <w:gridSpan w:val="2"/>
          </w:tcPr>
          <w:p w:rsidR="00BA6A9B" w:rsidRPr="00EE2092" w:rsidRDefault="00BA6A9B" w:rsidP="0063353B">
            <w:pPr>
              <w:widowControl w:val="0"/>
              <w:shd w:val="clear" w:color="auto" w:fill="FFFFFF" w:themeFill="background1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1572" w:type="pct"/>
          </w:tcPr>
          <w:p w:rsidR="00BA6A9B" w:rsidRPr="00EE2092" w:rsidRDefault="00BA6A9B" w:rsidP="0063353B">
            <w:pPr>
              <w:widowControl w:val="0"/>
              <w:shd w:val="clear" w:color="auto" w:fill="FFFFFF" w:themeFill="background1"/>
              <w:jc w:val="right"/>
              <w:rPr>
                <w:color w:val="FF0000"/>
                <w:lang w:eastAsia="en-US"/>
              </w:rPr>
            </w:pPr>
          </w:p>
        </w:tc>
      </w:tr>
      <w:tr w:rsidR="00E644DC" w:rsidRPr="00E644DC" w:rsidTr="00E644DC">
        <w:tc>
          <w:tcPr>
            <w:tcW w:w="2449" w:type="pct"/>
            <w:hideMark/>
          </w:tcPr>
          <w:p w:rsidR="00BA6A9B" w:rsidRPr="00E644DC" w:rsidRDefault="00BA6A9B" w:rsidP="0063353B">
            <w:pPr>
              <w:widowControl w:val="0"/>
              <w:shd w:val="clear" w:color="auto" w:fill="FFFFFF" w:themeFill="background1"/>
              <w:rPr>
                <w:lang w:eastAsia="x-none"/>
              </w:rPr>
            </w:pPr>
            <w:r w:rsidRPr="00E644DC">
              <w:rPr>
                <w:lang w:eastAsia="x-none"/>
              </w:rPr>
              <w:t>Начальник отдела правового, кадрового и организационного обеспечения министерства цифрового развития и связи Новосибирской области</w:t>
            </w:r>
          </w:p>
        </w:tc>
        <w:tc>
          <w:tcPr>
            <w:tcW w:w="979" w:type="pct"/>
            <w:gridSpan w:val="2"/>
          </w:tcPr>
          <w:p w:rsidR="00BA6A9B" w:rsidRPr="00E644DC" w:rsidRDefault="00BA6A9B" w:rsidP="0063353B">
            <w:pPr>
              <w:widowControl w:val="0"/>
              <w:shd w:val="clear" w:color="auto" w:fill="FFFFFF" w:themeFill="background1"/>
              <w:jc w:val="both"/>
              <w:rPr>
                <w:lang w:eastAsia="en-US"/>
              </w:rPr>
            </w:pPr>
          </w:p>
        </w:tc>
        <w:tc>
          <w:tcPr>
            <w:tcW w:w="1572" w:type="pct"/>
          </w:tcPr>
          <w:p w:rsidR="00BA6A9B" w:rsidRPr="00E644DC" w:rsidRDefault="00BA6A9B" w:rsidP="0063353B">
            <w:pPr>
              <w:widowControl w:val="0"/>
              <w:shd w:val="clear" w:color="auto" w:fill="FFFFFF" w:themeFill="background1"/>
              <w:jc w:val="right"/>
              <w:rPr>
                <w:lang w:eastAsia="en-US"/>
              </w:rPr>
            </w:pPr>
          </w:p>
          <w:p w:rsidR="00BA6A9B" w:rsidRPr="00E644DC" w:rsidRDefault="00BA6A9B" w:rsidP="0063353B">
            <w:pPr>
              <w:widowControl w:val="0"/>
              <w:shd w:val="clear" w:color="auto" w:fill="FFFFFF" w:themeFill="background1"/>
              <w:jc w:val="right"/>
              <w:rPr>
                <w:lang w:eastAsia="en-US"/>
              </w:rPr>
            </w:pPr>
          </w:p>
          <w:p w:rsidR="00BA6A9B" w:rsidRPr="00E644DC" w:rsidRDefault="00BA6A9B" w:rsidP="00BA6A9B">
            <w:pPr>
              <w:widowControl w:val="0"/>
              <w:shd w:val="clear" w:color="auto" w:fill="FFFFFF" w:themeFill="background1"/>
              <w:tabs>
                <w:tab w:val="center" w:pos="1492"/>
                <w:tab w:val="right" w:pos="2904"/>
              </w:tabs>
              <w:rPr>
                <w:lang w:eastAsia="en-US"/>
              </w:rPr>
            </w:pPr>
            <w:r w:rsidRPr="00E644DC">
              <w:rPr>
                <w:lang w:eastAsia="en-US"/>
              </w:rPr>
              <w:tab/>
              <w:t xml:space="preserve">                             Е.Г. Фороносова</w:t>
            </w:r>
          </w:p>
        </w:tc>
      </w:tr>
    </w:tbl>
    <w:p w:rsidR="003E1CF1" w:rsidRPr="00EA700D" w:rsidRDefault="003E1CF1" w:rsidP="00584CCE">
      <w:pPr>
        <w:shd w:val="clear" w:color="auto" w:fill="FFFFFF" w:themeFill="background1"/>
        <w:autoSpaceDE/>
        <w:autoSpaceDN/>
        <w:snapToGrid w:val="0"/>
      </w:pPr>
    </w:p>
    <w:sectPr w:rsidR="003E1CF1" w:rsidRPr="00EA700D" w:rsidSect="00FF2C0A">
      <w:headerReference w:type="default" r:id="rId8"/>
      <w:pgSz w:w="11907" w:h="16840"/>
      <w:pgMar w:top="1134" w:right="567" w:bottom="1134" w:left="1418" w:header="624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29" w:rsidRDefault="00D46329">
      <w:r>
        <w:separator/>
      </w:r>
    </w:p>
  </w:endnote>
  <w:endnote w:type="continuationSeparator" w:id="0">
    <w:p w:rsidR="00D46329" w:rsidRDefault="00D4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29" w:rsidRDefault="00D46329">
      <w:r>
        <w:separator/>
      </w:r>
    </w:p>
  </w:footnote>
  <w:footnote w:type="continuationSeparator" w:id="0">
    <w:p w:rsidR="00D46329" w:rsidRDefault="00D4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2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8D64CA"/>
    <w:multiLevelType w:val="hybridMultilevel"/>
    <w:tmpl w:val="28F23D16"/>
    <w:lvl w:ilvl="0" w:tplc="C0D0A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C89726F"/>
    <w:multiLevelType w:val="multilevel"/>
    <w:tmpl w:val="955A33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1D15262"/>
    <w:multiLevelType w:val="hybridMultilevel"/>
    <w:tmpl w:val="A1583AD0"/>
    <w:styleLink w:val="a"/>
    <w:lvl w:ilvl="0" w:tplc="A162AA1E">
      <w:start w:val="1"/>
      <w:numFmt w:val="decimal"/>
      <w:lvlText w:val="%1)"/>
      <w:lvlJc w:val="left"/>
      <w:pPr>
        <w:tabs>
          <w:tab w:val="num" w:pos="999"/>
        </w:tabs>
        <w:ind w:left="290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6C352">
      <w:start w:val="1"/>
      <w:numFmt w:val="decimal"/>
      <w:lvlText w:val="%2)"/>
      <w:lvlJc w:val="left"/>
      <w:pPr>
        <w:tabs>
          <w:tab w:val="num" w:pos="1998"/>
        </w:tabs>
        <w:ind w:left="1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3E6C0C">
      <w:start w:val="1"/>
      <w:numFmt w:val="decimal"/>
      <w:lvlText w:val="%3)"/>
      <w:lvlJc w:val="left"/>
      <w:pPr>
        <w:tabs>
          <w:tab w:val="num" w:pos="2998"/>
        </w:tabs>
        <w:ind w:left="2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FAF27E">
      <w:start w:val="1"/>
      <w:numFmt w:val="decimal"/>
      <w:lvlText w:val="%4)"/>
      <w:lvlJc w:val="left"/>
      <w:pPr>
        <w:tabs>
          <w:tab w:val="num" w:pos="3998"/>
        </w:tabs>
        <w:ind w:left="3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F0C684">
      <w:start w:val="1"/>
      <w:numFmt w:val="decimal"/>
      <w:lvlText w:val="%5)"/>
      <w:lvlJc w:val="left"/>
      <w:pPr>
        <w:tabs>
          <w:tab w:val="num" w:pos="4998"/>
        </w:tabs>
        <w:ind w:left="4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27C">
      <w:start w:val="1"/>
      <w:numFmt w:val="decimal"/>
      <w:lvlText w:val="%6)"/>
      <w:lvlJc w:val="left"/>
      <w:pPr>
        <w:tabs>
          <w:tab w:val="num" w:pos="5998"/>
        </w:tabs>
        <w:ind w:left="5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F835B6">
      <w:start w:val="1"/>
      <w:numFmt w:val="decimal"/>
      <w:lvlText w:val="%7)"/>
      <w:lvlJc w:val="left"/>
      <w:pPr>
        <w:tabs>
          <w:tab w:val="num" w:pos="6998"/>
        </w:tabs>
        <w:ind w:left="6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BA9746">
      <w:start w:val="1"/>
      <w:numFmt w:val="decimal"/>
      <w:lvlText w:val="%8)"/>
      <w:lvlJc w:val="left"/>
      <w:pPr>
        <w:tabs>
          <w:tab w:val="num" w:pos="7998"/>
        </w:tabs>
        <w:ind w:left="7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0ADB2A">
      <w:start w:val="1"/>
      <w:numFmt w:val="decimal"/>
      <w:lvlText w:val="%9)"/>
      <w:lvlJc w:val="left"/>
      <w:pPr>
        <w:tabs>
          <w:tab w:val="num" w:pos="8998"/>
        </w:tabs>
        <w:ind w:left="8289" w:firstLine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2881715"/>
    <w:multiLevelType w:val="hybridMultilevel"/>
    <w:tmpl w:val="444EB362"/>
    <w:lvl w:ilvl="0" w:tplc="B6300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A783176"/>
    <w:multiLevelType w:val="hybridMultilevel"/>
    <w:tmpl w:val="A1583AD0"/>
    <w:numStyleLink w:val="a"/>
  </w:abstractNum>
  <w:abstractNum w:abstractNumId="12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03738"/>
    <w:multiLevelType w:val="multilevel"/>
    <w:tmpl w:val="5A4E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7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0"/>
  </w:num>
  <w:num w:numId="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8"/>
  </w:num>
  <w:num w:numId="11">
    <w:abstractNumId w:val="20"/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  <w:lvl w:ilvl="0" w:tplc="CCA67CE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EE2508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60E5DE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A30E472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98D668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3A91B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406A36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66E2C6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C401B24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1"/>
    <w:lvlOverride w:ilvl="0">
      <w:startOverride w:val="1"/>
      <w:lvl w:ilvl="0" w:tplc="CCA67CE0">
        <w:start w:val="1"/>
        <w:numFmt w:val="decimal"/>
        <w:lvlText w:val="%1)"/>
        <w:lvlJc w:val="left"/>
        <w:pPr>
          <w:tabs>
            <w:tab w:val="num" w:pos="998"/>
          </w:tabs>
          <w:ind w:left="289" w:firstLine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EE2508">
        <w:start w:val="1"/>
        <w:numFmt w:val="decimal"/>
        <w:lvlText w:val="%2)"/>
        <w:lvlJc w:val="left"/>
        <w:pPr>
          <w:tabs>
            <w:tab w:val="num" w:pos="2077"/>
          </w:tabs>
          <w:ind w:left="1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760E5DE">
        <w:start w:val="1"/>
        <w:numFmt w:val="decimal"/>
        <w:lvlText w:val="%3)"/>
        <w:lvlJc w:val="left"/>
        <w:pPr>
          <w:tabs>
            <w:tab w:val="num" w:pos="3077"/>
          </w:tabs>
          <w:ind w:left="2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A30E472">
        <w:start w:val="1"/>
        <w:numFmt w:val="decimal"/>
        <w:lvlText w:val="%4)"/>
        <w:lvlJc w:val="left"/>
        <w:pPr>
          <w:tabs>
            <w:tab w:val="num" w:pos="4077"/>
          </w:tabs>
          <w:ind w:left="3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E98D668">
        <w:start w:val="1"/>
        <w:numFmt w:val="decimal"/>
        <w:lvlText w:val="%5)"/>
        <w:lvlJc w:val="left"/>
        <w:pPr>
          <w:tabs>
            <w:tab w:val="num" w:pos="5077"/>
          </w:tabs>
          <w:ind w:left="4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23A91B0">
        <w:start w:val="1"/>
        <w:numFmt w:val="decimal"/>
        <w:lvlText w:val="%6)"/>
        <w:lvlJc w:val="left"/>
        <w:pPr>
          <w:tabs>
            <w:tab w:val="num" w:pos="6077"/>
          </w:tabs>
          <w:ind w:left="5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1406A36">
        <w:start w:val="1"/>
        <w:numFmt w:val="decimal"/>
        <w:lvlText w:val="%7)"/>
        <w:lvlJc w:val="left"/>
        <w:pPr>
          <w:tabs>
            <w:tab w:val="num" w:pos="7077"/>
          </w:tabs>
          <w:ind w:left="6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66E2C6">
        <w:start w:val="1"/>
        <w:numFmt w:val="decimal"/>
        <w:lvlText w:val="%8)"/>
        <w:lvlJc w:val="left"/>
        <w:pPr>
          <w:tabs>
            <w:tab w:val="num" w:pos="8077"/>
          </w:tabs>
          <w:ind w:left="7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C401B24">
        <w:start w:val="1"/>
        <w:numFmt w:val="decimal"/>
        <w:lvlText w:val="%9)"/>
        <w:lvlJc w:val="left"/>
        <w:pPr>
          <w:tabs>
            <w:tab w:val="num" w:pos="9077"/>
          </w:tabs>
          <w:ind w:left="8368" w:firstLine="3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"/>
  </w:num>
  <w:num w:numId="23">
    <w:abstractNumId w:val="14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098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2DC5"/>
    <w:rsid w:val="000332CB"/>
    <w:rsid w:val="00033BC8"/>
    <w:rsid w:val="00043C40"/>
    <w:rsid w:val="0005564A"/>
    <w:rsid w:val="00057AB9"/>
    <w:rsid w:val="00061286"/>
    <w:rsid w:val="00067050"/>
    <w:rsid w:val="00070FA7"/>
    <w:rsid w:val="00071563"/>
    <w:rsid w:val="000755AB"/>
    <w:rsid w:val="000767DA"/>
    <w:rsid w:val="00082A91"/>
    <w:rsid w:val="00084A05"/>
    <w:rsid w:val="00087885"/>
    <w:rsid w:val="00093A8F"/>
    <w:rsid w:val="0009402B"/>
    <w:rsid w:val="000B2ED1"/>
    <w:rsid w:val="000B64F6"/>
    <w:rsid w:val="000B7443"/>
    <w:rsid w:val="000C131C"/>
    <w:rsid w:val="000C3728"/>
    <w:rsid w:val="000C63AB"/>
    <w:rsid w:val="000C72B1"/>
    <w:rsid w:val="000D0061"/>
    <w:rsid w:val="000D3EDE"/>
    <w:rsid w:val="000D3FA9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076A5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B9D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A482B"/>
    <w:rsid w:val="001B0108"/>
    <w:rsid w:val="001B3C2C"/>
    <w:rsid w:val="001D74A1"/>
    <w:rsid w:val="001E5BF4"/>
    <w:rsid w:val="001F11B9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64C60"/>
    <w:rsid w:val="00271203"/>
    <w:rsid w:val="00274A25"/>
    <w:rsid w:val="00275133"/>
    <w:rsid w:val="002758BE"/>
    <w:rsid w:val="00275992"/>
    <w:rsid w:val="00276743"/>
    <w:rsid w:val="002801F3"/>
    <w:rsid w:val="002863CF"/>
    <w:rsid w:val="002874D9"/>
    <w:rsid w:val="00292253"/>
    <w:rsid w:val="0029372A"/>
    <w:rsid w:val="00293B23"/>
    <w:rsid w:val="002A73C7"/>
    <w:rsid w:val="002B0BA6"/>
    <w:rsid w:val="002B14DD"/>
    <w:rsid w:val="002B5397"/>
    <w:rsid w:val="002C5006"/>
    <w:rsid w:val="002D2330"/>
    <w:rsid w:val="002D27CD"/>
    <w:rsid w:val="002D293D"/>
    <w:rsid w:val="002D3493"/>
    <w:rsid w:val="002E042F"/>
    <w:rsid w:val="002E045A"/>
    <w:rsid w:val="002E07B1"/>
    <w:rsid w:val="002E0C9C"/>
    <w:rsid w:val="002E28F8"/>
    <w:rsid w:val="002E3EDC"/>
    <w:rsid w:val="002F08F8"/>
    <w:rsid w:val="002F14B5"/>
    <w:rsid w:val="002F259C"/>
    <w:rsid w:val="002F479C"/>
    <w:rsid w:val="002F5B27"/>
    <w:rsid w:val="002F6462"/>
    <w:rsid w:val="002F699B"/>
    <w:rsid w:val="002F7244"/>
    <w:rsid w:val="002F7689"/>
    <w:rsid w:val="00300351"/>
    <w:rsid w:val="003024FA"/>
    <w:rsid w:val="00302E65"/>
    <w:rsid w:val="00306F9F"/>
    <w:rsid w:val="00312AAC"/>
    <w:rsid w:val="0032061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3CBF"/>
    <w:rsid w:val="00391A66"/>
    <w:rsid w:val="00391F39"/>
    <w:rsid w:val="003A0319"/>
    <w:rsid w:val="003A08FA"/>
    <w:rsid w:val="003A15B6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1CF1"/>
    <w:rsid w:val="003E434A"/>
    <w:rsid w:val="003E4C7C"/>
    <w:rsid w:val="003E7B3B"/>
    <w:rsid w:val="003F0E13"/>
    <w:rsid w:val="00400CE5"/>
    <w:rsid w:val="00400D09"/>
    <w:rsid w:val="00405C34"/>
    <w:rsid w:val="004116F6"/>
    <w:rsid w:val="00414262"/>
    <w:rsid w:val="00420924"/>
    <w:rsid w:val="00421360"/>
    <w:rsid w:val="0042242B"/>
    <w:rsid w:val="0043036E"/>
    <w:rsid w:val="0043491B"/>
    <w:rsid w:val="004359EB"/>
    <w:rsid w:val="00441F15"/>
    <w:rsid w:val="0044504E"/>
    <w:rsid w:val="00453F99"/>
    <w:rsid w:val="0045763C"/>
    <w:rsid w:val="00462966"/>
    <w:rsid w:val="00464730"/>
    <w:rsid w:val="00464982"/>
    <w:rsid w:val="004748E2"/>
    <w:rsid w:val="00482CC9"/>
    <w:rsid w:val="00487186"/>
    <w:rsid w:val="00494265"/>
    <w:rsid w:val="004A0C9C"/>
    <w:rsid w:val="004A18A4"/>
    <w:rsid w:val="004A35B1"/>
    <w:rsid w:val="004B35AE"/>
    <w:rsid w:val="004B468A"/>
    <w:rsid w:val="004B60F2"/>
    <w:rsid w:val="004D1492"/>
    <w:rsid w:val="004D79F6"/>
    <w:rsid w:val="004E3D6F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47BCB"/>
    <w:rsid w:val="005527CC"/>
    <w:rsid w:val="00553D36"/>
    <w:rsid w:val="005544F9"/>
    <w:rsid w:val="00567D45"/>
    <w:rsid w:val="00570DAC"/>
    <w:rsid w:val="005731AE"/>
    <w:rsid w:val="00580C04"/>
    <w:rsid w:val="00581E59"/>
    <w:rsid w:val="00584CCE"/>
    <w:rsid w:val="00592336"/>
    <w:rsid w:val="00592D36"/>
    <w:rsid w:val="005B0ED0"/>
    <w:rsid w:val="005B3989"/>
    <w:rsid w:val="005B4579"/>
    <w:rsid w:val="005B5BF4"/>
    <w:rsid w:val="005B6143"/>
    <w:rsid w:val="005B78E3"/>
    <w:rsid w:val="005C2907"/>
    <w:rsid w:val="005C6B1B"/>
    <w:rsid w:val="005E17A7"/>
    <w:rsid w:val="005E47A7"/>
    <w:rsid w:val="005E5230"/>
    <w:rsid w:val="005F03DE"/>
    <w:rsid w:val="005F4460"/>
    <w:rsid w:val="005F7844"/>
    <w:rsid w:val="0060026C"/>
    <w:rsid w:val="00603641"/>
    <w:rsid w:val="0060415B"/>
    <w:rsid w:val="0060587E"/>
    <w:rsid w:val="00605AB3"/>
    <w:rsid w:val="0061261F"/>
    <w:rsid w:val="00616C71"/>
    <w:rsid w:val="006179C5"/>
    <w:rsid w:val="00622CB6"/>
    <w:rsid w:val="00627490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177A"/>
    <w:rsid w:val="0069259E"/>
    <w:rsid w:val="00692E59"/>
    <w:rsid w:val="00696F2E"/>
    <w:rsid w:val="006A08DA"/>
    <w:rsid w:val="006A2680"/>
    <w:rsid w:val="006A38B5"/>
    <w:rsid w:val="006A6C1D"/>
    <w:rsid w:val="006B3642"/>
    <w:rsid w:val="006B5D11"/>
    <w:rsid w:val="006B71F2"/>
    <w:rsid w:val="006C0476"/>
    <w:rsid w:val="006C1CBE"/>
    <w:rsid w:val="006C280C"/>
    <w:rsid w:val="006C3C36"/>
    <w:rsid w:val="006C6C3A"/>
    <w:rsid w:val="006E56B8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33BE"/>
    <w:rsid w:val="007344F9"/>
    <w:rsid w:val="00734638"/>
    <w:rsid w:val="00737366"/>
    <w:rsid w:val="00737A37"/>
    <w:rsid w:val="007410D1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1077"/>
    <w:rsid w:val="007C24F8"/>
    <w:rsid w:val="007C5FE0"/>
    <w:rsid w:val="007C655D"/>
    <w:rsid w:val="007C6FF9"/>
    <w:rsid w:val="007D233D"/>
    <w:rsid w:val="007D2FBC"/>
    <w:rsid w:val="007D4480"/>
    <w:rsid w:val="007D68AE"/>
    <w:rsid w:val="007F45E7"/>
    <w:rsid w:val="007F5D25"/>
    <w:rsid w:val="00800632"/>
    <w:rsid w:val="008028C5"/>
    <w:rsid w:val="00804DE8"/>
    <w:rsid w:val="00811A02"/>
    <w:rsid w:val="008149BD"/>
    <w:rsid w:val="00817E01"/>
    <w:rsid w:val="00832C42"/>
    <w:rsid w:val="00833053"/>
    <w:rsid w:val="0083503D"/>
    <w:rsid w:val="0083565D"/>
    <w:rsid w:val="00836F06"/>
    <w:rsid w:val="00851E03"/>
    <w:rsid w:val="00854D61"/>
    <w:rsid w:val="00861E74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488B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481"/>
    <w:rsid w:val="00975560"/>
    <w:rsid w:val="00976BB2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5372"/>
    <w:rsid w:val="009D6984"/>
    <w:rsid w:val="009D6CD3"/>
    <w:rsid w:val="009D7AA9"/>
    <w:rsid w:val="009E3E58"/>
    <w:rsid w:val="009E473B"/>
    <w:rsid w:val="009E537D"/>
    <w:rsid w:val="009E76B3"/>
    <w:rsid w:val="00A01819"/>
    <w:rsid w:val="00A10E21"/>
    <w:rsid w:val="00A11613"/>
    <w:rsid w:val="00A12F47"/>
    <w:rsid w:val="00A16240"/>
    <w:rsid w:val="00A333DF"/>
    <w:rsid w:val="00A34EC6"/>
    <w:rsid w:val="00A429B9"/>
    <w:rsid w:val="00A445D0"/>
    <w:rsid w:val="00A44CCF"/>
    <w:rsid w:val="00A45B20"/>
    <w:rsid w:val="00A518A7"/>
    <w:rsid w:val="00A5208B"/>
    <w:rsid w:val="00A53720"/>
    <w:rsid w:val="00A5476E"/>
    <w:rsid w:val="00A56AF8"/>
    <w:rsid w:val="00A700F1"/>
    <w:rsid w:val="00A70443"/>
    <w:rsid w:val="00A724FE"/>
    <w:rsid w:val="00A73271"/>
    <w:rsid w:val="00A759B9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B2904"/>
    <w:rsid w:val="00AC0171"/>
    <w:rsid w:val="00AC2FE5"/>
    <w:rsid w:val="00AC3528"/>
    <w:rsid w:val="00AD0B83"/>
    <w:rsid w:val="00AD6580"/>
    <w:rsid w:val="00AE2DBB"/>
    <w:rsid w:val="00AE4057"/>
    <w:rsid w:val="00AE5379"/>
    <w:rsid w:val="00AF1B65"/>
    <w:rsid w:val="00AF55C9"/>
    <w:rsid w:val="00AF7A3B"/>
    <w:rsid w:val="00B00351"/>
    <w:rsid w:val="00B016B8"/>
    <w:rsid w:val="00B020FF"/>
    <w:rsid w:val="00B02499"/>
    <w:rsid w:val="00B047BA"/>
    <w:rsid w:val="00B073E2"/>
    <w:rsid w:val="00B146D0"/>
    <w:rsid w:val="00B169BE"/>
    <w:rsid w:val="00B21DE1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5CFB"/>
    <w:rsid w:val="00B5615B"/>
    <w:rsid w:val="00B6121D"/>
    <w:rsid w:val="00B61A4D"/>
    <w:rsid w:val="00B625D2"/>
    <w:rsid w:val="00B64B14"/>
    <w:rsid w:val="00B715B8"/>
    <w:rsid w:val="00B72D22"/>
    <w:rsid w:val="00B73FBC"/>
    <w:rsid w:val="00B75893"/>
    <w:rsid w:val="00B80CCB"/>
    <w:rsid w:val="00B8207C"/>
    <w:rsid w:val="00B82305"/>
    <w:rsid w:val="00B82622"/>
    <w:rsid w:val="00B85A54"/>
    <w:rsid w:val="00B86285"/>
    <w:rsid w:val="00B87CE2"/>
    <w:rsid w:val="00B94BE6"/>
    <w:rsid w:val="00B95D0C"/>
    <w:rsid w:val="00B964F4"/>
    <w:rsid w:val="00B96671"/>
    <w:rsid w:val="00B97713"/>
    <w:rsid w:val="00BA3B8A"/>
    <w:rsid w:val="00BA4B69"/>
    <w:rsid w:val="00BA695F"/>
    <w:rsid w:val="00BA6A9B"/>
    <w:rsid w:val="00BA71FE"/>
    <w:rsid w:val="00BB145A"/>
    <w:rsid w:val="00BB6BEF"/>
    <w:rsid w:val="00BB7BF9"/>
    <w:rsid w:val="00BC1A1F"/>
    <w:rsid w:val="00BC1B2A"/>
    <w:rsid w:val="00BC1CB1"/>
    <w:rsid w:val="00BC463F"/>
    <w:rsid w:val="00BD2ABA"/>
    <w:rsid w:val="00BD7929"/>
    <w:rsid w:val="00BE000A"/>
    <w:rsid w:val="00BF1AB8"/>
    <w:rsid w:val="00BF1E05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E16"/>
    <w:rsid w:val="00C31575"/>
    <w:rsid w:val="00C34232"/>
    <w:rsid w:val="00C351C4"/>
    <w:rsid w:val="00C363D9"/>
    <w:rsid w:val="00C3681E"/>
    <w:rsid w:val="00C4021D"/>
    <w:rsid w:val="00C537A2"/>
    <w:rsid w:val="00C54677"/>
    <w:rsid w:val="00C567F3"/>
    <w:rsid w:val="00C57FE0"/>
    <w:rsid w:val="00C6077A"/>
    <w:rsid w:val="00C67CC7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1BD7"/>
    <w:rsid w:val="00CA2647"/>
    <w:rsid w:val="00CA3163"/>
    <w:rsid w:val="00CA6F56"/>
    <w:rsid w:val="00CA7EBC"/>
    <w:rsid w:val="00CB0E03"/>
    <w:rsid w:val="00CB3CCE"/>
    <w:rsid w:val="00CB5E08"/>
    <w:rsid w:val="00CC2B9A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5C56"/>
    <w:rsid w:val="00CE638A"/>
    <w:rsid w:val="00CE6F34"/>
    <w:rsid w:val="00CF0F80"/>
    <w:rsid w:val="00CF19EE"/>
    <w:rsid w:val="00CF5270"/>
    <w:rsid w:val="00D015E4"/>
    <w:rsid w:val="00D0228D"/>
    <w:rsid w:val="00D02CAD"/>
    <w:rsid w:val="00D06550"/>
    <w:rsid w:val="00D10B17"/>
    <w:rsid w:val="00D21A8A"/>
    <w:rsid w:val="00D222D2"/>
    <w:rsid w:val="00D24D53"/>
    <w:rsid w:val="00D26DD0"/>
    <w:rsid w:val="00D30EE6"/>
    <w:rsid w:val="00D34B4F"/>
    <w:rsid w:val="00D46329"/>
    <w:rsid w:val="00D46A99"/>
    <w:rsid w:val="00D5084A"/>
    <w:rsid w:val="00D52DE0"/>
    <w:rsid w:val="00D53DE3"/>
    <w:rsid w:val="00D623E2"/>
    <w:rsid w:val="00D64ED5"/>
    <w:rsid w:val="00D72015"/>
    <w:rsid w:val="00D76B42"/>
    <w:rsid w:val="00D84EDC"/>
    <w:rsid w:val="00D93E6B"/>
    <w:rsid w:val="00DA0B7A"/>
    <w:rsid w:val="00DA196F"/>
    <w:rsid w:val="00DA36B0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0A18"/>
    <w:rsid w:val="00E128C7"/>
    <w:rsid w:val="00E133E6"/>
    <w:rsid w:val="00E14AC3"/>
    <w:rsid w:val="00E22C72"/>
    <w:rsid w:val="00E24686"/>
    <w:rsid w:val="00E25A29"/>
    <w:rsid w:val="00E267A9"/>
    <w:rsid w:val="00E31CDA"/>
    <w:rsid w:val="00E32C57"/>
    <w:rsid w:val="00E351A5"/>
    <w:rsid w:val="00E36AEE"/>
    <w:rsid w:val="00E376FB"/>
    <w:rsid w:val="00E4328A"/>
    <w:rsid w:val="00E43F8B"/>
    <w:rsid w:val="00E44DFC"/>
    <w:rsid w:val="00E555F8"/>
    <w:rsid w:val="00E55ADE"/>
    <w:rsid w:val="00E5658C"/>
    <w:rsid w:val="00E644DC"/>
    <w:rsid w:val="00E679AC"/>
    <w:rsid w:val="00E70457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A700D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092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3DA1"/>
    <w:rsid w:val="00F16E57"/>
    <w:rsid w:val="00F200B5"/>
    <w:rsid w:val="00F21457"/>
    <w:rsid w:val="00F22523"/>
    <w:rsid w:val="00F234A0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1CEE"/>
    <w:rsid w:val="00F64B6C"/>
    <w:rsid w:val="00F71858"/>
    <w:rsid w:val="00F72671"/>
    <w:rsid w:val="00F741AB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uiPriority w:val="99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0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Title"/>
    <w:basedOn w:val="a0"/>
    <w:next w:val="a0"/>
    <w:link w:val="afb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1"/>
    <w:link w:val="afa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c">
    <w:name w:val="Strong"/>
    <w:uiPriority w:val="22"/>
    <w:qFormat/>
    <w:locked/>
    <w:rsid w:val="008B14D9"/>
    <w:rPr>
      <w:b/>
      <w:bCs/>
    </w:rPr>
  </w:style>
  <w:style w:type="paragraph" w:customStyle="1" w:styleId="afd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e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B14D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3"/>
    <w:uiPriority w:val="99"/>
    <w:semiHidden/>
    <w:unhideWhenUsed/>
    <w:rsid w:val="00DD5132"/>
  </w:style>
  <w:style w:type="paragraph" w:styleId="aff3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2"/>
    <w:next w:val="ac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c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0"/>
    <w:rsid w:val="00253659"/>
    <w:pPr>
      <w:ind w:left="720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5264EE"/>
  </w:style>
  <w:style w:type="paragraph" w:styleId="aff4">
    <w:name w:val="Normal (Web)"/>
    <w:basedOn w:val="a0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5">
    <w:name w:val="footnote text"/>
    <w:basedOn w:val="a0"/>
    <w:link w:val="aff6"/>
    <w:uiPriority w:val="99"/>
    <w:semiHidden/>
    <w:unhideWhenUsed/>
    <w:rsid w:val="005264EE"/>
    <w:pPr>
      <w:autoSpaceDE/>
      <w:autoSpaceDN/>
    </w:pPr>
  </w:style>
  <w:style w:type="character" w:customStyle="1" w:styleId="aff6">
    <w:name w:val="Текст сноски Знак"/>
    <w:basedOn w:val="a1"/>
    <w:link w:val="aff5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0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7">
    <w:name w:val="Subtitle"/>
    <w:basedOn w:val="a0"/>
    <w:link w:val="aff8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1"/>
    <w:link w:val="aff7"/>
    <w:uiPriority w:val="99"/>
    <w:rsid w:val="005264EE"/>
    <w:rPr>
      <w:sz w:val="28"/>
      <w:szCs w:val="28"/>
    </w:rPr>
  </w:style>
  <w:style w:type="paragraph" w:styleId="34">
    <w:name w:val="Body Text 3"/>
    <w:basedOn w:val="a0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5264EE"/>
    <w:rPr>
      <w:sz w:val="24"/>
      <w:szCs w:val="24"/>
    </w:rPr>
  </w:style>
  <w:style w:type="paragraph" w:styleId="aff9">
    <w:name w:val="Block Text"/>
    <w:basedOn w:val="a0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a">
    <w:name w:val="Plain Text"/>
    <w:basedOn w:val="a0"/>
    <w:link w:val="affb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b">
    <w:name w:val="Текст Знак"/>
    <w:basedOn w:val="a1"/>
    <w:link w:val="affa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c">
    <w:name w:val="Термин"/>
    <w:basedOn w:val="a0"/>
    <w:next w:val="a0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0"/>
    <w:next w:val="a0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d">
    <w:name w:val="Список определений"/>
    <w:basedOn w:val="a0"/>
    <w:next w:val="affc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e">
    <w:name w:val="Таблицы (моноширинный)"/>
    <w:basedOn w:val="a0"/>
    <w:next w:val="a0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f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0">
    <w:name w:val="Прижатый влево"/>
    <w:basedOn w:val="a0"/>
    <w:next w:val="a0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1">
    <w:name w:val="Кому"/>
    <w:basedOn w:val="a0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2">
    <w:name w:val="Цитаты"/>
    <w:basedOn w:val="a0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0"/>
    <w:next w:val="a0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0"/>
    <w:next w:val="a0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0"/>
    <w:next w:val="a0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3">
    <w:name w:val="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5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6">
    <w:name w:val="Прикольный"/>
    <w:basedOn w:val="afff5"/>
    <w:uiPriority w:val="99"/>
    <w:rsid w:val="005264EE"/>
  </w:style>
  <w:style w:type="paragraph" w:customStyle="1" w:styleId="16">
    <w:name w:val="Знак Знак Знак Знак1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0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9">
    <w:name w:val="????????"/>
    <w:basedOn w:val="a0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0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a">
    <w:name w:val="Текст (лев. подпись)"/>
    <w:basedOn w:val="a0"/>
    <w:next w:val="a0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b">
    <w:name w:val="Текст (прав. подпись)"/>
    <w:basedOn w:val="a0"/>
    <w:next w:val="a0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c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d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e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f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0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2"/>
    <w:next w:val="ac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Îñíîâíîé òåêñò"/>
    <w:basedOn w:val="afff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numbering" w:customStyle="1" w:styleId="a">
    <w:name w:val="С буквами"/>
    <w:rsid w:val="002D293D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06C41A-79C3-49B2-B840-1725D92C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5861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2022-12-19T04:29:00Z</cp:lastPrinted>
  <dcterms:created xsi:type="dcterms:W3CDTF">2022-12-19T04:54:00Z</dcterms:created>
  <dcterms:modified xsi:type="dcterms:W3CDTF">2022-12-19T04:54:00Z</dcterms:modified>
</cp:coreProperties>
</file>